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eps" ContentType="application/eps"/>
  <Override PartName="/word/media/rId79.eps" ContentType="application/eps"/>
  <Override PartName="/word/media/rId66.eps" ContentType="application/eps"/>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Université Cadi Ayyad</w:t>
      </w:r>
      <w:r>
        <w:br w:type="textWrapping"/>
      </w:r>
      <w:r>
        <w:t xml:space="preserve">Faculté des Sciences Semlalia</w:t>
      </w:r>
      <w:r>
        <w:br w:type="textWrapping"/>
      </w:r>
      <w:r>
        <w:t xml:space="preserve">Laboratoire de Physique des Hautes Énergies et Astrophysique</w:t>
      </w:r>
    </w:p>
    <w:p>
      <w:r>
        <w:pict>
          <v:rect style="width:0;height:1.5pt" o:hralign="center" o:hrstd="t" o:hr="t"/>
        </w:pict>
      </w:r>
    </w:p>
    <w:p>
      <w:pPr>
        <w:pStyle w:val="FirstParagraph"/>
      </w:pPr>
      <w:r>
        <w:rPr>
          <w:b/>
        </w:rPr>
        <w:t xml:space="preserve">Mémoire</w:t>
      </w:r>
      <w:r>
        <w:br w:type="textWrapping"/>
      </w:r>
      <w:r>
        <w:t xml:space="preserve">présenté pour obtenir le diplôme de master en:</w:t>
      </w:r>
      <w:r>
        <w:br w:type="textWrapping"/>
      </w:r>
      <w:r>
        <w:rPr>
          <w:b/>
        </w:rPr>
        <w:t xml:space="preserve">Physique des Hautes Énergies, Astrophysique et Physique computationnelle</w:t>
      </w:r>
      <w:r>
        <w:t xml:space="preserve"> </w:t>
      </w:r>
      <w:r>
        <w:br w:type="textWrapping"/>
      </w:r>
    </w:p>
    <w:p>
      <w:pPr>
        <w:pStyle w:val="BodyText"/>
      </w:pPr>
      <w:r>
        <w:t xml:space="preserve">Sous le thème:</w:t>
      </w:r>
      <w:r>
        <w:br w:type="textWrapping"/>
      </w:r>
    </w:p>
    <w:p>
      <w:r>
        <w:pict>
          <v:rect style="width:0;height:1.5pt" o:hralign="center" o:hrstd="t" o:hr="t"/>
        </w:pict>
      </w:r>
    </w:p>
    <w:p>
      <w:pPr>
        <w:pStyle w:val="FirstParagraph"/>
      </w:pPr>
      <w:r>
        <w:br w:type="textWrapping"/>
      </w:r>
      <w:r>
        <w:rPr>
          <w:b/>
        </w:rPr>
        <w:t xml:space="preserve">Transition de phase dans les trous noirs au delà de la relativité génerale</w:t>
      </w:r>
      <w:r>
        <w:br w:type="textWrapping"/>
      </w:r>
    </w:p>
    <w:p>
      <w:r>
        <w:pict>
          <v:rect style="width:0;height:1.5pt" o:hralign="center" o:hrstd="t" o:hr="t"/>
        </w:pict>
      </w:r>
    </w:p>
    <w:p>
      <w:pPr>
        <w:pStyle w:val="FirstParagraph"/>
      </w:pPr>
      <w:r>
        <w:br w:type="textWrapping"/>
      </w:r>
    </w:p>
    <w:p>
      <w:pPr>
        <w:pStyle w:val="BodyText"/>
      </w:pPr>
      <w:r>
        <w:rPr>
          <w:i/>
        </w:rPr>
        <w:t xml:space="preserve">Auteur :</w:t>
      </w:r>
      <w:r>
        <w:br w:type="textWrapping"/>
      </w:r>
      <w:r>
        <w:t xml:space="preserve">Ismail</w:t>
      </w:r>
      <w:r>
        <w:t xml:space="preserve"> </w:t>
      </w:r>
      <w:r>
        <w:rPr>
          <w:smallCaps/>
        </w:rPr>
        <w:t xml:space="preserve">EZZAKI</w:t>
      </w:r>
    </w:p>
    <w:tbl>
      <w:tblPr>
        <w:tblStyle w:val="Table"/>
        <w:tblW w:type="pct" w:w="0.0"/>
        <w:tblLook w:firstRow="0"/>
      </w:tblPr>
      <w:tblGrid/>
      <w:tr>
        <w:tc>
          <w:p>
            <w:pPr>
              <w:pStyle w:val="Compact"/>
              <w:jc w:val="left"/>
            </w:pPr>
            <w:r>
              <w:t xml:space="preserve">Sous la direction de:</w:t>
            </w:r>
          </w:p>
        </w:tc>
      </w:tr>
      <w:tr>
        <w:tc>
          <w:p>
            <w:pPr>
              <w:pStyle w:val="Compact"/>
              <w:jc w:val="left"/>
            </w:pPr>
            <w:r>
              <w:t xml:space="preserve">Mohamed</w:t>
            </w:r>
            <w:r>
              <w:t xml:space="preserve"> </w:t>
            </w:r>
            <w:r>
              <w:rPr>
                <w:smallCaps/>
              </w:rPr>
              <w:t xml:space="preserve">CHABAB</w:t>
            </w:r>
          </w:p>
        </w:tc>
      </w:tr>
    </w:tbl>
    <w:p>
      <w:pPr>
        <w:pStyle w:val="BodyText"/>
      </w:pPr>
      <w:r>
        <w:t xml:space="preserve">Soutenu le 19 Juillet 2019 devant la commission d’examen:</w:t>
      </w:r>
      <w:r>
        <w:br w:type="textWrapping"/>
      </w:r>
    </w:p>
    <w:p>
      <w:pPr>
        <w:numPr>
          <w:numId w:val="1001"/>
          <w:ilvl w:val="0"/>
        </w:numPr>
      </w:pPr>
      <w:r>
        <w:t xml:space="preserve">Prof:</w:t>
      </w:r>
      <w:r>
        <w:t xml:space="preserve"> </w:t>
      </w:r>
      <w:r>
        <w:rPr>
          <w:smallCaps/>
        </w:rPr>
        <w:t xml:space="preserve">A.Adhchour</w:t>
      </w:r>
    </w:p>
    <w:p>
      <w:pPr>
        <w:numPr>
          <w:numId w:val="1001"/>
          <w:ilvl w:val="0"/>
        </w:numPr>
      </w:pPr>
      <w:r>
        <w:t xml:space="preserve">Prof:</w:t>
      </w:r>
      <w:r>
        <w:t xml:space="preserve"> </w:t>
      </w:r>
      <w:r>
        <w:rPr>
          <w:smallCaps/>
        </w:rPr>
        <w:t xml:space="preserve">M.Oulne</w:t>
      </w:r>
    </w:p>
    <w:p>
      <w:pPr>
        <w:numPr>
          <w:numId w:val="1001"/>
          <w:ilvl w:val="0"/>
        </w:numPr>
      </w:pPr>
      <w:r>
        <w:t xml:space="preserve">Professeur:</w:t>
      </w:r>
      <w:r>
        <w:t xml:space="preserve"> </w:t>
      </w:r>
      <w:r>
        <w:rPr>
          <w:smallCaps/>
        </w:rPr>
        <w:t xml:space="preserve">M.Chabab</w:t>
      </w:r>
    </w:p>
    <w:p>
      <w:pPr>
        <w:numPr>
          <w:numId w:val="1002"/>
          <w:ilvl w:val="0"/>
        </w:numPr>
      </w:pPr>
      <w:r>
        <w:t xml:space="preserve">P.E.S Université Cadi Ayyad de Marrakech</w:t>
      </w:r>
    </w:p>
    <w:p>
      <w:pPr>
        <w:numPr>
          <w:numId w:val="1002"/>
          <w:ilvl w:val="0"/>
        </w:numPr>
      </w:pPr>
      <w:r>
        <w:t xml:space="preserve">P.E.S Université Cadi Ayyad de Marrakech</w:t>
      </w:r>
    </w:p>
    <w:p>
      <w:pPr>
        <w:numPr>
          <w:numId w:val="1002"/>
          <w:ilvl w:val="0"/>
        </w:numPr>
      </w:pPr>
      <w:r>
        <w:t xml:space="preserve">P.E.S Université Cadi Ayyad de Marrakech</w:t>
      </w:r>
    </w:p>
    <w:p>
      <w:pPr>
        <w:pStyle w:val="FirstParagraph"/>
      </w:pPr>
      <w:r>
        <w:t xml:space="preserve">Année universitaire 2018/2019</w:t>
      </w:r>
    </w:p>
    <w:p>
      <w:pPr>
        <w:pStyle w:val="BodyText"/>
      </w:pPr>
      <w:r>
        <w:rPr>
          <w:i/>
        </w:rPr>
        <w:t xml:space="preserve">Remerciement</w:t>
      </w:r>
      <w:r>
        <w:br w:type="textWrapping"/>
      </w:r>
    </w:p>
    <w:p>
      <w:pPr>
        <w:pStyle w:val="BodyText"/>
      </w:pPr>
      <w:r>
        <w:rPr>
          <w:i/>
        </w:rPr>
        <w:t xml:space="preserve">Au terme de la rédaction de ce mémoire,je tiens tout d’abord à remercie sincèrement Mr</w:t>
      </w:r>
      <w:r>
        <w:rPr>
          <w:i/>
        </w:rPr>
        <w:t xml:space="preserve"> </w:t>
      </w:r>
      <w:r>
        <w:rPr>
          <w:b/>
          <w:i/>
        </w:rPr>
        <w:t xml:space="preserve">Mohamed Chabab</w:t>
      </w:r>
      <w:r>
        <w:rPr>
          <w:i/>
        </w:rPr>
        <w:t xml:space="preserve"> </w:t>
      </w:r>
      <w:r>
        <w:rPr>
          <w:i/>
        </w:rPr>
        <w:t xml:space="preserve">,professeur au département de Physique de la Faculté des Sciences Semlalia et directeur du laboratoire de physique des hautes énergies etastrophysique,pour son suivi et pour son énorme soutien,qu’il n’a cessé de nous prodiguer tout au long de la période du projet .</w:t>
      </w:r>
      <w:r>
        <w:br w:type="textWrapping"/>
      </w:r>
      <w:r>
        <w:br w:type="textWrapping"/>
      </w:r>
      <w:r>
        <w:br w:type="textWrapping"/>
      </w:r>
      <w:r>
        <w:rPr>
          <w:i/>
        </w:rPr>
        <w:t xml:space="preserve">J’adresse toute ma gratitude à Monsieur Le Professeur</w:t>
      </w:r>
      <w:r>
        <w:rPr>
          <w:b/>
          <w:i/>
        </w:rPr>
        <w:t xml:space="preserve">Mustapha Oulne</w:t>
      </w:r>
      <w:r>
        <w:rPr>
          <w:i/>
        </w:rPr>
        <w:t xml:space="preserve"> </w:t>
      </w:r>
      <w:r>
        <w:rPr>
          <w:i/>
        </w:rPr>
        <w:t xml:space="preserve">et à Monsieur Le</w:t>
      </w:r>
      <w:r>
        <w:rPr>
          <w:i/>
        </w:rPr>
        <w:t xml:space="preserve"> </w:t>
      </w:r>
      <w:r>
        <w:rPr>
          <w:i/>
        </w:rPr>
        <w:t xml:space="preserve">Professeur</w:t>
      </w:r>
      <w:r>
        <w:rPr>
          <w:i/>
        </w:rPr>
        <w:t xml:space="preserve"> </w:t>
      </w:r>
      <w:r>
        <w:rPr>
          <w:b/>
          <w:i/>
        </w:rPr>
        <w:t xml:space="preserve">Abdrahim Adahchour</w:t>
      </w:r>
      <w:r>
        <w:rPr>
          <w:i/>
        </w:rPr>
        <w:t xml:space="preserve"> </w:t>
      </w:r>
      <w:r>
        <w:rPr>
          <w:i/>
        </w:rPr>
        <w:t xml:space="preserve">d’avoir immédiatement accepté d’être membres de ce jury.</w:t>
      </w:r>
      <w:r>
        <w:br w:type="textWrapping"/>
      </w:r>
      <w:r>
        <w:br w:type="textWrapping"/>
      </w:r>
      <w:r>
        <w:br w:type="textWrapping"/>
      </w:r>
      <w:r>
        <w:rPr>
          <w:i/>
        </w:rPr>
        <w:t xml:space="preserve">Je tiens à remercier aussi toute l’équipe pédagogique de la faculté des Sciences Semlalia pour</w:t>
      </w:r>
      <w:r>
        <w:rPr>
          <w:i/>
        </w:rPr>
        <w:t xml:space="preserve"> </w:t>
      </w:r>
      <w:r>
        <w:rPr>
          <w:i/>
        </w:rPr>
        <w:t xml:space="preserve">les efforts fournis pour préparer les conditions de travail optimales.</w:t>
      </w:r>
      <w:r>
        <w:br w:type="textWrapping"/>
      </w:r>
      <w:r>
        <w:br w:type="textWrapping"/>
      </w:r>
      <w:r>
        <w:br w:type="textWrapping"/>
      </w:r>
      <w:r>
        <w:rPr>
          <w:i/>
        </w:rPr>
        <w:t xml:space="preserve">Je suis particulièrement sensible à la très bonne ambiance du Laboratoire de Physique des Hautes</w:t>
      </w:r>
      <w:r>
        <w:rPr>
          <w:i/>
        </w:rPr>
        <w:t xml:space="preserve"> </w:t>
      </w:r>
      <w:r>
        <w:rPr>
          <w:i/>
        </w:rPr>
        <w:t xml:space="preserve">Énergies et Astrophysique .</w:t>
      </w:r>
      <w:r>
        <w:br w:type="textWrapping"/>
      </w:r>
      <w:r>
        <w:br w:type="textWrapping"/>
      </w:r>
      <w:r>
        <w:br w:type="textWrapping"/>
      </w:r>
      <w:r>
        <w:rPr>
          <w:i/>
        </w:rPr>
        <w:t xml:space="preserve">Enfin,je dédie ce modeste travail à mes parents,mes frères , mes amis et Ceux qui ont partagé avec moi tous les moments d’émotion lors de la réalisations de ce travail.</w:t>
      </w:r>
    </w:p>
    <w:p>
      <w:pPr>
        <w:pStyle w:val="Heading1"/>
      </w:pPr>
      <w:bookmarkStart w:id="20" w:name="les-trous-noirs-en-astrophysique"/>
      <w:r>
        <w:t xml:space="preserve">Les trous noirs en astrophysique</w:t>
      </w:r>
      <w:bookmarkEnd w:id="20"/>
    </w:p>
    <w:p>
      <w:pPr>
        <w:pStyle w:val="FirstParagraph"/>
      </w:pPr>
      <w:r>
        <w:t xml:space="preserve">L’astrophysique est une science dont l’objet est l’étude physique des corps célestes. Elle</w:t>
      </w:r>
      <w:r>
        <w:t xml:space="preserve"> </w:t>
      </w:r>
      <w:r>
        <w:t xml:space="preserve">se propose d’interpréter et d’unifier les données observées par la recherche astronomique</w:t>
      </w:r>
      <w:r>
        <w:t xml:space="preserve"> </w:t>
      </w:r>
      <w:r>
        <w:t xml:space="preserve">en élaborant des lois physiques qui peuvent les expliquer</w:t>
      </w:r>
      <w:r>
        <w:t xml:space="preserve"> </w:t>
      </w:r>
      <w:r>
        <w:t xml:space="preserve">. On s’intéresse dans ce</w:t>
      </w:r>
      <w:r>
        <w:t xml:space="preserve"> </w:t>
      </w:r>
      <w:r>
        <w:t xml:space="preserve">chapitre d’étudier les trous noirs en Astrophysique.</w:t>
      </w:r>
    </w:p>
    <w:p>
      <w:pPr>
        <w:pStyle w:val="Heading2"/>
      </w:pPr>
      <w:bookmarkStart w:id="21" w:name="formation-des-trous-noirs"/>
      <w:r>
        <w:t xml:space="preserve">formation des trous noirs</w:t>
      </w:r>
      <w:bookmarkEnd w:id="21"/>
    </w:p>
    <w:p>
      <w:pPr>
        <w:pStyle w:val="FirstParagraph"/>
      </w:pPr>
      <w:r>
        <w:t xml:space="preserve">Pour la plupart des personnes qui savent ce qu’est un trou noir, il pense que l’origine d’un trou noir est absolument la mort d’une étoile or tous les astres de l’univers peuvent former un trou noir, en effet, pour former un trou noir il faut une masse élevée .Prenons tout d’abord une étoile de taille moyenne c’est-à-dire dont la masse est à peu près égale à la masse du Soleil (de 0.5 à 4 masses du Soleil). Une fois que l’étoile à utiliser tout son réservoir en hydrogène l’étoile entame son réservoir en hélium mais le rythme de la fusion nucléaire de l’hélium pour donner du carbone s’accélère pour donner une étoile appelée Géante rouge. Ensuite la vie de l’étoile n’est pas encore complètement finie en effet après avoir utiliser toutes ces réserves en hélium pour former du carbone et de l’oxygène. A ce stade les étoiles sont alors dépourvu de toutes les couches de gaz autour d’elle alors le noyau de celle-ci commence alors à se refroidir pour obtenir une faible température , cette étoile devient alors une Naines Blanches.</w:t>
      </w:r>
      <w:r>
        <w:br w:type="textWrapping"/>
      </w:r>
      <w:r>
        <w:t xml:space="preserve">Si on prend une étoile de masse comprise entre quatre et dix masses du Soleil environ alors on obtient une Super Géante rouge qui ont les mêmes propriétés que les Géantes Rouges mais avec une masse supérieure à dix masses solaires. Quand les Super Géantes commencent à ne plus avoir assez de combustibles pour faire des réactions de fusion thermodynamique, celles-ci commencent alors à s’effondrer sur elles mêmes et à cause de leur très grande masse ces étoiles parviennent alors à former de très grandes réactions qui par leur force forment alors des supernovas, les restes de la Super Géantes alors se trouvent dans l’univers comme ceux-ci sont très proches et de très faibles tailles, puisque ce sont des protons et des électrons, il se recombinent pour former des neutrons et ainsi continuer à « vivre » pour former une étoile à neutrons de très faibles diamètres (environ 20 km) elles sont aussi appelées pulsars.</w:t>
      </w:r>
      <w:r>
        <w:br w:type="textWrapping"/>
      </w:r>
      <w:r>
        <w:t xml:space="preserve">Maintenant prenons une étoile dont la masse est supérieure à dix masses solaires alors quand l’étoile commence à ne plus avoir assez de carburant (hélium et hydrogène) celle-ci s’effondre mais ne laisse pas place à une supernova et une étoile à neutron comme les Super Géantes en effet celle-ci s’effondre mais comme leur gravité est très importante puisque leur masse est aussi très grande alors elle s’effondre et comme elle n’a plus de carburant elle ne peut plus effectuer une réaction chimiques pour s’enlever de sa force de gravité et de plus sa taille diminue aussi à grande vitesse jusqu’à atteindre la limite de d’Oppenheimer- Volkoff.</w:t>
      </w:r>
      <w:r>
        <w:br w:type="textWrapping"/>
      </w:r>
      <w:r>
        <w:t xml:space="preserve">À partir de cette limite l’effondrement est tel que plus aucune particule ou autre rayon comme la lumière ne peut s’en échapper et on assiste alors à la formation d’un trou noir.</w:t>
      </w:r>
      <w:r>
        <w:br w:type="textWrapping"/>
      </w:r>
      <w:r>
        <w:t xml:space="preserve">En astrophysique, la limite d’Oppenheimer-Volkoff, du nom de deux physiciens qui la calculèrent la première fois, représente la masse maximale théorique que peut avoir une étoile à neutrons. Au-delà de cette valeur, l’objet s’effondre alors en trou noir. La valeur de cette limite est d’environ 3,3 masses solaires et est à comparer avec la limite de Chandrasekhar pour les naines blanches. Cette limite est la valeur de la masse maximum du coeur de l’étoile</w:t>
      </w:r>
      <w:r>
        <w:t xml:space="preserve"> </w:t>
      </w:r>
      <w:r>
        <w:t xml:space="preserve">.</w:t>
      </w:r>
    </w:p>
    <w:p>
      <w:pPr>
        <w:pStyle w:val="BodyText"/>
      </w:pPr>
      <w:r>
        <w:t xml:space="preserve">Figure 1.1 –Les étapes de formation d’un trou noir</w:t>
      </w:r>
    </w:p>
    <w:p>
      <w:pPr>
        <w:pStyle w:val="Heading2"/>
      </w:pPr>
      <w:bookmarkStart w:id="22" w:name="les-différents-types-de-trous-noirs"/>
      <w:r>
        <w:t xml:space="preserve">Les différents types de trous noirs</w:t>
      </w:r>
      <w:bookmarkEnd w:id="22"/>
    </w:p>
    <w:p>
      <w:pPr>
        <w:pStyle w:val="FirstParagraph"/>
      </w:pPr>
      <w:r>
        <w:t xml:space="preserve">En fonction de leur masse, on distingue quatre types de trous noirs.</w:t>
      </w:r>
    </w:p>
    <w:p>
      <w:pPr>
        <w:pStyle w:val="Heading3"/>
      </w:pPr>
      <w:bookmarkStart w:id="23" w:name="trous-noirs-stellaires"/>
      <w:r>
        <w:t xml:space="preserve"> </w:t>
      </w:r>
      <w:r>
        <w:t xml:space="preserve">trous noirs stellaires</w:t>
      </w:r>
      <w:r>
        <w:t xml:space="preserve"> </w:t>
      </w:r>
      <w:bookmarkEnd w:id="23"/>
    </w:p>
    <w:p>
      <w:pPr>
        <w:pStyle w:val="FirstParagraph"/>
      </w:pPr>
      <w:r>
        <w:t xml:space="preserve">La grande majorité des trous noirs seraient d’origine stellaire, c’est-à-dire de l’effondrement gravitationnel d’une vieille étoile massive sur elle-même. Ceux-ci ont une masse d’au moins quelques masses solaires. Ce type de trou noir ne fait que quelques kilomètres de diamètre. Leur formation peut engendrer des ondes gravitationnelles.</w:t>
      </w:r>
      <w:r>
        <w:t xml:space="preserve"> </w:t>
      </w:r>
      <w:r>
        <w:t xml:space="preserve">Les principaux progéniteurs de trous noirs stellaires par effondrement sont les étoiles Wolf-Rayet qui est une étoile chaude, massive et évoluée présentant un taux de perte de masse très élevé .</w:t>
      </w:r>
    </w:p>
    <w:p>
      <w:pPr>
        <w:pStyle w:val="Heading3"/>
      </w:pPr>
      <w:bookmarkStart w:id="24" w:name="les-trous-noirs-supermassifs"/>
      <w:r>
        <w:t xml:space="preserve"> </w:t>
      </w:r>
      <w:r>
        <w:t xml:space="preserve">Les trous noirs supermassifs</w:t>
      </w:r>
      <w:r>
        <w:t xml:space="preserve"> </w:t>
      </w:r>
      <w:bookmarkEnd w:id="24"/>
    </w:p>
    <w:p>
      <w:pPr>
        <w:pStyle w:val="FirstParagraph"/>
      </w:pPr>
      <w:r>
        <w:t xml:space="preserve">La formation des trous noirs supermassifs est encore fortement débattue car elle se fait sur de grandes échelles de temps (contrairement à la formation d’un trou noir stellaire). Comme il n’existe pas d’étoile de masse si grande, les trous noirs supermassifs ne peuvent pas directement être conçut d’un effondrement stellaire.Il pourrait s’agir d’une étoile massive qui s’effondre et qui donne naissance à un trou qui grandit peu à peu en se nourrissant d’autres étoiles ou bien d’un énorme nuage de gaz qui s’écroule directement sous sa propre gravité. Bien que l’origine des trous noirs supermassifs ne soit pas clairement définie, leur existence est en tout cas tout à fait possible.</w:t>
      </w:r>
      <w:r>
        <w:br w:type="textWrapping"/>
      </w:r>
      <w:r>
        <w:t xml:space="preserve">En astrophysique, un trou noir supermassif est un trou noir dont la masse est d’environ un million à un milliard de masse solaires .La densité de ce genre de trou noir est très faible (parfois plus faible que celle de l’eau), des études montrent que plus un trou noir est grand, plus sa densité diminue, même si sa masse croit sans limite.</w:t>
      </w:r>
    </w:p>
    <w:p>
      <w:pPr>
        <w:pStyle w:val="Heading3"/>
      </w:pPr>
      <w:bookmarkStart w:id="25" w:name="les-trous-noirs-intermédiares"/>
      <w:r>
        <w:t xml:space="preserve"> </w:t>
      </w:r>
      <w:r>
        <w:t xml:space="preserve">Les trous noirs intermédiares</w:t>
      </w:r>
      <w:r>
        <w:t xml:space="preserve"> </w:t>
      </w:r>
      <w:bookmarkEnd w:id="25"/>
    </w:p>
    <w:p>
      <w:pPr>
        <w:pStyle w:val="FirstParagraph"/>
      </w:pPr>
      <w:r>
        <w:t xml:space="preserve">Les trous noirs intermédiaires sont des objets récemment découverts, de masse entre 100 et</w:t>
      </w:r>
      <w:r>
        <w:t xml:space="preserve"> </w:t>
      </w:r>
      <w:r>
        <w:t xml:space="preserve">10 000 masses solaires. On peut donc dire que les trous noirs intermédiaires ne peuvent pas se former par simple effondrement d’étoiles massives.</w:t>
      </w:r>
      <w:r>
        <w:br w:type="textWrapping"/>
      </w:r>
      <w:r>
        <w:t xml:space="preserve">En Novembre 2004,une équipe d’astronome découvre le premier trou noir intermédiaire, orbitant à 3 années-lumières seulement au centre de notre galaxie. C’est un trou noir de 1 300 masses solaires. Grâce à ces observations, nous pouvons dire que les trous noirs de masse intermédiaire jouent un rôle dans la formation des trous noirs supermassifs.</w:t>
      </w:r>
    </w:p>
    <w:p>
      <w:pPr>
        <w:pStyle w:val="Heading3"/>
      </w:pPr>
      <w:bookmarkStart w:id="26" w:name="les-trous-noirs-primordiaux"/>
      <w:r>
        <w:t xml:space="preserve"> </w:t>
      </w:r>
      <w:r>
        <w:t xml:space="preserve">Les trous noirs primordiaux</w:t>
      </w:r>
      <w:r>
        <w:t xml:space="preserve"> </w:t>
      </w:r>
      <w:bookmarkEnd w:id="26"/>
    </w:p>
    <w:p>
      <w:pPr>
        <w:pStyle w:val="FirstParagraph"/>
      </w:pPr>
      <w:r>
        <w:t xml:space="preserve">Ce type de trou noir ne peut pas être expliqué de la même manière que les trois précédents puisque celui-ci n’a jamais été vraiment prouvé, ce n’est que une hypothèse.</w:t>
      </w:r>
      <w:r>
        <w:br w:type="textWrapping"/>
      </w:r>
      <w:r>
        <w:t xml:space="preserve">Leur existence, toujours hypothétique, remonterait au début de la création de notre univers, il y a de cela 13,7 milliards d’années, bien avant l’émission de la première lumière de l’Univers.Son Masses Solaires n’ont pas été totalement définies, elles sont juste bien plus faible que celle des autres trous noirs.</w:t>
      </w:r>
      <w:r>
        <w:br w:type="textWrapping"/>
      </w:r>
      <w:r>
        <w:t xml:space="preserve">Contrairement aux autres trous noirs, les trous noirs primordiaux perdent leur masse</w:t>
      </w:r>
      <w:r>
        <w:t xml:space="preserve"> </w:t>
      </w:r>
      <w:r>
        <w:t xml:space="preserve">de plus en plus rapidement et finissent par disparaître. Ce phénomène a été baptisé "évaporation quantique " par Stephen Hawking en 1975</w:t>
      </w:r>
      <w:r>
        <w:t xml:space="preserve"> </w:t>
      </w:r>
      <w:r>
        <w:t xml:space="preserve">.</w:t>
      </w:r>
    </w:p>
    <w:p>
      <w:pPr>
        <w:pStyle w:val="Heading2"/>
      </w:pPr>
      <w:bookmarkStart w:id="27" w:name="détection-des-trous-noirs"/>
      <w:r>
        <w:t xml:space="preserve">Détection des trous noirs</w:t>
      </w:r>
      <w:r>
        <w:t xml:space="preserve"> </w:t>
      </w:r>
      <w:bookmarkEnd w:id="27"/>
    </w:p>
    <w:p>
      <w:pPr>
        <w:pStyle w:val="FirstParagraph"/>
      </w:pPr>
      <w:r>
        <w:t xml:space="preserve">Les trous noirs, par leur caractère « invisible » ne se détectent que par leurs effets sur l’environnement. On peut distinguer deux grandes catégories de méthodes de détection :</w:t>
      </w:r>
      <w:r>
        <w:t xml:space="preserve"> </w:t>
      </w:r>
      <w:r>
        <w:t xml:space="preserve">- quand le trou noir est accompagné d’une étoile « normale », on parle alors</w:t>
      </w:r>
      <w:r>
        <w:t xml:space="preserve"> </w:t>
      </w:r>
      <w:r>
        <w:t xml:space="preserve">de système binaire.</w:t>
      </w:r>
      <w:r>
        <w:t xml:space="preserve"> </w:t>
      </w:r>
      <w:r>
        <w:t xml:space="preserve">- quand le trou noir est seul, on le dit alors célibataire.</w:t>
      </w:r>
    </w:p>
    <w:p>
      <w:pPr>
        <w:pStyle w:val="Heading3"/>
      </w:pPr>
      <w:bookmarkStart w:id="28" w:name="trou-noir-dans-un-système-binaire"/>
      <w:r>
        <w:t xml:space="preserve"> </w:t>
      </w:r>
      <w:r>
        <w:t xml:space="preserve">Trou noir dans un système binaire</w:t>
      </w:r>
      <w:r>
        <w:t xml:space="preserve"> </w:t>
      </w:r>
      <w:bookmarkEnd w:id="28"/>
    </w:p>
    <w:p>
      <w:pPr>
        <w:pStyle w:val="FirstParagraph"/>
      </w:pPr>
      <w:r>
        <w:t xml:space="preserve">Etant donné son fort champ gravitationnel, le trou noir peut avoir une étoile comme satellite. C’est l’étude de la lumière émise par cette dernière qui nous permet de détecter le trou noir : dans un système binaire, les deux astres tournent l’un autour de l’autre. Lorsqu’on mesure le spectre infrarouge de l’étoile, on s’aperçoit qu’il varie périodiquement. Ceci est une application de l’effet redshift.</w:t>
      </w:r>
      <w:r>
        <w:t xml:space="preserve"> </w:t>
      </w:r>
      <w:r>
        <w:t xml:space="preserve">Ce spectre prouve que l’étoile tourne autour d’un objet massif et invisible qui peut être soit une naine blanche, soit une étoile à neutrons, soit un trou noir. Pour faire la distinction, on mesure la masse de l’astre invisible en analysant son spectre, comme les étoiles à neutrons et les naines blanches ont une masse limite, si cette dernière est dépassée, le compagnon invisible est un trou noir.</w:t>
      </w:r>
      <w:r>
        <w:br w:type="textWrapping"/>
      </w:r>
    </w:p>
    <w:p>
      <w:pPr>
        <w:pStyle w:val="BodyText"/>
      </w:pPr>
      <w:r>
        <w:t xml:space="preserve">Il existe un autre moyen de détecter les trous noirs dans des systèmes binaires. En effet, lorsqu’une étoile est proche d’un trou noir, elle lui cède de sa matière. Cette matière est inexorablement attirée par le trou noir et tourne autour de celui-ci en formant un disque d’accrétion. En se rapprochant de la singularité, la matière s’échauffe et émet des rayons X. Cette émission est aléatoire car le disque d’accrétion, par son extrême chaleur, est très instable ; il se produit alors des « bulles chaudes » provoquant des sursauts de rayons X</w:t>
      </w:r>
      <w:r>
        <w:t xml:space="preserve"> </w:t>
      </w:r>
      <w:r>
        <w:t xml:space="preserve">.</w:t>
      </w:r>
      <w:r>
        <w:t xml:space="preserve"> </w:t>
      </w:r>
      <w:r>
        <w:t xml:space="preserve">Pour différencier l’étoile à neutrons du trou noir, on doit observer le centre du disque d’accrétion :</w:t>
      </w:r>
      <w:r>
        <w:br w:type="textWrapping"/>
      </w:r>
      <w:r>
        <w:t xml:space="preserve">- celui d’une étoile à neutrons est lumineux en raison de la matière</w:t>
      </w:r>
      <w:r>
        <w:t xml:space="preserve"> </w:t>
      </w:r>
      <w:r>
        <w:t xml:space="preserve">qui heurte la surface de l’étoile effondrée.</w:t>
      </w:r>
      <w:r>
        <w:br w:type="textWrapping"/>
      </w:r>
      <w:r>
        <w:t xml:space="preserve">- par contre, celui d’un trou noir sera sombre car la matière aura été</w:t>
      </w:r>
      <w:r>
        <w:t xml:space="preserve"> </w:t>
      </w:r>
      <w:r>
        <w:t xml:space="preserve">aspirée et donc aucune lumière ne nous arrivera.</w:t>
      </w:r>
    </w:p>
    <w:p>
      <w:pPr>
        <w:pStyle w:val="Heading3"/>
      </w:pPr>
      <w:bookmarkStart w:id="29" w:name="trou-noir-célibataire"/>
      <w:r>
        <w:t xml:space="preserve"> </w:t>
      </w:r>
      <w:r>
        <w:t xml:space="preserve">Trou noir célibataire</w:t>
      </w:r>
      <w:r>
        <w:t xml:space="preserve"> </w:t>
      </w:r>
      <w:bookmarkEnd w:id="29"/>
    </w:p>
    <w:p>
      <w:pPr>
        <w:pStyle w:val="FirstParagraph"/>
      </w:pPr>
      <w:r>
        <w:t xml:space="preserve">Un trou noir célibataire est difficile à détecter ; le meilleur moyen est d’utiliser ses propriétés liées à la lumière, et notamment l’effet de lentille gravitationnelle.</w:t>
      </w:r>
    </w:p>
    <w:p>
      <w:pPr>
        <w:pStyle w:val="BodyText"/>
      </w:pPr>
      <w:r>
        <w:t xml:space="preserve">Les trous noirs dévient la trajectoire des rayons lumineux , c’est pourquoi on peut avoir deux images identiques d’une même étoile située derrière le trou noir.</w:t>
      </w:r>
      <w:r>
        <w:br w:type="textWrapping"/>
      </w:r>
    </w:p>
    <w:p>
      <w:pPr>
        <w:pStyle w:val="BodyText"/>
      </w:pPr>
      <w:r>
        <w:t xml:space="preserve">Dans la réalité, les deux images de l’étoile sont très proches voir confondues ce qui donne une étoile très lumineuse qui, si elle est détectée, nous informera sur la présence d’un corps céleste qui peut s’avérer être un trou noir.</w:t>
      </w:r>
      <w:r>
        <w:t xml:space="preserve"> </w:t>
      </w:r>
      <w:r>
        <w:t xml:space="preserve">Comme pour les trous noirs dans les systèmes binaires, on peut les détecter grâce à leur rayonnement X. En effet, le trou noir célibataire possède lui aussi un disque d’accrétion : la méthode utilisée pour la détection d’un trou noir en système binaire peut donc être appliquée. Cependant, le disque d’accrétion d’un trou noir célibataire est très faible et devient indétectable par nos instruments de mesures s’ils sont distants de plus de 10 années-lumière.</w:t>
      </w:r>
      <w:r>
        <w:t xml:space="preserve"> </w:t>
      </w:r>
      <w:r>
        <w:t xml:space="preserve">La détection d’un trou noir célibataire reste donc très théorique, même si on a réussi à observer un exemple flagrant de lentille convergente gravitationnelle.</w:t>
      </w:r>
    </w:p>
    <w:p>
      <w:pPr>
        <w:pStyle w:val="Heading2"/>
      </w:pPr>
      <w:bookmarkStart w:id="30" w:name="propriétés-des-trous-noirs"/>
      <w:r>
        <w:t xml:space="preserve">Propriétés des trous noirs</w:t>
      </w:r>
      <w:r>
        <w:t xml:space="preserve"> </w:t>
      </w:r>
      <w:bookmarkEnd w:id="30"/>
    </w:p>
    <w:p>
      <w:pPr>
        <w:pStyle w:val="FirstParagraph"/>
      </w:pPr>
      <w:r>
        <w:t xml:space="preserve">Quasi toutes les propriétés des objets tombés dans le trou noir disparaissent. Seules subsistent trois propriétés : la masse, la charge électrique et le moment angulaire. C’est le théorème de la calvitie démontré par Werner Israel en 1967 : un trou noir (on dit qu’il n’a pas de poils) est entièrement connu par ces trois caractéristiques.</w:t>
      </w:r>
      <w:r>
        <w:br w:type="textWrapping"/>
      </w:r>
      <w:r>
        <w:t xml:space="preserve">On a dès lors quatre trous noirs possibles : celui qui a une masse sans charge électrique et qui ne tourne pas sur lui-même (trou noir de Schwarszchild), celui qui a une masse plus une charge électrique et qui ne tourne pas sur lui-même (trou noir de Reissner-Nordström) et celui qui a une masse sans charge et un moment cinétique ( trou noir de Kerr),et enfin celui qui a une masse ,une charge et un moment cinétique (trou Kerr Neumann) quatre solutions exactes des équations de la relativité (voir le chapitre 2).</w:t>
      </w:r>
    </w:p>
    <w:p>
      <w:pPr>
        <w:pStyle w:val="TableCaption"/>
      </w:pPr>
      <w:r>
        <w:t xml:space="preserve">Les types théoriques du trou noir.</w:t>
      </w:r>
    </w:p>
    <w:tbl>
      <w:tblPr>
        <w:tblStyle w:val="Table"/>
        <w:tblW w:type="pct" w:w="0.0"/>
        <w:tblLook w:firstRow="1"/>
        <w:tblCaption w:val="Les types théoriques du trou noir."/>
      </w:tblPr>
      <w:tblGrid/>
      <w:tr>
        <w:trPr>
          <w:cnfStyle w:firstRow="1"/>
        </w:trPr>
        <w:tc>
          <w:tcPr>
            <w:tcBorders>
              <w:bottom w:val="single"/>
            </w:tcBorders>
            <w:vAlign w:val="bottom"/>
          </w:tcPr>
          <w:p/>
        </w:tc>
        <w:tc>
          <w:tcPr>
            <w:tcBorders>
              <w:bottom w:val="single"/>
            </w:tcBorders>
            <w:vAlign w:val="bottom"/>
          </w:tcPr>
          <w:p>
            <w:pPr>
              <w:pStyle w:val="Compact"/>
              <w:jc w:val="left"/>
            </w:pPr>
            <m:oMath>
              <m:r>
                <m:t>J</m:t>
              </m:r>
              <m:r>
                <m:t>=</m:t>
              </m:r>
              <m:r>
                <m:t>0</m:t>
              </m:r>
            </m:oMath>
          </w:p>
        </w:tc>
        <w:tc>
          <w:tcPr>
            <w:tcBorders>
              <w:bottom w:val="single"/>
            </w:tcBorders>
            <w:vAlign w:val="bottom"/>
          </w:tcPr>
          <w:p>
            <w:pPr>
              <w:pStyle w:val="Compact"/>
              <w:jc w:val="left"/>
            </w:pPr>
            <m:oMath>
              <m:r>
                <m:t>J</m:t>
              </m:r>
              <m:r>
                <m:t>≠</m:t>
              </m:r>
              <m:r>
                <m:t>0</m:t>
              </m:r>
            </m:oMath>
          </w:p>
        </w:tc>
      </w:tr>
      <w:tr>
        <w:tc>
          <w:p>
            <w:pPr>
              <w:pStyle w:val="Compact"/>
              <w:jc w:val="left"/>
            </w:pPr>
            <m:oMath>
              <m:r>
                <m:t>Q</m:t>
              </m:r>
              <m:r>
                <m:t>=</m:t>
              </m:r>
              <m:r>
                <m:t>0</m:t>
              </m:r>
            </m:oMath>
          </w:p>
        </w:tc>
        <w:tc>
          <w:p>
            <w:pPr>
              <w:pStyle w:val="Compact"/>
              <w:jc w:val="left"/>
            </w:pPr>
            <w:r>
              <w:t xml:space="preserve">Schwarzschild</w:t>
            </w:r>
          </w:p>
        </w:tc>
        <w:tc>
          <w:p>
            <w:pPr>
              <w:pStyle w:val="Compact"/>
              <w:jc w:val="left"/>
            </w:pPr>
            <w:r>
              <w:t xml:space="preserve">Kerr</w:t>
            </w:r>
          </w:p>
        </w:tc>
      </w:tr>
      <w:tr>
        <w:tc>
          <w:p>
            <w:pPr>
              <w:pStyle w:val="Compact"/>
              <w:jc w:val="left"/>
            </w:pPr>
            <m:oMath>
              <m:r>
                <m:t>Q</m:t>
              </m:r>
              <m:r>
                <m:t>≠</m:t>
              </m:r>
              <m:r>
                <m:t>0</m:t>
              </m:r>
            </m:oMath>
          </w:p>
        </w:tc>
        <w:tc>
          <w:p>
            <w:pPr>
              <w:pStyle w:val="Compact"/>
              <w:jc w:val="left"/>
            </w:pPr>
            <w:r>
              <w:t xml:space="preserve">Reissner-Nordstrom</w:t>
            </w:r>
          </w:p>
        </w:tc>
        <w:tc>
          <w:p>
            <w:pPr>
              <w:pStyle w:val="Compact"/>
              <w:jc w:val="left"/>
            </w:pPr>
            <w:r>
              <w:t xml:space="preserve">Kerr-Neweman</w:t>
            </w:r>
          </w:p>
        </w:tc>
      </w:tr>
    </w:tbl>
    <w:p>
      <w:pPr>
        <w:pStyle w:val="Heading2"/>
      </w:pPr>
      <w:bookmarkStart w:id="31" w:name="conclusion"/>
      <w:r>
        <w:t xml:space="preserve">Conclusion</w:t>
      </w:r>
      <w:r>
        <w:t xml:space="preserve"> </w:t>
      </w:r>
      <w:bookmarkEnd w:id="31"/>
    </w:p>
    <w:p>
      <w:pPr>
        <w:pStyle w:val="FirstParagraph"/>
      </w:pPr>
      <w:r>
        <w:t xml:space="preserve">l’historique des faits se rapportant aux trous noirs, ces faits se sont surtout dérouler lors du dernier siècle, ensuite nous avons vu comment se forme les trous noirs ainsi que les moyens expérimentaux pour les détecter. Pour continuer, nous avons besoin de connaitre les différents types de trous noirs théoriques avec leurs propriétés et de traiter la partie la plus physique, c’est la thermodynamique du trou noir.</w:t>
      </w:r>
    </w:p>
    <w:p>
      <w:pPr>
        <w:pStyle w:val="Heading1"/>
      </w:pPr>
      <w:bookmarkStart w:id="32" w:name="les-trous-noirs-en-relativité-générale"/>
      <w:r>
        <w:t xml:space="preserve">Les trous noirs en relativité générale</w:t>
      </w:r>
      <w:bookmarkEnd w:id="32"/>
    </w:p>
    <w:p>
      <w:pPr>
        <w:pStyle w:val="Heading2"/>
      </w:pPr>
      <w:bookmarkStart w:id="33" w:name="introducion"/>
      <w:r>
        <w:t xml:space="preserve">Introducion</w:t>
      </w:r>
      <w:bookmarkEnd w:id="33"/>
    </w:p>
    <w:p>
      <w:pPr>
        <w:pStyle w:val="FirstParagraph"/>
      </w:pPr>
      <w:r>
        <w:t xml:space="preserve">TODO</w:t>
      </w:r>
    </w:p>
    <w:p>
      <w:pPr>
        <w:pStyle w:val="BodyText"/>
      </w:pPr>
      <w:r>
        <w:t xml:space="preserve">La relativité générale est une théorie de la gravité. Elle se compose de deux parties. D’une part, il y a une description de la courbure de l’espace-temps, qui décrit le comportement des particules. D’autre part, il y a les équations du champ d’Einstein, qui décrivent comment l’énergie-momentum courbe l’espace-temps.</w:t>
      </w:r>
    </w:p>
    <w:p>
      <w:pPr>
        <w:pStyle w:val="BodyText"/>
      </w:pPr>
      <w:r>
        <w:t xml:space="preserve">La relativité générale est construit sur la théorie spéciale de la relativité, qui est incluse dans le principe d’équivalence:</w:t>
      </w:r>
      <w:r>
        <w:t xml:space="preserve"> </w:t>
      </w:r>
      <w:r>
        <w:t xml:space="preserve">«Dans un champ de gravitation, il est toujours possible, en tout point de l’espace, de choisir un référentiel (inertiel) dans lequel les lois de la physique sont localement identiques à celles en l’absence du champ de gravitation».</w:t>
      </w:r>
    </w:p>
    <w:p>
      <w:pPr>
        <w:pStyle w:val="BodyText"/>
      </w:pPr>
      <w:r>
        <w:t xml:space="preserve">Notez qu’en GR, il n’est pas possible d’étendre nos coordonnées à l’ensemble de</w:t>
      </w:r>
      <w:r>
        <w:t xml:space="preserve"> </w:t>
      </w:r>
      <w:r>
        <w:t xml:space="preserve">l’espace-temps. Dans un système de coordonnées locales, la gravité n’est pas perceptible et s’il y a</w:t>
      </w:r>
      <w:r>
        <w:t xml:space="preserve"> </w:t>
      </w:r>
      <w:r>
        <w:t xml:space="preserve">aucune autre force, l’objet se déplace en ligne droite et on a :</w:t>
      </w:r>
    </w:p>
    <w:p>
      <w:pPr>
        <w:pStyle w:val="BodyText"/>
      </w:pPr>
      <m:oMathPara>
        <m:oMathParaPr>
          <m:jc m:val="center"/>
        </m:oMathParaPr>
        <m:oMath>
          <m:f>
            <m:fPr>
              <m:type m:val="bar"/>
            </m:fPr>
            <m:num>
              <m:sSup>
                <m:e>
                  <m:r>
                    <m:t>d</m:t>
                  </m:r>
                </m:e>
                <m:sup>
                  <m:r>
                    <m:t>2</m:t>
                  </m:r>
                </m:sup>
              </m:sSup>
              <m:sSup>
                <m:e>
                  <m:r>
                    <m:t>ξ</m:t>
                  </m:r>
                </m:e>
                <m:sup>
                  <m:r>
                    <m:t>α</m:t>
                  </m:r>
                </m:sup>
              </m:sSup>
            </m:num>
            <m:den>
              <m:r>
                <m:t>d</m:t>
              </m:r>
              <m:sSup>
                <m:e>
                  <m:r>
                    <m:t>τ</m:t>
                  </m:r>
                </m:e>
                <m:sup>
                  <m:r>
                    <m:t>2</m:t>
                  </m:r>
                </m:sup>
              </m:sSup>
            </m:den>
          </m:f>
          <m:r>
            <m:t>=</m:t>
          </m:r>
          <m:r>
            <m:t>0</m:t>
          </m:r>
        </m:oMath>
      </m:oMathPara>
    </w:p>
    <w:p>
      <w:pPr>
        <w:pStyle w:val="FirstParagraph"/>
      </w:pPr>
      <w:r>
        <w:t xml:space="preserve">Dans un autre système de coordonnées</w:t>
      </w:r>
      <w:r>
        <w:t xml:space="preserve"> </w:t>
      </w:r>
      <m:oMath>
        <m:sSup>
          <m:e>
            <m:r>
              <m:t>x</m:t>
            </m:r>
          </m:e>
          <m:sup>
            <m:r>
              <m:t>μ</m:t>
            </m:r>
          </m:sup>
        </m:sSup>
        <m:r>
          <m:t>=</m:t>
        </m:r>
        <m:sSup>
          <m:e>
            <m:r>
              <m:t>x</m:t>
            </m:r>
          </m:e>
          <m:sup>
            <m:r>
              <m:t>μ</m:t>
            </m:r>
          </m:sup>
        </m:sSup>
        <m:r>
          <m:t>(</m:t>
        </m:r>
        <m:sSup>
          <m:e>
            <m:r>
              <m:t>ξ</m:t>
            </m:r>
          </m:e>
          <m:sup>
            <m:r>
              <m:t>α</m:t>
            </m:r>
          </m:sup>
        </m:sSup>
        <m:r>
          <m:t>)</m:t>
        </m:r>
      </m:oMath>
      <w:r>
        <w:t xml:space="preserve"> </w:t>
      </w:r>
      <w:r>
        <w:t xml:space="preserve">cette equation devient :</w:t>
      </w:r>
    </w:p>
    <w:p>
      <w:pPr>
        <w:pStyle w:val="BodyText"/>
      </w:pPr>
      <w:r>
        <w:t xml:space="preserve">$${d^2 x^\lambda \over d\tau^2} + \Gamma^\lambda_{\mu\nu}{dx^\mu \over
d\tau}  {dx^\nu \over d\tau}= 0, \eqno(3)$$</w:t>
      </w:r>
    </w:p>
    <w:p>
      <w:pPr>
        <w:pStyle w:val="FirstParagraph"/>
      </w:pPr>
      <w:r>
        <w:t xml:space="preserve">Cette équation de mouvement est connue sous le nom d’équation géodésique, où la connexion affine est définie comme</w:t>
      </w:r>
    </w:p>
    <w:p>
      <w:pPr>
        <w:pStyle w:val="BodyText"/>
      </w:pPr>
      <w:r>
        <w:t xml:space="preserve">$$\Gamma^\lambda_{\mu\nu} = {\partial x^\lambda \over \partial
\xi^\alpha} \ \ {\partial^2 \xi^\alpha \over \partial x^{\mu}dx^\nu}
\eqno (4)$$</w:t>
      </w:r>
    </w:p>
    <w:p>
      <w:pPr>
        <w:pStyle w:val="FirstParagraph"/>
      </w:pPr>
      <w:r>
        <w:t xml:space="preserve">le temps propre est défini par:</w:t>
      </w:r>
    </w:p>
    <w:p>
      <w:pPr>
        <w:pStyle w:val="BodyText"/>
      </w:pPr>
      <m:oMathPara>
        <m:oMathParaPr>
          <m:jc m:val="center"/>
        </m:oMathParaPr>
        <m:oMath>
          <m:r>
            <m:t>d</m:t>
          </m:r>
          <m:sSup>
            <m:e>
              <m:r>
                <m:t>τ</m:t>
              </m:r>
            </m:e>
            <m:sup>
              <m:r>
                <m:t>2</m:t>
              </m:r>
            </m:sup>
          </m:sSup>
          <m:box>
            <m:boxPr>
              <m:opEmu m:val="1"/>
            </m:boxPr>
            <m:e>
              <m:r>
                <m:t>:=</m:t>
              </m:r>
            </m:e>
          </m:box>
          <m:sSub>
            <m:e>
              <m:r>
                <m:t>η</m:t>
              </m:r>
            </m:e>
            <m:sub>
              <m:r>
                <m:t>μ</m:t>
              </m:r>
              <m:r>
                <m:t>ν</m:t>
              </m:r>
            </m:sub>
          </m:sSub>
          <m:r>
            <m:t>d</m:t>
          </m:r>
          <m:sSup>
            <m:e>
              <m:r>
                <m:t>ξ</m:t>
              </m:r>
            </m:e>
            <m:sup>
              <m:r>
                <m:t>μ</m:t>
              </m:r>
            </m:sup>
          </m:sSup>
          <m:r>
            <m:t>d</m:t>
          </m:r>
          <m:sSup>
            <m:e>
              <m:r>
                <m:t>ξ</m:t>
              </m:r>
            </m:e>
            <m:sup>
              <m:r>
                <m:t>ν</m:t>
              </m:r>
            </m:sup>
          </m:sSup>
          <m:r>
            <m:t>,</m:t>
          </m:r>
        </m:oMath>
      </m:oMathPara>
    </w:p>
    <w:p>
      <w:pPr>
        <w:pStyle w:val="FirstParagraph"/>
      </w:pPr>
      <m:oMathPara>
        <m:oMathParaPr>
          <m:jc m:val="center"/>
        </m:oMathParaPr>
        <m:oMath>
          <m:r>
            <m:t>(</m:t>
          </m:r>
          <m:sSub>
            <m:e>
              <m:r>
                <m:t>η</m:t>
              </m:r>
            </m:e>
            <m:sub>
              <m:r>
                <m:t>μ</m:t>
              </m:r>
              <m:r>
                <m:t>ν</m:t>
              </m:r>
            </m:sub>
          </m:sSub>
          <m:r>
            <m:t>=</m:t>
          </m:r>
          <m:r>
            <m:t>+</m:t>
          </m:r>
          <m:r>
            <m:t>1</m:t>
          </m:r>
          <m:r>
            <m:t>,</m:t>
          </m:r>
          <m:r>
            <m:t> </m:t>
          </m:r>
          <m:r>
            <m:t>−</m:t>
          </m:r>
          <m:r>
            <m:t>1</m:t>
          </m:r>
          <m:r>
            <m:t>,</m:t>
          </m:r>
          <m:r>
            <m:t> </m:t>
          </m:r>
          <m:r>
            <m:t>−</m:t>
          </m:r>
          <m:r>
            <m:t>1</m:t>
          </m:r>
          <m:r>
            <m:t>,</m:t>
          </m:r>
          <m:r>
            <m:t> </m:t>
          </m:r>
          <m:r>
            <m:t>−</m:t>
          </m:r>
          <m:r>
            <m:t>1</m:t>
          </m:r>
          <m:r>
            <m:t>)</m:t>
          </m:r>
          <m:r>
            <m:t>.</m:t>
          </m:r>
        </m:oMath>
      </m:oMathPara>
    </w:p>
    <w:p>
      <w:pPr>
        <w:pStyle w:val="FirstParagraph"/>
      </w:pPr>
      <w:r>
        <w:t xml:space="preserve">Il peut également être écrit en coordonnées générales:</w:t>
      </w:r>
    </w:p>
    <w:p>
      <w:pPr>
        <w:pStyle w:val="BodyText"/>
      </w:pPr>
      <m:oMathPara>
        <m:oMathParaPr>
          <m:jc m:val="center"/>
        </m:oMathParaPr>
        <m:oMath>
          <m:r>
            <m:t>d</m:t>
          </m:r>
          <m:sSup>
            <m:e>
              <m:r>
                <m:t>τ</m:t>
              </m:r>
            </m:e>
            <m:sup>
              <m:r>
                <m:t>2</m:t>
              </m:r>
            </m:sup>
          </m:sSup>
          <m:box>
            <m:boxPr>
              <m:opEmu m:val="1"/>
            </m:boxPr>
            <m:e>
              <m:r>
                <m:t>:=</m:t>
              </m:r>
            </m:e>
          </m:box>
          <m:sSub>
            <m:e>
              <m:r>
                <m:t>g</m:t>
              </m:r>
            </m:e>
            <m:sub>
              <m:r>
                <m:t>μ</m:t>
              </m:r>
              <m:r>
                <m:t>ν</m:t>
              </m:r>
            </m:sub>
          </m:sSub>
          <m:r>
            <m:t>d</m:t>
          </m:r>
          <m:sSup>
            <m:e>
              <m:r>
                <m:t>x</m:t>
              </m:r>
            </m:e>
            <m:sup>
              <m:r>
                <m:t>μ</m:t>
              </m:r>
            </m:sup>
          </m:sSup>
          <m:r>
            <m:t>d</m:t>
          </m:r>
          <m:sSup>
            <m:e>
              <m:r>
                <m:t>x</m:t>
              </m:r>
            </m:e>
            <m:sup>
              <m:r>
                <m:t>ν</m:t>
              </m:r>
            </m:sup>
          </m:sSup>
          <m:r>
            <m:t>,</m:t>
          </m:r>
        </m:oMath>
      </m:oMathPara>
    </w:p>
    <w:p>
      <w:pPr>
        <w:pStyle w:val="FirstParagraph"/>
      </w:pPr>
      <w:r>
        <w:t xml:space="preserve">où le tenseur métrique</w:t>
      </w:r>
      <w:r>
        <w:t xml:space="preserve"> </w:t>
      </w:r>
      <m:oMath>
        <m:sSub>
          <m:e>
            <m:r>
              <m:t>g</m:t>
            </m:r>
          </m:e>
          <m:sub>
            <m:r>
              <m:t>μ</m:t>
            </m:r>
            <m:r>
              <m:t>ν</m:t>
            </m:r>
          </m:sub>
        </m:sSub>
      </m:oMath>
    </w:p>
    <w:p>
      <w:pPr>
        <w:pStyle w:val="BodyText"/>
      </w:pPr>
      <w:r>
        <w:t xml:space="preserve">$$g_{\mu\nu} = {\partial \xi^\alpha \over \partial x^\mu}  {\partial \xi^\beta
\over \partial x^{\nu}} \eta_{\alpha\beta},$$</w:t>
      </w:r>
    </w:p>
    <w:p>
      <w:pPr>
        <w:pStyle w:val="FirstParagraph"/>
      </w:pPr>
      <w:r>
        <w:t xml:space="preserve">Les symboles ChristoUel</w:t>
      </w:r>
      <w:r>
        <w:t xml:space="preserve"> </w:t>
      </w:r>
      <m:oMath>
        <m:sSubSup>
          <m:e>
            <m:r>
              <m:t>Γ</m:t>
            </m:r>
          </m:e>
          <m:sub>
            <m:r>
              <m:t>μ</m:t>
            </m:r>
            <m:r>
              <m:t>λ</m:t>
            </m:r>
          </m:sub>
          <m:sup>
            <m:r>
              <m:t>σ</m:t>
            </m:r>
          </m:sup>
        </m:sSubSup>
      </m:oMath>
      <w:r>
        <w:t xml:space="preserve"> </w:t>
      </w:r>
      <w:r>
        <w:t xml:space="preserve">sont</w:t>
      </w:r>
    </w:p>
    <w:p>
      <w:pPr>
        <w:pStyle w:val="BodyText"/>
      </w:pPr>
      <w:r>
        <w:t xml:space="preserve">$$\Gamma^\sigma_{\mu\lambda} = {1 \over 2}g^{\sigma\nu} 
\left [ {\partial g_{\mu\nu} \over \partial x^\lambda} +
{\partial g_{\lambda\nu} \over \partial x^\mu} -
{\partial g_{\mu\lambda} \over \partial x^\nu} \right ] . \eqno(7)$$</w:t>
      </w:r>
    </w:p>
    <w:p>
      <w:pPr>
        <w:pStyle w:val="Heading2"/>
      </w:pPr>
      <w:bookmarkStart w:id="34" w:name="les-équations-deinstein"/>
      <w:r>
        <w:t xml:space="preserve"> </w:t>
      </w:r>
      <w:r>
        <w:t xml:space="preserve">Les équations d’Einstein</w:t>
      </w:r>
      <w:bookmarkEnd w:id="34"/>
    </w:p>
    <w:p>
      <w:pPr>
        <w:pStyle w:val="FirstParagraph"/>
      </w:pPr>
      <w:r>
        <w:t xml:space="preserve">L’équation d’Einstein ou équation du champ d’Einstein, publiée par Albert Einstein, pour la première fois le 25 novembre 1915, est l’équation aux dérivées partielles principales de la relativité générale. C’est une équation dynamique qui décrit comment la matière et l’énergie modifient la géométrie de l’espace-temps. Cette courbure de la géométrie autour d’une source de matière est alors interprétée comme le champ gravitationnel de cette source. Le mouvement des objets dans ce champ est décrit très précisément par l’équation de sa géodésique.</w:t>
      </w:r>
    </w:p>
    <w:p>
      <w:pPr>
        <w:pStyle w:val="BodyText"/>
      </w:pPr>
      <w:r>
        <w:t xml:space="preserve">On ne peut pas démontrer les équations d’Einstein. Toutefois on peut argumenter de la</w:t>
      </w:r>
      <w:r>
        <w:t xml:space="preserve"> </w:t>
      </w:r>
      <w:r>
        <w:t xml:space="preserve">façon suivante :</w:t>
      </w:r>
      <w:r>
        <w:br w:type="textWrapping"/>
      </w:r>
      <m:oMath>
        <m:r>
          <m:t>*</m:t>
        </m:r>
      </m:oMath>
      <w:r>
        <w:t xml:space="preserve"> </w:t>
      </w:r>
      <w:r>
        <w:t xml:space="preserve">C’est l’équation la plus simple possible satisfaisant au principe précédent.</w:t>
      </w:r>
      <w:r>
        <w:br w:type="textWrapping"/>
      </w:r>
      <m:oMath>
        <m:r>
          <m:t>*</m:t>
        </m:r>
      </m:oMath>
      <w:r>
        <w:t xml:space="preserve"> </w:t>
      </w:r>
      <w:r>
        <w:t xml:space="preserve">Elle est mathématiquement cohérent et définit un problème de valeurs initiales.</w:t>
      </w:r>
      <w:r>
        <w:br w:type="textWrapping"/>
      </w:r>
      <m:oMath>
        <m:r>
          <m:t>*</m:t>
        </m:r>
      </m:oMath>
      <w:r>
        <w:t xml:space="preserve"> </w:t>
      </w:r>
      <w:r>
        <w:t xml:space="preserve">Elle redonne l’équation de Newton dans une limite appropriée (la limite non relativiste).</w:t>
      </w:r>
      <w:r>
        <w:br w:type="textWrapping"/>
      </w:r>
      <w:r>
        <w:br w:type="textWrapping"/>
      </w:r>
      <w:r>
        <w:t xml:space="preserve">TODO</w:t>
      </w:r>
    </w:p>
    <w:p>
      <w:pPr>
        <w:pStyle w:val="BodyText"/>
      </w:pPr>
      <m:oMathPara>
        <m:oMathParaPr>
          <m:jc m:val="center"/>
        </m:oMathParaPr>
        <m:oMath>
          <m:sSup>
            <m:e>
              <m:r>
                <m:t>T</m:t>
              </m:r>
            </m:e>
            <m:sup>
              <m:r>
                <m:t>α</m:t>
              </m:r>
              <m:r>
                <m:t>β</m:t>
              </m:r>
            </m:sup>
          </m:sSup>
          <m:r>
            <m:t>(</m:t>
          </m:r>
          <m:r>
            <m:t>x</m:t>
          </m:r>
          <m:r>
            <m:t>)</m:t>
          </m:r>
          <m:r>
            <m:t>=</m:t>
          </m:r>
          <m:nary>
            <m:naryPr>
              <m:chr m:val="∑"/>
              <m:limLoc m:val="undOvr"/>
              <m:subHide m:val="0"/>
              <m:supHide m:val="1"/>
            </m:naryPr>
            <m:sub>
              <m:r>
                <m:t>n</m:t>
              </m:r>
            </m:sub>
            <m:sup>
              <m:r>
                <m:t>​</m:t>
              </m:r>
            </m:sup>
            <m:e>
              <m:f>
                <m:fPr>
                  <m:type m:val="bar"/>
                </m:fPr>
                <m:num>
                  <m:sSubSup>
                    <m:e>
                      <m:r>
                        <m:t>p</m:t>
                      </m:r>
                    </m:e>
                    <m:sub>
                      <m:r>
                        <m:t>n</m:t>
                      </m:r>
                    </m:sub>
                    <m:sup>
                      <m:r>
                        <m:t>α</m:t>
                      </m:r>
                    </m:sup>
                  </m:sSubSup>
                  <m:sSubSup>
                    <m:e>
                      <m:r>
                        <m:t>p</m:t>
                      </m:r>
                    </m:e>
                    <m:sub>
                      <m:r>
                        <m:t>n</m:t>
                      </m:r>
                    </m:sub>
                    <m:sup>
                      <m:r>
                        <m:t>β</m:t>
                      </m:r>
                    </m:sup>
                  </m:sSubSup>
                </m:num>
                <m:den>
                  <m:sSubSup>
                    <m:e>
                      <m:r>
                        <m:t>p</m:t>
                      </m:r>
                    </m:e>
                    <m:sub>
                      <m:r>
                        <m:t>n</m:t>
                      </m:r>
                    </m:sub>
                    <m:sup>
                      <m:r>
                        <m:t>0</m:t>
                      </m:r>
                    </m:sup>
                  </m:sSubSup>
                </m:den>
              </m:f>
              <m:sSup>
                <m:e>
                  <m:r>
                    <m:t>δ</m:t>
                  </m:r>
                </m:e>
                <m:sup>
                  <m:r>
                    <m:t>3</m:t>
                  </m:r>
                </m:sup>
              </m:sSup>
              <m:r>
                <m:t>(</m:t>
              </m:r>
              <m:r>
                <m:t>x</m:t>
              </m:r>
              <m:r>
                <m:t>−</m:t>
              </m:r>
              <m:sSub>
                <m:e>
                  <m:r>
                    <m:t>x</m:t>
                  </m:r>
                </m:e>
                <m:sub>
                  <m:r>
                    <m:t>n</m:t>
                  </m:r>
                </m:sub>
              </m:sSub>
              <m:r>
                <m:t>(</m:t>
              </m:r>
              <m:r>
                <m:t>t</m:t>
              </m:r>
              <m:r>
                <m:t>)</m:t>
              </m:r>
              <m:r>
                <m:t>)</m:t>
              </m:r>
            </m:e>
          </m:nary>
        </m:oMath>
      </m:oMathPara>
    </w:p>
    <w:p>
      <w:pPr>
        <w:pStyle w:val="FirstParagraph"/>
      </w:pPr>
      <w:r>
        <w:t xml:space="preserve">La forme mathématique de l’équation d’Einstein s’écrit</w:t>
      </w:r>
      <w:r>
        <w:t xml:space="preserve"> </w:t>
      </w:r>
    </w:p>
    <w:p>
      <w:pPr>
        <w:pStyle w:val="BodyText"/>
      </w:pPr>
      <m:oMathPara>
        <m:oMathParaPr>
          <m:jc m:val="center"/>
        </m:oMathParaPr>
        <m:oMath>
          <m:sSub>
            <m:e>
              <m:r>
                <m:t>R</m:t>
              </m:r>
            </m:e>
            <m:sub>
              <m:r>
                <m:t>μ</m:t>
              </m:r>
              <m:r>
                <m:t>ν</m:t>
              </m:r>
            </m:sub>
          </m:sSub>
          <m:r>
            <m:t>−</m:t>
          </m:r>
          <m:f>
            <m:fPr>
              <m:type m:val="bar"/>
            </m:fPr>
            <m:num>
              <m:r>
                <m:t>1</m:t>
              </m:r>
            </m:num>
            <m:den>
              <m:r>
                <m:t>2</m:t>
              </m:r>
            </m:den>
          </m:f>
          <m:r>
            <m:t>R</m:t>
          </m:r>
          <m:sSub>
            <m:e>
              <m:r>
                <m:t>g</m:t>
              </m:r>
            </m:e>
            <m:sub>
              <m:r>
                <m:t>μ</m:t>
              </m:r>
              <m:r>
                <m:t>ν</m:t>
              </m:r>
            </m:sub>
          </m:sSub>
          <m:r>
            <m:t>+</m:t>
          </m:r>
          <m:sSub>
            <m:e>
              <m:r>
                <m:t>g</m:t>
              </m:r>
            </m:e>
            <m:sub>
              <m:r>
                <m:t>μ</m:t>
              </m:r>
              <m:r>
                <m:t>ν</m:t>
              </m:r>
            </m:sub>
          </m:sSub>
          <m:r>
            <m:t>Λ</m:t>
          </m:r>
          <m:r>
            <m:t>=</m:t>
          </m:r>
          <m:r>
            <m:t>8</m:t>
          </m:r>
          <m:r>
            <m:t>π</m:t>
          </m:r>
          <m:r>
            <m:t>G</m:t>
          </m:r>
          <m:sSub>
            <m:e>
              <m:r>
                <m:t>T</m:t>
              </m:r>
            </m:e>
            <m:sub>
              <m:r>
                <m:t>μ</m:t>
              </m:r>
              <m:r>
                <m:t>ν</m:t>
              </m:r>
            </m:sub>
          </m:sSub>
        </m:oMath>
      </m:oMathPara>
    </w:p>
    <w:p>
      <w:pPr>
        <w:pStyle w:val="FirstParagraph"/>
      </w:pPr>
      <w:r>
        <w:t xml:space="preserve">-</w:t>
      </w:r>
      <m:oMath>
        <m:sSub>
          <m:e>
            <m:r>
              <m:t>R</m:t>
            </m:r>
          </m:e>
          <m:sub>
            <m:r>
              <m:t>μ</m:t>
            </m:r>
            <m:r>
              <m:t>ν</m:t>
            </m:r>
          </m:sub>
        </m:sSub>
      </m:oMath>
      <w:r>
        <w:t xml:space="preserve"> </w:t>
      </w:r>
      <w:r>
        <w:t xml:space="preserve">: est le tenseur de Ricci, calculé à partir de la courbure de Riemann :</w:t>
      </w:r>
      <w:r>
        <w:t xml:space="preserve"> </w:t>
      </w:r>
      <m:oMath>
        <m:sSub>
          <m:e>
            <m:r>
              <m:t>R</m:t>
            </m:r>
          </m:e>
          <m:sub>
            <m:r>
              <m:t>α</m:t>
            </m:r>
            <m:r>
              <m:t>β</m:t>
            </m:r>
          </m:sub>
        </m:sSub>
      </m:oMath>
      <w:r>
        <w:t xml:space="preserve"> </w:t>
      </w:r>
      <w:r>
        <w:t xml:space="preserve">=</w:t>
      </w:r>
      <m:oMath>
        <m:sSub>
          <m:e>
            <m:r>
              <m:t>R</m:t>
            </m:r>
          </m:e>
          <m:sub>
            <m:r>
              <m:t>μ</m:t>
            </m:r>
            <m:r>
              <m:t>α</m:t>
            </m:r>
            <m:r>
              <m:t>μ</m:t>
            </m:r>
            <m:r>
              <m:t>β</m:t>
            </m:r>
          </m:sub>
        </m:sSub>
      </m:oMath>
      <w:r>
        <w:br w:type="textWrapping"/>
      </w:r>
      <w:r>
        <w:br w:type="textWrapping"/>
      </w:r>
      <w:r>
        <w:t xml:space="preserve">-</w:t>
      </w:r>
      <m:oMath>
        <m:sSub>
          <m:e>
            <m:r>
              <m:t>g</m:t>
            </m:r>
          </m:e>
          <m:sub>
            <m:r>
              <m:t>μ</m:t>
            </m:r>
            <m:r>
              <m:t>ν</m:t>
            </m:r>
          </m:sub>
        </m:sSub>
      </m:oMath>
      <w:r>
        <w:t xml:space="preserve"> </w:t>
      </w:r>
      <w:r>
        <w:t xml:space="preserve">est la métrique de l’espace temps.</w:t>
      </w:r>
      <w:r>
        <w:br w:type="textWrapping"/>
      </w:r>
      <w:r>
        <w:br w:type="textWrapping"/>
      </w:r>
      <w:r>
        <w:t xml:space="preserve">-R : scalaire de Ricci.</w:t>
      </w:r>
      <w:r>
        <w:br w:type="textWrapping"/>
      </w:r>
      <w:r>
        <w:br w:type="textWrapping"/>
      </w:r>
      <w:r>
        <w:t xml:space="preserve">-</w:t>
      </w:r>
      <w:r>
        <w:t xml:space="preserve"> </w:t>
      </w:r>
      <m:oMath>
        <m:r>
          <m:t>Λ</m:t>
        </m:r>
      </m:oMath>
      <w:r>
        <w:t xml:space="preserve">: constante cosmologique.</w:t>
      </w:r>
      <w:r>
        <w:br w:type="textWrapping"/>
      </w:r>
      <w:r>
        <w:br w:type="textWrapping"/>
      </w:r>
      <w:r>
        <w:t xml:space="preserve">- G : constante gravitationnelle de Newton.</w:t>
      </w:r>
      <w:r>
        <w:br w:type="textWrapping"/>
      </w:r>
      <w:r>
        <w:br w:type="textWrapping"/>
      </w:r>
      <w:r>
        <w:t xml:space="preserve">-</w:t>
      </w:r>
      <m:oMath>
        <m:sSub>
          <m:e>
            <m:r>
              <m:t>T</m:t>
            </m:r>
          </m:e>
          <m:sub>
            <m:r>
              <m:t>μ</m:t>
            </m:r>
            <m:r>
              <m:t>ν</m:t>
            </m:r>
          </m:sub>
        </m:sSub>
      </m:oMath>
      <w:r>
        <w:t xml:space="preserve">: est le tenseur d’énergie-impulsion.</w:t>
      </w:r>
      <w:r>
        <w:br w:type="textWrapping"/>
      </w:r>
      <w:r>
        <w:br w:type="textWrapping"/>
      </w:r>
      <w:r>
        <w:t xml:space="preserve">où la courbure de Riemann et le symbole de Christoffel :</w:t>
      </w:r>
    </w:p>
    <w:p>
      <w:pPr>
        <w:pStyle w:val="BodyText"/>
      </w:pPr>
      <m:oMathPara>
        <m:oMathParaPr>
          <m:jc m:val="center"/>
        </m:oMathParaPr>
        <m:oMath>
          <m:sSubSup>
            <m:e>
              <m:r>
                <m:t>R</m:t>
              </m:r>
            </m:e>
            <m:sub>
              <m:r>
                <m:t>β</m:t>
              </m:r>
              <m:r>
                <m:t>γ</m:t>
              </m:r>
              <m:r>
                <m:t>δ</m:t>
              </m:r>
            </m:sub>
            <m:sup>
              <m:r>
                <m:t>α</m:t>
              </m:r>
            </m:sup>
          </m:sSubSup>
          <m:r>
            <m:t>=</m:t>
          </m:r>
          <m:sSub>
            <m:e>
              <m:r>
                <m:t>∂</m:t>
              </m:r>
            </m:e>
            <m:sub>
              <m:r>
                <m:t>γ</m:t>
              </m:r>
            </m:sub>
          </m:sSub>
          <m:sSubSup>
            <m:e>
              <m:r>
                <m:t>Γ</m:t>
              </m:r>
            </m:e>
            <m:sub>
              <m:r>
                <m:t>β</m:t>
              </m:r>
              <m:r>
                <m:t>δ</m:t>
              </m:r>
            </m:sub>
            <m:sup>
              <m:r>
                <m:t>α</m:t>
              </m:r>
            </m:sup>
          </m:sSubSup>
          <m:r>
            <m:t>−</m:t>
          </m:r>
          <m:sSub>
            <m:e>
              <m:r>
                <m:t>∂</m:t>
              </m:r>
            </m:e>
            <m:sub>
              <m:r>
                <m:t>δ</m:t>
              </m:r>
            </m:sub>
          </m:sSub>
          <m:sSubSup>
            <m:e>
              <m:r>
                <m:t>Γ</m:t>
              </m:r>
            </m:e>
            <m:sub>
              <m:r>
                <m:t>β</m:t>
              </m:r>
              <m:r>
                <m:t>δ</m:t>
              </m:r>
            </m:sub>
            <m:sup>
              <m:r>
                <m:t>ε</m:t>
              </m:r>
            </m:sup>
          </m:sSubSup>
          <m:r>
            <m:t>+</m:t>
          </m:r>
          <m:sSubSup>
            <m:e>
              <m:r>
                <m:t>Γ</m:t>
              </m:r>
            </m:e>
            <m:sub>
              <m:r>
                <m:t>β</m:t>
              </m:r>
              <m:r>
                <m:t>δ</m:t>
              </m:r>
            </m:sub>
            <m:sup>
              <m:r>
                <m:t>ε</m:t>
              </m:r>
            </m:sup>
          </m:sSubSup>
          <m:sSubSup>
            <m:e>
              <m:r>
                <m:t>Γ</m:t>
              </m:r>
            </m:e>
            <m:sub>
              <m:r>
                <m:t>ε</m:t>
              </m:r>
              <m:r>
                <m:t>γ</m:t>
              </m:r>
            </m:sub>
            <m:sup>
              <m:r>
                <m:t>α</m:t>
              </m:r>
            </m:sup>
          </m:sSubSup>
          <m:r>
            <m:t>−</m:t>
          </m:r>
          <m:r>
            <m:t>Γ</m:t>
          </m:r>
          <m:sSubSup>
            <m:e>
              <m:r>
                <m:t>Γ</m:t>
              </m:r>
            </m:e>
            <m:sub>
              <m:r>
                <m:t>β</m:t>
              </m:r>
              <m:r>
                <m:t>γ</m:t>
              </m:r>
            </m:sub>
            <m:sup>
              <m:r>
                <m:t>ε</m:t>
              </m:r>
            </m:sup>
          </m:sSubSup>
          <m:sSubSup>
            <m:e>
              <m:r>
                <m:t>Γ</m:t>
              </m:r>
            </m:e>
            <m:sub>
              <m:r>
                <m:t>ε</m:t>
              </m:r>
              <m:r>
                <m:t>δ</m:t>
              </m:r>
            </m:sub>
            <m:sup>
              <m:r>
                <m:t>α</m:t>
              </m:r>
            </m:sup>
          </m:sSubSup>
        </m:oMath>
      </m:oMathPara>
    </w:p>
    <w:p>
      <w:pPr>
        <w:pStyle w:val="FirstParagraph"/>
      </w:pPr>
      <m:oMathPara>
        <m:oMathParaPr>
          <m:jc m:val="center"/>
        </m:oMathParaPr>
        <m:oMath>
          <m:sSub>
            <m:e>
              <m:r>
                <m:t>Γ</m:t>
              </m:r>
            </m:e>
            <m:sub>
              <m:r>
                <m:t>α</m:t>
              </m:r>
              <m:r>
                <m:t>β</m:t>
              </m:r>
              <m:r>
                <m:t>γ</m:t>
              </m:r>
            </m:sub>
          </m:sSub>
          <m:r>
            <m:t>=</m:t>
          </m:r>
          <m:f>
            <m:fPr>
              <m:type m:val="bar"/>
            </m:fPr>
            <m:num>
              <m:r>
                <m:t>1</m:t>
              </m:r>
            </m:num>
            <m:den>
              <m:r>
                <m:t>2</m:t>
              </m:r>
            </m:den>
          </m:f>
          <m:r>
            <m:t>(</m:t>
          </m:r>
          <m:sSub>
            <m:e>
              <m:r>
                <m:t>∂</m:t>
              </m:r>
            </m:e>
            <m:sub>
              <m:r>
                <m:t>α</m:t>
              </m:r>
            </m:sub>
          </m:sSub>
          <m:sSub>
            <m:e>
              <m:r>
                <m:t>g</m:t>
              </m:r>
            </m:e>
            <m:sub>
              <m:r>
                <m:t>β</m:t>
              </m:r>
              <m:r>
                <m:t>γ</m:t>
              </m:r>
            </m:sub>
          </m:sSub>
          <m:r>
            <m:t>+</m:t>
          </m:r>
          <m:sSub>
            <m:e>
              <m:r>
                <m:t>∂</m:t>
              </m:r>
            </m:e>
            <m:sub>
              <m:r>
                <m:t>δ</m:t>
              </m:r>
            </m:sub>
          </m:sSub>
          <m:sSub>
            <m:e>
              <m:r>
                <m:t>g</m:t>
              </m:r>
            </m:e>
            <m:sub>
              <m:r>
                <m:t>γ</m:t>
              </m:r>
              <m:r>
                <m:t>α</m:t>
              </m:r>
            </m:sub>
          </m:sSub>
          <m:r>
            <m:t>−</m:t>
          </m:r>
          <m:sSub>
            <m:e>
              <m:r>
                <m:t>∂</m:t>
              </m:r>
            </m:e>
            <m:sub>
              <m:r>
                <m:t>γ</m:t>
              </m:r>
            </m:sub>
          </m:sSub>
          <m:sSub>
            <m:e>
              <m:r>
                <m:t>g</m:t>
              </m:r>
            </m:e>
            <m:sub>
              <m:r>
                <m:t>α</m:t>
              </m:r>
              <m:r>
                <m:t>β</m:t>
              </m:r>
            </m:sub>
          </m:sSub>
          <m:r>
            <m:t>)</m:t>
          </m:r>
        </m:oMath>
      </m:oMathPara>
    </w:p>
    <w:p>
      <w:pPr>
        <w:pStyle w:val="FirstParagraph"/>
      </w:pPr>
      <w:r>
        <w:t xml:space="preserve">Il est possible d’obtenir l’équation d’Einstein à partir du principe de moindre action, avec</w:t>
      </w:r>
      <w:r>
        <w:t xml:space="preserve"> </w:t>
      </w:r>
      <w:r>
        <w:t xml:space="preserve">l’action d’Einstein-Hilbert définie par</w:t>
      </w:r>
      <w:r>
        <w:t xml:space="preserve"> </w:t>
      </w:r>
      <m:oMath>
        <m:r>
          <m:t>(</m:t>
        </m:r>
        <m:r>
          <m:t>Λ</m:t>
        </m:r>
        <m:r>
          <m:t>=</m:t>
        </m:r>
        <m:r>
          <m:t>0</m:t>
        </m:r>
        <m:r>
          <m:t>)</m:t>
        </m:r>
      </m:oMath>
      <w:r>
        <w:t xml:space="preserve"> </w:t>
      </w:r>
      <w:r>
        <w:t xml:space="preserve">:</w:t>
      </w:r>
    </w:p>
    <w:p>
      <w:pPr>
        <w:pStyle w:val="BodyText"/>
      </w:pPr>
      <m:oMathPara>
        <m:oMathParaPr>
          <m:jc m:val="center"/>
        </m:oMathParaPr>
        <m:oMath>
          <m:sSub>
            <m:e>
              <m:r>
                <m:t>S</m:t>
              </m:r>
            </m:e>
            <m:sub>
              <m:r>
                <m:t>E</m:t>
              </m:r>
              <m:r>
                <m:t>H</m:t>
              </m:r>
            </m:sub>
          </m:sSub>
          <m:r>
            <m:t>=</m:t>
          </m:r>
          <m:r>
            <m:t>∫</m:t>
          </m:r>
          <m:r>
            <m:t>(</m:t>
          </m:r>
          <m:sSub>
            <m:e>
              <m:r>
                <m:t>L</m:t>
              </m:r>
            </m:e>
            <m:sub>
              <m:r>
                <m:t>G</m:t>
              </m:r>
            </m:sub>
          </m:sSub>
          <m:r>
            <m:t>+</m:t>
          </m:r>
          <m:sSub>
            <m:e>
              <m:r>
                <m:t>L</m:t>
              </m:r>
            </m:e>
            <m:sub>
              <m:r>
                <m:t>M</m:t>
              </m:r>
            </m:sub>
          </m:sSub>
          <m:r>
            <m:t>)</m:t>
          </m:r>
          <m:rad>
            <m:radPr>
              <m:degHide m:val="1"/>
            </m:radPr>
            <m:deg/>
            <m:e>
              <m:r>
                <m:t>−</m:t>
              </m:r>
              <m:r>
                <m:t>g</m:t>
              </m:r>
            </m:e>
          </m:rad>
          <m:sSup>
            <m:e>
              <m:r>
                <m:t>d</m:t>
              </m:r>
            </m:e>
            <m:sup>
              <m:r>
                <m:t>4</m:t>
              </m:r>
            </m:sup>
          </m:sSup>
          <m:r>
            <m:t>x</m:t>
          </m:r>
          <m:r>
            <m:t>=</m:t>
          </m:r>
          <m:r>
            <m:t>∫</m:t>
          </m:r>
          <m:d>
            <m:dPr>
              <m:begChr m:val="("/>
              <m:endChr m:val=")"/>
              <m:grow/>
            </m:dPr>
            <m:e>
              <m:f>
                <m:fPr>
                  <m:type m:val="bar"/>
                </m:fPr>
                <m:num>
                  <m:r>
                    <m:t>R</m:t>
                  </m:r>
                </m:num>
                <m:den>
                  <m:r>
                    <m:t>2</m:t>
                  </m:r>
                  <m:r>
                    <m:t>k</m:t>
                  </m:r>
                </m:den>
              </m:f>
              <m:r>
                <m:t>+</m:t>
              </m:r>
              <m:sSub>
                <m:e>
                  <m:r>
                    <m:t>L</m:t>
                  </m:r>
                </m:e>
                <m:sub>
                  <m:r>
                    <m:t>M</m:t>
                  </m:r>
                </m:sub>
              </m:sSub>
            </m:e>
          </m:d>
          <m:rad>
            <m:radPr>
              <m:degHide m:val="1"/>
            </m:radPr>
            <m:deg/>
            <m:e>
              <m:r>
                <m:t>−</m:t>
              </m:r>
              <m:r>
                <m:t>g</m:t>
              </m:r>
            </m:e>
          </m:rad>
          <m:sSup>
            <m:e>
              <m:r>
                <m:t>d</m:t>
              </m:r>
            </m:e>
            <m:sup>
              <m:r>
                <m:t>4</m:t>
              </m:r>
            </m:sup>
          </m:sSup>
          <m:r>
            <m:t>x</m:t>
          </m:r>
        </m:oMath>
      </m:oMathPara>
    </w:p>
    <w:p>
      <w:pPr>
        <w:pStyle w:val="FirstParagraph"/>
      </w:pPr>
      <w:r>
        <w:t xml:space="preserve">avec</w:t>
      </w:r>
      <w:r>
        <w:t xml:space="preserve"> </w:t>
      </w:r>
      <m:oMath>
        <m:sSub>
          <m:e>
            <m:r>
              <m:t>L</m:t>
            </m:r>
          </m:e>
          <m:sub>
            <m:r>
              <m:t>G</m:t>
            </m:r>
          </m:sub>
        </m:sSub>
      </m:oMath>
      <w:r>
        <w:t xml:space="preserve"> </w:t>
      </w:r>
      <w:r>
        <w:t xml:space="preserve">et</w:t>
      </w:r>
      <w:r>
        <w:t xml:space="preserve"> </w:t>
      </w:r>
      <m:oMath>
        <m:sSub>
          <m:e>
            <m:r>
              <m:t>L</m:t>
            </m:r>
          </m:e>
          <m:sub>
            <m:r>
              <m:t>M</m:t>
            </m:r>
          </m:sub>
        </m:sSub>
      </m:oMath>
      <w:r>
        <w:t xml:space="preserve"> </w:t>
      </w:r>
      <w:r>
        <w:t xml:space="preserve">représentent la densité lagrangienne de la gravité et de la matière présente</w:t>
      </w:r>
      <w:r>
        <w:t xml:space="preserve"> </w:t>
      </w:r>
      <w:r>
        <w:t xml:space="preserve">respectivement, où</w:t>
      </w:r>
      <w:r>
        <w:t xml:space="preserve"> </w:t>
      </w:r>
      <m:oMath>
        <m:r>
          <m:t>k</m:t>
        </m:r>
        <m:r>
          <m:t>=</m:t>
        </m:r>
        <m:f>
          <m:fPr>
            <m:type m:val="bar"/>
          </m:fPr>
          <m:num>
            <m:r>
              <m:t>8</m:t>
            </m:r>
            <m:r>
              <m:t>G</m:t>
            </m:r>
            <m:r>
              <m:t>p</m:t>
            </m:r>
            <m:r>
              <m:t>i</m:t>
            </m:r>
          </m:num>
          <m:den>
            <m:sSup>
              <m:e>
                <m:r>
                  <m:t>c</m:t>
                </m:r>
              </m:e>
              <m:sup>
                <m:r>
                  <m:t>4</m:t>
                </m:r>
              </m:sup>
            </m:sSup>
          </m:den>
        </m:f>
      </m:oMath>
      <w:r>
        <w:t xml:space="preserve"> </w:t>
      </w:r>
      <w:r>
        <w:t xml:space="preserve">et</w:t>
      </w:r>
      <m:oMath>
        <m:rad>
          <m:radPr>
            <m:degHide m:val="1"/>
          </m:radPr>
          <m:deg/>
          <m:e>
            <m:r>
              <m:t>−</m:t>
            </m:r>
            <m:r>
              <m:t>g</m:t>
            </m:r>
          </m:e>
        </m:rad>
        <m:r>
          <m:t>=</m:t>
        </m:r>
        <m:sSup>
          <m:e>
            <m:r>
              <m:t>d</m:t>
            </m:r>
          </m:e>
          <m:sup>
            <m:r>
              <m:t>4</m:t>
            </m:r>
          </m:sup>
        </m:sSup>
        <m:r>
          <m:t>x</m:t>
        </m:r>
      </m:oMath>
      <w:r>
        <w:t xml:space="preserve"> </w:t>
      </w:r>
      <w:r>
        <w:t xml:space="preserve">est l’élément de volume spatio-temporel peu importe le système de référence.</w:t>
      </w:r>
      <w:r>
        <w:br w:type="textWrapping"/>
      </w:r>
      <w:r>
        <w:t xml:space="preserve">Le principe de moindre action stipule qu’une variation de l’action d’Einstein-Hilbert par rapport</w:t>
      </w:r>
      <w:r>
        <w:t xml:space="preserve"> </w:t>
      </w:r>
      <w:r>
        <w:t xml:space="preserve">à la métrique inverse doit être nulle ce qui nous permet d’obtenir :</w:t>
      </w:r>
    </w:p>
    <w:p>
      <w:pPr>
        <w:pStyle w:val="BodyText"/>
      </w:pPr>
      <m:oMathPara>
        <m:oMathParaPr>
          <m:jc m:val="center"/>
        </m:oMathParaPr>
        <m:oMath>
          <m:f>
            <m:fPr>
              <m:type m:val="bar"/>
            </m:fPr>
            <m:num>
              <m:r>
                <m:t>δ</m:t>
              </m:r>
              <m:sSub>
                <m:e>
                  <m:r>
                    <m:t>S</m:t>
                  </m:r>
                </m:e>
                <m:sub>
                  <m:r>
                    <m:t>E</m:t>
                  </m:r>
                  <m:r>
                    <m:t>H</m:t>
                  </m:r>
                </m:sub>
              </m:sSub>
            </m:num>
            <m:den>
              <m:r>
                <m:t>δ</m:t>
              </m:r>
              <m:sSup>
                <m:e>
                  <m:r>
                    <m:t>g</m:t>
                  </m:r>
                </m:e>
                <m:sup>
                  <m:r>
                    <m:t>μ</m:t>
                  </m:r>
                  <m:r>
                    <m:t>ν</m:t>
                  </m:r>
                </m:sup>
              </m:sSup>
            </m:den>
          </m:f>
          <m:r>
            <m:t>=</m:t>
          </m:r>
          <m:r>
            <m:t>∫</m:t>
          </m:r>
          <m:d>
            <m:dPr>
              <m:begChr m:val="["/>
              <m:endChr m:val="]"/>
              <m:grow/>
            </m:dPr>
            <m:e>
              <m:f>
                <m:fPr>
                  <m:type m:val="bar"/>
                </m:fPr>
                <m:num>
                  <m:r>
                    <m:t>1</m:t>
                  </m:r>
                </m:num>
                <m:den>
                  <m:r>
                    <m:t>2</m:t>
                  </m:r>
                  <m:r>
                    <m:t>k</m:t>
                  </m:r>
                </m:den>
              </m:f>
              <m:f>
                <m:fPr>
                  <m:type m:val="bar"/>
                </m:fPr>
                <m:num>
                  <m:r>
                    <m:t>δ</m:t>
                  </m:r>
                  <m:r>
                    <m:t>(</m:t>
                  </m:r>
                  <m:rad>
                    <m:radPr>
                      <m:degHide m:val="1"/>
                    </m:radPr>
                    <m:deg/>
                    <m:e>
                      <m:r>
                        <m:t>−</m:t>
                      </m:r>
                      <m:r>
                        <m:t>g</m:t>
                      </m:r>
                    </m:e>
                  </m:rad>
                  <m:r>
                    <m:t>R</m:t>
                  </m:r>
                  <m:r>
                    <m:t>)</m:t>
                  </m:r>
                </m:num>
                <m:den>
                  <m:r>
                    <m:t>δ</m:t>
                  </m:r>
                  <m:sSup>
                    <m:e>
                      <m:r>
                        <m:t>g</m:t>
                      </m:r>
                    </m:e>
                    <m:sup>
                      <m:r>
                        <m:t>μ</m:t>
                      </m:r>
                      <m:r>
                        <m:t>ν</m:t>
                      </m:r>
                    </m:sup>
                  </m:sSup>
                </m:den>
              </m:f>
              <m:r>
                <m:t>+</m:t>
              </m:r>
              <m:f>
                <m:fPr>
                  <m:type m:val="bar"/>
                </m:fPr>
                <m:num>
                  <m:r>
                    <m:t>δ</m:t>
                  </m:r>
                  <m:rad>
                    <m:radPr>
                      <m:degHide m:val="1"/>
                    </m:radPr>
                    <m:deg/>
                    <m:e>
                      <m:r>
                        <m:t>−</m:t>
                      </m:r>
                      <m:r>
                        <m:t>g</m:t>
                      </m:r>
                    </m:e>
                  </m:rad>
                  <m:sSub>
                    <m:e>
                      <m:r>
                        <m:t>L</m:t>
                      </m:r>
                    </m:e>
                    <m:sub>
                      <m:r>
                        <m:t>M</m:t>
                      </m:r>
                    </m:sub>
                  </m:sSub>
                </m:num>
                <m:den>
                  <m:r>
                    <m:t>δ</m:t>
                  </m:r>
                  <m:sSup>
                    <m:e>
                      <m:r>
                        <m:t>g</m:t>
                      </m:r>
                    </m:e>
                    <m:sup>
                      <m:r>
                        <m:t>μ</m:t>
                      </m:r>
                      <m:r>
                        <m:t>ν</m:t>
                      </m:r>
                    </m:sup>
                  </m:sSup>
                </m:den>
              </m:f>
            </m:e>
          </m:d>
          <m:r>
            <m:t>δ</m:t>
          </m:r>
          <m:sSup>
            <m:e>
              <m:r>
                <m:t>g</m:t>
              </m:r>
            </m:e>
            <m:sup>
              <m:r>
                <m:t>μ</m:t>
              </m:r>
              <m:r>
                <m:t>ν</m:t>
              </m:r>
            </m:sup>
          </m:sSup>
          <m:sSup>
            <m:e>
              <m:r>
                <m:t>d</m:t>
              </m:r>
            </m:e>
            <m:sup>
              <m:r>
                <m:t>4</m:t>
              </m:r>
            </m:sup>
          </m:sSup>
          <m:r>
            <m:t>x</m:t>
          </m:r>
        </m:oMath>
      </m:oMathPara>
    </w:p>
    <w:p>
      <w:pPr>
        <w:pStyle w:val="FirstParagraph"/>
      </w:pPr>
      <m:oMathPara>
        <m:oMathParaPr>
          <m:jc m:val="center"/>
        </m:oMathParaPr>
        <m:oMath>
          <m:r>
            <m:t>=</m:t>
          </m:r>
          <m:r>
            <m:t>∫</m:t>
          </m:r>
          <m:d>
            <m:dPr>
              <m:begChr m:val="["/>
              <m:endChr m:val="]"/>
              <m:grow/>
            </m:dPr>
            <m:e>
              <m:f>
                <m:fPr>
                  <m:type m:val="bar"/>
                </m:fPr>
                <m:num>
                  <m:r>
                    <m:t>1</m:t>
                  </m:r>
                </m:num>
                <m:den>
                  <m:r>
                    <m:t>2</m:t>
                  </m:r>
                  <m:r>
                    <m:t>k</m:t>
                  </m:r>
                </m:den>
              </m:f>
              <m:f>
                <m:fPr>
                  <m:type m:val="bar"/>
                </m:fPr>
                <m:num>
                  <m:r>
                    <m:t>δ</m:t>
                  </m:r>
                  <m:r>
                    <m:t>R</m:t>
                  </m:r>
                </m:num>
                <m:den>
                  <m:r>
                    <m:t>δ</m:t>
                  </m:r>
                  <m:sSup>
                    <m:e>
                      <m:r>
                        <m:t>g</m:t>
                      </m:r>
                    </m:e>
                    <m:sup>
                      <m:r>
                        <m:t>μ</m:t>
                      </m:r>
                      <m:r>
                        <m:t>ν</m:t>
                      </m:r>
                    </m:sup>
                  </m:sSup>
                </m:den>
              </m:f>
              <m:r>
                <m:t>+</m:t>
              </m:r>
              <m:f>
                <m:fPr>
                  <m:type m:val="bar"/>
                </m:fPr>
                <m:num>
                  <m:r>
                    <m:t>1</m:t>
                  </m:r>
                </m:num>
                <m:den>
                  <m:r>
                    <m:t>2</m:t>
                  </m:r>
                  <m:r>
                    <m:t>k</m:t>
                  </m:r>
                </m:den>
              </m:f>
              <m:f>
                <m:fPr>
                  <m:type m:val="bar"/>
                </m:fPr>
                <m:num>
                  <m:r>
                    <m:t>R</m:t>
                  </m:r>
                  <m:r>
                    <m:t>δ</m:t>
                  </m:r>
                  <m:rad>
                    <m:radPr>
                      <m:degHide m:val="1"/>
                    </m:radPr>
                    <m:deg/>
                    <m:e>
                      <m:r>
                        <m:t>−</m:t>
                      </m:r>
                      <m:r>
                        <m:t>g</m:t>
                      </m:r>
                    </m:e>
                  </m:rad>
                </m:num>
                <m:den>
                  <m:rad>
                    <m:radPr>
                      <m:degHide m:val="1"/>
                    </m:radPr>
                    <m:deg/>
                    <m:e>
                      <m:r>
                        <m:t>−</m:t>
                      </m:r>
                      <m:rad>
                        <m:radPr>
                          <m:degHide m:val="1"/>
                        </m:radPr>
                        <m:deg/>
                        <m:e>
                          <m:r>
                            <m:t>g</m:t>
                          </m:r>
                        </m:e>
                      </m:rad>
                      <m:r>
                        <m:t>δ</m:t>
                      </m:r>
                      <m:sSup>
                        <m:e>
                          <m:r>
                            <m:t>g</m:t>
                          </m:r>
                        </m:e>
                        <m:sup>
                          <m:r>
                            <m:t>μ</m:t>
                          </m:r>
                          <m:r>
                            <m:t>ν</m:t>
                          </m:r>
                        </m:sup>
                      </m:sSup>
                    </m:e>
                  </m:rad>
                </m:den>
              </m:f>
              <m:r>
                <m:t>+</m:t>
              </m:r>
              <m:f>
                <m:fPr>
                  <m:type m:val="bar"/>
                </m:fPr>
                <m:num>
                  <m:r>
                    <m:t>1</m:t>
                  </m:r>
                </m:num>
                <m:den>
                  <m:rad>
                    <m:radPr>
                      <m:degHide m:val="1"/>
                    </m:radPr>
                    <m:deg/>
                    <m:e>
                      <m:r>
                        <m:t>−</m:t>
                      </m:r>
                      <m:r>
                        <m:t>g</m:t>
                      </m:r>
                    </m:e>
                  </m:rad>
                </m:den>
              </m:f>
              <m:f>
                <m:fPr>
                  <m:type m:val="bar"/>
                </m:fPr>
                <m:num>
                  <m:r>
                    <m:t>δ</m:t>
                  </m:r>
                  <m:sSub>
                    <m:e>
                      <m:r>
                        <m:t>L</m:t>
                      </m:r>
                    </m:e>
                    <m:sub>
                      <m:r>
                        <m:t>M</m:t>
                      </m:r>
                    </m:sub>
                  </m:sSub>
                </m:num>
                <m:den>
                  <m:r>
                    <m:t>δ</m:t>
                  </m:r>
                  <m:sSup>
                    <m:e>
                      <m:r>
                        <m:t>g</m:t>
                      </m:r>
                    </m:e>
                    <m:sup>
                      <m:r>
                        <m:t>μ</m:t>
                      </m:r>
                      <m:r>
                        <m:t>ν</m:t>
                      </m:r>
                    </m:sup>
                  </m:sSup>
                </m:den>
              </m:f>
            </m:e>
          </m:d>
          <m:r>
            <m:t>δ</m:t>
          </m:r>
          <m:sSup>
            <m:e>
              <m:r>
                <m:t>g</m:t>
              </m:r>
            </m:e>
            <m:sup>
              <m:r>
                <m:t>μ</m:t>
              </m:r>
              <m:r>
                <m:t>ν</m:t>
              </m:r>
            </m:sup>
          </m:sSup>
          <m:rad>
            <m:radPr>
              <m:degHide m:val="1"/>
            </m:radPr>
            <m:deg/>
            <m:e>
              <m:r>
                <m:t>−</m:t>
              </m:r>
              <m:r>
                <m:t>g</m:t>
              </m:r>
            </m:e>
          </m:rad>
          <m:sSup>
            <m:e>
              <m:r>
                <m:t>d</m:t>
              </m:r>
            </m:e>
            <m:sup>
              <m:r>
                <m:t>4</m:t>
              </m:r>
            </m:sup>
          </m:sSup>
          <m:r>
            <m:t>x</m:t>
          </m:r>
        </m:oMath>
      </m:oMathPara>
    </w:p>
    <w:p>
      <w:pPr>
        <w:pStyle w:val="FirstParagraph"/>
      </w:pPr>
      <m:oMathPara>
        <m:oMathParaPr>
          <m:jc m:val="center"/>
        </m:oMathParaPr>
        <m:oMath>
          <m:r>
            <m:t>=</m:t>
          </m:r>
          <m:r>
            <m:t>0</m:t>
          </m:r>
        </m:oMath>
      </m:oMathPara>
    </w:p>
    <w:p>
      <w:pPr>
        <w:pStyle w:val="FirstParagraph"/>
      </w:pPr>
      <w:r>
        <w:t xml:space="preserve">Danc on trouve:</w:t>
      </w:r>
    </w:p>
    <w:p>
      <w:pPr>
        <w:pStyle w:val="BodyText"/>
      </w:pPr>
      <m:oMathPara>
        <m:oMathParaPr>
          <m:jc m:val="center"/>
        </m:oMathParaPr>
        <m:oMath>
          <m:f>
            <m:fPr>
              <m:type m:val="bar"/>
            </m:fPr>
            <m:num>
              <m:r>
                <m:t>δ</m:t>
              </m:r>
              <m:r>
                <m:t>R</m:t>
              </m:r>
            </m:num>
            <m:den>
              <m:r>
                <m:t>δ</m:t>
              </m:r>
              <m:sSup>
                <m:e>
                  <m:r>
                    <m:t>g</m:t>
                  </m:r>
                </m:e>
                <m:sup>
                  <m:r>
                    <m:t>μ</m:t>
                  </m:r>
                  <m:r>
                    <m:t>ν</m:t>
                  </m:r>
                </m:sup>
              </m:sSup>
            </m:den>
          </m:f>
          <m:r>
            <m:t>+</m:t>
          </m:r>
          <m:f>
            <m:fPr>
              <m:type m:val="bar"/>
            </m:fPr>
            <m:num>
              <m:r>
                <m:t>R</m:t>
              </m:r>
              <m:r>
                <m:t>δ</m:t>
              </m:r>
              <m:rad>
                <m:radPr>
                  <m:degHide m:val="1"/>
                </m:radPr>
                <m:deg/>
                <m:e>
                  <m:r>
                    <m:t>−</m:t>
                  </m:r>
                  <m:r>
                    <m:t>g</m:t>
                  </m:r>
                </m:e>
              </m:rad>
            </m:num>
            <m:den>
              <m:rad>
                <m:radPr>
                  <m:degHide m:val="1"/>
                </m:radPr>
                <m:deg/>
                <m:e>
                  <m:r>
                    <m:t>−</m:t>
                  </m:r>
                  <m:r>
                    <m:t>g</m:t>
                  </m:r>
                </m:e>
              </m:rad>
              <m:r>
                <m:t>δ</m:t>
              </m:r>
              <m:sSup>
                <m:e>
                  <m:r>
                    <m:t>g</m:t>
                  </m:r>
                </m:e>
                <m:sup>
                  <m:r>
                    <m:t>μ</m:t>
                  </m:r>
                  <m:r>
                    <m:t>ν</m:t>
                  </m:r>
                </m:sup>
              </m:sSup>
            </m:den>
          </m:f>
          <m:r>
            <m:t>=</m:t>
          </m:r>
          <m:r>
            <m:t>−</m:t>
          </m:r>
          <m:r>
            <m:t>2</m:t>
          </m:r>
          <m:r>
            <m:t>k</m:t>
          </m:r>
          <m:f>
            <m:fPr>
              <m:type m:val="bar"/>
            </m:fPr>
            <m:num>
              <m:r>
                <m:t>1</m:t>
              </m:r>
            </m:num>
            <m:den>
              <m:rad>
                <m:radPr>
                  <m:degHide m:val="1"/>
                </m:radPr>
                <m:deg/>
                <m:e>
                  <m:r>
                    <m:t>−</m:t>
                  </m:r>
                  <m:r>
                    <m:t>g</m:t>
                  </m:r>
                </m:e>
              </m:rad>
            </m:den>
          </m:f>
          <m:f>
            <m:fPr>
              <m:type m:val="bar"/>
            </m:fPr>
            <m:num>
              <m:r>
                <m:t>δ</m:t>
              </m:r>
              <m:sSub>
                <m:e>
                  <m:r>
                    <m:t>L</m:t>
                  </m:r>
                </m:e>
                <m:sub>
                  <m:r>
                    <m:t>M</m:t>
                  </m:r>
                </m:sub>
              </m:sSub>
            </m:num>
            <m:den>
              <m:r>
                <m:t>δ</m:t>
              </m:r>
              <m:sSup>
                <m:e>
                  <m:r>
                    <m:t>g</m:t>
                  </m:r>
                </m:e>
                <m:sup>
                  <m:r>
                    <m:t>μ</m:t>
                  </m:r>
                  <m:r>
                    <m:t>ν</m:t>
                  </m:r>
                </m:sup>
              </m:sSup>
            </m:den>
          </m:f>
        </m:oMath>
      </m:oMathPara>
    </w:p>
    <w:p>
      <w:pPr>
        <w:pStyle w:val="FirstParagraph"/>
      </w:pPr>
      <w:r>
        <w:t xml:space="preserve">alors:</w:t>
      </w:r>
    </w:p>
    <w:p>
      <w:pPr>
        <w:pStyle w:val="BodyText"/>
      </w:pPr>
      <m:oMathPara>
        <m:oMathParaPr>
          <m:jc m:val="center"/>
        </m:oMathParaPr>
        <m:oMath>
          <m:f>
            <m:fPr>
              <m:type m:val="bar"/>
            </m:fPr>
            <m:num>
              <m:r>
                <m:t>δ</m:t>
              </m:r>
              <m:r>
                <m:t>R</m:t>
              </m:r>
            </m:num>
            <m:den>
              <m:r>
                <m:t>δ</m:t>
              </m:r>
              <m:sSup>
                <m:e>
                  <m:r>
                    <m:t>g</m:t>
                  </m:r>
                </m:e>
                <m:sup>
                  <m:r>
                    <m:t>μ</m:t>
                  </m:r>
                  <m:r>
                    <m:t>ν</m:t>
                  </m:r>
                </m:sup>
              </m:sSup>
            </m:den>
          </m:f>
          <m:r>
            <m:t>=</m:t>
          </m:r>
          <m:sSub>
            <m:e>
              <m:r>
                <m:t>R</m:t>
              </m:r>
            </m:e>
            <m:sub>
              <m:r>
                <m:t>μ</m:t>
              </m:r>
              <m:r>
                <m:t>ν</m:t>
              </m:r>
            </m:sub>
          </m:sSub>
        </m:oMath>
      </m:oMathPara>
    </w:p>
    <w:p>
      <w:pPr>
        <w:pStyle w:val="FirstParagraph"/>
      </w:pPr>
      <w:r>
        <w:t xml:space="preserve">et</w:t>
      </w:r>
    </w:p>
    <w:p>
      <w:pPr>
        <w:pStyle w:val="BodyText"/>
      </w:pPr>
      <m:oMathPara>
        <m:oMathParaPr>
          <m:jc m:val="center"/>
        </m:oMathParaPr>
        <m:oMath>
          <m:f>
            <m:fPr>
              <m:type m:val="bar"/>
            </m:fPr>
            <m:num>
              <m:r>
                <m:t>R</m:t>
              </m:r>
              <m:r>
                <m:t>δ</m:t>
              </m:r>
              <m:rad>
                <m:radPr>
                  <m:degHide m:val="1"/>
                </m:radPr>
                <m:deg/>
                <m:e>
                  <m:r>
                    <m:t>−</m:t>
                  </m:r>
                  <m:r>
                    <m:t>g</m:t>
                  </m:r>
                </m:e>
              </m:rad>
            </m:num>
            <m:den>
              <m:rad>
                <m:radPr>
                  <m:degHide m:val="1"/>
                </m:radPr>
                <m:deg/>
                <m:e>
                  <m:r>
                    <m:t>−</m:t>
                  </m:r>
                  <m:r>
                    <m:t>g</m:t>
                  </m:r>
                </m:e>
              </m:rad>
              <m:r>
                <m:t>δ</m:t>
              </m:r>
              <m:sSup>
                <m:e>
                  <m:r>
                    <m:t>g</m:t>
                  </m:r>
                </m:e>
                <m:sup>
                  <m:r>
                    <m:t>μ</m:t>
                  </m:r>
                  <m:r>
                    <m:t>ν</m:t>
                  </m:r>
                </m:sup>
              </m:sSup>
            </m:den>
          </m:f>
          <m:r>
            <m:t>=</m:t>
          </m:r>
          <m:r>
            <m:t>−</m:t>
          </m:r>
          <m:f>
            <m:fPr>
              <m:type m:val="bar"/>
            </m:fPr>
            <m:num>
              <m:r>
                <m:t>1</m:t>
              </m:r>
            </m:num>
            <m:den>
              <m:r>
                <m:t>2</m:t>
              </m:r>
            </m:den>
          </m:f>
          <m:r>
            <m:t>R</m:t>
          </m:r>
          <m:sSub>
            <m:e>
              <m:r>
                <m:t>g</m:t>
              </m:r>
            </m:e>
            <m:sub>
              <m:r>
                <m:t>μ</m:t>
              </m:r>
              <m:r>
                <m:t>ν</m:t>
              </m:r>
            </m:sub>
          </m:sSub>
        </m:oMath>
      </m:oMathPara>
    </w:p>
    <w:p>
      <w:pPr>
        <w:pStyle w:val="FirstParagraph"/>
      </w:pPr>
      <w:r>
        <w:t xml:space="preserve">et on définisse le tenseur d’énergie à partir de</w:t>
      </w:r>
      <w:r>
        <w:t xml:space="preserve"> </w:t>
      </w:r>
      <m:oMath>
        <m:sSub>
          <m:e>
            <m:r>
              <m:t>L</m:t>
            </m:r>
          </m:e>
          <m:sub>
            <m:r>
              <m:t>M</m:t>
            </m:r>
          </m:sub>
        </m:sSub>
      </m:oMath>
    </w:p>
    <w:p>
      <w:pPr>
        <w:pStyle w:val="BodyText"/>
      </w:pPr>
      <m:oMathPara>
        <m:oMathParaPr>
          <m:jc m:val="center"/>
        </m:oMathParaPr>
        <m:oMath>
          <m:sSub>
            <m:e>
              <m:r>
                <m:t>T</m:t>
              </m:r>
            </m:e>
            <m:sub>
              <m:r>
                <m:t>μ</m:t>
              </m:r>
              <m:r>
                <m:t>ν</m:t>
              </m:r>
            </m:sub>
          </m:sSub>
          <m:r>
            <m:t>=</m:t>
          </m:r>
          <m:r>
            <m:t>−</m:t>
          </m:r>
          <m:r>
            <m:t>2</m:t>
          </m:r>
          <m:r>
            <m:t>k</m:t>
          </m:r>
          <m:f>
            <m:fPr>
              <m:type m:val="bar"/>
            </m:fPr>
            <m:num>
              <m:r>
                <m:t>1</m:t>
              </m:r>
            </m:num>
            <m:den>
              <m:rad>
                <m:radPr>
                  <m:degHide m:val="1"/>
                </m:radPr>
                <m:deg/>
                <m:e>
                  <m:r>
                    <m:t>−</m:t>
                  </m:r>
                  <m:r>
                    <m:t>g</m:t>
                  </m:r>
                </m:e>
              </m:rad>
            </m:den>
          </m:f>
          <m:f>
            <m:fPr>
              <m:type m:val="bar"/>
            </m:fPr>
            <m:num>
              <m:r>
                <m:t>δ</m:t>
              </m:r>
              <m:sSub>
                <m:e>
                  <m:r>
                    <m:t>L</m:t>
                  </m:r>
                </m:e>
                <m:sub>
                  <m:r>
                    <m:t>M</m:t>
                  </m:r>
                </m:sub>
              </m:sSub>
            </m:num>
            <m:den>
              <m:r>
                <m:t>δ</m:t>
              </m:r>
              <m:sSup>
                <m:e>
                  <m:r>
                    <m:t>g</m:t>
                  </m:r>
                </m:e>
                <m:sup>
                  <m:r>
                    <m:t>μ</m:t>
                  </m:r>
                  <m:r>
                    <m:t>ν</m:t>
                  </m:r>
                </m:sup>
              </m:sSup>
            </m:den>
          </m:f>
        </m:oMath>
      </m:oMathPara>
    </w:p>
    <w:p>
      <w:pPr>
        <w:pStyle w:val="FirstParagraph"/>
      </w:pPr>
      <w:r>
        <w:t xml:space="preserve">Danc La forme mathématique de l’équation d’Einstein s’écrit :</w:t>
      </w:r>
    </w:p>
    <w:p>
      <w:pPr>
        <w:pStyle w:val="BodyText"/>
      </w:pPr>
      <m:oMathPara>
        <m:oMathParaPr>
          <m:jc m:val="center"/>
        </m:oMathParaPr>
        <m:oMath>
          <m:sSub>
            <m:e>
              <m:r>
                <m:t>R</m:t>
              </m:r>
            </m:e>
            <m:sub>
              <m:r>
                <m:t>μ</m:t>
              </m:r>
              <m:r>
                <m:t>ν</m:t>
              </m:r>
            </m:sub>
          </m:sSub>
          <m:r>
            <m:t>−</m:t>
          </m:r>
          <m:f>
            <m:fPr>
              <m:type m:val="bar"/>
            </m:fPr>
            <m:num>
              <m:r>
                <m:t>1</m:t>
              </m:r>
            </m:num>
            <m:den>
              <m:r>
                <m:t>2</m:t>
              </m:r>
            </m:den>
          </m:f>
          <m:r>
            <m:t>R</m:t>
          </m:r>
          <m:sSub>
            <m:e>
              <m:r>
                <m:t>g</m:t>
              </m:r>
            </m:e>
            <m:sub>
              <m:r>
                <m:t>μ</m:t>
              </m:r>
              <m:r>
                <m:t>ν</m:t>
              </m:r>
            </m:sub>
          </m:sSub>
          <m:r>
            <m:t>=</m:t>
          </m:r>
          <m:sSub>
            <m:e>
              <m:r>
                <m:t>T</m:t>
              </m:r>
            </m:e>
            <m:sub>
              <m:r>
                <m:t>μ</m:t>
              </m:r>
              <m:r>
                <m:t>ν</m:t>
              </m:r>
            </m:sub>
          </m:sSub>
        </m:oMath>
      </m:oMathPara>
    </w:p>
    <w:p>
      <w:pPr>
        <w:pStyle w:val="Heading2"/>
      </w:pPr>
      <w:bookmarkStart w:id="35" w:name="the-newtonian-limit"/>
      <w:r>
        <w:t xml:space="preserve">The Newtonian limit</w:t>
      </w:r>
      <w:bookmarkEnd w:id="35"/>
    </w:p>
    <w:p>
      <w:pPr>
        <w:pStyle w:val="FirstParagraph"/>
      </w:pPr>
      <w:r>
        <w:t xml:space="preserve">Lets start with the equation of motion</w:t>
      </w:r>
    </w:p>
    <w:p>
      <w:pPr>
        <w:pStyle w:val="BodyText"/>
      </w:pPr>
      <w:r>
        <w:t xml:space="preserve">$${d^2x^\mu \over d\tau^2}  +\Gamma^\mu_{\lambda\nu}
{dx^2 \over d\tau}
{dx^\lambda \over d\tau}
= 0. \eqno (12)$$</w:t>
      </w:r>
    </w:p>
    <w:p>
      <w:pPr>
        <w:pStyle w:val="FirstParagraph"/>
      </w:pPr>
      <w:r>
        <w:t xml:space="preserve">and let us assume that the particles moves slowly</w:t>
      </w:r>
    </w:p>
    <w:p>
      <w:pPr>
        <w:pStyle w:val="BodyText"/>
      </w:pPr>
      <w:r>
        <w:t xml:space="preserve">$${d{\bf x} \over d\tau} \ll 
{dt \over d\tau}, \ \ 
v\ll c.$$</w:t>
      </w:r>
    </w:p>
    <w:p>
      <w:pPr>
        <w:pStyle w:val="FirstParagraph"/>
      </w:pPr>
      <w:r>
        <w:t xml:space="preserve">If the particle moves slowly,</w:t>
      </w:r>
      <w:r>
        <w:t xml:space="preserve"> </w:t>
      </w:r>
      <w:r>
        <w:rPr>
          <w:i/>
        </w:rPr>
        <w:t xml:space="preserve">we can ignore the three-velocity terms</w:t>
      </w:r>
      <w:r>
        <w:t xml:space="preserve"> </w:t>
      </w:r>
      <w:r>
        <w:t xml:space="preserve">in (12),</w:t>
      </w:r>
    </w:p>
    <w:p>
      <w:pPr>
        <w:pStyle w:val="BodyText"/>
      </w:pPr>
      <w:r>
        <w:t xml:space="preserve">$${d^2x^\mu \over d\tau^2} + 
\Gamma^\mu_{00}\; c^2
\left ({dt \over d\tau}\right )^2 =0 .\eqno (13)$$</w:t>
      </w:r>
    </w:p>
    <w:p>
      <w:pPr>
        <w:pStyle w:val="FirstParagraph"/>
      </w:pPr>
      <w:r>
        <w:t xml:space="preserve">Assume further that the gravitational field is stationary, then all</w:t>
      </w:r>
      <w:r>
        <w:t xml:space="preserve"> </w:t>
      </w:r>
      <w:r>
        <w:t xml:space="preserve">time derivatives of</w:t>
      </w:r>
      <w:r>
        <w:t xml:space="preserve"> </w:t>
      </w:r>
      <m:oMath>
        <m:sSub>
          <m:e>
            <m:r>
              <m:t>g</m:t>
            </m:r>
          </m:e>
          <m:sub>
            <m:r>
              <m:t>μ</m:t>
            </m:r>
            <m:r>
              <m:t>ν</m:t>
            </m:r>
          </m:sub>
        </m:sSub>
      </m:oMath>
      <w:r>
        <w:t xml:space="preserve"> </w:t>
      </w:r>
      <w:r>
        <w:t xml:space="preserve">are zero.</w:t>
      </w:r>
    </w:p>
    <w:p>
      <w:pPr>
        <w:pStyle w:val="BodyText"/>
      </w:pPr>
      <w:r>
        <w:t xml:space="preserve">Recall the equation relating the affine connection to the metric tensor,</w:t>
      </w:r>
    </w:p>
    <w:p>
      <w:pPr>
        <w:pStyle w:val="BodyText"/>
      </w:pPr>
      <w:r>
        <w:t xml:space="preserve">$$\begin{aligned}
\Gamma^\mu_{\lambda\nu} &amp; = &amp;
{1\over 2} g^{\kappa\mu} \left \{
{\partial g_{\nu\kappa}\over \partial x^\lambda} + 
{\partial g_{\lambda\kappa} \over \partial x^\nu} -
{\partial g_{\nu\lambda} \over \partial x^\kappa}
\right \} .\end{aligned}$$</w:t>
      </w:r>
    </w:p>
    <w:p>
      <w:pPr>
        <w:pStyle w:val="FirstParagraph"/>
      </w:pPr>
      <w:r>
        <w:t xml:space="preserve">Then the components appearing in equation (13) are</w:t>
      </w:r>
    </w:p>
    <w:p>
      <w:pPr>
        <w:pStyle w:val="BodyText"/>
      </w:pPr>
      <w:r>
        <w:t xml:space="preserve">$$\begin{aligned}
\Gamma^\mu_{00} &amp; = &amp; 
{1\over 2}g^{\kappa\mu} \left \{
{\partial g_{0\kappa} \over \partial x^0} +
{\partial g_{0\kappa} \over \partial x^0} -
{\partial g_{00} \over \partial x^\kappa}
\right \}\\
&amp; = &amp; 
- {1\over 2}g^{\kappa\mu} 
{\partial g_{00}\over \partial x^\kappa}.\end{aligned}$$</w:t>
      </w:r>
    </w:p>
    <w:p>
      <w:pPr>
        <w:pStyle w:val="FirstParagraph"/>
      </w:pPr>
      <w:r>
        <w:t xml:space="preserve">Since we are assuming that the gravitational field is weak, the metric must be</w:t>
      </w:r>
      <w:r>
        <w:t xml:space="preserve"> </w:t>
      </w:r>
      <w:r>
        <w:rPr>
          <w:i/>
        </w:rPr>
        <w:t xml:space="preserve">nearly</w:t>
      </w:r>
      <w:r>
        <w:t xml:space="preserve"> </w:t>
      </w:r>
      <w:r>
        <w:t xml:space="preserve">Minkowski:</w:t>
      </w:r>
    </w:p>
    <w:p>
      <w:pPr>
        <w:pStyle w:val="BodyText"/>
      </w:pPr>
      <m:oMathPara>
        <m:oMathParaPr>
          <m:jc m:val="center"/>
        </m:oMathParaPr>
        <m:oMath>
          <m:sSub>
            <m:e>
              <m:r>
                <m:t>g</m:t>
              </m:r>
            </m:e>
            <m:sub>
              <m:r>
                <m:t>μ</m:t>
              </m:r>
              <m:r>
                <m:t>ν</m:t>
              </m:r>
            </m:sub>
          </m:sSub>
          <m:r>
            <m:t>=</m:t>
          </m:r>
          <m:sSub>
            <m:e>
              <m:r>
                <m:t>η</m:t>
              </m:r>
            </m:e>
            <m:sub>
              <m:r>
                <m:t>μ</m:t>
              </m:r>
              <m:r>
                <m:t>ν</m:t>
              </m:r>
            </m:sub>
          </m:sSub>
          <m:r>
            <m:t>+</m:t>
          </m:r>
          <m:sSub>
            <m:e>
              <m:r>
                <m:t>h</m:t>
              </m:r>
            </m:e>
            <m:sub>
              <m:r>
                <m:t>μ</m:t>
              </m:r>
              <m:r>
                <m:t>ν</m:t>
              </m:r>
            </m:sub>
          </m:sSub>
          <m:r>
            <m:t>,</m:t>
          </m:r>
          <m:r>
            <m:t>  </m:t>
          </m:r>
          <m:sSub>
            <m:e>
              <m:r>
                <m:t>h</m:t>
              </m:r>
            </m:e>
            <m:sub>
              <m:r>
                <m:t>μ</m:t>
              </m:r>
              <m:r>
                <m:t>ν</m:t>
              </m:r>
            </m:sub>
          </m:sSub>
          <m:r>
            <m:t>≪</m:t>
          </m:r>
          <m:sSub>
            <m:e>
              <m:r>
                <m:t>η</m:t>
              </m:r>
            </m:e>
            <m:sub>
              <m:r>
                <m:t>μ</m:t>
              </m:r>
              <m:r>
                <m:t>ν</m:t>
              </m:r>
            </m:sub>
          </m:sSub>
          <m:r>
            <m:t>,</m:t>
          </m:r>
        </m:oMath>
      </m:oMathPara>
    </w:p>
    <w:p>
      <w:pPr>
        <w:pStyle w:val="FirstParagraph"/>
      </w:pPr>
      <w:r>
        <w:t xml:space="preserve">and so, to first order in</w:t>
      </w:r>
      <w:r>
        <w:t xml:space="preserve"> </w:t>
      </w:r>
      <m:oMath>
        <m:sSub>
          <m:e>
            <m:r>
              <m:t>h</m:t>
            </m:r>
          </m:e>
          <m:sub>
            <m:r>
              <m:t>μ</m:t>
            </m:r>
            <m:r>
              <m:t>ν</m:t>
            </m:r>
          </m:sub>
        </m:sSub>
      </m:oMath>
    </w:p>
    <w:p>
      <w:pPr>
        <w:pStyle w:val="BodyText"/>
      </w:pPr>
      <w:r>
        <w:t xml:space="preserve">$$\begin{aligned}
 \Gamma^\mu_{00 } &amp; = &amp; 
-{1\over 2} \eta^{\kappa\mu} 
{\partial h_{00} \over \partial x^\kappa},\\
 \Gamma^0_{00} &amp; = &amp; 
-{1\over 2} {\partial h_{00} \over \partial x^0} =0, \\
 \Gamma^i_{00} &amp; = &amp;
{1\over 2}{\partial h_{00} \over \partial x^i},\end{aligned}$$</w:t>
      </w:r>
    </w:p>
    <w:p>
      <w:pPr>
        <w:pStyle w:val="FirstParagraph"/>
      </w:pPr>
      <w:r>
        <w:t xml:space="preserve">where the latin index in the last line runs over the spatial</w:t>
      </w:r>
      <w:r>
        <w:t xml:space="preserve"> </w:t>
      </w:r>
      <w:r>
        <w:t xml:space="preserve">dimensions</w:t>
      </w:r>
      <w:r>
        <w:t xml:space="preserve"> </w:t>
      </w:r>
      <m:oMath>
        <m:r>
          <m:t>(</m:t>
        </m:r>
        <m:r>
          <m:t>i</m:t>
        </m:r>
        <m:r>
          <m:t>=</m:t>
        </m:r>
        <m:r>
          <m:t>1</m:t>
        </m:r>
        <m:r>
          <m:t>,</m:t>
        </m:r>
        <m:r>
          <m:t>2</m:t>
        </m:r>
        <m:r>
          <m:t>,</m:t>
        </m:r>
        <m:r>
          <m:t>3</m:t>
        </m:r>
        <m:r>
          <m:t>)</m:t>
        </m:r>
      </m:oMath>
      <w:r>
        <w:t xml:space="preserve">.</w:t>
      </w:r>
    </w:p>
    <w:p>
      <w:pPr>
        <w:pStyle w:val="BodyText"/>
      </w:pPr>
      <w:r>
        <w:t xml:space="preserve">Inserting these components into the equation of motion (13) gives</w:t>
      </w:r>
    </w:p>
    <w:p>
      <w:pPr>
        <w:pStyle w:val="BodyText"/>
      </w:pPr>
      <w:r>
        <w:t xml:space="preserve">$$\begin{aligned}
{d^2t \over d\tau^2} &amp; = &amp; 0, \qquad
{\rm i.e.} \quad {dt\over d\tau} = {\rm constant}, \\
{d^2{\bf x}\over d\tau^2} &amp; = &amp;
-c^2 \left ({dt\over d\tau }\right )^2
{1\over 2}\mbox{\boldmath$\nabla$}h_{00}.\end{aligned}$$</w:t>
      </w:r>
    </w:p>
    <w:p>
      <w:pPr>
        <w:pStyle w:val="FirstParagraph"/>
      </w:pPr>
      <w:r>
        <w:t xml:space="preserve">But, since</w:t>
      </w:r>
      <w:r>
        <w:t xml:space="preserve"> </w:t>
      </w:r>
      <w:r>
        <w:t xml:space="preserve">$dt/d\tau = {\rm constant}$</w:t>
      </w:r>
      <w:r>
        <w:t xml:space="preserve">, we can combine these two</w:t>
      </w:r>
      <w:r>
        <w:t xml:space="preserve"> </w:t>
      </w:r>
      <w:r>
        <w:t xml:space="preserve">equations to give the following equation of motion</w:t>
      </w:r>
    </w:p>
    <w:p>
      <w:pPr>
        <w:pStyle w:val="BodyText"/>
      </w:pPr>
      <w:r>
        <w:t xml:space="preserve">$${d^2x \over dt^2} = - {1\over 2}c^2 \mbox{\boldmath$\nabla$}h_{\circ\circ}.$$</w:t>
      </w:r>
    </w:p>
    <w:p>
      <w:pPr>
        <w:pStyle w:val="FirstParagraph"/>
      </w:pPr>
      <w:r>
        <w:t xml:space="preserve">Now, compare this equation with the usual</w:t>
      </w:r>
      <w:r>
        <w:t xml:space="preserve"> </w:t>
      </w:r>
      <w:r>
        <w:rPr>
          <w:i/>
        </w:rPr>
        <w:t xml:space="preserve">Newtonian</w:t>
      </w:r>
      <w:r>
        <w:t xml:space="preserve"> </w:t>
      </w:r>
      <w:r>
        <w:t xml:space="preserve">equation of motion of a particle in a gravitational field,</w:t>
      </w:r>
    </w:p>
    <w:p>
      <w:pPr>
        <w:pStyle w:val="BodyText"/>
      </w:pPr>
      <w:r>
        <w:t xml:space="preserve">$${d^2{\bf x} \over dt^2} = - \mbox{\boldmath$\nabla$}\phi$$</w:t>
      </w:r>
    </w:p>
    <w:p>
      <w:pPr>
        <w:pStyle w:val="FirstParagraph"/>
      </w:pPr>
      <w:r>
        <w:t xml:space="preserve">they are</w:t>
      </w:r>
      <w:r>
        <w:t xml:space="preserve"> </w:t>
      </w:r>
      <w:r>
        <w:rPr>
          <w:i/>
        </w:rPr>
        <w:t xml:space="preserve">identical</w:t>
      </w:r>
      <w:r>
        <w:t xml:space="preserve">, if we set</w:t>
      </w:r>
    </w:p>
    <w:p>
      <w:pPr>
        <w:pStyle w:val="BodyText"/>
      </w:pPr>
      <w:r>
        <w:t xml:space="preserve">$$h_{00} = {2\phi \over c^2}.$$</w:t>
      </w:r>
    </w:p>
    <w:p>
      <w:pPr>
        <w:pStyle w:val="FirstParagraph"/>
      </w:pPr>
      <w:r>
        <w:t xml:space="preserve">Hence our theory tends to the Newtonian limit if the metric</w:t>
      </w:r>
      <w:r>
        <w:t xml:space="preserve"> </w:t>
      </w:r>
      <w:r>
        <w:t xml:space="preserve">in a weak gravitational field has</w:t>
      </w:r>
    </w:p>
    <w:p>
      <w:pPr>
        <w:pStyle w:val="BodyText"/>
      </w:pPr>
      <w:r>
        <w:t xml:space="preserve">$$g_{00} = \left (1 + { 2\phi \over c^2}\right ).$$</w:t>
      </w:r>
    </w:p>
    <w:p>
      <w:pPr>
        <w:pStyle w:val="FirstParagraph"/>
      </w:pPr>
      <w:r>
        <w:t xml:space="preserve">How big is the correction to the Minkowski metric? Here are some</w:t>
      </w:r>
      <w:r>
        <w:t xml:space="preserve"> </w:t>
      </w:r>
      <w:r>
        <w:t xml:space="preserve">values of</w:t>
      </w:r>
      <w:r>
        <w:t xml:space="preserve"> </w:t>
      </w:r>
      <m:oMath>
        <m:r>
          <m:t>ϕ</m:t>
        </m:r>
        <m:r>
          <m:t>/</m:t>
        </m:r>
        <m:sSup>
          <m:e>
            <m:r>
              <m:t>c</m:t>
            </m:r>
          </m:e>
          <m:sup>
            <m:r>
              <m:t>2</m:t>
            </m:r>
          </m:sup>
        </m:sSup>
      </m:oMath>
      <w:r>
        <w:t xml:space="preserve"> </w:t>
      </w:r>
      <w:r>
        <w:t xml:space="preserve">for various systems:</w:t>
      </w:r>
    </w:p>
    <w:p>
      <w:pPr>
        <w:pStyle w:val="BodyText"/>
      </w:pPr>
      <w:r>
        <w:t xml:space="preserve">$$\begin{array}{c}
\phi/c^2 = 
\left \{
\begin{array}{ll}
10^{-9} &amp; \parbox{6cm}{at the surface of the Earth}\\
&amp; \\
10^{-6} &amp; \parbox{6cm} {at the surface of the Sun}\\
&amp; \\
10^{-5} &amp; \parbox{6cm}{in the early Universe (cosmic microwave
background)}\\
&amp; \\
10^{-4} &amp; \parbox{6cm}{at the surface of a white dwarf.}
\end{array}
\right.
\end{array}$$</w:t>
      </w:r>
    </w:p>
    <w:p>
      <w:pPr>
        <w:pStyle w:val="FirstParagraph"/>
      </w:pPr>
      <w:r>
        <w:t xml:space="preserve">You see that even at the surface of a dense object like a white dwarf,</w:t>
      </w:r>
      <w:r>
        <w:t xml:space="preserve"> </w:t>
      </w:r>
      <w:r>
        <w:t xml:space="preserve">the value of</w:t>
      </w:r>
      <w:r>
        <w:t xml:space="preserve"> </w:t>
      </w:r>
      <m:oMath>
        <m:r>
          <m:t>ϕ</m:t>
        </m:r>
        <m:r>
          <m:t>/</m:t>
        </m:r>
        <m:sSup>
          <m:e>
            <m:r>
              <m:t>c</m:t>
            </m:r>
          </m:e>
          <m:sup>
            <m:r>
              <m:t>2</m:t>
            </m:r>
          </m:sup>
        </m:sSup>
      </m:oMath>
      <w:r>
        <w:t xml:space="preserve"> </w:t>
      </w:r>
      <w:r>
        <w:t xml:space="preserve">is much smaller than unity and hence the weak</w:t>
      </w:r>
      <w:r>
        <w:t xml:space="preserve"> </w:t>
      </w:r>
      <w:r>
        <w:t xml:space="preserve">field limit will be an excellent approximation.</w:t>
      </w:r>
    </w:p>
    <w:p>
      <w:pPr>
        <w:pStyle w:val="Heading2"/>
      </w:pPr>
      <w:bookmarkStart w:id="36" w:name="X01fd5306e62b81df4ec5970182d9186d72fa587"/>
      <w:r>
        <w:t xml:space="preserve">Black hole solutions in general relativity</w:t>
      </w:r>
      <w:bookmarkEnd w:id="36"/>
    </w:p>
    <w:p>
      <w:pPr>
        <w:pStyle w:val="FirstParagraph"/>
      </w:pPr>
      <w:r>
        <w:t xml:space="preserve">L’intensité du champ gravitationnel est maximale à proximité du trou noir, mais elle décroît</w:t>
      </w:r>
      <w:r>
        <w:t xml:space="preserve"> </w:t>
      </w:r>
      <w:r>
        <w:t xml:space="preserve">à mesure qu’on s’en éloigne. De plus si on est infiniment éloigné du trou noir, ce champ gravitationnel est carrément inexistant et l’espace temps est essentiellement plat.</w:t>
      </w:r>
      <w:r>
        <w:t xml:space="preserve"> </w:t>
      </w:r>
      <w:r>
        <w:t xml:space="preserve">Donc la métrique asymptotiquement plate, est la solution des équations d’Einstein pour laquelle</w:t>
      </w:r>
      <w:r>
        <w:t xml:space="preserve"> </w:t>
      </w:r>
      <w:r>
        <w:t xml:space="preserve">la métrique tend vers celle de l’espace-temps plat (Minkowski) pour r tend vers l’infini.</w:t>
      </w:r>
      <w:r>
        <w:t xml:space="preserve"> </w:t>
      </w:r>
      <w:r>
        <w:t xml:space="preserve">Dans la suite on va discuter la métrique des différents types théoriques des trous noirs à savoir :</w:t>
      </w:r>
      <w:r>
        <w:br w:type="textWrapping"/>
      </w:r>
      <w:r>
        <w:br w:type="textWrapping"/>
      </w:r>
      <w:r>
        <w:t xml:space="preserve">- Le trou noir de Schwarzschild.</w:t>
      </w:r>
      <w:r>
        <w:br w:type="textWrapping"/>
      </w:r>
      <w:r>
        <w:br w:type="textWrapping"/>
      </w:r>
      <w:r>
        <w:t xml:space="preserve">- Le trou noir de Reissner Nordstrom.</w:t>
      </w:r>
      <w:r>
        <w:br w:type="textWrapping"/>
      </w:r>
      <w:r>
        <w:br w:type="textWrapping"/>
      </w:r>
      <w:r>
        <w:t xml:space="preserve">- Le trou noir de Kerr.</w:t>
      </w:r>
      <w:r>
        <w:br w:type="textWrapping"/>
      </w:r>
      <w:r>
        <w:br w:type="textWrapping"/>
      </w:r>
      <w:r>
        <w:t xml:space="preserve">- Le trou noir de Kerr-Newman.</w:t>
      </w:r>
    </w:p>
    <w:p>
      <w:pPr>
        <w:pStyle w:val="Heading3"/>
      </w:pPr>
      <w:bookmarkStart w:id="37" w:name="X79a8acaa1f86360cf19585ce74b0367ef2205e2"/>
      <w:r>
        <w:t xml:space="preserve"> </w:t>
      </w:r>
      <w:r>
        <w:t xml:space="preserve">Symétrie sphérique et métrique de Schwarzschild</w:t>
      </w:r>
      <w:r>
        <w:t xml:space="preserve"> </w:t>
      </w:r>
      <w:bookmarkEnd w:id="37"/>
    </w:p>
    <w:p>
      <w:pPr>
        <w:pStyle w:val="FirstParagraph"/>
      </w:pPr>
      <w:r>
        <w:t xml:space="preserve">La "métrique de Schwarzschild" (1916) est une solution de l’équation d’Einstein dans le cas d’un champ gravitationnel isotrope. Elle fournit les trois preuves principales de la Relativité Générale: le décalage des horloges, la déviation de la lumière par le Soleil et l’avance du périhélie de Mercure. Ces trois preuves sont très importantes car l’équation d’Einstein n’était pas démontrée expérimentalement à l’époque.</w:t>
      </w:r>
      <w:r>
        <w:br w:type="textWrapping"/>
      </w:r>
      <w:r>
        <w:br w:type="textWrapping"/>
      </w:r>
      <w:r>
        <w:t xml:space="preserve">Dans cette section, nous trouverons la solution pour le trou noir le plus simple, le Schwarz-métrique schild. Avant de discuter de cette métrique, examinons d’abord de plus prèssymétrie sphérique. Nous avons vu que la métrique est définie comme</w:t>
      </w:r>
    </w:p>
    <w:p>
      <w:pPr>
        <w:pStyle w:val="BodyText"/>
      </w:pPr>
      <m:oMathPara>
        <m:oMathParaPr>
          <m:jc m:val="center"/>
        </m:oMathParaPr>
        <m:oMath>
          <m:r>
            <m:t>d</m:t>
          </m:r>
          <m:sSup>
            <m:e>
              <m:r>
                <m:t>s</m:t>
              </m:r>
            </m:e>
            <m:sup>
              <m:r>
                <m:t>2</m:t>
              </m:r>
            </m:sup>
          </m:sSup>
          <m:r>
            <m:t>=</m:t>
          </m:r>
          <m:sSub>
            <m:e>
              <m:r>
                <m:t>g</m:t>
              </m:r>
            </m:e>
            <m:sub>
              <m:r>
                <m:t>μ</m:t>
              </m:r>
              <m:r>
                <m:t>ν</m:t>
              </m:r>
            </m:sub>
          </m:sSub>
          <m:r>
            <m:t>d</m:t>
          </m:r>
          <m:sSup>
            <m:e>
              <m:r>
                <m:t>x</m:t>
              </m:r>
            </m:e>
            <m:sup>
              <m:r>
                <m:t>μ</m:t>
              </m:r>
            </m:sup>
          </m:sSup>
          <m:r>
            <m:t>d</m:t>
          </m:r>
          <m:sSup>
            <m:e>
              <m:r>
                <m:t>x</m:t>
              </m:r>
            </m:e>
            <m:sup>
              <m:r>
                <m:t>ν</m:t>
              </m:r>
            </m:sup>
          </m:sSup>
        </m:oMath>
      </m:oMathPara>
    </w:p>
    <w:p>
      <w:pPr>
        <w:pStyle w:val="FirstParagraph"/>
      </w:pPr>
      <w:r>
        <w:t xml:space="preserve">Pour l’espace Minkowski, cela se lit</w:t>
      </w:r>
    </w:p>
    <w:p>
      <w:pPr>
        <w:pStyle w:val="BodyText"/>
      </w:pPr>
      <m:oMathPara>
        <m:oMathParaPr>
          <m:jc m:val="center"/>
        </m:oMathParaPr>
        <m:oMath>
          <m:r>
            <m:t>d</m:t>
          </m:r>
          <m:sSup>
            <m:e>
              <m:r>
                <m:t>s</m:t>
              </m:r>
            </m:e>
            <m:sup>
              <m:r>
                <m:t>2</m:t>
              </m:r>
            </m:sup>
          </m:sSup>
          <m:r>
            <m:t>=</m:t>
          </m:r>
          <m:r>
            <m:t>−</m:t>
          </m:r>
          <m:r>
            <m:t>d</m:t>
          </m:r>
          <m:sSup>
            <m:e>
              <m:r>
                <m:t>t</m:t>
              </m:r>
            </m:e>
            <m:sup>
              <m:r>
                <m:t>2</m:t>
              </m:r>
            </m:sup>
          </m:sSup>
          <m:r>
            <m:t>+</m:t>
          </m:r>
          <m:r>
            <m:t>d</m:t>
          </m:r>
          <m:sSup>
            <m:e>
              <m:r>
                <m:t>x</m:t>
              </m:r>
            </m:e>
            <m:sup>
              <m:r>
                <m:t>2</m:t>
              </m:r>
            </m:sup>
          </m:sSup>
          <m:r>
            <m:t>+</m:t>
          </m:r>
          <m:r>
            <m:t>d</m:t>
          </m:r>
          <m:sSup>
            <m:e>
              <m:r>
                <m:t>y</m:t>
              </m:r>
            </m:e>
            <m:sup>
              <m:r>
                <m:t>2</m:t>
              </m:r>
            </m:sup>
          </m:sSup>
          <m:r>
            <m:t>+</m:t>
          </m:r>
          <m:r>
            <m:t>d</m:t>
          </m:r>
          <m:sSup>
            <m:e>
              <m:r>
                <m:t>z</m:t>
              </m:r>
            </m:e>
            <m:sup>
              <m:r>
                <m:t>2</m:t>
              </m:r>
            </m:sup>
          </m:sSup>
        </m:oMath>
      </m:oMathPara>
    </w:p>
    <w:p>
      <w:pPr>
        <w:pStyle w:val="FirstParagraph"/>
      </w:pPr>
      <w:r>
        <w:t xml:space="preserve">ou, en changeant en coordonnées polaires,</w:t>
      </w:r>
    </w:p>
    <w:p>
      <w:pPr>
        <w:pStyle w:val="BodyText"/>
      </w:pPr>
      <m:oMathPara>
        <m:oMathParaPr>
          <m:jc m:val="center"/>
        </m:oMathParaPr>
        <m:oMath>
          <m:r>
            <m:t>d</m:t>
          </m:r>
          <m:sSup>
            <m:e>
              <m:r>
                <m:t>s</m:t>
              </m:r>
            </m:e>
            <m:sup>
              <m:r>
                <m:t>2</m:t>
              </m:r>
            </m:sup>
          </m:sSup>
          <m:r>
            <m:t>=</m:t>
          </m:r>
          <m:r>
            <m:t>−</m:t>
          </m:r>
          <m:r>
            <m:t>d</m:t>
          </m:r>
          <m:sSup>
            <m:e>
              <m:r>
                <m:t>t</m:t>
              </m:r>
            </m:e>
            <m:sup>
              <m:r>
                <m:t>2</m:t>
              </m:r>
            </m:sup>
          </m:sSup>
          <m:r>
            <m:t>+</m:t>
          </m:r>
          <m:r>
            <m:t>d</m:t>
          </m:r>
          <m:sSup>
            <m:e>
              <m:r>
                <m:t>r</m:t>
              </m:r>
            </m:e>
            <m:sup>
              <m:r>
                <m:t>2</m:t>
              </m:r>
            </m:sup>
          </m:sSup>
          <m:r>
            <m:t>+</m:t>
          </m:r>
          <m:sSup>
            <m:e>
              <m:r>
                <m:t>r</m:t>
              </m:r>
            </m:e>
            <m:sup>
              <m:r>
                <m:t>2</m:t>
              </m:r>
            </m:sup>
          </m:sSup>
          <m:r>
            <m:t>d</m:t>
          </m:r>
          <m:sSup>
            <m:e>
              <m:r>
                <m:t>θ</m:t>
              </m:r>
            </m:e>
            <m:sup>
              <m:r>
                <m:t>2</m:t>
              </m:r>
            </m:sup>
          </m:sSup>
          <m:r>
            <m:t>+</m:t>
          </m:r>
          <m:sSup>
            <m:e>
              <m:r>
                <m:t>r</m:t>
              </m:r>
            </m:e>
            <m:sup>
              <m:r>
                <m:t>2</m:t>
              </m:r>
            </m:sup>
          </m:sSup>
          <m:sSup>
            <m:e>
              <m:r>
                <m:rPr>
                  <m:nor/>
                  <m:sty m:val="p"/>
                </m:rPr>
                <m:t>sin</m:t>
              </m:r>
            </m:e>
            <m:sup>
              <m:r>
                <m:t>2</m:t>
              </m:r>
            </m:sup>
          </m:sSup>
          <m:r>
            <m:t>θ</m:t>
          </m:r>
          <m:r>
            <m:t>d</m:t>
          </m:r>
          <m:sSup>
            <m:e>
              <m:r>
                <m:t>ϕ</m:t>
              </m:r>
            </m:e>
            <m:sup>
              <m:r>
                <m:t>2</m:t>
              </m:r>
            </m:sup>
          </m:sSup>
          <m:r>
            <m:t>=</m:t>
          </m:r>
          <m:r>
            <m:t>−</m:t>
          </m:r>
          <m:r>
            <m:t>d</m:t>
          </m:r>
          <m:sSup>
            <m:e>
              <m:r>
                <m:t>t</m:t>
              </m:r>
            </m:e>
            <m:sup>
              <m:r>
                <m:t>2</m:t>
              </m:r>
            </m:sup>
          </m:sSup>
          <m:r>
            <m:t>+</m:t>
          </m:r>
          <m:r>
            <m:t>d</m:t>
          </m:r>
          <m:sSup>
            <m:e>
              <m:r>
                <m:t>r</m:t>
              </m:r>
            </m:e>
            <m:sup>
              <m:r>
                <m:t>2</m:t>
              </m:r>
            </m:sup>
          </m:sSup>
          <m:r>
            <m:t>+</m:t>
          </m:r>
          <m:sSup>
            <m:e>
              <m:r>
                <m:t>r</m:t>
              </m:r>
            </m:e>
            <m:sup>
              <m:r>
                <m:t>2</m:t>
              </m:r>
            </m:sup>
          </m:sSup>
          <m:r>
            <m:t>d</m:t>
          </m:r>
          <m:sSup>
            <m:e>
              <m:r>
                <m:t>Ω</m:t>
              </m:r>
            </m:e>
            <m:sup>
              <m:r>
                <m:t>2</m:t>
              </m:r>
            </m:sup>
          </m:sSup>
        </m:oMath>
      </m:oMathPara>
    </w:p>
    <w:p>
      <w:pPr>
        <w:pStyle w:val="FirstParagraph"/>
      </w:pPr>
      <w:r>
        <w:t xml:space="preserve">où</w:t>
      </w:r>
    </w:p>
    <w:p>
      <w:pPr>
        <w:pStyle w:val="BodyText"/>
      </w:pPr>
      <m:oMathPara>
        <m:oMathParaPr>
          <m:jc m:val="center"/>
        </m:oMathParaPr>
        <m:oMath>
          <m:r>
            <m:t>d</m:t>
          </m:r>
          <m:sSup>
            <m:e>
              <m:r>
                <m:t>Ω</m:t>
              </m:r>
            </m:e>
            <m:sup>
              <m:r>
                <m:t>2</m:t>
              </m:r>
            </m:sup>
          </m:sSup>
          <m:r>
            <m:t>=</m:t>
          </m:r>
          <m:r>
            <m:t>d</m:t>
          </m:r>
          <m:sSup>
            <m:e>
              <m:r>
                <m:t>θ</m:t>
              </m:r>
            </m:e>
            <m:sup>
              <m:r>
                <m:t>2</m:t>
              </m:r>
            </m:sup>
          </m:sSup>
          <m:r>
            <m:t>+</m:t>
          </m:r>
          <m:sSup>
            <m:e>
              <m:r>
                <m:rPr>
                  <m:nor/>
                  <m:sty m:val="p"/>
                </m:rPr>
                <m:t>sin</m:t>
              </m:r>
            </m:e>
            <m:sup>
              <m:r>
                <m:t>2</m:t>
              </m:r>
            </m:sup>
          </m:sSup>
          <m:r>
            <m:t>θ</m:t>
          </m:r>
          <m:r>
            <m:t>d</m:t>
          </m:r>
          <m:sSup>
            <m:e>
              <m:r>
                <m:t>ϕ</m:t>
              </m:r>
            </m:e>
            <m:sup>
              <m:r>
                <m:t>2</m:t>
              </m:r>
            </m:sup>
          </m:sSup>
        </m:oMath>
      </m:oMathPara>
    </w:p>
    <w:p>
      <w:pPr>
        <w:pStyle w:val="FirstParagraph"/>
      </w:pPr>
      <w:r>
        <w:t xml:space="preserve">Nous sommes libres de multiplier tous les termes d’Eqn. 2.32 par des préfacteurs séparés</w:t>
      </w:r>
    </w:p>
    <w:p>
      <w:pPr>
        <w:pStyle w:val="BodyText"/>
      </w:pPr>
      <m:oMathPara>
        <m:oMathParaPr>
          <m:jc m:val="center"/>
        </m:oMathParaPr>
        <m:oMath>
          <m:r>
            <m:t>d</m:t>
          </m:r>
          <m:sSup>
            <m:e>
              <m:r>
                <m:t>s</m:t>
              </m:r>
            </m:e>
            <m:sup>
              <m:r>
                <m:t>2</m:t>
              </m:r>
            </m:sup>
          </m:sSup>
          <m:r>
            <m:t>=</m:t>
          </m:r>
          <m:r>
            <m:t>−</m:t>
          </m:r>
          <m:sSup>
            <m:e>
              <m:r>
                <m:t>e</m:t>
              </m:r>
            </m:e>
            <m:sup>
              <m:r>
                <m:t>2</m:t>
              </m:r>
              <m:r>
                <m:t>α</m:t>
              </m:r>
              <m:r>
                <m:t>(</m:t>
              </m:r>
              <m:r>
                <m:t>r</m:t>
              </m:r>
              <m:r>
                <m:t>)</m:t>
              </m:r>
            </m:sup>
          </m:sSup>
          <m:r>
            <m:t>d</m:t>
          </m:r>
          <m:sSup>
            <m:e>
              <m:r>
                <m:t>t</m:t>
              </m:r>
            </m:e>
            <m:sup>
              <m:r>
                <m:t>2</m:t>
              </m:r>
            </m:sup>
          </m:sSup>
          <m:r>
            <m:t>+</m:t>
          </m:r>
          <m:sSup>
            <m:e>
              <m:r>
                <m:t>e</m:t>
              </m:r>
            </m:e>
            <m:sup>
              <m:r>
                <m:t>2</m:t>
              </m:r>
              <m:r>
                <m:t>β</m:t>
              </m:r>
              <m:r>
                <m:t>(</m:t>
              </m:r>
              <m:r>
                <m:t>r</m:t>
              </m:r>
              <m:r>
                <m:t>)</m:t>
              </m:r>
            </m:sup>
          </m:sSup>
          <m:r>
            <m:t>d</m:t>
          </m:r>
          <m:sSup>
            <m:e>
              <m:r>
                <m:t>r</m:t>
              </m:r>
            </m:e>
            <m:sup>
              <m:r>
                <m:t>2</m:t>
              </m:r>
            </m:sup>
          </m:sSup>
          <m:r>
            <m:t>+</m:t>
          </m:r>
          <m:sSup>
            <m:e>
              <m:r>
                <m:t>e</m:t>
              </m:r>
            </m:e>
            <m:sup>
              <m:r>
                <m:t>2</m:t>
              </m:r>
              <m:r>
                <m:t>γ</m:t>
              </m:r>
              <m:r>
                <m:t>(</m:t>
              </m:r>
              <m:r>
                <m:t>r</m:t>
              </m:r>
              <m:r>
                <m:t>)</m:t>
              </m:r>
            </m:sup>
          </m:sSup>
          <m:sSup>
            <m:e>
              <m:r>
                <m:t>r</m:t>
              </m:r>
            </m:e>
            <m:sup>
              <m:r>
                <m:t>2</m:t>
              </m:r>
            </m:sup>
          </m:sSup>
          <m:r>
            <m:t>d</m:t>
          </m:r>
          <m:sSup>
            <m:e>
              <m:r>
                <m:t>Ω</m:t>
              </m:r>
            </m:e>
            <m:sup>
              <m:r>
                <m:t>2</m:t>
              </m:r>
            </m:sup>
          </m:sSup>
        </m:oMath>
      </m:oMathPara>
    </w:p>
    <w:p>
      <w:pPr>
        <w:pStyle w:val="FirstParagraph"/>
      </w:pPr>
      <w:r>
        <w:t xml:space="preserve">car la forme de la métrique reste la meme , c’est-a-dire que le coefficient</w:t>
      </w:r>
    </w:p>
    <w:p>
      <w:pPr>
        <w:pStyle w:val="BodyText"/>
      </w:pPr>
      <w:r>
        <w:t xml:space="preserve">as the shape of the metric stays the same, i.e. the coefficient of the</w:t>
      </w:r>
      <w:r>
        <w:t xml:space="preserve"> </w:t>
      </w:r>
      <m:oMath>
        <m:r>
          <m:t>d</m:t>
        </m:r>
        <m:sSup>
          <m:e>
            <m:r>
              <m:t>ρ</m:t>
            </m:r>
          </m:e>
          <m:sup>
            <m:r>
              <m:t>2</m:t>
            </m:r>
          </m:sup>
        </m:sSup>
      </m:oMath>
      <w:r>
        <w:t xml:space="preserve"> </w:t>
      </w:r>
      <w:r>
        <w:t xml:space="preserve">is still</w:t>
      </w:r>
      <w:r>
        <w:t xml:space="preserve"> </w:t>
      </w:r>
      <m:oMath>
        <m:sSup>
          <m:e>
            <m:r>
              <m:rPr>
                <m:nor/>
                <m:sty m:val="p"/>
              </m:rPr>
              <m:t>sin</m:t>
            </m:r>
          </m:e>
          <m:sup>
            <m:r>
              <m:t>2</m:t>
            </m:r>
          </m:sup>
        </m:sSup>
        <m:r>
          <m:t>θ</m:t>
        </m:r>
      </m:oMath>
      <w:r>
        <w:t xml:space="preserve"> </w:t>
      </w:r>
      <w:r>
        <w:t xml:space="preserve">that of the</w:t>
      </w:r>
      <w:r>
        <w:t xml:space="preserve"> </w:t>
      </w:r>
      <m:oMath>
        <m:r>
          <m:t>d</m:t>
        </m:r>
        <m:sSup>
          <m:e>
            <m:r>
              <m:t>θ</m:t>
            </m:r>
          </m:e>
          <m:sup>
            <m:r>
              <m:t>2</m:t>
            </m:r>
          </m:sup>
        </m:sSup>
      </m:oMath>
      <w:r>
        <w:t xml:space="preserve"> </w:t>
      </w:r>
      <w:r>
        <w:t xml:space="preserve">term.</w:t>
      </w:r>
    </w:p>
    <w:p>
      <w:pPr>
        <w:pStyle w:val="BodyText"/>
      </w:pPr>
      <w:r>
        <w:t xml:space="preserve">Nous avons utilisé des exponentielles pour que le signe dules conditions restent les mêmes. Dene une nouvelle coordonnée</w:t>
      </w:r>
      <w:r>
        <w:t xml:space="preserve"> </w:t>
      </w:r>
      <m:oMath>
        <m:bar>
          <m:barPr>
            <m:pos m:val="top"/>
          </m:barPr>
          <m:e>
            <m:r>
              <m:t>r</m:t>
            </m:r>
          </m:e>
        </m:bar>
      </m:oMath>
      <w:r>
        <w:t xml:space="preserve"> </w:t>
      </w:r>
      <w:r>
        <w:t xml:space="preserve">comme</w:t>
      </w:r>
    </w:p>
    <w:p>
      <w:pPr>
        <w:pStyle w:val="BodyText"/>
      </w:pPr>
      <m:oMathPara>
        <m:oMathParaPr>
          <m:jc m:val="center"/>
        </m:oMathParaPr>
        <m:oMath>
          <m:bar>
            <m:barPr>
              <m:pos m:val="top"/>
            </m:barPr>
            <m:e>
              <m:r>
                <m:t>r</m:t>
              </m:r>
            </m:e>
          </m:bar>
          <m:r>
            <m:t>=</m:t>
          </m:r>
          <m:sSup>
            <m:e>
              <m:r>
                <m:t>c</m:t>
              </m:r>
            </m:e>
            <m:sup>
              <m:r>
                <m:t>λ</m:t>
              </m:r>
              <m:r>
                <m:t>(</m:t>
              </m:r>
              <m:r>
                <m:t>r</m:t>
              </m:r>
              <m:r>
                <m:t>)</m:t>
              </m:r>
            </m:sup>
          </m:sSup>
          <m:r>
            <m:t>r</m:t>
          </m:r>
        </m:oMath>
      </m:oMathPara>
    </w:p>
    <w:p>
      <w:pPr>
        <w:pStyle w:val="FirstParagraph"/>
      </w:pPr>
      <w:r>
        <w:t xml:space="preserve">qui donne</w:t>
      </w:r>
    </w:p>
    <w:p>
      <w:pPr>
        <w:pStyle w:val="BodyText"/>
      </w:pPr>
      <m:oMathPara>
        <m:oMathParaPr>
          <m:jc m:val="center"/>
        </m:oMathParaPr>
        <m:oMath>
          <m:r>
            <m:t>d</m:t>
          </m:r>
          <m:bar>
            <m:barPr>
              <m:pos m:val="top"/>
            </m:barPr>
            <m:e>
              <m:r>
                <m:t>r</m:t>
              </m:r>
            </m:e>
          </m:bar>
          <m:r>
            <m:t>=</m:t>
          </m:r>
          <m:sSup>
            <m:e>
              <m:r>
                <m:t>e</m:t>
              </m:r>
            </m:e>
            <m:sup>
              <m:r>
                <m:t>γ</m:t>
              </m:r>
            </m:sup>
          </m:sSup>
          <m:r>
            <m:t>d</m:t>
          </m:r>
          <m:r>
            <m:t>r</m:t>
          </m:r>
          <m:r>
            <m:t>+</m:t>
          </m:r>
          <m:sSup>
            <m:e>
              <m:r>
                <m:t>e</m:t>
              </m:r>
            </m:e>
            <m:sup>
              <m:r>
                <m:t>γ</m:t>
              </m:r>
            </m:sup>
          </m:sSup>
          <m:r>
            <m:t>r</m:t>
          </m:r>
          <m:r>
            <m:t>d</m:t>
          </m:r>
          <m:r>
            <m:t>γ</m:t>
          </m:r>
          <m:r>
            <m:t>=</m:t>
          </m:r>
          <m:d>
            <m:dPr>
              <m:begChr m:val="("/>
              <m:endChr m:val=")"/>
              <m:grow/>
            </m:dPr>
            <m:e>
              <m:r>
                <m:t>1</m:t>
              </m:r>
              <m:r>
                <m:t>+</m:t>
              </m:r>
              <m:r>
                <m:t>r</m:t>
              </m:r>
              <m:f>
                <m:fPr>
                  <m:type m:val="bar"/>
                </m:fPr>
                <m:num>
                  <m:r>
                    <m:t>d</m:t>
                  </m:r>
                  <m:r>
                    <m:t>γ</m:t>
                  </m:r>
                </m:num>
                <m:den>
                  <m:r>
                    <m:t>d</m:t>
                  </m:r>
                  <m:r>
                    <m:t>r</m:t>
                  </m:r>
                </m:den>
              </m:f>
            </m:e>
          </m:d>
          <m:sSup>
            <m:e>
              <m:r>
                <m:t>e</m:t>
              </m:r>
            </m:e>
            <m:sup>
              <m:r>
                <m:t>γ</m:t>
              </m:r>
            </m:sup>
          </m:sSup>
          <m:r>
            <m:t>d</m:t>
          </m:r>
          <m:r>
            <m:t>r</m:t>
          </m:r>
        </m:oMath>
      </m:oMathPara>
    </w:p>
    <w:p>
      <w:pPr>
        <w:pStyle w:val="FirstParagraph"/>
      </w:pPr>
      <w:r>
        <w:t xml:space="preserve">En termes de nouvelle coordonnée radiale, Eqn. 2.35 devient</w:t>
      </w:r>
    </w:p>
    <w:p>
      <w:pPr>
        <w:pStyle w:val="BodyText"/>
      </w:pPr>
      <m:oMathPara>
        <m:oMathParaPr>
          <m:jc m:val="center"/>
        </m:oMathParaPr>
        <m:oMath>
          <m:r>
            <m:t>d</m:t>
          </m:r>
          <m:sSup>
            <m:e>
              <m:r>
                <m:t>s</m:t>
              </m:r>
            </m:e>
            <m:sup>
              <m:r>
                <m:t>2</m:t>
              </m:r>
            </m:sup>
          </m:sSup>
          <m:r>
            <m:t>=</m:t>
          </m:r>
          <m:r>
            <m:t>−</m:t>
          </m:r>
          <m:sSup>
            <m:e>
              <m:r>
                <m:t>e</m:t>
              </m:r>
            </m:e>
            <m:sup>
              <m:r>
                <m:t>2</m:t>
              </m:r>
              <m:r>
                <m:t>α</m:t>
              </m:r>
              <m:r>
                <m:t>(</m:t>
              </m:r>
              <m:r>
                <m:t>r</m:t>
              </m:r>
              <m:r>
                <m:t>)</m:t>
              </m:r>
            </m:sup>
          </m:sSup>
          <m:r>
            <m:t>d</m:t>
          </m:r>
          <m:sSup>
            <m:e>
              <m:r>
                <m:t>t</m:t>
              </m:r>
            </m:e>
            <m:sup>
              <m:r>
                <m:t>2</m:t>
              </m:r>
            </m:sup>
          </m:sSup>
          <m:r>
            <m:t>+</m:t>
          </m:r>
          <m:sSup>
            <m:e>
              <m:d>
                <m:dPr>
                  <m:begChr m:val="("/>
                  <m:endChr m:val=")"/>
                  <m:grow/>
                </m:dPr>
                <m:e>
                  <m:r>
                    <m:t>1</m:t>
                  </m:r>
                  <m:r>
                    <m:t>+</m:t>
                  </m:r>
                  <m:r>
                    <m:t>r</m:t>
                  </m:r>
                  <m:f>
                    <m:fPr>
                      <m:type m:val="bar"/>
                    </m:fPr>
                    <m:num>
                      <m:r>
                        <m:t>d</m:t>
                      </m:r>
                      <m:r>
                        <m:t>γ</m:t>
                      </m:r>
                    </m:num>
                    <m:den>
                      <m:r>
                        <m:t>d</m:t>
                      </m:r>
                      <m:r>
                        <m:t>r</m:t>
                      </m:r>
                    </m:den>
                  </m:f>
                </m:e>
              </m:d>
            </m:e>
            <m:sup>
              <m:r>
                <m:t>−</m:t>
              </m:r>
              <m:r>
                <m:t>2</m:t>
              </m:r>
            </m:sup>
          </m:sSup>
          <m:sSup>
            <m:e>
              <m:r>
                <m:t>e</m:t>
              </m:r>
            </m:e>
            <m:sup>
              <m:r>
                <m:t>2</m:t>
              </m:r>
              <m:r>
                <m:t>β</m:t>
              </m:r>
              <m:r>
                <m:t>(</m:t>
              </m:r>
              <m:r>
                <m:t>r</m:t>
              </m:r>
              <m:r>
                <m:t>)</m:t>
              </m:r>
              <m:r>
                <m:t>−</m:t>
              </m:r>
              <m:r>
                <m:t>2</m:t>
              </m:r>
              <m:r>
                <m:t>γ</m:t>
              </m:r>
              <m:r>
                <m:t>(</m:t>
              </m:r>
              <m:r>
                <m:t>r</m:t>
              </m:r>
              <m:r>
                <m:t>)</m:t>
              </m:r>
            </m:sup>
          </m:sSup>
          <m:r>
            <m:t>d</m:t>
          </m:r>
          <m:sSup>
            <m:e>
              <m:bar>
                <m:barPr>
                  <m:pos m:val="top"/>
                </m:barPr>
                <m:e>
                  <m:r>
                    <m:t>r</m:t>
                  </m:r>
                </m:e>
              </m:bar>
            </m:e>
            <m:sup>
              <m:r>
                <m:t>2</m:t>
              </m:r>
            </m:sup>
          </m:sSup>
          <m:r>
            <m:t>+</m:t>
          </m:r>
          <m:sSup>
            <m:e>
              <m:bar>
                <m:barPr>
                  <m:pos m:val="top"/>
                </m:barPr>
                <m:e>
                  <m:r>
                    <m:t>r</m:t>
                  </m:r>
                </m:e>
              </m:bar>
            </m:e>
            <m:sup>
              <m:r>
                <m:t>2</m:t>
              </m:r>
            </m:sup>
          </m:sSup>
          <m:r>
            <m:t>d</m:t>
          </m:r>
          <m:sSup>
            <m:e>
              <m:r>
                <m:t>Ω</m:t>
              </m:r>
            </m:e>
            <m:sup>
              <m:r>
                <m:t>2</m:t>
              </m:r>
            </m:sup>
          </m:sSup>
        </m:oMath>
      </m:oMathPara>
    </w:p>
    <w:p>
      <w:pPr>
        <w:pStyle w:val="FirstParagraph"/>
      </w:pPr>
      <w:r>
        <w:t xml:space="preserve">Maintenant, faites les réétiquettes suivantes</w:t>
      </w:r>
    </w:p>
    <w:p>
      <w:pPr>
        <w:pStyle w:val="BodyText"/>
      </w:pPr>
      <m:oMathPara>
        <m:oMathParaPr>
          <m:jc m:val="center"/>
        </m:oMathParaPr>
        <m:oMath>
          <m:sSup>
            <m:e>
              <m:d>
                <m:dPr>
                  <m:begChr m:val="("/>
                  <m:endChr m:val=")"/>
                  <m:grow/>
                </m:dPr>
                <m:e>
                  <m:r>
                    <m:t>1</m:t>
                  </m:r>
                  <m:r>
                    <m:t>+</m:t>
                  </m:r>
                  <m:r>
                    <m:t>r</m:t>
                  </m:r>
                  <m:f>
                    <m:fPr>
                      <m:type m:val="bar"/>
                    </m:fPr>
                    <m:num>
                      <m:r>
                        <m:t>d</m:t>
                      </m:r>
                      <m:r>
                        <m:t>γ</m:t>
                      </m:r>
                    </m:num>
                    <m:den>
                      <m:r>
                        <m:t>d</m:t>
                      </m:r>
                      <m:r>
                        <m:t>r</m:t>
                      </m:r>
                    </m:den>
                  </m:f>
                </m:e>
              </m:d>
            </m:e>
            <m:sup>
              <m:r>
                <m:t>−</m:t>
              </m:r>
              <m:r>
                <m:t>2</m:t>
              </m:r>
            </m:sup>
          </m:sSup>
          <m:sSup>
            <m:e>
              <m:r>
                <m:t>e</m:t>
              </m:r>
            </m:e>
            <m:sup>
              <m:r>
                <m:t>2</m:t>
              </m:r>
              <m:r>
                <m:t>β</m:t>
              </m:r>
              <m:r>
                <m:t>(</m:t>
              </m:r>
              <m:r>
                <m:t>r</m:t>
              </m:r>
              <m:r>
                <m:t>)</m:t>
              </m:r>
              <m:r>
                <m:t>−</m:t>
              </m:r>
              <m:r>
                <m:t>2</m:t>
              </m:r>
              <m:r>
                <m:t>γ</m:t>
              </m:r>
              <m:r>
                <m:t>(</m:t>
              </m:r>
              <m:r>
                <m:t>r</m:t>
              </m:r>
              <m:r>
                <m:t>)</m:t>
              </m:r>
            </m:sup>
          </m:sSup>
          <m:limUpp>
            <m:e>
              <m:r>
                <m:t>→</m:t>
              </m:r>
            </m:e>
            <m:lim>
              <m:bar>
                <m:barPr>
                  <m:pos m:val="top"/>
                </m:barPr>
                <m:e>
                  <m:r>
                    <m:t>r</m:t>
                  </m:r>
                </m:e>
              </m:bar>
            </m:lim>
          </m:limUpp>
          <m:limUpp>
            <m:e>
              <m:r>
                <m:t>r</m:t>
              </m:r>
            </m:e>
            <m:lim>
              <m:r>
                <m:t>→</m:t>
              </m:r>
            </m:lim>
          </m:limUpp>
          <m:sSup>
            <m:e>
              <m:r>
                <m:t>e</m:t>
              </m:r>
            </m:e>
            <m:sup>
              <m:r>
                <m:t>2</m:t>
              </m:r>
              <m:r>
                <m:t>β</m:t>
              </m:r>
              <m:r>
                <m:t>(</m:t>
              </m:r>
              <m:r>
                <m:t>r</m:t>
              </m:r>
              <m:r>
                <m:t>)</m:t>
              </m:r>
            </m:sup>
          </m:sSup>
        </m:oMath>
      </m:oMathPara>
    </w:p>
    <w:p>
      <w:pPr>
        <w:pStyle w:val="FirstParagraph"/>
      </w:pPr>
      <w:r>
        <w:t xml:space="preserve">La métrique (Eqn.2,38) devient alors</w:t>
      </w:r>
    </w:p>
    <w:p>
      <w:pPr>
        <w:pStyle w:val="BodyText"/>
      </w:pPr>
      <m:oMathPara>
        <m:oMathParaPr>
          <m:jc m:val="center"/>
        </m:oMathParaPr>
        <m:oMath>
          <m:r>
            <m:t>d</m:t>
          </m:r>
          <m:sSup>
            <m:e>
              <m:r>
                <m:t>s</m:t>
              </m:r>
            </m:e>
            <m:sup>
              <m:r>
                <m:t>2</m:t>
              </m:r>
            </m:sup>
          </m:sSup>
          <m:r>
            <m:t>=</m:t>
          </m:r>
          <m:r>
            <m:t>−</m:t>
          </m:r>
          <m:sSup>
            <m:e>
              <m:r>
                <m:t>r</m:t>
              </m:r>
            </m:e>
            <m:sup>
              <m:r>
                <m:t>2</m:t>
              </m:r>
              <m:r>
                <m:t>n</m:t>
              </m:r>
              <m:r>
                <m:t>(</m:t>
              </m:r>
              <m:r>
                <m:t>r</m:t>
              </m:r>
              <m:r>
                <m:t>)</m:t>
              </m:r>
            </m:sup>
          </m:sSup>
          <m:r>
            <m:t>d</m:t>
          </m:r>
          <m:sSup>
            <m:e>
              <m:r>
                <m:t>t</m:t>
              </m:r>
            </m:e>
            <m:sup>
              <m:r>
                <m:t>2</m:t>
              </m:r>
            </m:sup>
          </m:sSup>
          <m:r>
            <m:t>+</m:t>
          </m:r>
          <m:sSup>
            <m:e>
              <m:r>
                <m:t>c</m:t>
              </m:r>
            </m:e>
            <m:sup>
              <m:r>
                <m:t>23</m:t>
              </m:r>
              <m:r>
                <m:t>(</m:t>
              </m:r>
              <m:r>
                <m:t>r</m:t>
              </m:r>
              <m:r>
                <m:t>)</m:t>
              </m:r>
            </m:sup>
          </m:sSup>
          <m:r>
            <m:t>d</m:t>
          </m:r>
          <m:sSup>
            <m:e>
              <m:r>
                <m:t>r</m:t>
              </m:r>
            </m:e>
            <m:sup>
              <m:r>
                <m:t>2</m:t>
              </m:r>
            </m:sup>
          </m:sSup>
          <m:r>
            <m:t>+</m:t>
          </m:r>
          <m:sSup>
            <m:e>
              <m:r>
                <m:t>r</m:t>
              </m:r>
            </m:e>
            <m:sup>
              <m:r>
                <m:t>2</m:t>
              </m:r>
            </m:sup>
          </m:sSup>
          <m:r>
            <m:t>d</m:t>
          </m:r>
          <m:sSup>
            <m:e>
              <m:r>
                <m:t>Ω</m:t>
              </m:r>
            </m:e>
            <m:sup>
              <m:r>
                <m:t>2</m:t>
              </m:r>
            </m:sup>
          </m:sSup>
        </m:oMath>
      </m:oMathPara>
    </w:p>
    <w:p>
      <w:pPr>
        <w:pStyle w:val="FirstParagraph"/>
      </w:pPr>
      <w:r>
        <w:t xml:space="preserve">Nous pouvons maintenant passer à la métrique Schwarzschild. Commencez avec le Minkowski métrique dans le cas d’un espace statique et sphérique symétrique, Eqn. 2.40. Calculer les symboles Christoel, le tenseur de Riemann et enfin le tenseur de Ricci. le Equations de champ d’Einstein (voir Eqn.2.17) en lecture sous vide</w:t>
      </w:r>
    </w:p>
    <w:p>
      <w:pPr>
        <w:pStyle w:val="BodyText"/>
      </w:pPr>
      <m:oMathPara>
        <m:oMathParaPr>
          <m:jc m:val="center"/>
        </m:oMathParaPr>
        <m:oMath>
          <m:sSub>
            <m:e>
              <m:r>
                <m:t>R</m:t>
              </m:r>
            </m:e>
            <m:sub>
              <m:r>
                <m:t>μ</m:t>
              </m:r>
              <m:r>
                <m:t>ν</m:t>
              </m:r>
            </m:sub>
          </m:sSub>
          <m:r>
            <m:t>=</m:t>
          </m:r>
          <m:r>
            <m:t>0</m:t>
          </m:r>
        </m:oMath>
      </m:oMathPara>
    </w:p>
    <w:p>
      <w:pPr>
        <w:pStyle w:val="FirstParagraph"/>
      </w:pPr>
      <w:r>
        <w:t xml:space="preserve">Utilisez ceci pour déterminer</w:t>
      </w:r>
      <w:r>
        <w:t xml:space="preserve"> </w:t>
      </w:r>
      <m:oMath>
        <m:r>
          <m:t>α</m:t>
        </m:r>
      </m:oMath>
      <w:r>
        <w:t xml:space="preserve"> </w:t>
      </w:r>
      <w:r>
        <w:t xml:space="preserve">et</w:t>
      </w:r>
      <w:r>
        <w:t xml:space="preserve"> </w:t>
      </w:r>
      <m:oMath>
        <m:r>
          <m:t>β</m:t>
        </m:r>
      </m:oMath>
      <w:r>
        <w:t xml:space="preserve">. On obtient la métrique de Schwarzschild</w:t>
      </w:r>
    </w:p>
    <w:p>
      <w:pPr>
        <w:pStyle w:val="BodyText"/>
      </w:pPr>
      <m:oMathPara>
        <m:oMathParaPr>
          <m:jc m:val="center"/>
        </m:oMathParaPr>
        <m:oMath>
          <m:r>
            <m:t>d</m:t>
          </m:r>
          <m:sSup>
            <m:e>
              <m:r>
                <m:t>s</m:t>
              </m:r>
            </m:e>
            <m:sup>
              <m:r>
                <m:t>2</m:t>
              </m:r>
            </m:sup>
          </m:sSup>
          <m:r>
            <m:t>=</m:t>
          </m:r>
          <m:r>
            <m:t>−</m:t>
          </m:r>
          <m:d>
            <m:dPr>
              <m:begChr m:val="("/>
              <m:endChr m:val=")"/>
              <m:grow/>
            </m:dPr>
            <m:e>
              <m:r>
                <m:t>1</m:t>
              </m:r>
              <m:r>
                <m:t>−</m:t>
              </m:r>
              <m:f>
                <m:fPr>
                  <m:type m:val="bar"/>
                </m:fPr>
                <m:num>
                  <m:sSub>
                    <m:e>
                      <m:r>
                        <m:t>R</m:t>
                      </m:r>
                    </m:e>
                    <m:sub>
                      <m:r>
                        <m:t>S</m:t>
                      </m:r>
                    </m:sub>
                  </m:sSub>
                </m:num>
                <m:den>
                  <m:r>
                    <m:t>r</m:t>
                  </m:r>
                </m:den>
              </m:f>
            </m:e>
          </m:d>
          <m:r>
            <m:t>d</m:t>
          </m:r>
          <m:sSup>
            <m:e>
              <m:r>
                <m:t>t</m:t>
              </m:r>
            </m:e>
            <m:sup>
              <m:r>
                <m:t>2</m:t>
              </m:r>
            </m:sup>
          </m:sSup>
          <m:r>
            <m:t>+</m:t>
          </m:r>
          <m:sSup>
            <m:e>
              <m:d>
                <m:dPr>
                  <m:begChr m:val="("/>
                  <m:endChr m:val=")"/>
                  <m:grow/>
                </m:dPr>
                <m:e>
                  <m:r>
                    <m:t>1</m:t>
                  </m:r>
                  <m:r>
                    <m:t>−</m:t>
                  </m:r>
                  <m:f>
                    <m:fPr>
                      <m:type m:val="bar"/>
                    </m:fPr>
                    <m:num>
                      <m:sSub>
                        <m:e>
                          <m:r>
                            <m:t>R</m:t>
                          </m:r>
                        </m:e>
                        <m:sub>
                          <m:r>
                            <m:t>S</m:t>
                          </m:r>
                        </m:sub>
                      </m:sSub>
                    </m:num>
                    <m:den>
                      <m:r>
                        <m:t>r</m:t>
                      </m:r>
                    </m:den>
                  </m:f>
                </m:e>
              </m:d>
            </m:e>
            <m:sup>
              <m:r>
                <m:t>−</m:t>
              </m:r>
              <m:r>
                <m:t>1</m:t>
              </m:r>
            </m:sup>
          </m:sSup>
          <m:r>
            <m:t>d</m:t>
          </m:r>
          <m:sSup>
            <m:e>
              <m:r>
                <m:t>r</m:t>
              </m:r>
            </m:e>
            <m:sup>
              <m:r>
                <m:t>2</m:t>
              </m:r>
            </m:sup>
          </m:sSup>
          <m:r>
            <m:t>+</m:t>
          </m:r>
          <m:sSup>
            <m:e>
              <m:r>
                <m:t>r</m:t>
              </m:r>
            </m:e>
            <m:sup>
              <m:r>
                <m:t>2</m:t>
              </m:r>
            </m:sup>
          </m:sSup>
          <m:r>
            <m:t>d</m:t>
          </m:r>
          <m:sSup>
            <m:e>
              <m:r>
                <m:t>Ω</m:t>
              </m:r>
            </m:e>
            <m:sup>
              <m:r>
                <m:t>2</m:t>
              </m:r>
            </m:sup>
          </m:sSup>
        </m:oMath>
      </m:oMathPara>
    </w:p>
    <w:p>
      <w:pPr>
        <w:pStyle w:val="FirstParagraph"/>
      </w:pPr>
      <w:r>
        <w:t xml:space="preserve">La constante</w:t>
      </w:r>
      <w:r>
        <w:t xml:space="preserve"> </w:t>
      </w:r>
      <m:oMath>
        <m:sSub>
          <m:e>
            <m:r>
              <m:t>R</m:t>
            </m:r>
          </m:e>
          <m:sub>
            <m:r>
              <m:t>S</m:t>
            </m:r>
          </m:sub>
        </m:sSub>
      </m:oMath>
      <w:r>
        <w:t xml:space="preserve"> </w:t>
      </w:r>
      <w:r>
        <w:t xml:space="preserve">, le rayon de Schwarzschild, peut être trouvée en comparant la métrique</w:t>
      </w:r>
      <w:r>
        <w:t xml:space="preserve"> </w:t>
      </w:r>
      <w:r>
        <w:t xml:space="preserve">à la limite du champ faible, dans laquelle le composant</w:t>
      </w:r>
      <w:r>
        <w:t xml:space="preserve"> </w:t>
      </w:r>
      <m:oMath>
        <m:r>
          <m:t>t</m:t>
        </m:r>
        <m:r>
          <m:t>t</m:t>
        </m:r>
      </m:oMath>
      <w:r>
        <w:t xml:space="preserve"> </w:t>
      </w:r>
      <w:r>
        <w:t xml:space="preserve">lit (voir Eqn.2.28)</w:t>
      </w:r>
    </w:p>
    <w:p>
      <w:pPr>
        <w:pStyle w:val="BodyText"/>
      </w:pPr>
      <m:oMathPara>
        <m:oMathParaPr>
          <m:jc m:val="center"/>
        </m:oMathParaPr>
        <m:oMath>
          <m:sSub>
            <m:e>
              <m:r>
                <m:t>g</m:t>
              </m:r>
            </m:e>
            <m:sub>
              <m:r>
                <m:t>00</m:t>
              </m:r>
            </m:sub>
          </m:sSub>
          <m:r>
            <m:t>=</m:t>
          </m:r>
          <m:r>
            <m:t>−</m:t>
          </m:r>
          <m:d>
            <m:dPr>
              <m:begChr m:val="("/>
              <m:endChr m:val=")"/>
              <m:grow/>
            </m:dPr>
            <m:e>
              <m:r>
                <m:t>1</m:t>
              </m:r>
              <m:r>
                <m:t>−</m:t>
              </m:r>
              <m:f>
                <m:fPr>
                  <m:type m:val="bar"/>
                </m:fPr>
                <m:num>
                  <m:r>
                    <m:t>2</m:t>
                  </m:r>
                  <m:r>
                    <m:t>G</m:t>
                  </m:r>
                  <m:r>
                    <m:t>M</m:t>
                  </m:r>
                </m:num>
                <m:den>
                  <m:r>
                    <m:t>r</m:t>
                  </m:r>
                </m:den>
              </m:f>
            </m:e>
          </m:d>
        </m:oMath>
      </m:oMathPara>
    </w:p>
    <w:p>
      <w:pPr>
        <w:pStyle w:val="FirstParagraph"/>
      </w:pPr>
      <w:r>
        <w:t xml:space="preserve">Les deux sont les mêmes si on identifie</w:t>
      </w:r>
    </w:p>
    <w:p>
      <w:pPr>
        <w:pStyle w:val="BodyText"/>
      </w:pPr>
      <m:oMathPara>
        <m:oMathParaPr>
          <m:jc m:val="center"/>
        </m:oMathParaPr>
        <m:oMath>
          <m:sSub>
            <m:e>
              <m:r>
                <m:t>R</m:t>
              </m:r>
            </m:e>
            <m:sub>
              <m:r>
                <m:rPr>
                  <m:sty m:val="p"/>
                </m:rPr>
                <m:t>S</m:t>
              </m:r>
            </m:sub>
          </m:sSub>
          <m:r>
            <m:t>=</m:t>
          </m:r>
          <m:r>
            <m:t>2</m:t>
          </m:r>
          <m:r>
            <m:t>G</m:t>
          </m:r>
          <m:r>
            <m:t>M</m:t>
          </m:r>
        </m:oMath>
      </m:oMathPara>
    </w:p>
    <w:p>
      <w:pPr>
        <w:pStyle w:val="FirstParagraph"/>
      </w:pPr>
      <w:r>
        <w:t xml:space="preserve">Nous interprétons</w:t>
      </w:r>
      <w:r>
        <w:t xml:space="preserve"> </w:t>
      </w:r>
      <m:oMath>
        <m:r>
          <m:t>M</m:t>
        </m:r>
      </m:oMath>
      <w:r>
        <w:t xml:space="preserve">comme la masse. Notez que comme</w:t>
      </w:r>
      <w:r>
        <w:t xml:space="preserve"> </w:t>
      </w:r>
      <m:oMath>
        <m:r>
          <m:t>M</m:t>
        </m:r>
        <m:r>
          <m:t>→</m:t>
        </m:r>
        <m:r>
          <m:t>0</m:t>
        </m:r>
      </m:oMath>
      <w:r>
        <w:t xml:space="preserve">, on récupère le Minkowski métrique.</w:t>
      </w:r>
    </w:p>
    <w:p>
      <w:pPr>
        <w:pStyle w:val="BodyText"/>
      </w:pPr>
      <w:r>
        <w:t xml:space="preserve">La même chose se produit pour</w:t>
      </w:r>
      <w:r>
        <w:t xml:space="preserve"> </w:t>
      </w:r>
      <m:oMath>
        <m:r>
          <m:t>r</m:t>
        </m:r>
        <m:r>
          <m:t>→</m:t>
        </m:r>
        <m:r>
          <m:t>c</m:t>
        </m:r>
      </m:oMath>
      <w:r>
        <w:t xml:space="preserve">, une propriété connue sous le nom d’atité asymptotique.</w:t>
      </w:r>
      <w:r>
        <w:t xml:space="preserve"> </w:t>
      </w:r>
      <w:r>
        <w:t xml:space="preserve">On voit qu’il y a une singularité à</w:t>
      </w:r>
      <w:r>
        <w:t xml:space="preserve"> </w:t>
      </w:r>
      <m:oMath>
        <m:r>
          <m:t>r</m:t>
        </m:r>
        <m:r>
          <m:t>=</m:t>
        </m:r>
        <m:r>
          <m:t>0</m:t>
        </m:r>
      </m:oMath>
      <w:r>
        <w:t xml:space="preserve">. À</w:t>
      </w:r>
      <w:r>
        <w:t xml:space="preserve"> </w:t>
      </w:r>
      <m:oMath>
        <m:r>
          <m:t>r</m:t>
        </m:r>
        <m:r>
          <m:t>=</m:t>
        </m:r>
        <m:r>
          <m:t>2</m:t>
        </m:r>
        <m:r>
          <m:t>G</m:t>
        </m:r>
        <m:r>
          <m:t>M</m:t>
        </m:r>
      </m:oMath>
      <w:r>
        <w:t xml:space="preserve"> </w:t>
      </w:r>
      <w:r>
        <w:t xml:space="preserve">il n’y a pas de réel singularité, mais le problème est causé par un mauvais système de coordonnées. Il est donc</w:t>
      </w:r>
      <w:r>
        <w:t xml:space="preserve"> </w:t>
      </w:r>
      <w:r>
        <w:t xml:space="preserve">parfois appelé singularité coordonnée. Transformez-vous en plus approprié</w:t>
      </w:r>
      <w:r>
        <w:t xml:space="preserve"> </w:t>
      </w:r>
      <w:r>
        <w:t xml:space="preserve">coordonnées en définissant la coordonnée de la tortue</w:t>
      </w:r>
      <w:r>
        <w:t xml:space="preserve"> </w:t>
      </w:r>
      <m:oMath>
        <m:sSup>
          <m:e>
            <m:r>
              <m:t>r</m:t>
            </m:r>
          </m:e>
          <m:sup>
            <m:r>
              <m:t>*</m:t>
            </m:r>
          </m:sup>
        </m:sSup>
      </m:oMath>
      <w:r>
        <w:t xml:space="preserve"> </w:t>
      </w:r>
      <w:r>
        <w:t xml:space="preserve">comme</w:t>
      </w:r>
    </w:p>
    <w:p>
      <w:pPr>
        <w:pStyle w:val="BodyText"/>
      </w:pPr>
      <m:oMathPara>
        <m:oMathParaPr>
          <m:jc m:val="center"/>
        </m:oMathParaPr>
        <m:oMath>
          <m:sSup>
            <m:e>
              <m:r>
                <m:t>r</m:t>
              </m:r>
            </m:e>
            <m:sup>
              <m:r>
                <m:t>*</m:t>
              </m:r>
            </m:sup>
          </m:sSup>
          <m:r>
            <m:t>=</m:t>
          </m:r>
          <m:r>
            <m:t>r</m:t>
          </m:r>
          <m:r>
            <m:t>+</m:t>
          </m:r>
          <m:r>
            <m:t>2</m:t>
          </m:r>
          <m:r>
            <m:t>G</m:t>
          </m:r>
          <m:r>
            <m:t>M</m:t>
          </m:r>
          <m:r>
            <m:rPr>
              <m:nor/>
              <m:sty m:val="p"/>
            </m:rPr>
            <m:t>ln</m:t>
          </m:r>
          <m:d>
            <m:dPr>
              <m:begChr m:val="("/>
              <m:endChr m:val=")"/>
              <m:grow/>
            </m:dPr>
            <m:e>
              <m:f>
                <m:fPr>
                  <m:type m:val="bar"/>
                </m:fPr>
                <m:num>
                  <m:r>
                    <m:t>r</m:t>
                  </m:r>
                </m:num>
                <m:den>
                  <m:r>
                    <m:t>2</m:t>
                  </m:r>
                  <m:r>
                    <m:t>G</m:t>
                  </m:r>
                  <m:r>
                    <m:t>M</m:t>
                  </m:r>
                </m:den>
              </m:f>
              <m:r>
                <m:t>−</m:t>
              </m:r>
              <m:r>
                <m:t>1</m:t>
              </m:r>
            </m:e>
          </m:d>
        </m:oMath>
      </m:oMathPara>
    </w:p>
    <w:p>
      <w:pPr>
        <w:pStyle w:val="FirstParagraph"/>
      </w:pPr>
      <w:r>
        <w:t xml:space="preserve">et on defini</w:t>
      </w:r>
    </w:p>
    <w:p>
      <w:pPr>
        <w:pStyle w:val="BodyText"/>
      </w:pPr>
      <m:oMathPara>
        <m:oMathParaPr>
          <m:jc m:val="center"/>
        </m:oMathParaPr>
        <m:oMath>
          <m:m>
            <m:mPr>
              <m:baseJc m:val="center"/>
              <m:plcHide m:val="1"/>
              <m:mcs>
                <m:mc>
                  <m:mcPr>
                    <m:mcJc m:val="left"/>
                    <m:count m:val="1"/>
                  </m:mcPr>
                </m:mc>
              </m:mcs>
            </m:mPr>
            <m:mr>
              <m:e>
                <m:r>
                  <m:t>v</m:t>
                </m:r>
                <m:r>
                  <m:t>=</m:t>
                </m:r>
                <m:r>
                  <m:t>t</m:t>
                </m:r>
                <m:r>
                  <m:t>+</m:t>
                </m:r>
                <m:sSup>
                  <m:e>
                    <m:r>
                      <m:t>r</m:t>
                    </m:r>
                  </m:e>
                  <m:sup>
                    <m:r>
                      <m:t>*</m:t>
                    </m:r>
                  </m:sup>
                </m:sSup>
              </m:e>
            </m:mr>
            <m:mr>
              <m:e>
                <m:r>
                  <m:t>u</m:t>
                </m:r>
                <m:r>
                  <m:t>=</m:t>
                </m:r>
                <m:r>
                  <m:t>t</m:t>
                </m:r>
                <m:r>
                  <m:t>−</m:t>
                </m:r>
                <m:sSup>
                  <m:e>
                    <m:r>
                      <m:t>r</m:t>
                    </m:r>
                  </m:e>
                  <m:sup>
                    <m:r>
                      <m:t>*</m:t>
                    </m:r>
                  </m:sup>
                </m:sSup>
              </m:e>
            </m:mr>
          </m:m>
        </m:oMath>
      </m:oMathPara>
    </w:p>
    <w:p>
      <w:pPr>
        <w:pStyle w:val="FirstParagraph"/>
      </w:pPr>
      <w:r>
        <w:t xml:space="preserve">La combinaison de la coordonnée spatiale</w:t>
      </w:r>
      <w:r>
        <w:t xml:space="preserve"> </w:t>
      </w:r>
      <m:oMath>
        <m:r>
          <m:t>r</m:t>
        </m:r>
      </m:oMath>
      <w:r>
        <w:t xml:space="preserve"> </w:t>
      </w:r>
      <w:r>
        <w:t xml:space="preserve">et de la coordonnée temporelle</w:t>
      </w:r>
      <w:r>
        <w:t xml:space="preserve"> </w:t>
      </w:r>
      <m:oMath>
        <m:r>
          <m:t>v</m:t>
        </m:r>
      </m:oMath>
      <w:r>
        <w:t xml:space="preserve"> </w:t>
      </w:r>
      <w:r>
        <w:t xml:space="preserve">est</w:t>
      </w:r>
      <w:r>
        <w:t xml:space="preserve"> </w:t>
      </w:r>
      <w:r>
        <w:t xml:space="preserve">connues sous le nom de coordonnées Eddington-Finkelstein, en termes desquelles la métrique</w:t>
      </w:r>
      <w:r>
        <w:t xml:space="preserve"> </w:t>
      </w:r>
      <w:r>
        <w:t xml:space="preserve">lit</w:t>
      </w:r>
    </w:p>
    <w:p>
      <w:pPr>
        <w:pStyle w:val="BodyText"/>
      </w:pPr>
      <m:oMathPara>
        <m:oMathParaPr>
          <m:jc m:val="center"/>
        </m:oMathParaPr>
        <m:oMath>
          <m:r>
            <m:t>d</m:t>
          </m:r>
          <m:sSup>
            <m:e>
              <m:r>
                <m:t>s</m:t>
              </m:r>
            </m:e>
            <m:sup>
              <m:r>
                <m:t>2</m:t>
              </m:r>
            </m:sup>
          </m:sSup>
          <m:r>
            <m:t>=</m:t>
          </m:r>
          <m:r>
            <m:t>−</m:t>
          </m:r>
          <m:d>
            <m:dPr>
              <m:begChr m:val="("/>
              <m:endChr m:val=")"/>
              <m:grow/>
            </m:dPr>
            <m:e>
              <m:r>
                <m:t>1</m:t>
              </m:r>
              <m:r>
                <m:t>−</m:t>
              </m:r>
              <m:f>
                <m:fPr>
                  <m:type m:val="bar"/>
                </m:fPr>
                <m:num>
                  <m:r>
                    <m:t>2</m:t>
                  </m:r>
                  <m:r>
                    <m:t>G</m:t>
                  </m:r>
                  <m:r>
                    <m:t>M</m:t>
                  </m:r>
                </m:num>
                <m:den>
                  <m:r>
                    <m:t>r</m:t>
                  </m:r>
                </m:den>
              </m:f>
            </m:e>
          </m:d>
          <m:r>
            <m:t>d</m:t>
          </m:r>
          <m:sSup>
            <m:e>
              <m:r>
                <m:t>v</m:t>
              </m:r>
            </m:e>
            <m:sup>
              <m:r>
                <m:t>2</m:t>
              </m:r>
            </m:sup>
          </m:sSup>
          <m:r>
            <m:t>+</m:t>
          </m:r>
          <m:r>
            <m:t>(</m:t>
          </m:r>
          <m:r>
            <m:t>d</m:t>
          </m:r>
          <m:r>
            <m:t>v</m:t>
          </m:r>
          <m:r>
            <m:t>d</m:t>
          </m:r>
          <m:r>
            <m:t>r</m:t>
          </m:r>
          <m:r>
            <m:t>+</m:t>
          </m:r>
          <m:r>
            <m:t>d</m:t>
          </m:r>
          <m:r>
            <m:t>r</m:t>
          </m:r>
          <m:r>
            <m:t>d</m:t>
          </m:r>
          <m:r>
            <m:t>r</m:t>
          </m:r>
          <m:r>
            <m:t>)</m:t>
          </m:r>
          <m:r>
            <m:t>+</m:t>
          </m:r>
          <m:sSup>
            <m:e>
              <m:r>
                <m:t>r</m:t>
              </m:r>
            </m:e>
            <m:sup>
              <m:r>
                <m:t>2</m:t>
              </m:r>
            </m:sup>
          </m:sSup>
          <m:r>
            <m:t>d</m:t>
          </m:r>
          <m:sSup>
            <m:e>
              <m:r>
                <m:t>Ω</m:t>
              </m:r>
            </m:e>
            <m:sup>
              <m:r>
                <m:t>2</m:t>
              </m:r>
            </m:sup>
          </m:sSup>
        </m:oMath>
      </m:oMathPara>
    </w:p>
    <w:p>
      <w:pPr>
        <w:pStyle w:val="FirstParagraph"/>
      </w:pPr>
      <w:r>
        <w:t xml:space="preserve">Un diagramme utilisant les nouvelles coordonnées est dessiné à la Fig. 2.1. On voit qu’à</w:t>
      </w:r>
      <w:r>
        <w:t xml:space="preserve"> </w:t>
      </w:r>
      <m:oMath>
        <m:r>
          <m:t>r</m:t>
        </m:r>
        <m:r>
          <m:t>=</m:t>
        </m:r>
        <m:r>
          <m:t>2</m:t>
        </m:r>
        <m:r>
          <m:t>G</m:t>
        </m:r>
        <m:r>
          <m:t>M</m:t>
        </m:r>
      </m:oMath>
      <w:r>
        <w:t xml:space="preserve"> </w:t>
      </w:r>
      <w:r>
        <w:t xml:space="preserve">nous n’avons pas affaire à une singularité, mais à un horizon d’événements. La lumière les cônes s’inclinent, de sorte que pour</w:t>
      </w:r>
      <w:r>
        <w:t xml:space="preserve"> </w:t>
      </w:r>
      <m:oMath>
        <m:r>
          <m:t>r</m:t>
        </m:r>
        <m:r>
          <m:t>&lt;</m:t>
        </m:r>
        <m:r>
          <m:t>2</m:t>
        </m:r>
        <m:r>
          <m:t>G</m:t>
        </m:r>
        <m:r>
          <m:t>M</m:t>
        </m:r>
      </m:oMath>
      <w:r>
        <w:t xml:space="preserve">, tous les chemins orientés vers le futur sont dans la direction de</w:t>
      </w:r>
      <w:r>
        <w:t xml:space="preserve"> </w:t>
      </w:r>
      <m:oMath>
        <m:r>
          <m:t>r</m:t>
        </m:r>
      </m:oMath>
      <w:r>
        <w:t xml:space="preserve"> </w:t>
      </w:r>
      <w:r>
        <w:t xml:space="preserve">décroissant. Si la matière est à l’intérieur de son propre horizon d’événements, nous avons un soi-disant trou noir. En général, l’horizon des événements peut également être trouvé par</w:t>
      </w:r>
      <w:r>
        <w:t xml:space="preserve"> </w:t>
      </w:r>
      <m:oMath>
        <m:sSub>
          <m:e>
            <m:r>
              <m:t>g</m:t>
            </m:r>
          </m:e>
          <m:sub>
            <m:r>
              <m:t>r</m:t>
            </m:r>
            <m:r>
              <m:t>r</m:t>
            </m:r>
          </m:sub>
        </m:sSub>
        <m:r>
          <m:t>=</m:t>
        </m:r>
        <m:r>
          <m:t>0</m:t>
        </m:r>
      </m:oMath>
      <w:r>
        <w:t xml:space="preserve">.</w:t>
      </w:r>
    </w:p>
    <w:p>
      <w:pPr>
        <w:pStyle w:val="BodyText"/>
      </w:pPr>
      <w:r>
        <w:t xml:space="preserve">Nous voulons maintenant trouver une transformation conforme appropriée, comme expliqué à l’annexe A. Dene</w:t>
      </w:r>
    </w:p>
    <w:p>
      <w:pPr>
        <w:pStyle w:val="BodyText"/>
      </w:pPr>
      <m:oMathPara>
        <m:oMathParaPr>
          <m:jc m:val="center"/>
        </m:oMathParaPr>
        <m:oMath>
          <m:m>
            <m:mPr>
              <m:baseJc m:val="center"/>
              <m:plcHide m:val="1"/>
              <m:mcs>
                <m:mc>
                  <m:mcPr>
                    <m:mcJc m:val="left"/>
                    <m:count m:val="1"/>
                  </m:mcPr>
                </m:mc>
              </m:mcs>
            </m:mPr>
            <m:mr>
              <m:e>
                <m:sSup>
                  <m:e>
                    <m:r>
                      <m:t>v</m:t>
                    </m:r>
                  </m:e>
                  <m:sup>
                    <m:r>
                      <m:t>′</m:t>
                    </m:r>
                  </m:sup>
                </m:sSup>
                <m:r>
                  <m:t>=</m:t>
                </m:r>
                <m:sSup>
                  <m:e>
                    <m:r>
                      <m:t>e</m:t>
                    </m:r>
                  </m:e>
                  <m:sup>
                    <m:r>
                      <m:t>v</m:t>
                    </m:r>
                    <m:r>
                      <m:t>/</m:t>
                    </m:r>
                    <m:r>
                      <m:t>4</m:t>
                    </m:r>
                    <m:r>
                      <m:t>G</m:t>
                    </m:r>
                    <m:r>
                      <m:t>M</m:t>
                    </m:r>
                  </m:sup>
                </m:sSup>
              </m:e>
            </m:mr>
            <m:mr>
              <m:e>
                <m:sSup>
                  <m:e>
                    <m:r>
                      <m:t>u</m:t>
                    </m:r>
                  </m:e>
                  <m:sup>
                    <m:r>
                      <m:t>′</m:t>
                    </m:r>
                  </m:sup>
                </m:sSup>
                <m:r>
                  <m:t>=</m:t>
                </m:r>
                <m:r>
                  <m:t>−</m:t>
                </m:r>
                <m:sSup>
                  <m:e>
                    <m:r>
                      <m:t>e</m:t>
                    </m:r>
                  </m:e>
                  <m:sup>
                    <m:r>
                      <m:t>−</m:t>
                    </m:r>
                    <m:r>
                      <m:t>u</m:t>
                    </m:r>
                    <m:r>
                      <m:t>/</m:t>
                    </m:r>
                    <m:r>
                      <m:t>4</m:t>
                    </m:r>
                    <m:r>
                      <m:t>G</m:t>
                    </m:r>
                    <m:r>
                      <m:t>M</m:t>
                    </m:r>
                  </m:sup>
                </m:sSup>
              </m:e>
            </m:mr>
          </m:m>
        </m:oMath>
      </m:oMathPara>
    </w:p>
    <w:p>
      <w:pPr>
        <w:pStyle w:val="FirstParagraph"/>
      </w:pPr>
      <w:r>
        <w:t xml:space="preserve">En termes de ces coordonnées, la métrique Schwarzschild lit</w:t>
      </w:r>
    </w:p>
    <w:p>
      <w:pPr>
        <w:pStyle w:val="BodyText"/>
      </w:pPr>
      <m:oMathPara>
        <m:oMathParaPr>
          <m:jc m:val="center"/>
        </m:oMathParaPr>
        <m:oMath>
          <m:r>
            <m:t>d</m:t>
          </m:r>
          <m:sSup>
            <m:e>
              <m:r>
                <m:t>s</m:t>
              </m:r>
            </m:e>
            <m:sup>
              <m:r>
                <m:t>2</m:t>
              </m:r>
            </m:sup>
          </m:sSup>
          <m:r>
            <m:t>=</m:t>
          </m:r>
          <m:r>
            <m:t>−</m:t>
          </m:r>
          <m:f>
            <m:fPr>
              <m:type m:val="bar"/>
            </m:fPr>
            <m:num>
              <m:r>
                <m:t>16</m:t>
              </m:r>
              <m:sSup>
                <m:e>
                  <m:r>
                    <m:t>G</m:t>
                  </m:r>
                </m:e>
                <m:sup>
                  <m:r>
                    <m:t>3</m:t>
                  </m:r>
                </m:sup>
              </m:sSup>
              <m:sSup>
                <m:e>
                  <m:r>
                    <m:t>M</m:t>
                  </m:r>
                </m:e>
                <m:sup>
                  <m:r>
                    <m:t>3</m:t>
                  </m:r>
                </m:sup>
              </m:sSup>
            </m:num>
            <m:den>
              <m:r>
                <m:t>r</m:t>
              </m:r>
            </m:den>
          </m:f>
          <m:sSup>
            <m:e>
              <m:r>
                <m:t>e</m:t>
              </m:r>
            </m:e>
            <m:sup>
              <m:r>
                <m:t>−</m:t>
              </m:r>
              <m:r>
                <m:t>r</m:t>
              </m:r>
              <m:r>
                <m:t>/</m:t>
              </m:r>
              <m:r>
                <m:t>2</m:t>
              </m:r>
              <m:r>
                <m:t>G</m:t>
              </m:r>
              <m:r>
                <m:t>M</m:t>
              </m:r>
            </m:sup>
          </m:sSup>
          <m:d>
            <m:dPr>
              <m:begChr m:val="("/>
              <m:endChr m:val=")"/>
              <m:grow/>
            </m:dPr>
            <m:e>
              <m:r>
                <m:t>d</m:t>
              </m:r>
              <m:sSup>
                <m:e>
                  <m:r>
                    <m:t>v</m:t>
                  </m:r>
                </m:e>
                <m:sup>
                  <m:r>
                    <m:t>′</m:t>
                  </m:r>
                </m:sup>
              </m:sSup>
              <m:r>
                <m:t>d</m:t>
              </m:r>
              <m:sSup>
                <m:e>
                  <m:r>
                    <m:t>u</m:t>
                  </m:r>
                </m:e>
                <m:sup>
                  <m:r>
                    <m:t>′</m:t>
                  </m:r>
                </m:sup>
              </m:sSup>
              <m:r>
                <m:t>+</m:t>
              </m:r>
              <m:r>
                <m:t>d</m:t>
              </m:r>
              <m:sSup>
                <m:e>
                  <m:r>
                    <m:t>u</m:t>
                  </m:r>
                </m:e>
                <m:sup>
                  <m:r>
                    <m:t>′</m:t>
                  </m:r>
                </m:sup>
              </m:sSup>
              <m:r>
                <m:t>d</m:t>
              </m:r>
              <m:sSup>
                <m:e>
                  <m:r>
                    <m:t>v</m:t>
                  </m:r>
                </m:e>
                <m:sup>
                  <m:r>
                    <m:t>′</m:t>
                  </m:r>
                </m:sup>
              </m:sSup>
            </m:e>
          </m:d>
          <m:r>
            <m:t>+</m:t>
          </m:r>
          <m:sSup>
            <m:e>
              <m:r>
                <m:t>r</m:t>
              </m:r>
            </m:e>
            <m:sup>
              <m:r>
                <m:t>2</m:t>
              </m:r>
            </m:sup>
          </m:sSup>
          <m:r>
            <m:t>d</m:t>
          </m:r>
          <m:sSup>
            <m:e>
              <m:r>
                <m:t>Ω</m:t>
              </m:r>
            </m:e>
            <m:sup>
              <m:r>
                <m:t>2</m:t>
              </m:r>
            </m:sup>
          </m:sSup>
        </m:oMath>
      </m:oMathPara>
    </w:p>
    <w:p>
      <w:pPr>
        <w:pStyle w:val="FirstParagraph"/>
      </w:pPr>
      <w:r>
        <w:t xml:space="preserve">où</w:t>
      </w:r>
      <w:r>
        <w:t xml:space="preserve"> </w:t>
      </w:r>
      <m:oMath>
        <m:r>
          <m:t>r</m:t>
        </m:r>
      </m:oMath>
      <w:r>
        <w:t xml:space="preserve"> </w:t>
      </w:r>
      <w:r>
        <w:t xml:space="preserve">est défini implicitement via</w:t>
      </w:r>
    </w:p>
    <w:p>
      <w:pPr>
        <w:pStyle w:val="BodyText"/>
      </w:pPr>
      <m:oMathPara>
        <m:oMathParaPr>
          <m:jc m:val="center"/>
        </m:oMathParaPr>
        <m:oMath>
          <m:sSup>
            <m:e>
              <m:r>
                <m:t>v</m:t>
              </m:r>
            </m:e>
            <m:sup>
              <m:r>
                <m:t>′</m:t>
              </m:r>
            </m:sup>
          </m:sSup>
          <m:sSup>
            <m:e>
              <m:r>
                <m:t>u</m:t>
              </m:r>
            </m:e>
            <m:sup>
              <m:r>
                <m:t>′</m:t>
              </m:r>
            </m:sup>
          </m:sSup>
          <m:r>
            <m:t>=</m:t>
          </m:r>
          <m:r>
            <m:t>−</m:t>
          </m:r>
          <m:d>
            <m:dPr>
              <m:begChr m:val="("/>
              <m:endChr m:val=")"/>
              <m:grow/>
            </m:dPr>
            <m:e>
              <m:f>
                <m:fPr>
                  <m:type m:val="bar"/>
                </m:fPr>
                <m:num>
                  <m:r>
                    <m:t>τ</m:t>
                  </m:r>
                </m:num>
                <m:den>
                  <m:r>
                    <m:t>2</m:t>
                  </m:r>
                  <m:r>
                    <m:t>G</m:t>
                  </m:r>
                  <m:r>
                    <m:t>M</m:t>
                  </m:r>
                </m:den>
              </m:f>
              <m:r>
                <m:t>−</m:t>
              </m:r>
              <m:r>
                <m:t>1</m:t>
              </m:r>
            </m:e>
          </m:d>
          <m:sSup>
            <m:e>
              <m:r>
                <m:t>e</m:t>
              </m:r>
            </m:e>
            <m:sup>
              <m:r>
                <m:t>r</m:t>
              </m:r>
              <m:r>
                <m:t>/</m:t>
              </m:r>
              <m:r>
                <m:t>2</m:t>
              </m:r>
              <m:r>
                <m:t>G</m:t>
              </m:r>
              <m:r>
                <m:t>M</m:t>
              </m:r>
            </m:sup>
          </m:sSup>
        </m:oMath>
      </m:oMathPara>
    </w:p>
    <w:p>
      <w:pPr>
        <w:pStyle w:val="FirstParagraph"/>
      </w:pPr>
      <w:r>
        <w:t xml:space="preserve">Encore une fois, tout comme dans l’espace-temps, nous utilisons l’arctan pour mapper l’innité à une nuit valeur de coordonnée</w:t>
      </w:r>
    </w:p>
    <w:p>
      <w:pPr>
        <w:pStyle w:val="BodyText"/>
      </w:pPr>
      <m:oMathPara>
        <m:oMathParaPr>
          <m:jc m:val="center"/>
        </m:oMathParaPr>
        <m:oMath>
          <m:r>
            <m:t>−</m:t>
          </m:r>
          <m:f>
            <m:fPr>
              <m:type m:val="bar"/>
            </m:fPr>
            <m:num>
              <m:r>
                <m:t>π</m:t>
              </m:r>
            </m:num>
            <m:den>
              <m:r>
                <m:t>2</m:t>
              </m:r>
            </m:den>
          </m:f>
          <m:r>
            <m:t>&lt;</m:t>
          </m:r>
          <m:sSup>
            <m:e>
              <m:r>
                <m:t>v</m:t>
              </m:r>
            </m:e>
            <m:sup>
              <m:r>
                <m:t>′</m:t>
              </m:r>
              <m:r>
                <m:t>′</m:t>
              </m:r>
            </m:sup>
          </m:sSup>
          <m:r>
            <m:t>&lt;</m:t>
          </m:r>
          <m:r>
            <m:t>+</m:t>
          </m:r>
          <m:f>
            <m:fPr>
              <m:type m:val="bar"/>
            </m:fPr>
            <m:num>
              <m:r>
                <m:t>π</m:t>
              </m:r>
            </m:num>
            <m:den>
              <m:r>
                <m:t>2</m:t>
              </m:r>
            </m:den>
          </m:f>
        </m:oMath>
      </m:oMathPara>
    </w:p>
    <w:p>
      <w:pPr>
        <w:pStyle w:val="FirstParagraph"/>
      </w:pPr>
      <m:oMathPara>
        <m:oMathParaPr>
          <m:jc m:val="center"/>
        </m:oMathParaPr>
        <m:oMath>
          <m:r>
            <m:t>−</m:t>
          </m:r>
          <m:f>
            <m:fPr>
              <m:type m:val="bar"/>
            </m:fPr>
            <m:num>
              <m:r>
                <m:t>π</m:t>
              </m:r>
            </m:num>
            <m:den>
              <m:r>
                <m:t>2</m:t>
              </m:r>
            </m:den>
          </m:f>
          <m:r>
            <m:t>&lt;</m:t>
          </m:r>
          <m:sSup>
            <m:e>
              <m:r>
                <m:t>u</m:t>
              </m:r>
            </m:e>
            <m:sup>
              <m:r>
                <m:t>′</m:t>
              </m:r>
              <m:r>
                <m:t>′</m:t>
              </m:r>
            </m:sup>
          </m:sSup>
          <m:r>
            <m:t>&lt;</m:t>
          </m:r>
          <m:r>
            <m:t>+</m:t>
          </m:r>
          <m:f>
            <m:fPr>
              <m:type m:val="bar"/>
            </m:fPr>
            <m:num>
              <m:r>
                <m:t>π</m:t>
              </m:r>
            </m:num>
            <m:den>
              <m:r>
                <m:t>2</m:t>
              </m:r>
            </m:den>
          </m:f>
        </m:oMath>
      </m:oMathPara>
    </w:p>
    <w:p>
      <w:pPr>
        <w:pStyle w:val="FirstParagraph"/>
      </w:pPr>
      <m:oMathPara>
        <m:oMathParaPr>
          <m:jc m:val="center"/>
        </m:oMathParaPr>
        <m:oMath>
          <m:r>
            <m:t>−</m:t>
          </m:r>
          <m:f>
            <m:fPr>
              <m:type m:val="bar"/>
            </m:fPr>
            <m:num>
              <m:r>
                <m:t>π</m:t>
              </m:r>
            </m:num>
            <m:den>
              <m:r>
                <m:t>2</m:t>
              </m:r>
            </m:den>
          </m:f>
          <m:r>
            <m:t>&lt;</m:t>
          </m:r>
          <m:sSup>
            <m:e>
              <m:r>
                <m:t>v</m:t>
              </m:r>
            </m:e>
            <m:sup>
              <m:r>
                <m:t>′</m:t>
              </m:r>
              <m:r>
                <m:t>′</m:t>
              </m:r>
            </m:sup>
          </m:sSup>
          <m:r>
            <m:t>+</m:t>
          </m:r>
          <m:sSup>
            <m:e>
              <m:r>
                <m:t>u</m:t>
              </m:r>
            </m:e>
            <m:sup>
              <m:r>
                <m:t>′</m:t>
              </m:r>
              <m:r>
                <m:t>′</m:t>
              </m:r>
            </m:sup>
          </m:sSup>
          <m:r>
            <m:t>&lt;</m:t>
          </m:r>
          <m:r>
            <m:t>+</m:t>
          </m:r>
          <m:f>
            <m:fPr>
              <m:type m:val="bar"/>
            </m:fPr>
            <m:num>
              <m:r>
                <m:t>π</m:t>
              </m:r>
            </m:num>
            <m:den>
              <m:r>
                <m:t>2</m:t>
              </m:r>
            </m:den>
          </m:f>
        </m:oMath>
      </m:oMathPara>
    </w:p>
    <w:p>
      <w:pPr>
        <w:pStyle w:val="FirstParagraph"/>
      </w:pPr>
      <w:r>
        <w:t xml:space="preserve">La métrique</w:t>
      </w:r>
      <w:r>
        <w:t xml:space="preserve"> </w:t>
      </w:r>
      <m:oMath>
        <m:r>
          <m:t>v</m:t>
        </m:r>
      </m:oMath>
      <w:r>
        <w:t xml:space="preserve">,</w:t>
      </w:r>
      <w:r>
        <w:t xml:space="preserve"> </w:t>
      </w:r>
      <m:oMath>
        <m:r>
          <m:t>u</m:t>
        </m:r>
      </m:oMath>
      <w:r>
        <w:t xml:space="preserve"> </w:t>
      </w:r>
      <w:r>
        <w:t xml:space="preserve">est liée de manière conforme à l’espace de Minkowski. Le conforme</w:t>
      </w:r>
      <w:r>
        <w:t xml:space="preserve"> </w:t>
      </w:r>
      <w:r>
        <w:t xml:space="preserve">Le diagramme de l’espace-temps de Schwarzschild est dessiné à la Fig. 2.2. La singularité est indiqué par une ligne ondulée. On voit qu’une fois que l’on franchit la ligne</w:t>
      </w:r>
      <w:r>
        <w:t xml:space="preserve"> </w:t>
      </w:r>
      <m:oMath>
        <m:r>
          <m:t>r</m:t>
        </m:r>
        <m:r>
          <m:t>=</m:t>
        </m:r>
        <m:r>
          <m:t>2</m:t>
        </m:r>
        <m:r>
          <m:t>G</m:t>
        </m:r>
        <m:r>
          <m:t>M</m:t>
        </m:r>
      </m:oMath>
      <w:r>
        <w:t xml:space="preserve"> </w:t>
      </w:r>
      <w:r>
        <w:t xml:space="preserve">il y a pas d’échappement, car tous les chemins temporels vous amènent à</w:t>
      </w:r>
      <w:r>
        <w:t xml:space="preserve"> </w:t>
      </w:r>
      <m:oMath>
        <m:r>
          <m:t>r</m:t>
        </m:r>
        <m:r>
          <m:t>=</m:t>
        </m:r>
        <m:r>
          <m:t>0</m:t>
        </m:r>
      </m:oMath>
      <w:r>
        <w:t xml:space="preserve">. Notez que la structure de l’innité conforme est égale à celle de l’espace de Minkowski, comme il se doit à cause de atness asymptotique.</w:t>
      </w:r>
    </w:p>
    <w:p>
      <w:pPr>
        <w:pStyle w:val="Heading3"/>
      </w:pPr>
      <w:bookmarkStart w:id="38" w:name="ajout-de-charge"/>
      <w:r>
        <w:t xml:space="preserve"> </w:t>
      </w:r>
      <w:r>
        <w:t xml:space="preserve">Ajout de charge</w:t>
      </w:r>
      <w:bookmarkEnd w:id="38"/>
    </w:p>
    <w:p>
      <w:pPr>
        <w:pStyle w:val="FirstParagraph"/>
      </w:pPr>
      <w:r>
        <w:t xml:space="preserve">Dans la section, nous présentons les solutions exactes pour les trous noirs chargés électriquement.</w:t>
      </w:r>
      <w:r>
        <w:t xml:space="preserve"> </w:t>
      </w:r>
      <w:r>
        <w:t xml:space="preserve">Encore une fois, nous avons une métrique sphérique symétrique, voir Eqn. 2.40. Dans ce cas cependant,</w:t>
      </w:r>
    </w:p>
    <w:p>
      <w:pPr>
        <w:pStyle w:val="BodyText"/>
      </w:pPr>
      <w:r>
        <w:t xml:space="preserve">nous n’avons plus affaire à un vide. Le trou noir a un électromagnétique</w:t>
      </w:r>
      <w:r>
        <w:t xml:space="preserve"> </w:t>
      </w:r>
      <w:r>
        <w:t xml:space="preserve">champ, qui agira comme une source d’énergie-élan</w:t>
      </w:r>
    </w:p>
    <w:p>
      <w:pPr>
        <w:pStyle w:val="BodyText"/>
      </w:pPr>
      <m:oMathPara>
        <m:oMathParaPr>
          <m:jc m:val="center"/>
        </m:oMathParaPr>
        <m:oMath>
          <m:sSub>
            <m:e>
              <m:r>
                <m:t>T</m:t>
              </m:r>
            </m:e>
            <m:sub>
              <m:r>
                <m:t>μ</m:t>
              </m:r>
              <m:r>
                <m:t>ν</m:t>
              </m:r>
            </m:sub>
          </m:sSub>
          <m:r>
            <m:t>=</m:t>
          </m:r>
          <m:sSub>
            <m:e>
              <m:r>
                <m:t>F</m:t>
              </m:r>
            </m:e>
            <m:sub>
              <m:r>
                <m:t>μ</m:t>
              </m:r>
              <m:r>
                <m:t>ρ</m:t>
              </m:r>
            </m:sub>
          </m:sSub>
          <m:sSubSup>
            <m:e>
              <m:r>
                <m:t>F</m:t>
              </m:r>
            </m:e>
            <m:sub>
              <m:r>
                <m:t>ν</m:t>
              </m:r>
            </m:sub>
            <m:sup>
              <m:r>
                <m:t>ρ</m:t>
              </m:r>
            </m:sup>
          </m:sSubSup>
          <m:r>
            <m:t>−</m:t>
          </m:r>
          <m:f>
            <m:fPr>
              <m:type m:val="bar"/>
            </m:fPr>
            <m:num>
              <m:r>
                <m:t>1</m:t>
              </m:r>
            </m:num>
            <m:den>
              <m:r>
                <m:t>4</m:t>
              </m:r>
            </m:den>
          </m:f>
          <m:sSub>
            <m:e>
              <m:r>
                <m:t>g</m:t>
              </m:r>
            </m:e>
            <m:sub>
              <m:r>
                <m:t>μ</m:t>
              </m:r>
              <m:r>
                <m:t>ν</m:t>
              </m:r>
            </m:sub>
          </m:sSub>
          <m:sSub>
            <m:e>
              <m:r>
                <m:t>F</m:t>
              </m:r>
            </m:e>
            <m:sub>
              <m:r>
                <m:t>ρ</m:t>
              </m:r>
              <m:r>
                <m:t>σ</m:t>
              </m:r>
            </m:sub>
          </m:sSub>
          <m:sSup>
            <m:e>
              <m:r>
                <m:t>F</m:t>
              </m:r>
            </m:e>
            <m:sup>
              <m:r>
                <m:t>ρ</m:t>
              </m:r>
              <m:r>
                <m:t>σ</m:t>
              </m:r>
            </m:sup>
          </m:sSup>
        </m:oMath>
      </m:oMathPara>
    </w:p>
    <w:p>
      <w:pPr>
        <w:pStyle w:val="FirstParagraph"/>
      </w:pPr>
      <w:r>
        <w:t xml:space="preserve">où</w:t>
      </w:r>
      <w:r>
        <w:t xml:space="preserve"> </w:t>
      </w:r>
      <m:oMath>
        <m:sSub>
          <m:e>
            <m:r>
              <m:t>F</m:t>
            </m:r>
          </m:e>
          <m:sub>
            <m:r>
              <m:t>μ</m:t>
            </m:r>
            <m:r>
              <m:t>ν</m:t>
            </m:r>
          </m:sub>
        </m:sSub>
      </m:oMath>
      <w:r>
        <w:t xml:space="preserve"> </w:t>
      </w:r>
      <w:r>
        <w:t xml:space="preserve">est le tenseur de la force du champ électromagnétique. Alors que nous considérons le symétrie sphérique, le cas le plus général est donné par</w:t>
      </w:r>
    </w:p>
    <w:p>
      <w:pPr>
        <w:pStyle w:val="BodyText"/>
      </w:pPr>
      <m:oMathPara>
        <m:oMathParaPr>
          <m:jc m:val="center"/>
        </m:oMathParaPr>
        <m:oMath>
          <m:m>
            <m:mPr>
              <m:baseJc m:val="center"/>
              <m:plcHide m:val="1"/>
              <m:mcs>
                <m:mc>
                  <m:mcPr>
                    <m:mcJc m:val="left"/>
                    <m:count m:val="1"/>
                  </m:mcPr>
                </m:mc>
              </m:mcs>
            </m:mPr>
            <m:mr>
              <m:e>
                <m:sSub>
                  <m:e>
                    <m:r>
                      <m:t>F</m:t>
                    </m:r>
                  </m:e>
                  <m:sub>
                    <m:r>
                      <m:t>t</m:t>
                    </m:r>
                    <m:r>
                      <m:t>r</m:t>
                    </m:r>
                  </m:sub>
                </m:sSub>
                <m:r>
                  <m:t>=</m:t>
                </m:r>
                <m:r>
                  <m:t>f</m:t>
                </m:r>
                <m:r>
                  <m:t>(</m:t>
                </m:r>
                <m:r>
                  <m:t>r</m:t>
                </m:r>
                <m:r>
                  <m:t>,</m:t>
                </m:r>
                <m:r>
                  <m:t>t</m:t>
                </m:r>
                <m:r>
                  <m:t>)</m:t>
                </m:r>
                <m:r>
                  <m:t>=</m:t>
                </m:r>
                <m:r>
                  <m:t>−</m:t>
                </m:r>
                <m:sSub>
                  <m:e>
                    <m:r>
                      <m:t>F</m:t>
                    </m:r>
                  </m:e>
                  <m:sub>
                    <m:r>
                      <m:t>r</m:t>
                    </m:r>
                    <m:r>
                      <m:t>t</m:t>
                    </m:r>
                  </m:sub>
                </m:sSub>
              </m:e>
            </m:mr>
            <m:mr>
              <m:e>
                <m:sSub>
                  <m:e>
                    <m:r>
                      <m:t>F</m:t>
                    </m:r>
                  </m:e>
                  <m:sub>
                    <m:r>
                      <m:t>θ</m:t>
                    </m:r>
                    <m:r>
                      <m:t>ϕ</m:t>
                    </m:r>
                  </m:sub>
                </m:sSub>
                <m:r>
                  <m:t>=</m:t>
                </m:r>
                <m:r>
                  <m:t>g</m:t>
                </m:r>
                <m:r>
                  <m:t>(</m:t>
                </m:r>
                <m:r>
                  <m:t>r</m:t>
                </m:r>
                <m:r>
                  <m:t>,</m:t>
                </m:r>
                <m:r>
                  <m:t>t</m:t>
                </m:r>
                <m:r>
                  <m:t>)</m:t>
                </m:r>
                <m:r>
                  <m:rPr>
                    <m:nor/>
                    <m:sty m:val="p"/>
                  </m:rPr>
                  <m:t>sin</m:t>
                </m:r>
                <m:r>
                  <m:t>θ</m:t>
                </m:r>
                <m:r>
                  <m:t>=</m:t>
                </m:r>
                <m:r>
                  <m:t>−</m:t>
                </m:r>
                <m:sSub>
                  <m:e>
                    <m:r>
                      <m:t>F</m:t>
                    </m:r>
                  </m:e>
                  <m:sub>
                    <m:r>
                      <m:t>o</m:t>
                    </m:r>
                    <m:r>
                      <m:t>θ</m:t>
                    </m:r>
                  </m:sub>
                </m:sSub>
              </m:e>
            </m:mr>
          </m:m>
        </m:oMath>
      </m:oMathPara>
    </w:p>
    <w:p>
      <w:pPr>
        <w:pStyle w:val="FirstParagraph"/>
      </w:pPr>
      <w:r>
        <w:t xml:space="preserve">Les équations de champ dans ce cas sont toutes les deux les équations de Maxwell</w:t>
      </w:r>
    </w:p>
    <w:p>
      <w:pPr>
        <w:pStyle w:val="BodyText"/>
      </w:pPr>
      <m:oMathPara>
        <m:oMathParaPr>
          <m:jc m:val="center"/>
        </m:oMathParaPr>
        <m:oMath>
          <m:sSup>
            <m:e>
              <m:r>
                <m:t>g</m:t>
              </m:r>
            </m:e>
            <m:sup>
              <m:r>
                <m:t>μ</m:t>
              </m:r>
              <m:r>
                <m:t>ν</m:t>
              </m:r>
            </m:sup>
          </m:sSup>
          <m:sSub>
            <m:e>
              <m:r>
                <m:t>∇</m:t>
              </m:r>
            </m:e>
            <m:sub>
              <m:r>
                <m:t>μ</m:t>
              </m:r>
            </m:sub>
          </m:sSub>
          <m:sSub>
            <m:e>
              <m:r>
                <m:t>F</m:t>
              </m:r>
            </m:e>
            <m:sub>
              <m:r>
                <m:t>ν</m:t>
              </m:r>
              <m:r>
                <m:t>σ</m:t>
              </m:r>
            </m:sub>
          </m:sSub>
          <m:r>
            <m:t>=</m:t>
          </m:r>
          <m:r>
            <m:t>0</m:t>
          </m:r>
        </m:oMath>
      </m:oMathPara>
    </w:p>
    <w:p>
      <w:pPr>
        <w:pStyle w:val="FirstParagraph"/>
      </w:pPr>
      <m:oMathPara>
        <m:oMathParaPr>
          <m:jc m:val="center"/>
        </m:oMathParaPr>
        <m:oMath>
          <m:sSub>
            <m:e>
              <m:r>
                <m:t>∇</m:t>
              </m:r>
            </m:e>
            <m:sub>
              <m:r>
                <m:t>∣</m:t>
              </m:r>
              <m:r>
                <m:t>μ</m:t>
              </m:r>
            </m:sub>
          </m:sSub>
          <m:sSub>
            <m:e>
              <m:r>
                <m:t>F</m:t>
              </m:r>
            </m:e>
            <m:sub>
              <m:r>
                <m:t>ν</m:t>
              </m:r>
              <m:r>
                <m:t>ρ</m:t>
              </m:r>
              <m:r>
                <m:t>]</m:t>
              </m:r>
            </m:sub>
          </m:sSub>
          <m:r>
            <m:t>=</m:t>
          </m:r>
          <m:r>
            <m:t>0</m:t>
          </m:r>
        </m:oMath>
      </m:oMathPara>
    </w:p>
    <w:p>
      <w:pPr>
        <w:pStyle w:val="FirstParagraph"/>
      </w:pPr>
      <w:r>
        <w:t xml:space="preserve">et les équations de champ d’Einstein (voir Eqn.2.17)</w:t>
      </w:r>
    </w:p>
    <w:p>
      <w:pPr>
        <w:pStyle w:val="BodyText"/>
      </w:pPr>
      <m:oMathPara>
        <m:oMathParaPr>
          <m:jc m:val="center"/>
        </m:oMathParaPr>
        <m:oMath>
          <m:sSub>
            <m:e>
              <m:r>
                <m:t>R</m:t>
              </m:r>
            </m:e>
            <m:sub>
              <m:r>
                <m:t>μ</m:t>
              </m:r>
              <m:r>
                <m:t>ν</m:t>
              </m:r>
            </m:sub>
          </m:sSub>
          <m:r>
            <m:t>=</m:t>
          </m:r>
          <m:r>
            <m:t>8</m:t>
          </m:r>
          <m:r>
            <m:t>π</m:t>
          </m:r>
          <m:r>
            <m:t>G</m:t>
          </m:r>
          <m:r>
            <m:t>(</m:t>
          </m:r>
          <m:sSub>
            <m:e>
              <m:r>
                <m:t>T</m:t>
              </m:r>
            </m:e>
            <m:sub>
              <m:r>
                <m:t>μ</m:t>
              </m:r>
              <m:r>
                <m:t>ν</m:t>
              </m:r>
            </m:sub>
          </m:sSub>
          <m:r>
            <m:t>−</m:t>
          </m:r>
          <m:f>
            <m:fPr>
              <m:type m:val="bar"/>
            </m:fPr>
            <m:num>
              <m:r>
                <m:t>1</m:t>
              </m:r>
            </m:num>
            <m:den>
              <m:r>
                <m:t>2</m:t>
              </m:r>
            </m:den>
          </m:f>
          <m:r>
            <m:t>T</m:t>
          </m:r>
          <m:sSub>
            <m:e>
              <m:r>
                <m:t>g</m:t>
              </m:r>
            </m:e>
            <m:sub>
              <m:r>
                <m:t>μ</m:t>
              </m:r>
              <m:r>
                <m:t>ν</m:t>
              </m:r>
            </m:sub>
          </m:sSub>
          <m:r>
            <m:t>)</m:t>
          </m:r>
        </m:oMath>
      </m:oMathPara>
    </w:p>
    <w:p>
      <w:pPr>
        <w:pStyle w:val="FirstParagraph"/>
      </w:pPr>
      <w:r>
        <w:t xml:space="preserve">Les deux sont couplés, car tous deux dépendent de la métrique et de l’électromagnétique</w:t>
      </w:r>
      <w:r>
        <w:t xml:space="preserve"> </w:t>
      </w:r>
      <w:r>
        <w:t xml:space="preserve">tenseur de force de champ. L’ensemble des équations peut être résolu cependant, pour donner le Métrique Reissner-Nordström</w:t>
      </w:r>
    </w:p>
    <w:p>
      <w:pPr>
        <w:pStyle w:val="BodyText"/>
      </w:pPr>
      <m:oMathPara>
        <m:oMathParaPr>
          <m:jc m:val="center"/>
        </m:oMathParaPr>
        <m:oMath>
          <m:r>
            <m:t>d</m:t>
          </m:r>
          <m:sSup>
            <m:e>
              <m:r>
                <m:t>s</m:t>
              </m:r>
            </m:e>
            <m:sup>
              <m:r>
                <m:t>2</m:t>
              </m:r>
            </m:sup>
          </m:sSup>
          <m:r>
            <m:t>=</m:t>
          </m:r>
          <m:r>
            <m:t>−</m:t>
          </m:r>
          <m:r>
            <m:t>Δ</m:t>
          </m:r>
          <m:r>
            <m:t>d</m:t>
          </m:r>
          <m:sSup>
            <m:e>
              <m:r>
                <m:t>t</m:t>
              </m:r>
            </m:e>
            <m:sup>
              <m:r>
                <m:t>2</m:t>
              </m:r>
            </m:sup>
          </m:sSup>
          <m:r>
            <m:t>+</m:t>
          </m:r>
          <m:sSup>
            <m:e>
              <m:r>
                <m:t>Δ</m:t>
              </m:r>
            </m:e>
            <m:sup>
              <m:r>
                <m:t>−</m:t>
              </m:r>
              <m:r>
                <m:t>1</m:t>
              </m:r>
            </m:sup>
          </m:sSup>
          <m:r>
            <m:t>d</m:t>
          </m:r>
          <m:sSup>
            <m:e>
              <m:r>
                <m:t>r</m:t>
              </m:r>
            </m:e>
            <m:sup>
              <m:r>
                <m:t>2</m:t>
              </m:r>
            </m:sup>
          </m:sSup>
          <m:r>
            <m:t>+</m:t>
          </m:r>
          <m:sSup>
            <m:e>
              <m:r>
                <m:t>r</m:t>
              </m:r>
            </m:e>
            <m:sup>
              <m:r>
                <m:t>2</m:t>
              </m:r>
            </m:sup>
          </m:sSup>
          <m:r>
            <m:t>d</m:t>
          </m:r>
          <m:sSup>
            <m:e>
              <m:r>
                <m:t>Ω</m:t>
              </m:r>
            </m:e>
            <m:sup>
              <m:r>
                <m:t>2</m:t>
              </m:r>
            </m:sup>
          </m:sSup>
        </m:oMath>
      </m:oMathPara>
    </w:p>
    <w:p>
      <w:pPr>
        <w:pStyle w:val="FirstParagraph"/>
      </w:pPr>
      <w:r>
        <w:t xml:space="preserve">ou</w:t>
      </w:r>
    </w:p>
    <w:p>
      <w:pPr>
        <w:pStyle w:val="BodyText"/>
      </w:pPr>
      <m:oMathPara>
        <m:oMathParaPr>
          <m:jc m:val="center"/>
        </m:oMathParaPr>
        <m:oMath>
          <m:r>
            <m:t>Δ</m:t>
          </m:r>
          <m:r>
            <m:t>=</m:t>
          </m:r>
          <m:r>
            <m:t>1</m:t>
          </m:r>
          <m:r>
            <m:t>−</m:t>
          </m:r>
          <m:f>
            <m:fPr>
              <m:type m:val="bar"/>
            </m:fPr>
            <m:num>
              <m:r>
                <m:t>2</m:t>
              </m:r>
              <m:r>
                <m:t>G</m:t>
              </m:r>
              <m:r>
                <m:t>M</m:t>
              </m:r>
            </m:num>
            <m:den>
              <m:r>
                <m:t>r</m:t>
              </m:r>
            </m:den>
          </m:f>
          <m:r>
            <m:t>+</m:t>
          </m:r>
          <m:f>
            <m:fPr>
              <m:type m:val="bar"/>
            </m:fPr>
            <m:num>
              <m:r>
                <m:t>G</m:t>
              </m:r>
              <m:r>
                <m:t>(</m:t>
              </m:r>
              <m:sSup>
                <m:e>
                  <m:r>
                    <m:t>Q</m:t>
                  </m:r>
                </m:e>
                <m:sup>
                  <m:r>
                    <m:t>2</m:t>
                  </m:r>
                </m:sup>
              </m:sSup>
              <m:r>
                <m:t>+</m:t>
              </m:r>
              <m:sSup>
                <m:e>
                  <m:r>
                    <m:t>P</m:t>
                  </m:r>
                </m:e>
                <m:sup>
                  <m:r>
                    <m:t>2</m:t>
                  </m:r>
                </m:sup>
              </m:sSup>
              <m:r>
                <m:t>)</m:t>
              </m:r>
            </m:num>
            <m:den>
              <m:sSup>
                <m:e>
                  <m:r>
                    <m:t>r</m:t>
                  </m:r>
                </m:e>
                <m:sup>
                  <m:r>
                    <m:t>2</m:t>
                  </m:r>
                </m:sup>
              </m:sSup>
            </m:den>
          </m:f>
        </m:oMath>
      </m:oMathPara>
    </w:p>
    <w:p>
      <w:pPr>
        <w:pStyle w:val="Heading3"/>
      </w:pPr>
      <w:bookmarkStart w:id="39" w:name="singularité"/>
      <w:r>
        <w:t xml:space="preserve"> </w:t>
      </w:r>
      <w:r>
        <w:t xml:space="preserve">singularité :</w:t>
      </w:r>
      <w:r>
        <w:t xml:space="preserve"> </w:t>
      </w:r>
      <w:bookmarkEnd w:id="39"/>
    </w:p>
    <w:p>
      <w:pPr>
        <w:pStyle w:val="FirstParagraph"/>
      </w:pPr>
      <w:r>
        <w:t xml:space="preserve">La métrique montre deux singularitées pour deux valeurs de r différentes:</w:t>
      </w:r>
      <w:r>
        <w:br w:type="textWrapping"/>
      </w:r>
      <w:r>
        <w:br w:type="textWrapping"/>
      </w:r>
      <w:r>
        <w:t xml:space="preserve">-La coordonnée r = 0, où la composante</w:t>
      </w:r>
      <w:r>
        <w:t xml:space="preserve"> </w:t>
      </w:r>
      <m:oMath>
        <m:sSub>
          <m:e>
            <m:r>
              <m:t>g</m:t>
            </m:r>
          </m:e>
          <m:sub>
            <m:r>
              <m:t>00</m:t>
            </m:r>
          </m:sub>
        </m:sSub>
      </m:oMath>
      <w:r>
        <w:t xml:space="preserve"> </w:t>
      </w:r>
      <w:r>
        <w:t xml:space="preserve">diverge.</w:t>
      </w:r>
      <w:r>
        <w:br w:type="textWrapping"/>
      </w:r>
      <w:r>
        <w:br w:type="textWrapping"/>
      </w:r>
      <w:r>
        <w:t xml:space="preserve">- La coordonnée</w:t>
      </w:r>
      <w:r>
        <w:t xml:space="preserve"> </w:t>
      </w:r>
      <m:oMath>
        <m:r>
          <m:t>r</m:t>
        </m:r>
        <m:r>
          <m:t>=</m:t>
        </m:r>
        <m:f>
          <m:fPr>
            <m:type m:val="bar"/>
          </m:fPr>
          <m:num>
            <m:r>
              <m:t>2</m:t>
            </m:r>
            <m:r>
              <m:t>G</m:t>
            </m:r>
            <m:r>
              <m:t>M</m:t>
            </m:r>
          </m:num>
          <m:den>
            <m:sSup>
              <m:e>
                <m:r>
                  <m:t>c</m:t>
                </m:r>
              </m:e>
              <m:sup>
                <m:r>
                  <m:t>2</m:t>
                </m:r>
              </m:sup>
            </m:sSup>
          </m:den>
        </m:f>
        <m:r>
          <m:t>=</m:t>
        </m:r>
        <m:sSub>
          <m:e>
            <m:r>
              <m:t>r</m:t>
            </m:r>
          </m:e>
          <m:sub>
            <m:r>
              <m:t>s</m:t>
            </m:r>
          </m:sub>
        </m:sSub>
      </m:oMath>
      <w:r>
        <w:t xml:space="preserve"> </w:t>
      </w:r>
      <w:r>
        <w:t xml:space="preserve">(rayon de Schwarzschild), où</w:t>
      </w:r>
      <w:r>
        <w:t xml:space="preserve"> </w:t>
      </w:r>
      <m:oMath>
        <m:sSub>
          <m:e>
            <m:r>
              <m:t>g</m:t>
            </m:r>
          </m:e>
          <m:sub>
            <m:r>
              <m:t>11</m:t>
            </m:r>
          </m:sub>
        </m:sSub>
      </m:oMath>
      <w:r>
        <w:t xml:space="preserve"> </w:t>
      </w:r>
      <w:r>
        <w:t xml:space="preserve">qui tend vers l’infinie.</w:t>
      </w:r>
      <w:r>
        <w:br w:type="textWrapping"/>
      </w:r>
      <w:r>
        <w:t xml:space="preserve">Pour déterminer la singularité physique, un critère simple qui caractérise un problème sérieux est une courbure qui devient infinie. Nous savons quelle est mesurée par le tenseur de Riemann et il n’est pas simple de dire quand un tenseur diverge,car ses composantes dépendent des coordonnées. Mais nous pouvons construire des scalaires à partir du tenseur de courbure et comme les scalaires ne dépendent pas des coordonnées il sera instructif de considérer leur comportement. Par exemple, on calcule le scalaire invariant à partir de tenseur de Riemann :</w:t>
      </w:r>
    </w:p>
    <w:p>
      <w:pPr>
        <w:pStyle w:val="BodyText"/>
      </w:pPr>
      <m:oMathPara>
        <m:oMathParaPr>
          <m:jc m:val="center"/>
        </m:oMathParaPr>
        <m:oMath>
          <m:sSup>
            <m:e>
              <m:r>
                <m:t>R</m:t>
              </m:r>
            </m:e>
            <m:sup>
              <m:r>
                <m:t>μ</m:t>
              </m:r>
              <m:r>
                <m:t>ν</m:t>
              </m:r>
              <m:r>
                <m:t>α</m:t>
              </m:r>
              <m:r>
                <m:t>β</m:t>
              </m:r>
            </m:sup>
          </m:sSup>
          <m:sSub>
            <m:e>
              <m:r>
                <m:t>R</m:t>
              </m:r>
            </m:e>
            <m:sub>
              <m:r>
                <m:t>μ</m:t>
              </m:r>
              <m:r>
                <m:t>ν</m:t>
              </m:r>
              <m:r>
                <m:t>α</m:t>
              </m:r>
              <m:r>
                <m:t>β</m:t>
              </m:r>
            </m:sub>
          </m:sSub>
          <m:r>
            <m:t>=</m:t>
          </m:r>
          <m:f>
            <m:fPr>
              <m:type m:val="bar"/>
            </m:fPr>
            <m:num>
              <m:r>
                <m:t>12</m:t>
              </m:r>
              <m:sSubSup>
                <m:e>
                  <m:r>
                    <m:t>r</m:t>
                  </m:r>
                </m:e>
                <m:sub>
                  <m:r>
                    <m:t>s</m:t>
                  </m:r>
                </m:sub>
                <m:sup>
                  <m:r>
                    <m:t>2</m:t>
                  </m:r>
                </m:sup>
              </m:sSubSup>
            </m:num>
            <m:den>
              <m:sSup>
                <m:e>
                  <m:r>
                    <m:t>r</m:t>
                  </m:r>
                </m:e>
                <m:sup>
                  <m:r>
                    <m:t>6</m:t>
                  </m:r>
                </m:sup>
              </m:sSup>
            </m:den>
          </m:f>
        </m:oMath>
      </m:oMathPara>
    </w:p>
    <w:p>
      <w:pPr>
        <w:pStyle w:val="FirstParagraph"/>
      </w:pPr>
      <w:r>
        <w:t xml:space="preserve">Le scalaire est infini en r=0. Cela suffit à nous convaincre que r = 0 est une vraie singularité</w:t>
      </w:r>
      <w:r>
        <w:t xml:space="preserve"> </w:t>
      </w:r>
      <w:r>
        <w:t xml:space="preserve">et la singularité à r =</w:t>
      </w:r>
      <w:r>
        <w:t xml:space="preserve"> </w:t>
      </w:r>
      <m:oMath>
        <m:sSub>
          <m:e>
            <m:r>
              <m:t>r</m:t>
            </m:r>
          </m:e>
          <m:sub>
            <m:r>
              <m:t>s</m:t>
            </m:r>
          </m:sub>
        </m:sSub>
      </m:oMath>
      <w:r>
        <w:t xml:space="preserve"> </w:t>
      </w:r>
      <w:r>
        <w:t xml:space="preserve">est une singularité de coordonnées .</w:t>
      </w:r>
    </w:p>
    <w:p>
      <w:pPr>
        <w:pStyle w:val="Heading3"/>
      </w:pPr>
      <w:bookmarkStart w:id="40" w:name="X5f6b12ee6fa8ec0e32e11a740d93e8dd4e96ba3"/>
      <w:r>
        <w:t xml:space="preserve"> </w:t>
      </w:r>
      <w:r>
        <w:t xml:space="preserve">La solution de Schwarzschild dans les coordonnées de Kruskal-Szekers :</w:t>
      </w:r>
      <w:r>
        <w:t xml:space="preserve"> </w:t>
      </w:r>
      <w:bookmarkEnd w:id="40"/>
    </w:p>
    <w:p>
      <w:pPr>
        <w:pStyle w:val="FirstParagraph"/>
      </w:pPr>
      <w:r>
        <w:t xml:space="preserve">En 1960, Martin Kruskal et George Szekeres construisent une nouvelle métrique permettant d’étudier tous les types de mouvements d’un corps à l’extérieur et sous le rayon de Schwarzschild.</w:t>
      </w:r>
      <w:r>
        <w:br w:type="textWrapping"/>
      </w:r>
      <w:r>
        <w:t xml:space="preserve">Kruskal et Szekeres utilisent des coordonnées sans dimension, u pour la coordonnée radiale et v pour la coordonnée temporelle, définies dans le but d’éliminer le terme</w:t>
      </w:r>
      <w:r>
        <w:t xml:space="preserve"> </w:t>
      </w:r>
      <m:oMath>
        <m:r>
          <m:t>(</m:t>
        </m:r>
        <m:r>
          <m:t>1</m:t>
        </m:r>
        <m:r>
          <m:t>−</m:t>
        </m:r>
        <m:f>
          <m:fPr>
            <m:type m:val="bar"/>
          </m:fPr>
          <m:num>
            <m:sSub>
              <m:e>
                <m:r>
                  <m:t>r</m:t>
                </m:r>
              </m:e>
              <m:sub>
                <m:r>
                  <m:t>s</m:t>
                </m:r>
              </m:sub>
            </m:sSub>
          </m:num>
          <m:den>
            <m:r>
              <m:t>r</m:t>
            </m:r>
          </m:den>
        </m:f>
        <m:r>
          <m:t>)</m:t>
        </m:r>
      </m:oMath>
      <w:r>
        <w:t xml:space="preserve"> </w:t>
      </w:r>
      <w:r>
        <w:t xml:space="preserve">dans la nouvelle métrique. Elles reconstruisent r(u,v),t(u,v) par des fonctions transcendantes.</w:t>
      </w:r>
      <w:r>
        <w:br w:type="textWrapping"/>
      </w:r>
      <w:r>
        <w:t xml:space="preserve">Les variables u et v sont définies par</w:t>
      </w:r>
      <w:r>
        <w:t xml:space="preserve"> </w:t>
      </w:r>
    </w:p>
    <w:p>
      <w:pPr>
        <w:pStyle w:val="BodyText"/>
      </w:pPr>
      <m:oMathPara>
        <m:oMathParaPr>
          <m:jc m:val="center"/>
        </m:oMathParaPr>
        <m:oMath>
          <m:sSup>
            <m:e>
              <m:r>
                <m:t>u</m:t>
              </m:r>
            </m:e>
            <m:sup>
              <m:r>
                <m:t>2</m:t>
              </m:r>
            </m:sup>
          </m:sSup>
          <m:r>
            <m:t>−</m:t>
          </m:r>
          <m:sSup>
            <m:e>
              <m:r>
                <m:t>v</m:t>
              </m:r>
            </m:e>
            <m:sup>
              <m:r>
                <m:t>2</m:t>
              </m:r>
            </m:sup>
          </m:sSup>
          <m:r>
            <m:t>=</m:t>
          </m:r>
          <m:r>
            <m:t>(</m:t>
          </m:r>
          <m:f>
            <m:fPr>
              <m:type m:val="bar"/>
            </m:fPr>
            <m:num>
              <m:r>
                <m:t>r</m:t>
              </m:r>
            </m:num>
            <m:den>
              <m:sSub>
                <m:e>
                  <m:r>
                    <m:t>r</m:t>
                  </m:r>
                </m:e>
                <m:sub>
                  <m:r>
                    <m:t>s</m:t>
                  </m:r>
                </m:sub>
              </m:sSub>
            </m:den>
          </m:f>
          <m:r>
            <m:t>−</m:t>
          </m:r>
          <m:r>
            <m:t>1</m:t>
          </m:r>
          <m:r>
            <m:t>)</m:t>
          </m:r>
          <m:sSup>
            <m:e>
              <m:r>
                <m:t>e</m:t>
              </m:r>
            </m:e>
            <m:sup>
              <m:f>
                <m:fPr>
                  <m:type m:val="bar"/>
                </m:fPr>
                <m:num>
                  <m:r>
                    <m:t>r</m:t>
                  </m:r>
                </m:num>
                <m:den>
                  <m:sSub>
                    <m:e>
                      <m:r>
                        <m:t>r</m:t>
                      </m:r>
                    </m:e>
                    <m:sub>
                      <m:r>
                        <m:t>s</m:t>
                      </m:r>
                    </m:sub>
                  </m:sSub>
                </m:den>
              </m:f>
            </m:sup>
          </m:sSup>
        </m:oMath>
      </m:oMathPara>
    </w:p>
    <w:p>
      <w:pPr>
        <w:pStyle w:val="FirstParagraph"/>
      </w:pPr>
      <m:oMathPara>
        <m:oMathParaPr>
          <m:jc m:val="center"/>
        </m:oMathParaPr>
        <m:oMath>
          <m:f>
            <m:fPr>
              <m:type m:val="bar"/>
            </m:fPr>
            <m:num>
              <m:r>
                <m:t>u</m:t>
              </m:r>
              <m:r>
                <m:t>+</m:t>
              </m:r>
              <m:r>
                <m:t>v</m:t>
              </m:r>
            </m:num>
            <m:den>
              <m:r>
                <m:t>u</m:t>
              </m:r>
              <m:r>
                <m:t>−</m:t>
              </m:r>
              <m:r>
                <m:t>v</m:t>
              </m:r>
            </m:den>
          </m:f>
          <m:r>
            <m:t>=</m:t>
          </m:r>
          <m:sSup>
            <m:e>
              <m:r>
                <m:t>e</m:t>
              </m:r>
            </m:e>
            <m:sup>
              <m:f>
                <m:fPr>
                  <m:type m:val="bar"/>
                </m:fPr>
                <m:num>
                  <m:r>
                    <m:t>c</m:t>
                  </m:r>
                  <m:r>
                    <m:t>t</m:t>
                  </m:r>
                </m:num>
                <m:den>
                  <m:sSub>
                    <m:e>
                      <m:r>
                        <m:t>r</m:t>
                      </m:r>
                    </m:e>
                    <m:sub>
                      <m:r>
                        <m:t>s</m:t>
                      </m:r>
                    </m:sub>
                  </m:sSub>
                </m:den>
              </m:f>
            </m:sup>
          </m:sSup>
        </m:oMath>
      </m:oMathPara>
    </w:p>
    <w:p>
      <w:pPr>
        <w:pStyle w:val="FirstParagraph"/>
      </w:pPr>
      <w:r>
        <w:t xml:space="preserve">On distingue deux cas pour le temps :</w:t>
      </w:r>
      <w:r>
        <w:br w:type="textWrapping"/>
      </w:r>
      <w:r>
        <w:t xml:space="preserve">si</w:t>
      </w:r>
      <w:r>
        <w:t xml:space="preserve"> </w:t>
      </w:r>
      <m:oMath>
        <m:r>
          <m:t>r</m:t>
        </m:r>
        <m:r>
          <m:t>(</m:t>
        </m:r>
        <m:r>
          <m:t>u</m:t>
        </m:r>
        <m:r>
          <m:t>,</m:t>
        </m:r>
        <m:r>
          <m:t>v</m:t>
        </m:r>
        <m:r>
          <m:t>)</m:t>
        </m:r>
        <m:r>
          <m:t>&gt;</m:t>
        </m:r>
        <m:sSub>
          <m:e>
            <m:r>
              <m:t>r</m:t>
            </m:r>
          </m:e>
          <m:sub>
            <m:r>
              <m:t>s</m:t>
            </m:r>
          </m:sub>
        </m:sSub>
      </m:oMath>
      <w:r>
        <w:t xml:space="preserve"> </w:t>
      </w:r>
      <w:r>
        <w:t xml:space="preserve">alors</w:t>
      </w:r>
    </w:p>
    <w:p>
      <w:pPr>
        <w:pStyle w:val="BodyText"/>
      </w:pPr>
      <m:oMathPara>
        <m:oMathParaPr>
          <m:jc m:val="center"/>
        </m:oMathParaPr>
        <m:oMath>
          <m:r>
            <m:rPr>
              <m:nor/>
              <m:sty m:val="p"/>
            </m:rPr>
            <m:t>tanh</m:t>
          </m:r>
          <m:f>
            <m:fPr>
              <m:type m:val="bar"/>
            </m:fPr>
            <m:num>
              <m:r>
                <m:t>c</m:t>
              </m:r>
              <m:r>
                <m:t>t</m:t>
              </m:r>
            </m:num>
            <m:den>
              <m:r>
                <m:t>2</m:t>
              </m:r>
              <m:sSub>
                <m:e>
                  <m:r>
                    <m:t>r</m:t>
                  </m:r>
                </m:e>
                <m:sub>
                  <m:r>
                    <m:t>s</m:t>
                  </m:r>
                </m:sub>
              </m:sSub>
            </m:den>
          </m:f>
          <m:r>
            <m:t>=</m:t>
          </m:r>
          <m:f>
            <m:fPr>
              <m:type m:val="bar"/>
            </m:fPr>
            <m:num>
              <m:r>
                <m:t>v</m:t>
              </m:r>
            </m:num>
            <m:den>
              <m:r>
                <m:t>u</m:t>
              </m:r>
            </m:den>
          </m:f>
        </m:oMath>
      </m:oMathPara>
    </w:p>
    <w:p>
      <w:pPr>
        <w:pStyle w:val="FirstParagraph"/>
      </w:pPr>
      <w:r>
        <w:t xml:space="preserve">si</w:t>
      </w:r>
      <w:r>
        <w:t xml:space="preserve"> </w:t>
      </w:r>
      <m:oMath>
        <m:r>
          <m:t>r</m:t>
        </m:r>
        <m:r>
          <m:t>(</m:t>
        </m:r>
        <m:r>
          <m:t>u</m:t>
        </m:r>
        <m:r>
          <m:t>,</m:t>
        </m:r>
        <m:r>
          <m:t>v</m:t>
        </m:r>
        <m:r>
          <m:t>)</m:t>
        </m:r>
        <m:r>
          <m:t>&lt;</m:t>
        </m:r>
        <m:sSub>
          <m:e>
            <m:r>
              <m:t>r</m:t>
            </m:r>
          </m:e>
          <m:sub>
            <m:r>
              <m:t>s</m:t>
            </m:r>
          </m:sub>
        </m:sSub>
      </m:oMath>
      <w:r>
        <w:t xml:space="preserve"> </w:t>
      </w:r>
      <w:r>
        <w:t xml:space="preserve">alors</w:t>
      </w:r>
    </w:p>
    <w:p>
      <w:pPr>
        <w:pStyle w:val="BodyText"/>
      </w:pPr>
      <m:oMathPara>
        <m:oMathParaPr>
          <m:jc m:val="center"/>
        </m:oMathParaPr>
        <m:oMath>
          <m:r>
            <m:rPr>
              <m:nor/>
              <m:sty m:val="p"/>
            </m:rPr>
            <m:t>tanh</m:t>
          </m:r>
          <m:f>
            <m:fPr>
              <m:type m:val="bar"/>
            </m:fPr>
            <m:num>
              <m:r>
                <m:t>c</m:t>
              </m:r>
              <m:r>
                <m:t>t</m:t>
              </m:r>
            </m:num>
            <m:den>
              <m:r>
                <m:t>2</m:t>
              </m:r>
              <m:sSub>
                <m:e>
                  <m:r>
                    <m:t>r</m:t>
                  </m:r>
                </m:e>
                <m:sub>
                  <m:r>
                    <m:t>s</m:t>
                  </m:r>
                </m:sub>
              </m:sSub>
            </m:den>
          </m:f>
          <m:r>
            <m:t>=</m:t>
          </m:r>
          <m:f>
            <m:fPr>
              <m:type m:val="bar"/>
            </m:fPr>
            <m:num>
              <m:r>
                <m:t>u</m:t>
              </m:r>
            </m:num>
            <m:den>
              <m:r>
                <m:t>v</m:t>
              </m:r>
            </m:den>
          </m:f>
        </m:oMath>
      </m:oMathPara>
    </w:p>
    <w:p>
      <w:pPr>
        <w:pStyle w:val="FirstParagraph"/>
      </w:pPr>
      <w:r>
        <w:t xml:space="preserve">On obtient la métrique diagonale :</w:t>
      </w:r>
    </w:p>
    <w:p>
      <w:pPr>
        <w:pStyle w:val="BodyText"/>
      </w:pPr>
      <m:oMathPara>
        <m:oMathParaPr>
          <m:jc m:val="center"/>
        </m:oMathParaPr>
        <m:oMath>
          <m:r>
            <m:t>d</m:t>
          </m:r>
          <m:sSup>
            <m:e>
              <m:r>
                <m:t>s</m:t>
              </m:r>
            </m:e>
            <m:sup>
              <m:r>
                <m:t>2</m:t>
              </m:r>
            </m:sup>
          </m:sSup>
          <m:r>
            <m:t>=</m:t>
          </m:r>
          <m:f>
            <m:fPr>
              <m:type m:val="bar"/>
            </m:fPr>
            <m:num>
              <m:r>
                <m:t>4</m:t>
              </m:r>
              <m:sSubSup>
                <m:e>
                  <m:r>
                    <m:t>r</m:t>
                  </m:r>
                </m:e>
                <m:sub>
                  <m:r>
                    <m:t>s</m:t>
                  </m:r>
                </m:sub>
                <m:sup>
                  <m:r>
                    <m:t>3</m:t>
                  </m:r>
                </m:sup>
              </m:sSubSup>
            </m:num>
            <m:den>
              <m:r>
                <m:t>r</m:t>
              </m:r>
            </m:den>
          </m:f>
          <m:sSup>
            <m:e>
              <m:r>
                <m:t>e</m:t>
              </m:r>
            </m:e>
            <m:sup>
              <m:r>
                <m:t>−</m:t>
              </m:r>
              <m:f>
                <m:fPr>
                  <m:type m:val="bar"/>
                </m:fPr>
                <m:num>
                  <m:r>
                    <m:t>r</m:t>
                  </m:r>
                </m:num>
                <m:den>
                  <m:sSub>
                    <m:e>
                      <m:r>
                        <m:t>r</m:t>
                      </m:r>
                    </m:e>
                    <m:sub>
                      <m:r>
                        <m:t>s</m:t>
                      </m:r>
                    </m:sub>
                  </m:sSub>
                </m:den>
              </m:f>
            </m:sup>
          </m:sSup>
          <m:r>
            <m:t>(</m:t>
          </m:r>
          <m:r>
            <m:t>d</m:t>
          </m:r>
          <m:sSup>
            <m:e>
              <m:r>
                <m:t>u</m:t>
              </m:r>
            </m:e>
            <m:sup>
              <m:r>
                <m:t>2</m:t>
              </m:r>
            </m:sup>
          </m:sSup>
          <m:r>
            <m:t>−</m:t>
          </m:r>
          <m:r>
            <m:t>d</m:t>
          </m:r>
          <m:sSup>
            <m:e>
              <m:r>
                <m:t>v</m:t>
              </m:r>
            </m:e>
            <m:sup>
              <m:r>
                <m:t>2</m:t>
              </m:r>
            </m:sup>
          </m:sSup>
          <m:r>
            <m:t>)</m:t>
          </m:r>
          <m:r>
            <m:t>+</m:t>
          </m:r>
          <m:sSup>
            <m:e>
              <m:r>
                <m:t>r</m:t>
              </m:r>
            </m:e>
            <m:sup>
              <m:r>
                <m:t>2</m:t>
              </m:r>
            </m:sup>
          </m:sSup>
          <m:r>
            <m:t>(</m:t>
          </m:r>
          <m:r>
            <m:t>d</m:t>
          </m:r>
          <m:sSup>
            <m:e>
              <m:r>
                <m:t>θ</m:t>
              </m:r>
            </m:e>
            <m:sup>
              <m:r>
                <m:t>2</m:t>
              </m:r>
            </m:sup>
          </m:sSup>
          <m:r>
            <m:t>+</m:t>
          </m:r>
          <m:r>
            <m:t>s</m:t>
          </m:r>
          <m:r>
            <m:t>i</m:t>
          </m:r>
          <m:sSup>
            <m:e>
              <m:r>
                <m:t>n</m:t>
              </m:r>
            </m:e>
            <m:sup>
              <m:r>
                <m:t>2</m:t>
              </m:r>
            </m:sup>
          </m:sSup>
          <m:r>
            <m:t>θ</m:t>
          </m:r>
          <m:r>
            <m:t>d</m:t>
          </m:r>
          <m:sSup>
            <m:e>
              <m:r>
                <m:t>ϕ</m:t>
              </m:r>
            </m:e>
            <m:sup>
              <m:r>
                <m:t>2</m:t>
              </m:r>
            </m:sup>
          </m:sSup>
          <m:r>
            <m:t>)</m:t>
          </m:r>
        </m:oMath>
      </m:oMathPara>
    </w:p>
    <w:p>
      <w:pPr>
        <w:pStyle w:val="FirstParagraph"/>
      </w:pPr>
      <w:r>
        <w:t xml:space="preserve">qui est définie pour tout</w:t>
      </w:r>
      <w:r>
        <w:t xml:space="preserve"> </w:t>
      </w:r>
      <m:oMath>
        <m:r>
          <m:t>r</m:t>
        </m:r>
        <m:r>
          <m:t>(</m:t>
        </m:r>
        <m:r>
          <m:t>u</m:t>
        </m:r>
        <m:r>
          <m:t>,</m:t>
        </m:r>
        <m:r>
          <m:t>v</m:t>
        </m:r>
        <m:r>
          <m:t>)</m:t>
        </m:r>
        <m:r>
          <m:t>&gt;</m:t>
        </m:r>
        <m:r>
          <m:t>0</m:t>
        </m:r>
      </m:oMath>
      <w:r>
        <w:t xml:space="preserve">. Le temps t est par contre infini au rayon de Schwarzschild (u =+v et u=-v).La métrique en coordonnées u et v peut être prolongé à la région entre</w:t>
      </w:r>
      <w:r>
        <w:t xml:space="preserve"> </w:t>
      </w:r>
      <w:r>
        <w:t xml:space="preserve">la singularité et l’horizon des événements, et par conséquent la condition r = 0 correspond au</w:t>
      </w:r>
      <w:r>
        <w:t xml:space="preserve"> </w:t>
      </w:r>
      <w:r>
        <w:t xml:space="preserve">parabole</w:t>
      </w:r>
      <w:r>
        <w:t xml:space="preserve"> </w:t>
      </w:r>
      <m:oMath>
        <m:sSup>
          <m:e>
            <m:r>
              <m:t>v</m:t>
            </m:r>
          </m:e>
          <m:sup>
            <m:r>
              <m:t>2</m:t>
            </m:r>
          </m:sup>
        </m:sSup>
        <m:r>
          <m:t>−</m:t>
        </m:r>
        <m:sSup>
          <m:e>
            <m:r>
              <m:t>u</m:t>
            </m:r>
          </m:e>
          <m:sup>
            <m:r>
              <m:t>2</m:t>
            </m:r>
          </m:sup>
        </m:sSup>
        <m:r>
          <m:t>=</m:t>
        </m:r>
        <m:r>
          <m:t>1</m:t>
        </m:r>
      </m:oMath>
      <w:r>
        <w:t xml:space="preserve">.</w:t>
      </w:r>
      <w:r>
        <w:br w:type="textWrapping"/>
      </w:r>
      <w:r>
        <w:t xml:space="preserve">On a donc maintenant deux singularités :</w:t>
      </w:r>
      <w:r>
        <w:br w:type="textWrapping"/>
      </w:r>
      <m:oMath>
        <m:r>
          <m:t>u</m:t>
        </m:r>
        <m:r>
          <m:t>=</m:t>
        </m:r>
        <m:rad>
          <m:radPr>
            <m:degHide m:val="1"/>
          </m:radPr>
          <m:deg/>
          <m:e>
            <m:sSup>
              <m:e>
                <m:r>
                  <m:t>v</m:t>
                </m:r>
              </m:e>
              <m:sup>
                <m:r>
                  <m:t>2</m:t>
                </m:r>
              </m:sup>
            </m:sSup>
            <m:r>
              <m:t>−</m:t>
            </m:r>
            <m:r>
              <m:t>1</m:t>
            </m:r>
          </m:e>
        </m:rad>
      </m:oMath>
      <w:r>
        <w:t xml:space="preserve"> </w:t>
      </w:r>
      <w:r>
        <w:t xml:space="preserve">et</w:t>
      </w:r>
      <w:r>
        <w:t xml:space="preserve"> </w:t>
      </w:r>
      <m:oMath>
        <m:r>
          <m:t>u</m:t>
        </m:r>
        <m:r>
          <m:t>=</m:t>
        </m:r>
        <m:r>
          <m:t>−</m:t>
        </m:r>
        <m:rad>
          <m:radPr>
            <m:degHide m:val="1"/>
          </m:radPr>
          <m:deg/>
          <m:e>
            <m:sSup>
              <m:e>
                <m:r>
                  <m:t>v</m:t>
                </m:r>
              </m:e>
              <m:sup>
                <m:r>
                  <m:t>2</m:t>
                </m:r>
              </m:sup>
            </m:sSup>
            <m:r>
              <m:t>−</m:t>
            </m:r>
            <m:r>
              <m:t>1</m:t>
            </m:r>
          </m:e>
        </m:rad>
      </m:oMath>
      <w:r>
        <w:br w:type="textWrapping"/>
      </w:r>
      <w:r>
        <w:t xml:space="preserve">Les droites r=Cste en coordonnées de Schwarzschild sont les hyperboles</w:t>
      </w:r>
      <w:r>
        <w:br w:type="textWrapping"/>
      </w:r>
      <m:oMath>
        <m:sSup>
          <m:e>
            <m:r>
              <m:t>u</m:t>
            </m:r>
          </m:e>
          <m:sup>
            <m:r>
              <m:t>2</m:t>
            </m:r>
          </m:sup>
        </m:sSup>
        <m:r>
          <m:t>−</m:t>
        </m:r>
        <m:sSup>
          <m:e>
            <m:r>
              <m:t>v</m:t>
            </m:r>
          </m:e>
          <m:sup>
            <m:r>
              <m:t>2</m:t>
            </m:r>
          </m:sup>
        </m:sSup>
        <m:r>
          <m:t>=</m:t>
        </m:r>
        <m:r>
          <m:t>C</m:t>
        </m:r>
        <m:r>
          <m:t>s</m:t>
        </m:r>
        <m:r>
          <m:t>t</m:t>
        </m:r>
        <m:r>
          <m:t>e</m:t>
        </m:r>
      </m:oMath>
      <w:r>
        <w:t xml:space="preserve"> </w:t>
      </w:r>
      <w:r>
        <w:t xml:space="preserve">en coordonnées de Kruskal. Leurs asymptotes sont les bissectrices</w:t>
      </w:r>
      <w:r>
        <w:t xml:space="preserve"> </w:t>
      </w:r>
      <m:oMath>
        <m:r>
          <m:t>u</m:t>
        </m:r>
        <m:r>
          <m:t>=</m:t>
        </m:r>
        <m:r>
          <m:t>v</m:t>
        </m:r>
      </m:oMath>
      <w:r>
        <w:t xml:space="preserve"> </w:t>
      </w:r>
      <w:r>
        <w:t xml:space="preserve">et</w:t>
      </w:r>
      <w:r>
        <w:t xml:space="preserve"> </w:t>
      </w:r>
      <m:oMath>
        <m:r>
          <m:t>u</m:t>
        </m:r>
        <m:r>
          <m:t>=</m:t>
        </m:r>
        <m:r>
          <m:t>−</m:t>
        </m:r>
        <m:r>
          <m:t>v</m:t>
        </m:r>
      </m:oMath>
      <w:r>
        <w:t xml:space="preserve">. Les droites t=Cste en coordonnées de Schwarzschild sont les droites</w:t>
      </w:r>
      <w:r>
        <w:t xml:space="preserve"> </w:t>
      </w:r>
      <m:oMath>
        <m:f>
          <m:fPr>
            <m:type m:val="bar"/>
          </m:fPr>
          <m:num>
            <m:r>
              <m:t>v</m:t>
            </m:r>
          </m:num>
          <m:den>
            <m:r>
              <m:t>u</m:t>
            </m:r>
          </m:den>
        </m:f>
        <m:r>
          <m:t>=</m:t>
        </m:r>
        <m:r>
          <m:t>C</m:t>
        </m:r>
        <m:r>
          <m:t>s</m:t>
        </m:r>
        <m:r>
          <m:t>t</m:t>
        </m:r>
        <m:r>
          <m:t>e</m:t>
        </m:r>
      </m:oMath>
      <w:r>
        <w:t xml:space="preserve"> </w:t>
      </w:r>
      <w:r>
        <w:t xml:space="preserve">passant par l’origine en coordonnées de Kruskal. Les singularités sont représentées par les frontières des zones hyperboliques grises sur le dessin ci-dessus.</w:t>
      </w:r>
      <w:r>
        <w:br w:type="textWrapping"/>
      </w:r>
      <w:r>
        <w:br w:type="textWrapping"/>
      </w:r>
      <w:r>
        <w:t xml:space="preserve">Les géodésiques de type lumière sont les lignes orientées à 45 degré. Il est facile de vérifier que pour</w:t>
      </w:r>
      <w:r>
        <w:t xml:space="preserve"> </w:t>
      </w:r>
      <m:oMath>
        <m:r>
          <m:t>d</m:t>
        </m:r>
        <m:r>
          <m:t>s</m:t>
        </m:r>
        <m:r>
          <m:t>=</m:t>
        </m:r>
        <m:r>
          <m:t>0</m:t>
        </m:r>
      </m:oMath>
      <w:r>
        <w:t xml:space="preserve"> </w:t>
      </w:r>
      <w:r>
        <w:t xml:space="preserve">, on a</w:t>
      </w:r>
      <w:r>
        <w:t xml:space="preserve"> </w:t>
      </w:r>
      <m:oMath>
        <m:r>
          <m:t>d</m:t>
        </m:r>
        <m:sSup>
          <m:e>
            <m:r>
              <m:t>u</m:t>
            </m:r>
          </m:e>
          <m:sup>
            <m:r>
              <m:t>2</m:t>
            </m:r>
          </m:sup>
        </m:sSup>
        <m:r>
          <m:t>=</m:t>
        </m:r>
        <m:r>
          <m:t>d</m:t>
        </m:r>
        <m:sSup>
          <m:e>
            <m:r>
              <m:t>v</m:t>
            </m:r>
          </m:e>
          <m:sup>
            <m:r>
              <m:t>2</m:t>
            </m:r>
          </m:sup>
        </m:sSup>
      </m:oMath>
      <w:r>
        <w:t xml:space="preserve">.</w:t>
      </w:r>
      <w:r>
        <w:br w:type="textWrapping"/>
      </w:r>
      <w:r>
        <w:br w:type="textWrapping"/>
      </w:r>
      <w:r>
        <w:t xml:space="preserve">La métrique de Schwarzschild différencie deux régions de l’espace-temps délimitées par l’horizon des événements. La région</w:t>
      </w:r>
      <w:r>
        <w:t xml:space="preserve"> </w:t>
      </w:r>
      <m:oMath>
        <m:r>
          <m:t>r</m:t>
        </m:r>
        <m:r>
          <m:t>&gt;</m:t>
        </m:r>
        <m:r>
          <m:t>2</m:t>
        </m:r>
        <m:r>
          <m:t>M</m:t>
        </m:r>
      </m:oMath>
      <w:r>
        <w:t xml:space="preserve"> </w:t>
      </w:r>
      <w:r>
        <w:t xml:space="preserve">est segmentée en deux avec la métrique de Kruskal-Szekeres.</w:t>
      </w:r>
    </w:p>
    <w:p>
      <w:pPr>
        <w:pStyle w:val="BodyText"/>
      </w:pPr>
      <w:r>
        <w:t xml:space="preserve">La condition</w:t>
      </w:r>
      <w:r>
        <w:t xml:space="preserve"> </w:t>
      </w:r>
      <m:oMath>
        <m:r>
          <m:t>r</m:t>
        </m:r>
        <m:r>
          <m:t>&gt;</m:t>
        </m:r>
        <m:sSub>
          <m:e>
            <m:r>
              <m:t>r</m:t>
            </m:r>
          </m:e>
          <m:sub>
            <m:r>
              <m:t>s</m:t>
            </m:r>
          </m:sub>
        </m:sSub>
      </m:oMath>
      <w:r>
        <w:t xml:space="preserve"> </w:t>
      </w:r>
      <w:r>
        <w:t xml:space="preserve">correspond</w:t>
      </w:r>
      <w:r>
        <w:t xml:space="preserve"> </w:t>
      </w:r>
      <m:oMath>
        <m:sSup>
          <m:e>
            <m:r>
              <m:t>u</m:t>
            </m:r>
          </m:e>
          <m:sup>
            <m:r>
              <m:t>2</m:t>
            </m:r>
          </m:sup>
        </m:sSup>
        <m:r>
          <m:t>&gt;</m:t>
        </m:r>
        <m:sSup>
          <m:e>
            <m:r>
              <m:t>v</m:t>
            </m:r>
          </m:e>
          <m:sup>
            <m:r>
              <m:t>2</m:t>
            </m:r>
          </m:sup>
        </m:sSup>
      </m:oMath>
      <w:r>
        <w:t xml:space="preserve"> </w:t>
      </w:r>
      <w:r>
        <w:t xml:space="preserve">à</w:t>
      </w:r>
      <w:r>
        <w:t xml:space="preserve"> </w:t>
      </w:r>
      <m:oMath>
        <m:r>
          <m:t>u</m:t>
        </m:r>
        <m:r>
          <m:t>&gt;</m:t>
        </m:r>
        <m:r>
          <m:t>|</m:t>
        </m:r>
        <m:r>
          <m:t>v</m:t>
        </m:r>
        <m:r>
          <m:t>|</m:t>
        </m:r>
      </m:oMath>
      <w:r>
        <w:t xml:space="preserve"> </w:t>
      </w:r>
      <w:r>
        <w:t xml:space="preserve">et</w:t>
      </w:r>
      <w:r>
        <w:t xml:space="preserve"> </w:t>
      </w:r>
      <m:oMath>
        <m:r>
          <m:t>u</m:t>
        </m:r>
        <m:r>
          <m:t>&lt;</m:t>
        </m:r>
        <m:r>
          <m:t>−</m:t>
        </m:r>
        <m:r>
          <m:t>|</m:t>
        </m:r>
        <m:r>
          <m:t>v</m:t>
        </m:r>
        <m:r>
          <m:t>|</m:t>
        </m:r>
      </m:oMath>
      <w:r>
        <w:br w:type="textWrapping"/>
      </w:r>
      <w:r>
        <w:t xml:space="preserve">La totalité de la géométrie de Schwarzschild est donc représentée par quatre régions différentes en coordonnées de Kruskal.</w:t>
      </w:r>
    </w:p>
    <w:p>
      <w:pPr>
        <w:pStyle w:val="BodyText"/>
      </w:pPr>
      <w:r>
        <w:t xml:space="preserve">Figure 2.2 – L’espace-temps en représentation de coordonnées de Kruskal-Szekeres</w:t>
      </w:r>
      <w:r>
        <w:t xml:space="preserve"> </w:t>
      </w:r>
      <w:r>
        <w:t xml:space="preserve">pour un trou noir de Schwarzschild.</w:t>
      </w:r>
    </w:p>
    <w:p>
      <w:pPr>
        <w:pStyle w:val="Heading3"/>
      </w:pPr>
      <w:bookmarkStart w:id="41" w:name="la-métrique-de-reissner-nordstrom"/>
      <w:r>
        <w:t xml:space="preserve">La métrique de Reissner Nordstrom</w:t>
      </w:r>
      <w:bookmarkEnd w:id="41"/>
    </w:p>
    <w:p>
      <w:pPr>
        <w:pStyle w:val="FirstParagraph"/>
      </w:pPr>
      <w:r>
        <w:t xml:space="preserve">En astrophysique, un trou noir de Reissner-Nordström est un trou noir qui possède une masse M, une charge électrique non nulle Q, et pas de moment angulaire (i.e. un trou noir chargé, mais sans rotation). Puisque la répulsion électromagnétique d’une masse chargée, lors de la compression durant la formation du trou noir, est très largement supérieure à l’attraction gravitationnelle (par environ 40 ordres de grandeur), on pense qu’il s’est formé très peu de ces trous noirs.</w:t>
      </w:r>
      <w:r>
        <w:br w:type="textWrapping"/>
      </w:r>
      <w:r>
        <w:br w:type="textWrapping"/>
      </w:r>
      <w:r>
        <w:t xml:space="preserve">C’est La solution de l’équation d’Einstein en présence de charge Q</w:t>
      </w:r>
      <w:r>
        <w:t xml:space="preserve"> </w:t>
      </w:r>
      <w:r>
        <w:t xml:space="preserve">,il été obtenue en 1918 par Hans Reissner et Gunnar Nordström:</w:t>
      </w:r>
      <w:r>
        <w:br w:type="textWrapping"/>
      </w:r>
    </w:p>
    <w:p>
      <w:pPr>
        <w:pStyle w:val="BodyText"/>
      </w:pPr>
      <m:oMathPara>
        <m:oMathParaPr>
          <m:jc m:val="center"/>
        </m:oMathParaPr>
        <m:oMath>
          <m:sSub>
            <m:e>
              <m:r>
                <m:t>R</m:t>
              </m:r>
            </m:e>
            <m:sub>
              <m:r>
                <m:t>μ</m:t>
              </m:r>
              <m:r>
                <m:t>ν</m:t>
              </m:r>
            </m:sub>
          </m:sSub>
          <m:r>
            <m:t>−</m:t>
          </m:r>
          <m:f>
            <m:fPr>
              <m:type m:val="bar"/>
            </m:fPr>
            <m:num>
              <m:r>
                <m:t>1</m:t>
              </m:r>
            </m:num>
            <m:den>
              <m:r>
                <m:t>2</m:t>
              </m:r>
            </m:den>
          </m:f>
          <m:sSub>
            <m:e>
              <m:r>
                <m:t>g</m:t>
              </m:r>
            </m:e>
            <m:sub>
              <m:r>
                <m:t>μ</m:t>
              </m:r>
              <m:r>
                <m:t>ν</m:t>
              </m:r>
            </m:sub>
          </m:sSub>
          <m:r>
            <m:t>R</m:t>
          </m:r>
          <m:r>
            <m:t>+</m:t>
          </m:r>
          <m:sSub>
            <m:e>
              <m:r>
                <m:t>g</m:t>
              </m:r>
            </m:e>
            <m:sub>
              <m:r>
                <m:t>μ</m:t>
              </m:r>
              <m:r>
                <m:t>ν</m:t>
              </m:r>
            </m:sub>
          </m:sSub>
          <m:r>
            <m:t>Λ</m:t>
          </m:r>
          <m:r>
            <m:t>=</m:t>
          </m:r>
          <m:r>
            <m:t>8</m:t>
          </m:r>
          <m:r>
            <m:t>G</m:t>
          </m:r>
          <m:r>
            <m:t>π</m:t>
          </m:r>
          <m:sSub>
            <m:e>
              <m:r>
                <m:t>T</m:t>
              </m:r>
            </m:e>
            <m:sub>
              <m:r>
                <m:t>μ</m:t>
              </m:r>
              <m:r>
                <m:t>ν</m:t>
              </m:r>
            </m:sub>
          </m:sSub>
        </m:oMath>
      </m:oMathPara>
    </w:p>
    <w:p>
      <w:pPr>
        <w:pStyle w:val="FirstParagraph"/>
      </w:pPr>
      <w:r>
        <w:t xml:space="preserve">avec:</w:t>
      </w:r>
    </w:p>
    <w:p>
      <w:pPr>
        <w:pStyle w:val="BodyText"/>
      </w:pPr>
      <m:oMathPara>
        <m:oMathParaPr>
          <m:jc m:val="center"/>
        </m:oMathParaPr>
        <m:oMath>
          <m:sSub>
            <m:e>
              <m:r>
                <m:t>T</m:t>
              </m:r>
            </m:e>
            <m:sub>
              <m:r>
                <m:t>μ</m:t>
              </m:r>
              <m:r>
                <m:t>ν</m:t>
              </m:r>
            </m:sub>
          </m:sSub>
          <m:r>
            <m:t>=</m:t>
          </m:r>
          <m:f>
            <m:fPr>
              <m:type m:val="bar"/>
            </m:fPr>
            <m:num>
              <m:r>
                <m:t>1</m:t>
              </m:r>
            </m:num>
            <m:den>
              <m:r>
                <m:t>4</m:t>
              </m:r>
              <m:r>
                <m:t>π</m:t>
              </m:r>
            </m:den>
          </m:f>
          <m:sSubSup>
            <m:e>
              <m:r>
                <m:t>F</m:t>
              </m:r>
            </m:e>
            <m:sub>
              <m:r>
                <m:t>μ</m:t>
              </m:r>
            </m:sub>
            <m:sup>
              <m:r>
                <m:t>δ</m:t>
              </m:r>
            </m:sup>
          </m:sSubSup>
          <m:sSub>
            <m:e>
              <m:r>
                <m:t>F</m:t>
              </m:r>
            </m:e>
            <m:sub>
              <m:r>
                <m:t>ν</m:t>
              </m:r>
              <m:r>
                <m:t>δ</m:t>
              </m:r>
            </m:sub>
          </m:sSub>
          <m:r>
            <m:t>−</m:t>
          </m:r>
          <m:f>
            <m:fPr>
              <m:type m:val="bar"/>
            </m:fPr>
            <m:num>
              <m:r>
                <m:t>1</m:t>
              </m:r>
            </m:num>
            <m:den>
              <m:r>
                <m:t>4</m:t>
              </m:r>
            </m:den>
          </m:f>
          <m:sSub>
            <m:e>
              <m:r>
                <m:t>g</m:t>
              </m:r>
            </m:e>
            <m:sub>
              <m:r>
                <m:t>μ</m:t>
              </m:r>
              <m:r>
                <m:t>ν</m:t>
              </m:r>
            </m:sub>
          </m:sSub>
          <m:sSub>
            <m:e>
              <m:r>
                <m:t>F</m:t>
              </m:r>
            </m:e>
            <m:sub>
              <m:r>
                <m:t>α</m:t>
              </m:r>
              <m:r>
                <m:t>β</m:t>
              </m:r>
            </m:sub>
          </m:sSub>
          <m:sSup>
            <m:e>
              <m:r>
                <m:t>F</m:t>
              </m:r>
            </m:e>
            <m:sup>
              <m:r>
                <m:t>α</m:t>
              </m:r>
              <m:r>
                <m:t>β</m:t>
              </m:r>
            </m:sup>
          </m:sSup>
        </m:oMath>
      </m:oMathPara>
    </w:p>
    <w:p>
      <w:pPr>
        <w:pStyle w:val="FirstParagraph"/>
      </w:pPr>
      <w:r>
        <w:t xml:space="preserve">On utilise la même démarche par avant pour déterminer la métrique de trou noir chargé,</w:t>
      </w:r>
      <w:r>
        <w:t xml:space="preserve"> </w:t>
      </w:r>
      <w:r>
        <w:t xml:space="preserve">l’expression finale est donnée par :</w:t>
      </w:r>
    </w:p>
    <w:p>
      <w:pPr>
        <w:pStyle w:val="BodyText"/>
      </w:pPr>
      <m:oMathPara>
        <m:oMathParaPr>
          <m:jc m:val="center"/>
        </m:oMathParaPr>
        <m:oMath>
          <m:r>
            <m:t>d</m:t>
          </m:r>
          <m:sSup>
            <m:e>
              <m:r>
                <m:t>s</m:t>
              </m:r>
            </m:e>
            <m:sup>
              <m:r>
                <m:t>2</m:t>
              </m:r>
            </m:sup>
          </m:sSup>
          <m:r>
            <m:t>=</m:t>
          </m:r>
          <m:r>
            <m:t>−</m:t>
          </m:r>
          <m:r>
            <m:t>(</m:t>
          </m:r>
          <m:r>
            <m:t>1</m:t>
          </m:r>
          <m:r>
            <m:t>−</m:t>
          </m:r>
          <m:f>
            <m:fPr>
              <m:type m:val="bar"/>
            </m:fPr>
            <m:num>
              <m:r>
                <m:t>2</m:t>
              </m:r>
              <m:r>
                <m:t>M</m:t>
              </m:r>
            </m:num>
            <m:den>
              <m:r>
                <m:t>r</m:t>
              </m:r>
            </m:den>
          </m:f>
          <m:r>
            <m:t>+</m:t>
          </m:r>
          <m:f>
            <m:fPr>
              <m:type m:val="bar"/>
            </m:fPr>
            <m:num>
              <m:sSup>
                <m:e>
                  <m:r>
                    <m:t>Q</m:t>
                  </m:r>
                </m:e>
                <m:sup>
                  <m:r>
                    <m:t>2</m:t>
                  </m:r>
                </m:sup>
              </m:sSup>
            </m:num>
            <m:den>
              <m:sSup>
                <m:e>
                  <m:r>
                    <m:t>r</m:t>
                  </m:r>
                </m:e>
                <m:sup>
                  <m:r>
                    <m:t>2</m:t>
                  </m:r>
                </m:sup>
              </m:sSup>
            </m:den>
          </m:f>
          <m:r>
            <m:t>)</m:t>
          </m:r>
          <m:r>
            <m:t>d</m:t>
          </m:r>
          <m:sSup>
            <m:e>
              <m:r>
                <m:t>t</m:t>
              </m:r>
            </m:e>
            <m:sup>
              <m:r>
                <m:t>2</m:t>
              </m:r>
            </m:sup>
          </m:sSup>
          <m:r>
            <m:t>+</m:t>
          </m:r>
          <m:r>
            <m:t>(</m:t>
          </m:r>
          <m:r>
            <m:t>1</m:t>
          </m:r>
          <m:r>
            <m:t>−</m:t>
          </m:r>
          <m:f>
            <m:fPr>
              <m:type m:val="bar"/>
            </m:fPr>
            <m:num>
              <m:r>
                <m:t>2</m:t>
              </m:r>
              <m:r>
                <m:t>M</m:t>
              </m:r>
            </m:num>
            <m:den>
              <m:r>
                <m:t>r</m:t>
              </m:r>
            </m:den>
          </m:f>
          <m:r>
            <m:t>+</m:t>
          </m:r>
          <m:f>
            <m:fPr>
              <m:type m:val="bar"/>
            </m:fPr>
            <m:num>
              <m:sSup>
                <m:e>
                  <m:r>
                    <m:t>Q</m:t>
                  </m:r>
                </m:e>
                <m:sup>
                  <m:r>
                    <m:t>2</m:t>
                  </m:r>
                </m:sup>
              </m:sSup>
            </m:num>
            <m:den>
              <m:sSup>
                <m:e>
                  <m:r>
                    <m:t>r</m:t>
                  </m:r>
                </m:e>
                <m:sup>
                  <m:r>
                    <m:t>2</m:t>
                  </m:r>
                </m:sup>
              </m:sSup>
            </m:den>
          </m:f>
          <m:sSup>
            <m:e>
              <m:r>
                <m:t>)</m:t>
              </m:r>
            </m:e>
            <m:sup>
              <m:r>
                <m:t>−</m:t>
              </m:r>
              <m:r>
                <m:t>1</m:t>
              </m:r>
            </m:sup>
          </m:sSup>
          <m:r>
            <m:t>d</m:t>
          </m:r>
          <m:sSup>
            <m:e>
              <m:r>
                <m:t>r</m:t>
              </m:r>
            </m:e>
            <m:sup>
              <m:r>
                <m:t>2</m:t>
              </m:r>
            </m:sup>
          </m:sSup>
          <m:r>
            <m:t>−</m:t>
          </m:r>
          <m:sSup>
            <m:e>
              <m:r>
                <m:t>r</m:t>
              </m:r>
            </m:e>
            <m:sup>
              <m:r>
                <m:t>2</m:t>
              </m:r>
            </m:sup>
          </m:sSup>
          <m:r>
            <m:t>d</m:t>
          </m:r>
          <m:sSup>
            <m:e>
              <m:r>
                <m:t>θ</m:t>
              </m:r>
            </m:e>
            <m:sup>
              <m:r>
                <m:t>2</m:t>
              </m:r>
            </m:sup>
          </m:sSup>
          <m:r>
            <m:t>−</m:t>
          </m:r>
          <m:sSup>
            <m:e>
              <m:r>
                <m:t>r</m:t>
              </m:r>
            </m:e>
            <m:sup>
              <m:r>
                <m:t>2</m:t>
              </m:r>
            </m:sup>
          </m:sSup>
          <m:r>
            <m:t>s</m:t>
          </m:r>
          <m:r>
            <m:t>i</m:t>
          </m:r>
          <m:sSup>
            <m:e>
              <m:r>
                <m:t>n</m:t>
              </m:r>
            </m:e>
            <m:sup>
              <m:r>
                <m:t>2</m:t>
              </m:r>
            </m:sup>
          </m:sSup>
          <m:r>
            <m:t>(</m:t>
          </m:r>
          <m:r>
            <m:t>θ</m:t>
          </m:r>
          <m:r>
            <m:t>)</m:t>
          </m:r>
          <m:r>
            <m:t>d</m:t>
          </m:r>
          <m:sSup>
            <m:e>
              <m:r>
                <m:t>ϕ</m:t>
              </m:r>
            </m:e>
            <m:sup>
              <m:r>
                <m:t>2</m:t>
              </m:r>
            </m:sup>
          </m:sSup>
        </m:oMath>
      </m:oMathPara>
    </w:p>
    <w:p>
      <w:pPr>
        <w:pStyle w:val="FirstParagraph"/>
      </w:pPr>
      <w:r>
        <w:t xml:space="preserve">où les unités géométriques ont été utilisées, c’est-à-dire que la vitesse de la lumière, la constante gravitationnelle et la constante de Coulomb sont égales à 1</w:t>
      </w:r>
      <w:r>
        <w:t xml:space="preserve"> </w:t>
      </w:r>
      <m:oMath>
        <m:r>
          <m:t>(</m:t>
        </m:r>
        <m:r>
          <m:t>c</m:t>
        </m:r>
        <m:r>
          <m:t>=</m:t>
        </m:r>
        <m:r>
          <m:t>G</m:t>
        </m:r>
        <m:r>
          <m:t>=</m:t>
        </m:r>
        <m:r>
          <m:t>1</m:t>
        </m:r>
        <m:r>
          <m:t>)</m:t>
        </m:r>
      </m:oMath>
    </w:p>
    <w:p>
      <w:pPr>
        <w:pStyle w:val="Heading3"/>
      </w:pPr>
      <w:bookmarkStart w:id="42" w:name="la-singularité"/>
      <w:r>
        <w:t xml:space="preserve">La singularité :</w:t>
      </w:r>
      <w:bookmarkEnd w:id="42"/>
    </w:p>
    <w:p>
      <w:pPr>
        <w:pStyle w:val="FirstParagraph"/>
      </w:pPr>
      <w:r>
        <w:t xml:space="preserve">Tandis que les trous noirs chargés avec</w:t>
      </w:r>
      <w:r>
        <w:t xml:space="preserve"> </w:t>
      </w:r>
      <m:oMath>
        <m:r>
          <m:t>|</m:t>
        </m:r>
        <m:r>
          <m:t>Q</m:t>
        </m:r>
        <m:r>
          <m:t>|</m:t>
        </m:r>
        <m:r>
          <m:t>&lt;</m:t>
        </m:r>
        <m:r>
          <m:t>M</m:t>
        </m:r>
      </m:oMath>
      <w:r>
        <w:t xml:space="preserve"> </w:t>
      </w:r>
      <w:r>
        <w:t xml:space="preserve">(et surtout avec</w:t>
      </w:r>
      <w:r>
        <w:t xml:space="preserve"> </w:t>
      </w:r>
      <m:oMath>
        <m:r>
          <m:t>|</m:t>
        </m:r>
        <m:r>
          <m:t>Q</m:t>
        </m:r>
        <m:r>
          <m:t>|</m:t>
        </m:r>
        <m:r>
          <m:t>&lt;</m:t>
        </m:r>
        <m:r>
          <m:t>&lt;</m:t>
        </m:r>
        <m:r>
          <m:t>M</m:t>
        </m:r>
      </m:oMath>
      <w:r>
        <w:t xml:space="preserve">) sont similaires aux trous noirs de Schwarzschild, les trous noirs de Reissner-Nordström ont deux horizons : l’horizon des événements et l’horizon interne de Cauchy . Comme pour les autres trous noirs, l’horizon des événements dans l’espace-temps peut être localisé en résolvant l’équation de la métrique :</w:t>
      </w:r>
      <w:r>
        <w:t xml:space="preserve"> </w:t>
      </w:r>
      <m:oMath>
        <m:sSub>
          <m:e>
            <m:r>
              <m:t>g</m:t>
            </m:r>
          </m:e>
          <m:sub>
            <m:r>
              <m:t>00</m:t>
            </m:r>
          </m:sub>
        </m:sSub>
        <m:r>
          <m:t>=</m:t>
        </m:r>
        <m:r>
          <m:t>0</m:t>
        </m:r>
      </m:oMath>
      <w:r>
        <w:t xml:space="preserve">. Les solutions montrent que l’horizon des événements est situé à :</w:t>
      </w:r>
      <w:r>
        <w:br w:type="textWrapping"/>
      </w:r>
      <w:r>
        <w:br w:type="textWrapping"/>
      </w:r>
      <w:r>
        <w:t xml:space="preserve">-L’horizon intérieur :</w:t>
      </w:r>
    </w:p>
    <w:p>
      <w:pPr>
        <w:pStyle w:val="BodyText"/>
      </w:pPr>
      <m:oMathPara>
        <m:oMathParaPr>
          <m:jc m:val="center"/>
        </m:oMathParaPr>
        <m:oMath>
          <m:sSub>
            <m:e>
              <m:r>
                <m:t>r</m:t>
              </m:r>
            </m:e>
            <m:sub>
              <m:r>
                <m:t>−</m:t>
              </m:r>
            </m:sub>
          </m:sSub>
          <m:r>
            <m:t>=</m:t>
          </m:r>
          <m:r>
            <m:t>M</m:t>
          </m:r>
          <m:r>
            <m:t>−</m:t>
          </m:r>
          <m:rad>
            <m:radPr>
              <m:degHide m:val="1"/>
            </m:radPr>
            <m:deg/>
            <m:e>
              <m:sSup>
                <m:e>
                  <m:r>
                    <m:t>M</m:t>
                  </m:r>
                </m:e>
                <m:sup>
                  <m:r>
                    <m:t>2</m:t>
                  </m:r>
                </m:sup>
              </m:sSup>
              <m:r>
                <m:t>−</m:t>
              </m:r>
              <m:sSup>
                <m:e>
                  <m:r>
                    <m:t>Q</m:t>
                  </m:r>
                </m:e>
                <m:sup>
                  <m:r>
                    <m:t>2</m:t>
                  </m:r>
                </m:sup>
              </m:sSup>
            </m:e>
          </m:rad>
        </m:oMath>
      </m:oMathPara>
    </w:p>
    <w:p>
      <w:pPr>
        <w:pStyle w:val="FirstParagraph"/>
      </w:pPr>
      <w:r>
        <w:t xml:space="preserve">-L’horizon extérieur :</w:t>
      </w:r>
    </w:p>
    <w:p>
      <w:pPr>
        <w:pStyle w:val="BodyText"/>
      </w:pPr>
      <m:oMathPara>
        <m:oMathParaPr>
          <m:jc m:val="center"/>
        </m:oMathParaPr>
        <m:oMath>
          <m:sSub>
            <m:e>
              <m:r>
                <m:t>r</m:t>
              </m:r>
            </m:e>
            <m:sub>
              <m:r>
                <m:t>+</m:t>
              </m:r>
            </m:sub>
          </m:sSub>
          <m:r>
            <m:t>=</m:t>
          </m:r>
          <m:r>
            <m:t>M</m:t>
          </m:r>
          <m:r>
            <m:t>+</m:t>
          </m:r>
          <m:rad>
            <m:radPr>
              <m:degHide m:val="1"/>
            </m:radPr>
            <m:deg/>
            <m:e>
              <m:sSup>
                <m:e>
                  <m:r>
                    <m:t>M</m:t>
                  </m:r>
                </m:e>
                <m:sup>
                  <m:r>
                    <m:t>2</m:t>
                  </m:r>
                </m:sup>
              </m:sSup>
              <m:r>
                <m:t>−</m:t>
              </m:r>
              <m:sSup>
                <m:e>
                  <m:r>
                    <m:t>Q</m:t>
                  </m:r>
                </m:e>
                <m:sup>
                  <m:r>
                    <m:t>2</m:t>
                  </m:r>
                </m:sup>
              </m:sSup>
            </m:e>
          </m:rad>
        </m:oMath>
      </m:oMathPara>
    </w:p>
    <w:p>
      <w:pPr>
        <w:pStyle w:val="FirstParagraph"/>
      </w:pPr>
      <w:r>
        <w:t xml:space="preserve">La solution dégénère en une singularité lorsque</w:t>
      </w:r>
      <w:r>
        <w:t xml:space="preserve"> </w:t>
      </w:r>
      <m:oMath>
        <m:r>
          <m:t>|</m:t>
        </m:r>
        <m:r>
          <m:t>Q</m:t>
        </m:r>
        <m:r>
          <m:t>|</m:t>
        </m:r>
        <m:r>
          <m:t>=</m:t>
        </m:r>
        <m:r>
          <m:t>M</m:t>
        </m:r>
      </m:oMath>
      <w:r>
        <w:t xml:space="preserve">.</w:t>
      </w:r>
      <w:r>
        <w:br w:type="textWrapping"/>
      </w:r>
      <w:r>
        <w:br w:type="textWrapping"/>
      </w:r>
      <w:r>
        <w:t xml:space="preserve">On pense que les trous noirs avec</w:t>
      </w:r>
      <w:r>
        <w:t xml:space="preserve"> </w:t>
      </w:r>
      <m:oMath>
        <m:r>
          <m:t>|</m:t>
        </m:r>
        <m:r>
          <m:t>Q</m:t>
        </m:r>
        <m:r>
          <m:t>|</m:t>
        </m:r>
        <m:r>
          <m:t>&gt;</m:t>
        </m:r>
        <m:r>
          <m:t>M</m:t>
        </m:r>
      </m:oMath>
      <w:r>
        <w:t xml:space="preserve"> </w:t>
      </w:r>
      <w:r>
        <w:t xml:space="preserve">n’existent pas dans la nature, puisqu’ils contiendraient une singularité nue. Leur existence serait en contradiction avec le principe de censure cosmique du physicien britannique Roger Penrose, qui est généralement considéré comme vrai.</w:t>
      </w:r>
    </w:p>
    <w:p>
      <w:pPr>
        <w:pStyle w:val="Heading3"/>
      </w:pPr>
      <w:bookmarkStart w:id="43" w:name="la-métrique-de-kerr"/>
      <w:r>
        <w:t xml:space="preserve">La métrique de Kerr:</w:t>
      </w:r>
      <w:bookmarkEnd w:id="43"/>
    </w:p>
    <w:p>
      <w:pPr>
        <w:pStyle w:val="FirstParagraph"/>
      </w:pPr>
      <w:r>
        <w:t xml:space="preserve">l’analyse des trous noirs est restée longtemps tributaire de la métrique de schwarzchild et La métrique de Reissner Nordstrom,elles s’appliquent à un trou noir immobile (c’est-à-dire dépourvu de moment d’inertie). Elles ne sont donc pas représentatives de la majorité des trous noirs : en s’effondrant sur elle-même, une étoile conserve son moment d’inertie. Il était donc indispensable de disposer d’une métrique prenant en compte ledit moment d’inertie.</w:t>
      </w:r>
      <w:r>
        <w:br w:type="textWrapping"/>
      </w:r>
      <w:r>
        <w:br w:type="textWrapping"/>
      </w:r>
      <w:r>
        <w:t xml:space="preserve">C’est un mathématicien néo-zélandais, Roy Patrick Kerr , qui découvrit en 1963, une solution exacte des équations d’Einstein permettant de décrire le comportement de l’espace-temps autour d’un trou noir en rotation</w:t>
      </w:r>
      <w:r>
        <w:t xml:space="preserve"> </w:t>
      </w:r>
      <w:r>
        <w:t xml:space="preserve">. Cette solution a révolutionné l’étude des trous noirs. Elle a ouvert un véritable âge d’or dans cette discipline. La métrique sur laquelle elle repose est aujourd’hui appelée métrique de Kerr.</w:t>
      </w:r>
      <w:r>
        <w:br w:type="textWrapping"/>
      </w:r>
      <w:r>
        <w:br w:type="textWrapping"/>
      </w:r>
      <w:r>
        <w:t xml:space="preserve">Soit un trou noir de masse M en rotation et soit J son moment d’inertie.</w:t>
      </w:r>
      <w:r>
        <w:br w:type="textWrapping"/>
      </w:r>
      <w:r>
        <w:t xml:space="preserve">La métrique de Kerr qui décrit l’espace-temps autour de ce trou noir s’exprime de la manière suivante :</w:t>
      </w:r>
    </w:p>
    <w:p>
      <w:pPr>
        <w:pStyle w:val="BodyText"/>
      </w:pPr>
      <m:oMathPara>
        <m:oMathParaPr>
          <m:jc m:val="center"/>
        </m:oMathParaPr>
        <m:oMath>
          <m:r>
            <m:t>d</m:t>
          </m:r>
          <m:sSup>
            <m:e>
              <m:r>
                <m:t>s</m:t>
              </m:r>
            </m:e>
            <m:sup>
              <m:r>
                <m:t>2</m:t>
              </m:r>
            </m:sup>
          </m:sSup>
          <m:r>
            <m:t>=</m:t>
          </m:r>
          <m:r>
            <m:t>−</m:t>
          </m:r>
          <m:r>
            <m:t>(</m:t>
          </m:r>
          <m:r>
            <m:t>1</m:t>
          </m:r>
          <m:r>
            <m:t>−</m:t>
          </m:r>
          <m:f>
            <m:fPr>
              <m:type m:val="bar"/>
            </m:fPr>
            <m:num>
              <m:r>
                <m:t>2</m:t>
              </m:r>
              <m:r>
                <m:t>M</m:t>
              </m:r>
              <m:r>
                <m:t>r</m:t>
              </m:r>
            </m:num>
            <m:den>
              <m:r>
                <m:t>Σ</m:t>
              </m:r>
            </m:den>
          </m:f>
          <m:r>
            <m:t>)</m:t>
          </m:r>
          <m:r>
            <m:t>d</m:t>
          </m:r>
          <m:sSup>
            <m:e>
              <m:r>
                <m:t>t</m:t>
              </m:r>
            </m:e>
            <m:sup>
              <m:r>
                <m:t>2</m:t>
              </m:r>
            </m:sup>
          </m:sSup>
          <m:r>
            <m:t>+</m:t>
          </m:r>
          <m:f>
            <m:fPr>
              <m:type m:val="bar"/>
            </m:fPr>
            <m:num>
              <m:r>
                <m:t>Σ</m:t>
              </m:r>
            </m:num>
            <m:den>
              <m:r>
                <m:t>Δ</m:t>
              </m:r>
            </m:den>
          </m:f>
          <m:r>
            <m:t>d</m:t>
          </m:r>
          <m:sSup>
            <m:e>
              <m:r>
                <m:t>r</m:t>
              </m:r>
            </m:e>
            <m:sup>
              <m:r>
                <m:t>2</m:t>
              </m:r>
            </m:sup>
          </m:sSup>
          <m:r>
            <m:t>+</m:t>
          </m:r>
          <m:r>
            <m:t>Σ</m:t>
          </m:r>
          <m:r>
            <m:t>d</m:t>
          </m:r>
          <m:sSup>
            <m:e>
              <m:r>
                <m:t>θ</m:t>
              </m:r>
            </m:e>
            <m:sup>
              <m:r>
                <m:t>2</m:t>
              </m:r>
            </m:sup>
          </m:sSup>
          <m:r>
            <m:t>+</m:t>
          </m:r>
          <m:f>
            <m:fPr>
              <m:type m:val="bar"/>
            </m:fPr>
            <m:num>
              <m:r>
                <m:t>A</m:t>
              </m:r>
              <m:r>
                <m:t>s</m:t>
              </m:r>
              <m:r>
                <m:t>i</m:t>
              </m:r>
              <m:sSup>
                <m:e>
                  <m:r>
                    <m:t>n</m:t>
                  </m:r>
                </m:e>
                <m:sup>
                  <m:r>
                    <m:t>2</m:t>
                  </m:r>
                </m:sup>
              </m:sSup>
              <m:r>
                <m:t>θ</m:t>
              </m:r>
            </m:num>
            <m:den>
              <m:r>
                <m:t>Σ</m:t>
              </m:r>
            </m:den>
          </m:f>
          <m:r>
            <m:t>d</m:t>
          </m:r>
          <m:sSup>
            <m:e>
              <m:r>
                <m:t>ϕ</m:t>
              </m:r>
            </m:e>
            <m:sup>
              <m:r>
                <m:t>2</m:t>
              </m:r>
            </m:sup>
          </m:sSup>
          <m:r>
            <m:t>−</m:t>
          </m:r>
          <m:f>
            <m:fPr>
              <m:type m:val="bar"/>
            </m:fPr>
            <m:num>
              <m:r>
                <m:t>4</m:t>
              </m:r>
              <m:r>
                <m:t>M</m:t>
              </m:r>
              <m:r>
                <m:t>a</m:t>
              </m:r>
              <m:r>
                <m:t>r</m:t>
              </m:r>
              <m:r>
                <m:t>s</m:t>
              </m:r>
              <m:r>
                <m:t>i</m:t>
              </m:r>
              <m:sSup>
                <m:e>
                  <m:r>
                    <m:t>n</m:t>
                  </m:r>
                </m:e>
                <m:sup>
                  <m:r>
                    <m:t>2</m:t>
                  </m:r>
                </m:sup>
              </m:sSup>
              <m:r>
                <m:t>θ</m:t>
              </m:r>
            </m:num>
            <m:den>
              <m:r>
                <m:t>Σ</m:t>
              </m:r>
            </m:den>
          </m:f>
          <m:r>
            <m:t>d</m:t>
          </m:r>
          <m:r>
            <m:t>t</m:t>
          </m:r>
          <m:r>
            <m:t>d</m:t>
          </m:r>
          <m:r>
            <m:t>ϕ</m:t>
          </m:r>
        </m:oMath>
      </m:oMathPara>
    </w:p>
    <w:p>
      <w:pPr>
        <w:pStyle w:val="FirstParagraph"/>
      </w:pPr>
      <w:r>
        <w:t xml:space="preserve">avec:</w:t>
      </w:r>
    </w:p>
    <w:p>
      <w:pPr>
        <w:pStyle w:val="BodyText"/>
      </w:pPr>
      <m:oMathPara>
        <m:oMathParaPr>
          <m:jc m:val="center"/>
        </m:oMathParaPr>
        <m:oMath>
          <m:r>
            <m:t>A</m:t>
          </m:r>
          <m:r>
            <m:t>=</m:t>
          </m:r>
          <m:r>
            <m:t>(</m:t>
          </m:r>
          <m:sSup>
            <m:e>
              <m:r>
                <m:t>r</m:t>
              </m:r>
            </m:e>
            <m:sup>
              <m:r>
                <m:t>2</m:t>
              </m:r>
            </m:sup>
          </m:sSup>
          <m:r>
            <m:t>+</m:t>
          </m:r>
          <m:sSup>
            <m:e>
              <m:r>
                <m:t>a</m:t>
              </m:r>
            </m:e>
            <m:sup>
              <m:r>
                <m:t>2</m:t>
              </m:r>
            </m:sup>
          </m:sSup>
          <m:sSup>
            <m:e>
              <m:r>
                <m:t>)</m:t>
              </m:r>
            </m:e>
            <m:sup>
              <m:r>
                <m:t>2</m:t>
              </m:r>
            </m:sup>
          </m:sSup>
          <m:r>
            <m:t>−</m:t>
          </m:r>
          <m:r>
            <m:t>Δ</m:t>
          </m:r>
          <m:sSup>
            <m:e>
              <m:r>
                <m:t>a</m:t>
              </m:r>
            </m:e>
            <m:sup>
              <m:r>
                <m:t>2</m:t>
              </m:r>
            </m:sup>
          </m:sSup>
          <m:r>
            <m:t>s</m:t>
          </m:r>
          <m:r>
            <m:t>i</m:t>
          </m:r>
          <m:sSup>
            <m:e>
              <m:r>
                <m:t>n</m:t>
              </m:r>
            </m:e>
            <m:sup>
              <m:r>
                <m:t>2</m:t>
              </m:r>
            </m:sup>
          </m:sSup>
          <m:r>
            <m:t>θ</m:t>
          </m:r>
        </m:oMath>
      </m:oMathPara>
    </w:p>
    <w:p>
      <w:pPr>
        <w:pStyle w:val="FirstParagraph"/>
      </w:pPr>
      <w:r>
        <w:br w:type="textWrapping"/>
      </w:r>
    </w:p>
    <w:p>
      <w:pPr>
        <w:pStyle w:val="BodyText"/>
      </w:pPr>
      <m:oMathPara>
        <m:oMathParaPr>
          <m:jc m:val="center"/>
        </m:oMathParaPr>
        <m:oMath>
          <m:r>
            <m:t>Σ</m:t>
          </m:r>
          <m:r>
            <m:t>=</m:t>
          </m:r>
          <m:sSup>
            <m:e>
              <m:r>
                <m:t>r</m:t>
              </m:r>
            </m:e>
            <m:sup>
              <m:r>
                <m:t>2</m:t>
              </m:r>
            </m:sup>
          </m:sSup>
          <m:r>
            <m:t>+</m:t>
          </m:r>
          <m:sSup>
            <m:e>
              <m:r>
                <m:t>a</m:t>
              </m:r>
            </m:e>
            <m:sup>
              <m:r>
                <m:t>2</m:t>
              </m:r>
            </m:sup>
          </m:sSup>
          <m:r>
            <m:t>c</m:t>
          </m:r>
          <m:r>
            <m:t>o</m:t>
          </m:r>
          <m:sSup>
            <m:e>
              <m:r>
                <m:t>s</m:t>
              </m:r>
            </m:e>
            <m:sup>
              <m:r>
                <m:t>2</m:t>
              </m:r>
            </m:sup>
          </m:sSup>
          <m:r>
            <m:t>θ</m:t>
          </m:r>
        </m:oMath>
      </m:oMathPara>
    </w:p>
    <w:p>
      <w:pPr>
        <w:pStyle w:val="FirstParagraph"/>
      </w:pPr>
      <w:r>
        <w:br w:type="textWrapping"/>
      </w:r>
    </w:p>
    <w:p>
      <w:pPr>
        <w:pStyle w:val="BodyText"/>
      </w:pPr>
      <m:oMathPara>
        <m:oMathParaPr>
          <m:jc m:val="center"/>
        </m:oMathParaPr>
        <m:oMath>
          <m:r>
            <m:t>Δ</m:t>
          </m:r>
          <m:r>
            <m:t>=</m:t>
          </m:r>
          <m:sSup>
            <m:e>
              <m:r>
                <m:t>r</m:t>
              </m:r>
            </m:e>
            <m:sup>
              <m:r>
                <m:t>2</m:t>
              </m:r>
            </m:sup>
          </m:sSup>
          <m:r>
            <m:t>−</m:t>
          </m:r>
          <m:r>
            <m:t>2</m:t>
          </m:r>
          <m:r>
            <m:t>M</m:t>
          </m:r>
          <m:r>
            <m:t>r</m:t>
          </m:r>
          <m:r>
            <m:t>+</m:t>
          </m:r>
          <m:sSup>
            <m:e>
              <m:r>
                <m:t>a</m:t>
              </m:r>
            </m:e>
            <m:sup>
              <m:r>
                <m:t>2</m:t>
              </m:r>
            </m:sup>
          </m:sSup>
        </m:oMath>
      </m:oMathPara>
    </w:p>
    <w:p>
      <w:pPr>
        <w:pStyle w:val="FirstParagraph"/>
      </w:pPr>
      <w:r>
        <w:br w:type="textWrapping"/>
      </w:r>
      <w:r>
        <w:t xml:space="preserve">M: est la masse.</w:t>
      </w:r>
      <w:r>
        <w:br w:type="textWrapping"/>
      </w:r>
      <w:r>
        <w:t xml:space="preserve">J=aM est le moment angulaire du tro noir.</w:t>
      </w:r>
      <w:r>
        <w:br w:type="textWrapping"/>
      </w:r>
      <w:r>
        <w:t xml:space="preserve">on travail dans la convention de c=G=1</w:t>
      </w:r>
      <w:r>
        <w:br w:type="textWrapping"/>
      </w:r>
      <w:r>
        <w:t xml:space="preserve">Le paramètre</w:t>
      </w:r>
      <w:r>
        <w:t xml:space="preserve"> </w:t>
      </w:r>
      <m:oMath>
        <m:r>
          <m:t>a</m:t>
        </m:r>
      </m:oMath>
      <w:r>
        <w:t xml:space="preserve"> </w:t>
      </w:r>
      <w:r>
        <w:t xml:space="preserve">représente le moment cinétique du trou noir. Si le trou noir est immobile</w:t>
      </w:r>
      <w:r>
        <w:t xml:space="preserve"> </w:t>
      </w:r>
      <m:oMath>
        <m:r>
          <m:t>a</m:t>
        </m:r>
        <m:r>
          <m:t>=</m:t>
        </m:r>
        <m:r>
          <m:t>0</m:t>
        </m:r>
      </m:oMath>
      <w:r>
        <w:t xml:space="preserve"> </w:t>
      </w:r>
      <w:r>
        <w:t xml:space="preserve">et on retrouve la métrique de Schwarzschild. Le moment cinétique maximum est atteint lorsque</w:t>
      </w:r>
      <w:r>
        <w:t xml:space="preserve"> </w:t>
      </w:r>
      <m:oMath>
        <m:r>
          <m:t>α</m:t>
        </m:r>
        <m:r>
          <m:t>=</m:t>
        </m:r>
        <m:f>
          <m:fPr>
            <m:type m:val="bar"/>
          </m:fPr>
          <m:num>
            <m:sSub>
              <m:e>
                <m:r>
                  <m:t>r</m:t>
                </m:r>
              </m:e>
              <m:sub>
                <m:r>
                  <m:t>s</m:t>
                </m:r>
              </m:sub>
            </m:sSub>
          </m:num>
          <m:den>
            <m:r>
              <m:t>2</m:t>
            </m:r>
          </m:den>
        </m:f>
      </m:oMath>
      <w:r>
        <w:t xml:space="preserve"> </w:t>
      </w:r>
      <w:r>
        <w:t xml:space="preserve">On parle alors de trou noir extrême (ou extrémal).</w:t>
      </w:r>
    </w:p>
    <w:p>
      <w:pPr>
        <w:pStyle w:val="Heading3"/>
      </w:pPr>
      <w:bookmarkStart w:id="44" w:name="la-singularité-1"/>
      <w:r>
        <w:t xml:space="preserve">La singularité</w:t>
      </w:r>
      <w:bookmarkEnd w:id="44"/>
    </w:p>
    <w:p>
      <w:pPr>
        <w:pStyle w:val="FirstParagraph"/>
      </w:pPr>
      <w:r>
        <w:t xml:space="preserve">La métrique de Kerr ne possède qu’une singularité intrinsèque là où</w:t>
      </w:r>
      <w:r>
        <w:t xml:space="preserve"> </w:t>
      </w:r>
      <m:oMath>
        <m:r>
          <m:t>Σ</m:t>
        </m:r>
        <m:r>
          <m:t>=</m:t>
        </m:r>
        <m:r>
          <m:t>0</m:t>
        </m:r>
      </m:oMath>
      <w:r>
        <w:t xml:space="preserve">,c’est à dire si :</w:t>
      </w:r>
      <w:r>
        <w:t xml:space="preserve"> </w:t>
      </w:r>
      <m:oMath>
        <m:r>
          <m:t>r</m:t>
        </m:r>
        <m:r>
          <m:t>=</m:t>
        </m:r>
        <m:r>
          <m:t>0</m:t>
        </m:r>
      </m:oMath>
      <w:r>
        <w:t xml:space="preserve"> </w:t>
      </w:r>
      <w:r>
        <w:t xml:space="preserve">et</w:t>
      </w:r>
      <w:r>
        <w:t xml:space="preserve"> </w:t>
      </w:r>
      <m:oMath>
        <m:r>
          <m:t>c</m:t>
        </m:r>
        <m:r>
          <m:t>o</m:t>
        </m:r>
        <m:r>
          <m:t>s</m:t>
        </m:r>
        <m:r>
          <m:t>θ</m:t>
        </m:r>
        <m:r>
          <m:t>=</m:t>
        </m:r>
        <m:r>
          <m:t>0</m:t>
        </m:r>
      </m:oMath>
      <w:r>
        <w:t xml:space="preserve">.</w:t>
      </w:r>
      <w:r>
        <w:t xml:space="preserve"> </w:t>
      </w:r>
      <w:r>
        <w:t xml:space="preserve">Si on pose</w:t>
      </w:r>
      <w:r>
        <w:t xml:space="preserve"> </w:t>
      </w:r>
      <m:oMath>
        <m:r>
          <m:t>r</m:t>
        </m:r>
        <m:r>
          <m:t>=</m:t>
        </m:r>
        <m:r>
          <m:t>0</m:t>
        </m:r>
      </m:oMath>
      <w:r>
        <w:t xml:space="preserve"> </w:t>
      </w:r>
      <w:r>
        <w:t xml:space="preserve">et</w:t>
      </w:r>
      <w:r>
        <w:t xml:space="preserve"> </w:t>
      </w:r>
      <m:oMath>
        <m:r>
          <m:t>θ</m:t>
        </m:r>
        <m:r>
          <m:t>=</m:t>
        </m:r>
        <m:f>
          <m:fPr>
            <m:type m:val="bar"/>
          </m:fPr>
          <m:num>
            <m:r>
              <m:t>π</m:t>
            </m:r>
          </m:num>
          <m:den>
            <m:r>
              <m:t>2</m:t>
            </m:r>
          </m:den>
        </m:f>
      </m:oMath>
      <w:r>
        <w:t xml:space="preserve"> </w:t>
      </w:r>
      <w:r>
        <w:t xml:space="preserve">dans la la formule (2.33) on retrouve l’équation d’un cercle de rayon a dans le plan z = 0 :</w:t>
      </w:r>
    </w:p>
    <w:p>
      <w:pPr>
        <w:pStyle w:val="BodyText"/>
      </w:pPr>
      <m:oMathPara>
        <m:oMathParaPr>
          <m:jc m:val="center"/>
        </m:oMathParaPr>
        <m:oMath>
          <m:sSup>
            <m:e>
              <m:r>
                <m:t>x</m:t>
              </m:r>
            </m:e>
            <m:sup>
              <m:r>
                <m:t>2</m:t>
              </m:r>
            </m:sup>
          </m:sSup>
          <m:r>
            <m:t>+</m:t>
          </m:r>
          <m:sSup>
            <m:e>
              <m:r>
                <m:t>y</m:t>
              </m:r>
            </m:e>
            <m:sup>
              <m:r>
                <m:t>2</m:t>
              </m:r>
            </m:sup>
          </m:sSup>
          <m:r>
            <m:t>=</m:t>
          </m:r>
          <m:sSup>
            <m:e>
              <m:r>
                <m:t>a</m:t>
              </m:r>
            </m:e>
            <m:sup>
              <m:r>
                <m:t>2</m:t>
              </m:r>
            </m:sup>
          </m:sSup>
        </m:oMath>
      </m:oMathPara>
    </w:p>
    <w:p>
      <w:pPr>
        <w:pStyle w:val="FirstParagraph"/>
      </w:pPr>
      <w:r>
        <w:t xml:space="preserve">avec Le changement des coordonnées de Boyer-Lindquist</w:t>
      </w:r>
      <w:r>
        <w:t xml:space="preserve"> </w:t>
      </w:r>
      <m:oMath>
        <m:r>
          <m:t>r</m:t>
        </m:r>
        <m:r>
          <m:t>,</m:t>
        </m:r>
        <m:r>
          <m:t>θ</m:t>
        </m:r>
        <m:r>
          <m:t>,</m:t>
        </m:r>
        <m:r>
          <m:t>ϕ</m:t>
        </m:r>
      </m:oMath>
      <w:r>
        <w:t xml:space="preserve"> </w:t>
      </w:r>
      <w:r>
        <w:t xml:space="preserve">vers les coordonnées cartésiennes x,y,z est donnés par :</w:t>
      </w:r>
      <w:r>
        <w:br w:type="textWrapping"/>
      </w:r>
      <m:oMath>
        <m:r>
          <m:t>•</m:t>
        </m:r>
      </m:oMath>
      <w:r>
        <w:t xml:space="preserve"> </w:t>
      </w:r>
      <m:oMath>
        <m:r>
          <m:t>x</m:t>
        </m:r>
        <m:r>
          <m:t>=</m:t>
        </m:r>
        <m:rad>
          <m:radPr>
            <m:degHide m:val="1"/>
          </m:radPr>
          <m:deg/>
          <m:e>
            <m:sSup>
              <m:e>
                <m:r>
                  <m:t>r</m:t>
                </m:r>
              </m:e>
              <m:sup>
                <m:r>
                  <m:t>2</m:t>
                </m:r>
              </m:sup>
            </m:sSup>
            <m:r>
              <m:t>+</m:t>
            </m:r>
            <m:sSup>
              <m:e>
                <m:r>
                  <m:t>a</m:t>
                </m:r>
              </m:e>
              <m:sup>
                <m:r>
                  <m:t>2</m:t>
                </m:r>
              </m:sup>
            </m:sSup>
          </m:e>
        </m:rad>
        <m:r>
          <m:t>s</m:t>
        </m:r>
        <m:r>
          <m:t>i</m:t>
        </m:r>
        <m:r>
          <m:t>n</m:t>
        </m:r>
        <m:r>
          <m:t>θ</m:t>
        </m:r>
        <m:r>
          <m:t>c</m:t>
        </m:r>
        <m:r>
          <m:t>o</m:t>
        </m:r>
        <m:r>
          <m:t>s</m:t>
        </m:r>
        <m:r>
          <m:t>ϕ</m:t>
        </m:r>
      </m:oMath>
      <w:r>
        <w:br w:type="textWrapping"/>
      </w:r>
      <m:oMath>
        <m:r>
          <m:t>•</m:t>
        </m:r>
      </m:oMath>
      <w:r>
        <w:t xml:space="preserve"> </w:t>
      </w:r>
      <m:oMath>
        <m:r>
          <m:t>y</m:t>
        </m:r>
        <m:r>
          <m:t>=</m:t>
        </m:r>
        <m:rad>
          <m:radPr>
            <m:degHide m:val="1"/>
          </m:radPr>
          <m:deg/>
          <m:e>
            <m:sSup>
              <m:e>
                <m:r>
                  <m:t>r</m:t>
                </m:r>
              </m:e>
              <m:sup>
                <m:r>
                  <m:t>2</m:t>
                </m:r>
              </m:sup>
            </m:sSup>
            <m:r>
              <m:t>+</m:t>
            </m:r>
            <m:sSup>
              <m:e>
                <m:r>
                  <m:t>a</m:t>
                </m:r>
              </m:e>
              <m:sup>
                <m:r>
                  <m:t>2</m:t>
                </m:r>
              </m:sup>
            </m:sSup>
          </m:e>
        </m:rad>
        <m:r>
          <m:t>s</m:t>
        </m:r>
        <m:r>
          <m:t>i</m:t>
        </m:r>
        <m:r>
          <m:t>n</m:t>
        </m:r>
        <m:r>
          <m:t>θ</m:t>
        </m:r>
        <m:r>
          <m:t>c</m:t>
        </m:r>
        <m:r>
          <m:t>o</m:t>
        </m:r>
        <m:r>
          <m:t>s</m:t>
        </m:r>
        <m:r>
          <m:t>ϕ</m:t>
        </m:r>
      </m:oMath>
      <w:r>
        <w:br w:type="textWrapping"/>
      </w:r>
      <m:oMath>
        <m:r>
          <m:t>•</m:t>
        </m:r>
      </m:oMath>
      <w:r>
        <w:t xml:space="preserve"> </w:t>
      </w:r>
      <m:oMath>
        <m:r>
          <m:t>z</m:t>
        </m:r>
        <m:r>
          <m:t>=</m:t>
        </m:r>
        <m:r>
          <m:t>r</m:t>
        </m:r>
        <m:r>
          <m:t>c</m:t>
        </m:r>
        <m:r>
          <m:t>o</m:t>
        </m:r>
        <m:r>
          <m:t>s</m:t>
        </m:r>
        <m:r>
          <m:t>θ</m:t>
        </m:r>
      </m:oMath>
      <w:r>
        <w:br w:type="textWrapping"/>
      </w:r>
      <w:r>
        <w:t xml:space="preserve">Cette équation définit la forme de singularité de trou noir de Kerr. Il existe aussi deux autres</w:t>
      </w:r>
      <w:r>
        <w:t xml:space="preserve"> </w:t>
      </w:r>
      <w:r>
        <w:t xml:space="preserve">singularité où</w:t>
      </w:r>
      <w:r>
        <w:t xml:space="preserve"> </w:t>
      </w:r>
      <m:oMath>
        <m:r>
          <m:t>Δ</m:t>
        </m:r>
        <m:r>
          <m:t>=</m:t>
        </m:r>
        <m:r>
          <m:t>0</m:t>
        </m:r>
      </m:oMath>
      <w:r>
        <w:t xml:space="preserve">, cela impose que :</w:t>
      </w:r>
      <w:r>
        <w:br w:type="textWrapping"/>
      </w:r>
      <m:oMath>
        <m:r>
          <m:t>•</m:t>
        </m:r>
      </m:oMath>
      <w:r>
        <w:t xml:space="preserve"> </w:t>
      </w:r>
      <m:oMath>
        <m:sSub>
          <m:e>
            <m:r>
              <m:t>r</m:t>
            </m:r>
          </m:e>
          <m:sub>
            <m:r>
              <m:t>+</m:t>
            </m:r>
          </m:sub>
        </m:sSub>
        <m:r>
          <m:t>=</m:t>
        </m:r>
        <m:r>
          <m:t>M</m:t>
        </m:r>
        <m:r>
          <m:t>+</m:t>
        </m:r>
        <m:rad>
          <m:radPr>
            <m:degHide m:val="1"/>
          </m:radPr>
          <m:deg/>
          <m:e>
            <m:sSup>
              <m:e>
                <m:r>
                  <m:t>M</m:t>
                </m:r>
              </m:e>
              <m:sup>
                <m:r>
                  <m:t>2</m:t>
                </m:r>
              </m:sup>
            </m:sSup>
            <m:r>
              <m:t>−</m:t>
            </m:r>
            <m:sSup>
              <m:e>
                <m:r>
                  <m:t>a</m:t>
                </m:r>
              </m:e>
              <m:sup>
                <m:r>
                  <m:t>2</m:t>
                </m:r>
              </m:sup>
            </m:sSup>
          </m:e>
        </m:rad>
      </m:oMath>
      <w:r>
        <w:t xml:space="preserve"> </w:t>
      </w:r>
      <w:r>
        <w:t xml:space="preserve">: représente l’horizon extérieur.</w:t>
      </w:r>
      <w:r>
        <w:br w:type="textWrapping"/>
      </w:r>
      <m:oMath>
        <m:r>
          <m:t>•</m:t>
        </m:r>
      </m:oMath>
      <w:r>
        <w:t xml:space="preserve"> </w:t>
      </w:r>
      <m:oMath>
        <m:sSub>
          <m:e>
            <m:r>
              <m:t>r</m:t>
            </m:r>
          </m:e>
          <m:sub>
            <m:r>
              <m:t>−</m:t>
            </m:r>
          </m:sub>
        </m:sSub>
        <m:r>
          <m:t>=</m:t>
        </m:r>
        <m:r>
          <m:t>M</m:t>
        </m:r>
        <m:r>
          <m:t>−</m:t>
        </m:r>
        <m:rad>
          <m:radPr>
            <m:degHide m:val="1"/>
          </m:radPr>
          <m:deg/>
          <m:e>
            <m:sSup>
              <m:e>
                <m:r>
                  <m:t>M</m:t>
                </m:r>
              </m:e>
              <m:sup>
                <m:r>
                  <m:t>2</m:t>
                </m:r>
              </m:sup>
            </m:sSup>
            <m:r>
              <m:t>−</m:t>
            </m:r>
            <m:sSup>
              <m:e>
                <m:r>
                  <m:t>a</m:t>
                </m:r>
              </m:e>
              <m:sup>
                <m:r>
                  <m:t>2</m:t>
                </m:r>
              </m:sup>
            </m:sSup>
          </m:e>
        </m:rad>
      </m:oMath>
      <w:r>
        <w:t xml:space="preserve"> </w:t>
      </w:r>
      <w:r>
        <w:t xml:space="preserve">: représente l’horizon intérieur.</w:t>
      </w:r>
    </w:p>
    <w:p>
      <w:pPr>
        <w:pStyle w:val="Heading3"/>
      </w:pPr>
      <w:bookmarkStart w:id="45" w:name="ergosphère"/>
      <w:r>
        <w:t xml:space="preserve">Ergosphère :</w:t>
      </w:r>
      <w:bookmarkEnd w:id="45"/>
    </w:p>
    <w:p>
      <w:pPr>
        <w:pStyle w:val="FirstParagraph"/>
      </w:pPr>
      <w:r>
        <w:t xml:space="preserve">L’ergosphère est dite limite statique en ce sens que les particules qui la franchissent sont obligatoirement entraînées dans le sens de rotation du trou noir, autrement dit, elles y possèdent un moment angulaire de même signe que J.Cet entraînement confère du moment cinétique et de l’énergie mécanique à une particule qui pénètre dans l’ergosphère puis s’en échappe, de sorte que le trou noir voit son moment cinétique diminuer. C’est le processus de Penrose, qui permet de pomper de l’énergie à un trou noir en rotation.</w:t>
      </w:r>
      <w:r>
        <w:br w:type="textWrapping"/>
      </w:r>
      <w:r>
        <w:t xml:space="preserve">Cette surface est obtenu lorsque</w:t>
      </w:r>
      <w:r>
        <w:t xml:space="preserve"> </w:t>
      </w:r>
      <m:oMath>
        <m:sSub>
          <m:e>
            <m:r>
              <m:t>g</m:t>
            </m:r>
          </m:e>
          <m:sub>
            <m:r>
              <m:t>t</m:t>
            </m:r>
            <m:r>
              <m:t>t</m:t>
            </m:r>
          </m:sub>
        </m:sSub>
      </m:oMath>
      <w:r>
        <w:t xml:space="preserve"> </w:t>
      </w:r>
      <w:r>
        <w:t xml:space="preserve">s’annule (</w:t>
      </w:r>
      <m:oMath>
        <m:sSub>
          <m:e>
            <m:r>
              <m:t>g</m:t>
            </m:r>
          </m:e>
          <m:sub>
            <m:r>
              <m:t>r</m:t>
            </m:r>
            <m:r>
              <m:t>r</m:t>
            </m:r>
          </m:sub>
        </m:sSub>
      </m:oMath>
      <w:r>
        <w:t xml:space="preserve"> </w:t>
      </w:r>
      <w:r>
        <w:t xml:space="preserve">infini),on a :</w:t>
      </w:r>
      <w:r>
        <w:br w:type="textWrapping"/>
      </w:r>
    </w:p>
    <w:p>
      <w:pPr>
        <w:pStyle w:val="BodyText"/>
      </w:pPr>
      <m:oMathPara>
        <m:oMathParaPr>
          <m:jc m:val="center"/>
        </m:oMathParaPr>
        <m:oMath>
          <m:sSub>
            <m:e>
              <m:r>
                <m:t>g</m:t>
              </m:r>
            </m:e>
            <m:sub>
              <m:r>
                <m:t>00</m:t>
              </m:r>
            </m:sub>
          </m:sSub>
          <m:r>
            <m:t>=</m:t>
          </m:r>
          <m:r>
            <m:t>−</m:t>
          </m:r>
          <m:r>
            <m:t>(</m:t>
          </m:r>
          <m:r>
            <m:t>1</m:t>
          </m:r>
          <m:r>
            <m:t>−</m:t>
          </m:r>
          <m:f>
            <m:fPr>
              <m:type m:val="bar"/>
            </m:fPr>
            <m:num>
              <m:r>
                <m:t>2</m:t>
              </m:r>
              <m:r>
                <m:t>M</m:t>
              </m:r>
              <m:r>
                <m:t>r</m:t>
              </m:r>
            </m:num>
            <m:den>
              <m:r>
                <m:t>Σ</m:t>
              </m:r>
            </m:den>
          </m:f>
          <m:r>
            <m:t>)</m:t>
          </m:r>
          <m:r>
            <m:t>=</m:t>
          </m:r>
          <m:r>
            <m:t>−</m:t>
          </m:r>
          <m:f>
            <m:fPr>
              <m:type m:val="bar"/>
            </m:fPr>
            <m:num>
              <m:r>
                <m:t>1</m:t>
              </m:r>
            </m:num>
            <m:den>
              <m:r>
                <m:t>Σ</m:t>
              </m:r>
            </m:den>
          </m:f>
          <m:r>
            <m:t>(</m:t>
          </m:r>
          <m:r>
            <m:t>Δ</m:t>
          </m:r>
          <m:r>
            <m:t>−</m:t>
          </m:r>
          <m:sSup>
            <m:e>
              <m:r>
                <m:t>a</m:t>
              </m:r>
            </m:e>
            <m:sup>
              <m:r>
                <m:t>2</m:t>
              </m:r>
            </m:sup>
          </m:sSup>
          <m:sSup>
            <m:e>
              <m:r>
                <m:rPr>
                  <m:nor/>
                  <m:sty m:val="p"/>
                </m:rPr>
                <m:t>cos</m:t>
              </m:r>
            </m:e>
            <m:sup>
              <m:r>
                <m:t>2</m:t>
              </m:r>
            </m:sup>
          </m:sSup>
          <m:r>
            <m:t>θ</m:t>
          </m:r>
          <m:r>
            <m:t>)</m:t>
          </m:r>
        </m:oMath>
      </m:oMathPara>
    </w:p>
    <w:p>
      <w:pPr>
        <w:pStyle w:val="FirstParagraph"/>
      </w:pPr>
      <w:r>
        <w:t xml:space="preserve">-</w:t>
      </w:r>
      <w:r>
        <w:t xml:space="preserve"> </w:t>
      </w:r>
      <m:oMath>
        <m:sSub>
          <m:e>
            <m:r>
              <m:t>g</m:t>
            </m:r>
          </m:e>
          <m:sub>
            <m:r>
              <m:t>00</m:t>
            </m:r>
          </m:sub>
        </m:sSub>
      </m:oMath>
      <w:r>
        <w:t xml:space="preserve"> </w:t>
      </w:r>
      <w:r>
        <w:t xml:space="preserve">s’annule pour :</w:t>
      </w:r>
      <w:r>
        <w:br w:type="textWrapping"/>
      </w:r>
      <m:oMath>
        <m:r>
          <m:t>r</m:t>
        </m:r>
        <m:r>
          <m:t>=</m:t>
        </m:r>
        <m:sSub>
          <m:e>
            <m:r>
              <m:t>r</m:t>
            </m:r>
          </m:e>
          <m:sub>
            <m:r>
              <m:t>s</m:t>
            </m:r>
            <m:r>
              <m:t>+</m:t>
            </m:r>
          </m:sub>
        </m:sSub>
        <m:r>
          <m:t>=</m:t>
        </m:r>
        <m:sSup>
          <m:e>
            <m:r>
              <m:t>M</m:t>
            </m:r>
          </m:e>
          <m:sup>
            <m:r>
              <m:t>2</m:t>
            </m:r>
          </m:sup>
        </m:sSup>
        <m:r>
          <m:t>+</m:t>
        </m:r>
        <m:rad>
          <m:radPr>
            <m:degHide m:val="1"/>
          </m:radPr>
          <m:deg/>
          <m:e>
            <m:sSup>
              <m:e>
                <m:r>
                  <m:t>M</m:t>
                </m:r>
              </m:e>
              <m:sup>
                <m:r>
                  <m:t>2</m:t>
                </m:r>
              </m:sup>
            </m:sSup>
            <m:r>
              <m:t>−</m:t>
            </m:r>
            <m:sSup>
              <m:e>
                <m:r>
                  <m:t>a</m:t>
                </m:r>
              </m:e>
              <m:sup>
                <m:r>
                  <m:t>2</m:t>
                </m:r>
              </m:sup>
            </m:sSup>
            <m:r>
              <m:t>c</m:t>
            </m:r>
            <m:r>
              <m:t>o</m:t>
            </m:r>
            <m:sSup>
              <m:e>
                <m:r>
                  <m:t>s</m:t>
                </m:r>
              </m:e>
              <m:sup>
                <m:r>
                  <m:t>2</m:t>
                </m:r>
              </m:sup>
            </m:sSup>
            <m:r>
              <m:t>θ</m:t>
            </m:r>
          </m:e>
        </m:rad>
      </m:oMath>
      <w:r>
        <w:t xml:space="preserve"> </w:t>
      </w:r>
      <w:r>
        <w:t xml:space="preserve">et</w:t>
      </w:r>
      <w:r>
        <w:t xml:space="preserve"> </w:t>
      </w:r>
      <m:oMath>
        <m:r>
          <m:t>r</m:t>
        </m:r>
        <m:r>
          <m:t>=</m:t>
        </m:r>
        <m:sSub>
          <m:e>
            <m:r>
              <m:t>r</m:t>
            </m:r>
          </m:e>
          <m:sub>
            <m:r>
              <m:t>s</m:t>
            </m:r>
            <m:r>
              <m:t>−</m:t>
            </m:r>
          </m:sub>
        </m:sSub>
        <m:r>
          <m:t>=</m:t>
        </m:r>
        <m:sSup>
          <m:e>
            <m:r>
              <m:t>M</m:t>
            </m:r>
          </m:e>
          <m:sup>
            <m:r>
              <m:t>2</m:t>
            </m:r>
          </m:sup>
        </m:sSup>
        <m:r>
          <m:t>−</m:t>
        </m:r>
        <m:rad>
          <m:radPr>
            <m:degHide m:val="1"/>
          </m:radPr>
          <m:deg/>
          <m:e>
            <m:sSup>
              <m:e>
                <m:r>
                  <m:t>M</m:t>
                </m:r>
              </m:e>
              <m:sup>
                <m:r>
                  <m:t>2</m:t>
                </m:r>
              </m:sup>
            </m:sSup>
            <m:r>
              <m:t>−</m:t>
            </m:r>
            <m:sSup>
              <m:e>
                <m:r>
                  <m:t>a</m:t>
                </m:r>
              </m:e>
              <m:sup>
                <m:r>
                  <m:t>2</m:t>
                </m:r>
              </m:sup>
            </m:sSup>
            <m:r>
              <m:t>c</m:t>
            </m:r>
            <m:r>
              <m:t>o</m:t>
            </m:r>
            <m:sSup>
              <m:e>
                <m:r>
                  <m:t>s</m:t>
                </m:r>
              </m:e>
              <m:sup>
                <m:r>
                  <m:t>2</m:t>
                </m:r>
              </m:sup>
            </m:sSup>
            <m:r>
              <m:t>θ</m:t>
            </m:r>
          </m:e>
        </m:rad>
      </m:oMath>
      <w:r>
        <w:t xml:space="preserve">.</w:t>
      </w:r>
      <m:oMath>
        <m:sSub>
          <m:e>
            <m:r>
              <m:t>r</m:t>
            </m:r>
          </m:e>
          <m:sub>
            <m:r>
              <m:t>s</m:t>
            </m:r>
            <m:r>
              <m:t>−</m:t>
            </m:r>
          </m:sub>
        </m:sSub>
      </m:oMath>
      <w:r>
        <w:t xml:space="preserve"> </w:t>
      </w:r>
      <w:r>
        <w:t xml:space="preserve">est complètement intérieure à</w:t>
      </w:r>
      <w:r>
        <w:t xml:space="preserve"> </w:t>
      </w:r>
      <m:oMath>
        <m:sSub>
          <m:e>
            <m:r>
              <m:t>r</m:t>
            </m:r>
          </m:e>
          <m:sub>
            <m:r>
              <m:t>s</m:t>
            </m:r>
            <m:r>
              <m:t>+</m:t>
            </m:r>
          </m:sub>
        </m:sSub>
      </m:oMath>
      <w:r>
        <w:t xml:space="preserve">.</w:t>
      </w:r>
      <w:r>
        <w:br w:type="textWrapping"/>
      </w:r>
      <w:r>
        <w:t xml:space="preserve">- La surface</w:t>
      </w:r>
      <w:r>
        <w:t xml:space="preserve"> </w:t>
      </w:r>
      <m:oMath>
        <m:sSub>
          <m:e>
            <m:r>
              <m:t>r</m:t>
            </m:r>
          </m:e>
          <m:sub>
            <m:r>
              <m:t>s</m:t>
            </m:r>
            <m:r>
              <m:t>+</m:t>
            </m:r>
          </m:sub>
        </m:sSub>
      </m:oMath>
      <w:r>
        <w:t xml:space="preserve"> </w:t>
      </w:r>
      <w:r>
        <w:t xml:space="preserve">est appelée limite statique, le volume compris entre</w:t>
      </w:r>
      <w:r>
        <w:t xml:space="preserve"> </w:t>
      </w:r>
      <m:oMath>
        <m:sSub>
          <m:e>
            <m:r>
              <m:t>r</m:t>
            </m:r>
          </m:e>
          <m:sub>
            <m:r>
              <m:t>s</m:t>
            </m:r>
            <m:r>
              <m:t>+</m:t>
            </m:r>
          </m:sub>
        </m:sSub>
      </m:oMath>
      <w:r>
        <w:t xml:space="preserve"> </w:t>
      </w:r>
      <w:r>
        <w:t xml:space="preserve">et</w:t>
      </w:r>
      <w:r>
        <w:t xml:space="preserve"> </w:t>
      </w:r>
      <m:oMath>
        <m:r>
          <m:t>r</m:t>
        </m:r>
        <m:r>
          <m:t>=</m:t>
        </m:r>
        <m:sSub>
          <m:e>
            <m:r>
              <m:t>r</m:t>
            </m:r>
          </m:e>
          <m:sub>
            <m:r>
              <m:t>+</m:t>
            </m:r>
          </m:sub>
        </m:sSub>
      </m:oMath>
      <w:r>
        <w:t xml:space="preserve"> </w:t>
      </w:r>
      <w:r>
        <w:t xml:space="preserve">est appelé l’ergosphère.</w:t>
      </w:r>
    </w:p>
    <w:p>
      <w:pPr>
        <w:pStyle w:val="BodyText"/>
      </w:pPr>
      <w:r>
        <w:t xml:space="preserve">Figure 2.3 – Représentation d’un trou noir de Kerr</w:t>
      </w:r>
    </w:p>
    <w:p>
      <w:pPr>
        <w:pStyle w:val="Heading3"/>
      </w:pPr>
      <w:bookmarkStart w:id="46" w:name="la-métrique-de-kerr-newmann"/>
      <w:r>
        <w:t xml:space="preserve">La métrique de Kerr-Newmann</w:t>
      </w:r>
      <w:bookmarkEnd w:id="46"/>
    </w:p>
    <w:p>
      <w:pPr>
        <w:pStyle w:val="FirstParagraph"/>
      </w:pPr>
      <w:r>
        <w:t xml:space="preserve">En astronomie, un trou noir de Kerr-Newman est un trou noir de masse M avec une charge électrique Q non nulle et un moment cinétique J également non nul. Il tient son nom du physicien Roy Kerr, découvreur de la solution de l’équation d’Einstein dans le cas d’un trou noir en rotation non chargé, et Ezra T. Newman, codécouvreur de la solution pour une charge non nulle, en 1965.</w:t>
      </w:r>
      <w:r>
        <w:br w:type="textWrapping"/>
      </w:r>
      <w:r>
        <w:t xml:space="preserve">Le trou noir de Kerr-Newmann est décrit par la métrique du même nom, qui s’écrit :</w:t>
      </w:r>
    </w:p>
    <w:p>
      <w:pPr>
        <w:pStyle w:val="BodyText"/>
      </w:pPr>
      <m:oMathPara>
        <m:oMathParaPr>
          <m:jc m:val="center"/>
        </m:oMathParaPr>
        <m:oMath>
          <m:r>
            <m:t>d</m:t>
          </m:r>
          <m:sSup>
            <m:e>
              <m:r>
                <m:t>s</m:t>
              </m:r>
            </m:e>
            <m:sup>
              <m:r>
                <m:t>2</m:t>
              </m:r>
            </m:sup>
          </m:sSup>
          <m:r>
            <m:t>=</m:t>
          </m:r>
          <m:r>
            <m:t>−</m:t>
          </m:r>
          <m:f>
            <m:fPr>
              <m:type m:val="bar"/>
            </m:fPr>
            <m:num>
              <m:r>
                <m:t>Δ</m:t>
              </m:r>
            </m:num>
            <m:den>
              <m:sSup>
                <m:e>
                  <m:r>
                    <m:t>ρ</m:t>
                  </m:r>
                </m:e>
                <m:sup>
                  <m:r>
                    <m:t>2</m:t>
                  </m:r>
                </m:sup>
              </m:sSup>
            </m:den>
          </m:f>
          <m:r>
            <m:t>(</m:t>
          </m:r>
          <m:r>
            <m:t>d</m:t>
          </m:r>
          <m:r>
            <m:t>t</m:t>
          </m:r>
          <m:r>
            <m:t>−</m:t>
          </m:r>
          <m:r>
            <m:t>a</m:t>
          </m:r>
          <m:r>
            <m:t>s</m:t>
          </m:r>
          <m:r>
            <m:t>i</m:t>
          </m:r>
          <m:sSup>
            <m:e>
              <m:r>
                <m:t>n</m:t>
              </m:r>
            </m:e>
            <m:sup>
              <m:r>
                <m:t>2</m:t>
              </m:r>
            </m:sup>
          </m:sSup>
          <m:r>
            <m:t>θ</m:t>
          </m:r>
          <m:r>
            <m:t>d</m:t>
          </m:r>
          <m:r>
            <m:t>ϕ</m:t>
          </m:r>
          <m:sSup>
            <m:e>
              <m:r>
                <m:t>)</m:t>
              </m:r>
            </m:e>
            <m:sup>
              <m:r>
                <m:t>2</m:t>
              </m:r>
            </m:sup>
          </m:sSup>
          <m:r>
            <m:t>+</m:t>
          </m:r>
          <m:f>
            <m:fPr>
              <m:type m:val="bar"/>
            </m:fPr>
            <m:num>
              <m:r>
                <m:t>s</m:t>
              </m:r>
              <m:r>
                <m:t>i</m:t>
              </m:r>
              <m:sSup>
                <m:e>
                  <m:r>
                    <m:t>n</m:t>
                  </m:r>
                </m:e>
                <m:sup>
                  <m:r>
                    <m:t>2</m:t>
                  </m:r>
                </m:sup>
              </m:sSup>
            </m:num>
            <m:den>
              <m:sSup>
                <m:e>
                  <m:r>
                    <m:t>ρ</m:t>
                  </m:r>
                </m:e>
                <m:sup>
                  <m:r>
                    <m:t>2</m:t>
                  </m:r>
                </m:sup>
              </m:sSup>
            </m:den>
          </m:f>
          <m:r>
            <m:t>[</m:t>
          </m:r>
          <m:r>
            <m:t>(</m:t>
          </m:r>
          <m:sSup>
            <m:e>
              <m:r>
                <m:t>r</m:t>
              </m:r>
            </m:e>
            <m:sup>
              <m:r>
                <m:t>2</m:t>
              </m:r>
            </m:sup>
          </m:sSup>
          <m:r>
            <m:t>+</m:t>
          </m:r>
          <m:sSup>
            <m:e>
              <m:r>
                <m:t>a</m:t>
              </m:r>
            </m:e>
            <m:sup>
              <m:r>
                <m:t>2</m:t>
              </m:r>
            </m:sup>
          </m:sSup>
          <m:r>
            <m:t>)</m:t>
          </m:r>
          <m:r>
            <m:t>d</m:t>
          </m:r>
          <m:r>
            <m:t>ϕ</m:t>
          </m:r>
          <m:r>
            <m:t>−</m:t>
          </m:r>
          <m:r>
            <m:t>a</m:t>
          </m:r>
          <m:r>
            <m:t>d</m:t>
          </m:r>
          <m:r>
            <m:t>t</m:t>
          </m:r>
          <m:sSup>
            <m:e>
              <m:r>
                <m:t>]</m:t>
              </m:r>
            </m:e>
            <m:sup>
              <m:r>
                <m:t>2</m:t>
              </m:r>
            </m:sup>
          </m:sSup>
          <m:r>
            <m:t>+</m:t>
          </m:r>
          <m:f>
            <m:fPr>
              <m:type m:val="bar"/>
            </m:fPr>
            <m:num>
              <m:sSup>
                <m:e>
                  <m:r>
                    <m:t>ρ</m:t>
                  </m:r>
                </m:e>
                <m:sup>
                  <m:r>
                    <m:t>2</m:t>
                  </m:r>
                </m:sup>
              </m:sSup>
            </m:num>
            <m:den>
              <m:r>
                <m:t>Δ</m:t>
              </m:r>
            </m:den>
          </m:f>
          <m:r>
            <m:t>d</m:t>
          </m:r>
          <m:sSup>
            <m:e>
              <m:r>
                <m:t>r</m:t>
              </m:r>
            </m:e>
            <m:sup>
              <m:r>
                <m:t>2</m:t>
              </m:r>
            </m:sup>
          </m:sSup>
          <m:r>
            <m:t>+</m:t>
          </m:r>
          <m:sSup>
            <m:e>
              <m:r>
                <m:t>ρ</m:t>
              </m:r>
            </m:e>
            <m:sup>
              <m:r>
                <m:t>2</m:t>
              </m:r>
            </m:sup>
          </m:sSup>
          <m:r>
            <m:t>d</m:t>
          </m:r>
          <m:sSup>
            <m:e>
              <m:r>
                <m:t>θ</m:t>
              </m:r>
            </m:e>
            <m:sup>
              <m:r>
                <m:t>2</m:t>
              </m:r>
            </m:sup>
          </m:sSup>
        </m:oMath>
      </m:oMathPara>
    </w:p>
    <w:p>
      <w:pPr>
        <w:pStyle w:val="FirstParagraph"/>
      </w:pPr>
      <w:r>
        <w:t xml:space="preserve">où :</w:t>
      </w:r>
    </w:p>
    <w:p>
      <w:pPr>
        <w:pStyle w:val="BodyText"/>
      </w:pPr>
      <m:oMathPara>
        <m:oMathParaPr>
          <m:jc m:val="center"/>
        </m:oMathParaPr>
        <m:oMath>
          <m:r>
            <m:t>Δ</m:t>
          </m:r>
          <m:r>
            <m:t>=</m:t>
          </m:r>
          <m:sSup>
            <m:e>
              <m:r>
                <m:t>r</m:t>
              </m:r>
            </m:e>
            <m:sup>
              <m:r>
                <m:t>2</m:t>
              </m:r>
            </m:sup>
          </m:sSup>
          <m:r>
            <m:t>−</m:t>
          </m:r>
          <m:r>
            <m:t>2</m:t>
          </m:r>
          <m:r>
            <m:t>M</m:t>
          </m:r>
          <m:r>
            <m:t>r</m:t>
          </m:r>
          <m:r>
            <m:t>+</m:t>
          </m:r>
          <m:sSup>
            <m:e>
              <m:r>
                <m:t>a</m:t>
              </m:r>
            </m:e>
            <m:sup>
              <m:r>
                <m:t>2</m:t>
              </m:r>
            </m:sup>
          </m:sSup>
          <m:r>
            <m:t>+</m:t>
          </m:r>
          <m:sSup>
            <m:e>
              <m:r>
                <m:t>Q</m:t>
              </m:r>
            </m:e>
            <m:sup>
              <m:r>
                <m:t>2</m:t>
              </m:r>
            </m:sup>
          </m:sSup>
        </m:oMath>
      </m:oMathPara>
    </w:p>
    <w:p>
      <w:pPr>
        <w:pStyle w:val="FirstParagraph"/>
      </w:pPr>
      <w:r>
        <w:t xml:space="preserve">et :</w:t>
      </w:r>
    </w:p>
    <w:p>
      <w:pPr>
        <w:pStyle w:val="BodyText"/>
      </w:pPr>
      <m:oMathPara>
        <m:oMathParaPr>
          <m:jc m:val="center"/>
        </m:oMathParaPr>
        <m:oMath>
          <m:sSup>
            <m:e>
              <m:r>
                <m:t>ρ</m:t>
              </m:r>
            </m:e>
            <m:sup>
              <m:r>
                <m:t>2</m:t>
              </m:r>
            </m:sup>
          </m:sSup>
          <m:r>
            <m:t>=</m:t>
          </m:r>
          <m:sSup>
            <m:e>
              <m:r>
                <m:t>r</m:t>
              </m:r>
            </m:e>
            <m:sup>
              <m:r>
                <m:t>2</m:t>
              </m:r>
            </m:sup>
          </m:sSup>
          <m:r>
            <m:t>+</m:t>
          </m:r>
          <m:sSup>
            <m:e>
              <m:r>
                <m:t>a</m:t>
              </m:r>
            </m:e>
            <m:sup>
              <m:r>
                <m:t>2</m:t>
              </m:r>
            </m:sup>
          </m:sSup>
          <m:r>
            <m:t>c</m:t>
          </m:r>
          <m:r>
            <m:t>o</m:t>
          </m:r>
          <m:sSup>
            <m:e>
              <m:r>
                <m:t>s</m:t>
              </m:r>
            </m:e>
            <m:sup>
              <m:r>
                <m:t>2</m:t>
              </m:r>
            </m:sup>
          </m:sSup>
          <m:r>
            <m:t>θ</m:t>
          </m:r>
        </m:oMath>
      </m:oMathPara>
    </w:p>
    <w:p>
      <w:pPr>
        <w:pStyle w:val="FirstParagraph"/>
      </w:pPr>
      <w:r>
        <w:t xml:space="preserve">et finalement :</w:t>
      </w:r>
    </w:p>
    <w:p>
      <w:pPr>
        <w:pStyle w:val="BodyText"/>
      </w:pPr>
      <m:oMathPara>
        <m:oMathParaPr>
          <m:jc m:val="center"/>
        </m:oMathParaPr>
        <m:oMath>
          <m:r>
            <m:t>a</m:t>
          </m:r>
          <m:r>
            <m:t>=</m:t>
          </m:r>
          <m:f>
            <m:fPr>
              <m:type m:val="bar"/>
            </m:fPr>
            <m:num>
              <m:r>
                <m:t>J</m:t>
              </m:r>
            </m:num>
            <m:den>
              <m:r>
                <m:t>M</m:t>
              </m:r>
            </m:den>
          </m:f>
        </m:oMath>
      </m:oMathPara>
    </w:p>
    <w:p>
      <w:pPr>
        <w:pStyle w:val="FirstParagraph"/>
      </w:pPr>
      <w:r>
        <w:t xml:space="preserve">Quand</w:t>
      </w:r>
      <w:r>
        <w:t xml:space="preserve"> </w:t>
      </w:r>
      <m:oMath>
        <m:r>
          <m:t>Q</m:t>
        </m:r>
        <m:r>
          <m:t>=</m:t>
        </m:r>
        <m:r>
          <m:t>a</m:t>
        </m:r>
        <m:r>
          <m:t>=</m:t>
        </m:r>
        <m:r>
          <m:t>0</m:t>
        </m:r>
      </m:oMath>
      <w:r>
        <w:t xml:space="preserve">, la métrique de Kerr-Newmann se réduit à la métrique de Schwarzschild (cas non chargé et sans rotation). Lorsque</w:t>
      </w:r>
      <w:r>
        <w:t xml:space="preserve"> </w:t>
      </w:r>
      <m:oMath>
        <m:r>
          <m:t>a</m:t>
        </m:r>
        <m:r>
          <m:t>=</m:t>
        </m:r>
        <m:r>
          <m:t>0</m:t>
        </m:r>
      </m:oMath>
      <w:r>
        <w:t xml:space="preserve">, elle se réduit à la métrique de Reissner-Nordström, et lors que</w:t>
      </w:r>
      <w:r>
        <w:t xml:space="preserve"> </w:t>
      </w:r>
      <m:oMath>
        <m:r>
          <m:t>Q</m:t>
        </m:r>
        <m:r>
          <m:t>=</m:t>
        </m:r>
        <m:r>
          <m:t>0</m:t>
        </m:r>
      </m:oMath>
      <w:r>
        <w:t xml:space="preserve"> </w:t>
      </w:r>
      <w:r>
        <w:t xml:space="preserve">à la métrique de Kerr. Lorsque</w:t>
      </w:r>
      <w:r>
        <w:t xml:space="preserve"> </w:t>
      </w:r>
      <m:oMath>
        <m:r>
          <m:t>M</m:t>
        </m:r>
        <m:r>
          <m:t>=</m:t>
        </m:r>
        <m:r>
          <m:t>Q</m:t>
        </m:r>
        <m:r>
          <m:t>=</m:t>
        </m:r>
        <m:r>
          <m:t>0</m:t>
        </m:r>
      </m:oMath>
      <w:r>
        <w:t xml:space="preserve">, le cas se réduit à la métrique d’un espace de Minkowski vide, mais dans des coordonnées sphéroïdales peu habituelles.</w:t>
      </w:r>
    </w:p>
    <w:p>
      <w:pPr>
        <w:pStyle w:val="BodyText"/>
      </w:pPr>
      <w:r>
        <w:t xml:space="preserve">De la même manière que la métrique de Kerr, celle de Kerr-Newmann décrit un trou noir seulement lorsque</w:t>
      </w:r>
      <w:r>
        <w:t xml:space="preserve"> </w:t>
      </w:r>
      <m:oMath>
        <m:sSup>
          <m:e>
            <m:r>
              <m:t>a</m:t>
            </m:r>
          </m:e>
          <m:sup>
            <m:r>
              <m:t>2</m:t>
            </m:r>
          </m:sup>
        </m:sSup>
        <m:r>
          <m:t>+</m:t>
        </m:r>
        <m:sSup>
          <m:e>
            <m:r>
              <m:t>Q</m:t>
            </m:r>
          </m:e>
          <m:sup>
            <m:r>
              <m:t>2</m:t>
            </m:r>
          </m:sup>
        </m:sSup>
        <m:r>
          <m:t>&lt;</m:t>
        </m:r>
        <m:sSup>
          <m:e>
            <m:r>
              <m:t>M</m:t>
            </m:r>
          </m:e>
          <m:sup>
            <m:r>
              <m:t>2</m:t>
            </m:r>
          </m:sup>
        </m:sSup>
      </m:oMath>
      <w:r>
        <w:t xml:space="preserve">.</w:t>
      </w:r>
    </w:p>
    <w:p>
      <w:pPr>
        <w:pStyle w:val="BodyText"/>
      </w:pPr>
      <w:r>
        <w:t xml:space="preserve">Le résultat de Newmann représente la solution la plus générale de l’équation d’Einstein pour le cas d’un espace-temps stationnaire, axisymétrique, et asymptotiquement plat en présence d’un champ électrique en quatre dimensions. Bien que la métrique de Kerr-Newmann représente une généralisation de la métrique de Kerr, elle n’est pas considérée comme très importante en astrophysique puisque des trous noirs « réalistes » n’auraient généralement pas une charge électrique importante.</w:t>
      </w:r>
    </w:p>
    <w:p>
      <w:pPr>
        <w:pStyle w:val="Heading3"/>
      </w:pPr>
      <w:bookmarkStart w:id="47" w:name="X30f6cec9b04809f07bed573883d8df044e255e3"/>
      <w:r>
        <w:t xml:space="preserve">Généralisation-Trou noir chargé en rotation</w:t>
      </w:r>
      <w:r>
        <w:t xml:space="preserve"> </w:t>
      </w:r>
      <w:bookmarkEnd w:id="47"/>
    </w:p>
    <w:p>
      <w:pPr>
        <w:pStyle w:val="Heading1"/>
      </w:pPr>
      <w:bookmarkStart w:id="48" w:name="la-thermodynamique-des-trous-noirs"/>
      <w:r>
        <w:t xml:space="preserve">La thermodynamique des trous noirs</w:t>
      </w:r>
      <w:bookmarkEnd w:id="48"/>
    </w:p>
    <w:p>
      <w:pPr>
        <w:pStyle w:val="FirstParagraph"/>
      </w:pPr>
      <w:r>
        <w:t xml:space="preserve">Black hole thermodynamics has been an intriguing subject of discussion for decades. The analogy between space–time with black hole horizon and thermodynamics have been extensively investigated (Bardeen et al. 1973). The four laws of black hole thermodynamics were discovered by Carter, Hawking, and Bardeen (Bardeen et al. 1973).</w:t>
      </w:r>
    </w:p>
    <w:p>
      <w:pPr>
        <w:pStyle w:val="BodyText"/>
      </w:pPr>
      <w:r>
        <w:t xml:space="preserve">Classiquement rien ne peut s’extraire d’un trou noir, cette idee a amene Wheere en 1970 à remarqué que l’existence d’un trou noir dans le cadre de la théoric classique de la gravitation n’est pas compatible avec les lois themodynamiques habituelles, en effet Wheere a imagine l’expcrience de pensce suivante: a un instant initial</w:t>
      </w:r>
      <w:r>
        <w:t xml:space="preserve"> </w:t>
      </w:r>
      <m:oMath>
        <m:r>
          <m:rPr>
            <m:sty m:val="p"/>
          </m:rPr>
          <m:t>t</m:t>
        </m:r>
        <m:r>
          <m:t>=</m:t>
        </m:r>
        <m:r>
          <m:t>0</m:t>
        </m:r>
      </m:oMath>
      <w:r>
        <w:t xml:space="preserve"> </w:t>
      </w:r>
      <w:r>
        <w:t xml:space="preserve">un trou noir -suppose sans entropie-de masse</w:t>
      </w:r>
      <w:r>
        <w:t xml:space="preserve"> </w:t>
      </w:r>
      <m:oMath>
        <m:r>
          <m:t>M</m:t>
        </m:r>
      </m:oMath>
      <w:r>
        <w:t xml:space="preserve"> </w:t>
      </w:r>
      <w:r>
        <w:t xml:space="preserve">est</w:t>
      </w:r>
      <w:r>
        <w:t xml:space="preserve"> </w:t>
      </w:r>
      <m:oMath>
        <m:r>
          <m:rPr>
            <m:sty m:val="p"/>
          </m:rPr>
          <m:t>c</m:t>
        </m:r>
        <m:r>
          <m:rPr>
            <m:sty m:val="p"/>
          </m:rPr>
          <m:t>n</m:t>
        </m:r>
      </m:oMath>
      <w:r>
        <w:t xml:space="preserve"> </w:t>
      </w:r>
      <w:r>
        <w:t xml:space="preserve">-</w:t>
      </w:r>
      <w:r>
        <w:t xml:space="preserve"> </w:t>
      </w:r>
      <w:r>
        <w:t xml:space="preserve">du systeme forme par le trou noir et la matière environnante est</w:t>
      </w:r>
      <w:r>
        <w:t xml:space="preserve"> </w:t>
      </w:r>
      <m:oMath>
        <m:sSub>
          <m:e>
            <m:r>
              <m:t>E</m:t>
            </m:r>
          </m:e>
          <m:sub>
            <m:r>
              <m:t>t</m:t>
            </m:r>
            <m:r>
              <m:t>o</m:t>
            </m:r>
            <m:r>
              <m:t>t</m:t>
            </m:r>
          </m:sub>
        </m:sSub>
        <m:r>
          <m:t>=</m:t>
        </m:r>
        <m:r>
          <m:t>E</m:t>
        </m:r>
        <m:r>
          <m:t>+</m:t>
        </m:r>
        <m:r>
          <m:t>M</m:t>
        </m:r>
        <m:sSup>
          <m:e>
            <m:r>
              <m:t>c</m:t>
            </m:r>
          </m:e>
          <m:sup>
            <m:r>
              <m:t>2</m:t>
            </m:r>
          </m:sup>
        </m:sSup>
      </m:oMath>
      <w:r>
        <w:t xml:space="preserve"> </w:t>
      </w:r>
      <w:r>
        <w:t xml:space="preserve">et 1 ’entropie total du système est</w:t>
      </w:r>
      <w:r>
        <w:t xml:space="preserve"> </w:t>
      </w:r>
      <m:oMath>
        <m:sSub>
          <m:e>
            <m:r>
              <m:t>S</m:t>
            </m:r>
          </m:e>
          <m:sub>
            <m:r>
              <m:rPr>
                <m:nor/>
                <m:sty m:val="p"/>
              </m:rPr>
              <m:t>tot </m:t>
            </m:r>
          </m:sub>
        </m:sSub>
        <m:r>
          <m:t>=</m:t>
        </m:r>
        <m:r>
          <m:t>S</m:t>
        </m:r>
        <m:r>
          <m:t>+</m:t>
        </m:r>
        <m:r>
          <m:t>0</m:t>
        </m:r>
        <m:r>
          <m:t>,</m:t>
        </m:r>
      </m:oMath>
      <w:r>
        <w:t xml:space="preserve"> </w:t>
      </w:r>
      <w:r>
        <w:t xml:space="preserve">a un instant ultérieur la matiere est absorbée par le trou noir et on aura</w:t>
      </w:r>
      <w:r>
        <w:t xml:space="preserve"> </w:t>
      </w:r>
      <m:oMath>
        <m:sSub>
          <m:e>
            <m:r>
              <m:t>E</m:t>
            </m:r>
          </m:e>
          <m:sub>
            <m:r>
              <m:t>t</m:t>
            </m:r>
            <m:r>
              <m:t>o</m:t>
            </m:r>
            <m:r>
              <m:t>t</m:t>
            </m:r>
          </m:sub>
        </m:sSub>
        <m:r>
          <m:t>=</m:t>
        </m:r>
        <m:r>
          <m:t>E</m:t>
        </m:r>
        <m:r>
          <m:t>+</m:t>
        </m:r>
        <m:r>
          <m:t>M</m:t>
        </m:r>
        <m:sSup>
          <m:e>
            <m:r>
              <m:t>c</m:t>
            </m:r>
          </m:e>
          <m:sup>
            <m:r>
              <m:t>2</m:t>
            </m:r>
          </m:sup>
        </m:sSup>
      </m:oMath>
      <w:r>
        <w:t xml:space="preserve"> </w:t>
      </w:r>
      <w:r>
        <w:t xml:space="preserve">et</w:t>
      </w:r>
      <w:r>
        <w:t xml:space="preserve"> </w:t>
      </w:r>
      <m:oMath>
        <m:sSub>
          <m:e>
            <m:r>
              <m:t>S</m:t>
            </m:r>
          </m:e>
          <m:sub>
            <m:r>
              <m:t>t</m:t>
            </m:r>
            <m:r>
              <m:t>o</m:t>
            </m:r>
            <m:r>
              <m:t>t</m:t>
            </m:r>
          </m:sub>
        </m:sSub>
        <m:r>
          <m:t>=</m:t>
        </m:r>
        <m:r>
          <m:t>0</m:t>
        </m:r>
        <m:r>
          <m:t>.</m:t>
        </m:r>
      </m:oMath>
      <w:r>
        <w:t xml:space="preserve"> </w:t>
      </w:r>
      <w:r>
        <w:t xml:space="preserve">Cette experience de pensee montre que l’entropie</w:t>
      </w:r>
      <w:r>
        <w:t xml:space="preserve"> </w:t>
      </w:r>
      <m:oMath>
        <m:sSub>
          <m:e>
            <m:r>
              <m:t>S</m:t>
            </m:r>
          </m:e>
          <m:sub>
            <m:r>
              <m:t>t</m:t>
            </m:r>
            <m:r>
              <m:t>o</m:t>
            </m:r>
            <m:r>
              <m:t>t</m:t>
            </m:r>
          </m:sub>
        </m:sSub>
      </m:oMath>
      <w:r>
        <w:t xml:space="preserve"> </w:t>
      </w:r>
      <w:r>
        <w:t xml:space="preserve">du système diminue au cours du temps ce qui viole le second principe de la thermodynamique. Comme le comprit Bekenstein, il devient necessaire d’associer une entropie a un trou noir pour resoudre ce paradoxe, et cette disparition de l’entropie peut etre evite si on considere l’entropie genéralisce:</w:t>
      </w:r>
    </w:p>
    <w:p>
      <w:pPr>
        <w:pStyle w:val="BodyText"/>
      </w:pPr>
      <m:oMathPara>
        <m:oMathParaPr>
          <m:jc m:val="center"/>
        </m:oMathParaPr>
        <m:oMath>
          <m:r>
            <m:t>S</m:t>
          </m:r>
          <m:r>
            <m:t>=</m:t>
          </m:r>
          <m:sSub>
            <m:e>
              <m:r>
                <m:t>S</m:t>
              </m:r>
            </m:e>
            <m:sub>
              <m:r>
                <m:t>T</m:t>
              </m:r>
              <m:r>
                <m:t>N</m:t>
              </m:r>
            </m:sub>
          </m:sSub>
          <m:r>
            <m:t>+</m:t>
          </m:r>
          <m:sSub>
            <m:e>
              <m:r>
                <m:t>S</m:t>
              </m:r>
            </m:e>
            <m:sub>
              <m:r>
                <m:t>e</m:t>
              </m:r>
              <m:r>
                <m:t>x</m:t>
              </m:r>
              <m:r>
                <m:t>t</m:t>
              </m:r>
            </m:sub>
          </m:sSub>
        </m:oMath>
      </m:oMathPara>
    </w:p>
    <w:p>
      <w:pPr>
        <w:pStyle w:val="FirstParagraph"/>
      </w:pPr>
      <m:oMath>
        <m:sSub>
          <m:e>
            <m:r>
              <m:t>S</m:t>
            </m:r>
          </m:e>
          <m:sub>
            <m:r>
              <m:t>T</m:t>
            </m:r>
            <m:r>
              <m:t>N</m:t>
            </m:r>
          </m:sub>
        </m:sSub>
      </m:oMath>
      <w:r>
        <w:t xml:space="preserve"> </w:t>
      </w:r>
      <w:r>
        <w:t xml:space="preserve">est</w:t>
      </w:r>
      <w:r>
        <w:t xml:space="preserve"> </w:t>
      </w:r>
      <m:oMath>
        <m:sSup>
          <m:e>
            <m:r>
              <m:t>1</m:t>
            </m:r>
          </m:e>
          <m:sup>
            <m:r>
              <m:t>∘</m:t>
            </m:r>
          </m:sup>
        </m:sSup>
      </m:oMath>
      <w:r>
        <w:t xml:space="preserve"> </w:t>
      </w:r>
      <w:r>
        <w:t xml:space="preserve">entropie du trou noir et</w:t>
      </w:r>
      <w:r>
        <w:t xml:space="preserve"> </w:t>
      </w:r>
      <m:oMath>
        <m:sSub>
          <m:e>
            <m:r>
              <m:t>S</m:t>
            </m:r>
          </m:e>
          <m:sub>
            <m:r>
              <m:t>e</m:t>
            </m:r>
            <m:r>
              <m:t>x</m:t>
            </m:r>
            <m:r>
              <m:t>t</m:t>
            </m:r>
          </m:sub>
        </m:sSub>
      </m:oMath>
      <w:r>
        <w:t xml:space="preserve"> </w:t>
      </w:r>
      <w:r>
        <w:t xml:space="preserve">l’entropie du milieu extericur du trou noir. Bekenstein suggére que l’entropie gencralise ne peut que croitrel22].</w:t>
      </w:r>
    </w:p>
    <w:p>
      <w:pPr>
        <w:pStyle w:val="BodyText"/>
      </w:pPr>
      <w:r>
        <w:t xml:space="preserve">Après la proposition de Wheere, une scric de theoremes ont prouve que les horizons d’ çvenements des trous noirs presentent une analogie surprenante avec les lois de la thermodynamique ordinaire. Nous avons dejà rencontre un tel signal dans le theoreme d’Hawking sur l’aire de I’horizon d’un trou noir, ce théorime suggere une analogie formelle avec le deuxieme principe de la thermodynamique.</w:t>
      </w:r>
    </w:p>
    <w:p>
      <w:pPr>
        <w:pStyle w:val="Heading2"/>
      </w:pPr>
      <w:bookmarkStart w:id="49" w:name="Xd9ed39ea7551afe6d185db0209d0ec9f069a563"/>
      <w:r>
        <w:t xml:space="preserve"> </w:t>
      </w:r>
      <w:r>
        <w:t xml:space="preserve">Lois de la thermodynamiques des trous noirs</w:t>
      </w:r>
      <w:bookmarkEnd w:id="49"/>
    </w:p>
    <w:p>
      <w:pPr>
        <w:pStyle w:val="FirstParagraph"/>
      </w:pPr>
      <w:r>
        <w:t xml:space="preserve">Bekenstein</w:t>
      </w:r>
      <w:r>
        <w:t xml:space="preserve"> </w:t>
      </w:r>
      <m:oMath>
        <m:r>
          <m:t>(</m:t>
        </m:r>
        <m:r>
          <m:t>1972</m:t>
        </m:r>
        <m:r>
          <m:t>−</m:t>
        </m:r>
        <m:r>
          <m:t>1973</m:t>
        </m:r>
        <m:r>
          <m:t>)</m:t>
        </m:r>
      </m:oMath>
      <w:r>
        <w:t xml:space="preserve"> </w:t>
      </w:r>
      <w:r>
        <w:t xml:space="preserve">a remarque que l’aire de 1 ’horizon</w:t>
      </w:r>
      <w:r>
        <w:t xml:space="preserve"> </w:t>
      </w:r>
      <m:oMath>
        <m:sSub>
          <m:e>
            <m:r>
              <m:t>A</m:t>
            </m:r>
          </m:e>
          <m:sub>
            <m:r>
              <m:t>h</m:t>
            </m:r>
          </m:sub>
        </m:sSub>
      </m:oMath>
      <w:r>
        <w:t xml:space="preserve"> </w:t>
      </w:r>
      <w:r>
        <w:t xml:space="preserve">a un</w:t>
      </w:r>
      <w:r>
        <w:t xml:space="preserve"> </w:t>
      </w:r>
      <w:r>
        <w:t xml:space="preserve">..............</w:t>
      </w:r>
    </w:p>
    <w:p>
      <w:pPr>
        <w:pStyle w:val="BodyText"/>
      </w:pPr>
      <w:r>
        <w:t xml:space="preserve">puisse s’identifier au terme de la quantite de chaleur fournie au systeme</w:t>
      </w:r>
      <w:r>
        <w:t xml:space="preserve"> </w:t>
      </w:r>
      <m:oMath>
        <m:r>
          <m:t>δ</m:t>
        </m:r>
        <m:r>
          <m:t>Q</m:t>
        </m:r>
        <m:r>
          <m:t>=</m:t>
        </m:r>
      </m:oMath>
      <w:r>
        <w:t xml:space="preserve"> </w:t>
      </w:r>
      <w:r>
        <w:t xml:space="preserve">T</w:t>
      </w:r>
      <w:r>
        <w:t xml:space="preserve"> </w:t>
      </w:r>
      <m:oMath>
        <m:r>
          <m:t>δ</m:t>
        </m:r>
        <m:r>
          <m:t>S</m:t>
        </m:r>
      </m:oMath>
      <w:r>
        <w:t xml:space="preserve"> </w:t>
      </w:r>
      <w:r>
        <w:t xml:space="preserve">ce qui nous pousse à identifier l’aire du trou noir à son entropie et la gravité de surface</w:t>
      </w:r>
      <w:r>
        <w:t xml:space="preserve"> </w:t>
      </w:r>
      <m:oMath>
        <m:r>
          <m:t>κ</m:t>
        </m:r>
      </m:oMath>
      <w:r>
        <w:t xml:space="preserve"> </w:t>
      </w:r>
      <w:r>
        <w:t xml:space="preserve">à la température</w:t>
      </w:r>
      <w:r>
        <w:t xml:space="preserve"> </w:t>
      </w:r>
      <m:oMath>
        <m:r>
          <m:t>T</m:t>
        </m:r>
        <m:r>
          <m:t>[</m:t>
        </m:r>
        <m:r>
          <m:t>22</m:t>
        </m:r>
        <m:r>
          <m:t>]</m:t>
        </m:r>
        <m:r>
          <m:t>.</m:t>
        </m:r>
      </m:oMath>
      <w:r>
        <w:t xml:space="preserve"> </w:t>
      </w:r>
      <w:r>
        <w:t xml:space="preserve">Puisque classiquement les trous noirs absorbent et n’émettent aucun rayonnement, leur temperature doit être nulle! Mais comme on va le voir. Hawking a montré avec une étude semi-classique que les trous noirs rayonnent et se comportent comme un corps noir.</w:t>
      </w:r>
    </w:p>
    <w:p>
      <w:pPr>
        <w:pStyle w:val="BodyText"/>
      </w:pPr>
      <w:r>
        <w:t xml:space="preserve">On est done conduit à associer au trou noir une entropie</w:t>
      </w:r>
      <w:r>
        <w:t xml:space="preserve"> </w:t>
      </w:r>
      <m:oMath>
        <m:r>
          <m:t>S</m:t>
        </m:r>
      </m:oMath>
      <w:r>
        <w:t xml:space="preserve"> </w:t>
      </w:r>
      <w:r>
        <w:t xml:space="preserve">proportionnelle a l’aire de 1 ’horizon</w:t>
      </w:r>
      <w:r>
        <w:t xml:space="preserve"> </w:t>
      </w:r>
      <m:oMath>
        <m:sSub>
          <m:e>
            <m:r>
              <m:t>A</m:t>
            </m:r>
          </m:e>
          <m:sub>
            <m:r>
              <m:t>h</m:t>
            </m:r>
          </m:sub>
        </m:sSub>
      </m:oMath>
      <w:r>
        <w:t xml:space="preserve"> </w:t>
      </w:r>
      <w:r>
        <w:t xml:space="preserve">et une temperature</w:t>
      </w:r>
      <w:r>
        <w:t xml:space="preserve"> </w:t>
      </w:r>
      <m:oMath>
        <m:r>
          <m:t>T</m:t>
        </m:r>
      </m:oMath>
      <w:r>
        <w:t xml:space="preserve"> </w:t>
      </w:r>
      <w:r>
        <w:t xml:space="preserve">proportionnelle a la gravite de surface</w:t>
      </w:r>
      <w:r>
        <w:t xml:space="preserve"> </w:t>
      </w:r>
      <m:oMath>
        <m:r>
          <m:t>x</m:t>
        </m:r>
        <m:r>
          <m:t>:</m:t>
        </m:r>
      </m:oMath>
    </w:p>
    <w:p>
      <w:pPr>
        <w:pStyle w:val="BodyText"/>
      </w:pPr>
      <m:oMathPara>
        <m:oMathParaPr>
          <m:jc m:val="center"/>
        </m:oMathParaPr>
        <m:oMath>
          <m:r>
            <m:t>S</m:t>
          </m:r>
          <m:r>
            <m:t>∝</m:t>
          </m:r>
          <m:sSub>
            <m:e>
              <m:r>
                <m:t>A</m:t>
              </m:r>
            </m:e>
            <m:sub>
              <m:r>
                <m:t>h</m:t>
              </m:r>
            </m:sub>
          </m:sSub>
          <m:r>
            <m:t> </m:t>
          </m:r>
          <m:r>
            <m:t>T</m:t>
          </m:r>
          <m:r>
            <m:t>∝</m:t>
          </m:r>
          <m:r>
            <m:t>κ</m:t>
          </m:r>
        </m:oMath>
      </m:oMathPara>
    </w:p>
    <w:p>
      <w:pPr>
        <w:pStyle w:val="FirstParagraph"/>
      </w:pPr>
      <w:r>
        <w:t xml:space="preserve">Aussi l’ equation( 3.2 ), Comme nous l’avons dejà enonce, marque le</w:t>
      </w:r>
      <w:r>
        <w:t xml:space="preserve"> </w:t>
      </w:r>
      <m:oMath>
        <m:sSup>
          <m:e>
            <m:r>
              <m:t>1</m:t>
            </m:r>
          </m:e>
          <m:sup>
            <m:r>
              <m:t>∘</m:t>
            </m:r>
          </m:sup>
        </m:sSup>
      </m:oMath>
      <w:r>
        <w:t xml:space="preserve"> </w:t>
      </w:r>
      <w:r>
        <w:t xml:space="preserve">principe de la thermodynamique des trous noirs.</w:t>
      </w:r>
    </w:p>
    <w:p>
      <w:pPr>
        <w:pStyle w:val="Heading3"/>
      </w:pPr>
      <w:bookmarkStart w:id="50" w:name="second-principe-hawking-areas-theorem"/>
      <w:r>
        <w:t xml:space="preserve">Second principe : : Hawking areas theorem</w:t>
      </w:r>
      <w:r>
        <w:t xml:space="preserve"> </w:t>
      </w:r>
      <w:bookmarkEnd w:id="50"/>
    </w:p>
    <w:p>
      <w:pPr>
        <w:pStyle w:val="FirstParagraph"/>
      </w:pPr>
      <w:r>
        <w:t xml:space="preserve">L’aire de l’horizon d’un trou noir, et donc son entropie ne peut pas décroitre</w:t>
      </w:r>
    </w:p>
    <w:p>
      <w:pPr>
        <w:pStyle w:val="BodyText"/>
      </w:pPr>
      <m:oMathPara>
        <m:oMathParaPr>
          <m:jc m:val="center"/>
        </m:oMathParaPr>
        <m:oMath>
          <m:r>
            <m:t>δ</m:t>
          </m:r>
          <m:sSub>
            <m:e>
              <m:r>
                <m:t>A</m:t>
              </m:r>
            </m:e>
            <m:sub>
              <m:r>
                <m:t>h</m:t>
              </m:r>
            </m:sub>
          </m:sSub>
          <m:r>
            <m:t>≥</m:t>
          </m:r>
          <m:r>
            <m:t>0</m:t>
          </m:r>
        </m:oMath>
      </m:oMathPara>
    </w:p>
    <w:p>
      <w:pPr>
        <w:pStyle w:val="FirstParagraph"/>
      </w:pPr>
      <w:r>
        <w:t xml:space="preserve">Mais une fois la mécanique quantique entre en jeu, on constate que par effet Hawking, le trou noir s’évapore (en perdant sa masse et en réduisant son aire), alors l’entropie diminuerait de nouveau par ce processus quantique. Toutefois, l’entropie emportée par les particules rayonnées par effet Hawking lors de l’evaporation correspond a une augmentation d’entropie nécessairement superieure a la diminution d’entropie du trou noir. Ainsi, la variation globale de l’entropie généralisee</w:t>
      </w:r>
      <w:r>
        <w:t xml:space="preserve"> </w:t>
      </w:r>
      <m:oMath>
        <m:r>
          <m:t>S</m:t>
        </m:r>
        <m:r>
          <m:t>=</m:t>
        </m:r>
        <m:sSub>
          <m:e>
            <m:r>
              <m:t>S</m:t>
            </m:r>
          </m:e>
          <m:sub>
            <m:r>
              <m:t>T</m:t>
            </m:r>
            <m:r>
              <m:t>N</m:t>
            </m:r>
          </m:sub>
        </m:sSub>
        <m:r>
          <m:t>+</m:t>
        </m:r>
        <m:sSub>
          <m:e>
            <m:r>
              <m:t>S</m:t>
            </m:r>
          </m:e>
          <m:sub>
            <m:r>
              <m:t>e</m:t>
            </m:r>
            <m:r>
              <m:t>x</m:t>
            </m:r>
            <m:r>
              <m:t>t</m:t>
            </m:r>
          </m:sub>
        </m:sSub>
      </m:oMath>
      <w:r>
        <w:t xml:space="preserve"> </w:t>
      </w:r>
      <w:r>
        <w:t xml:space="preserve">va toujours dans le sens d’un accroissement</w:t>
      </w:r>
      <w:r>
        <w:t xml:space="preserve"> </w:t>
      </w:r>
      <m:oMath>
        <m:r>
          <m:t>[</m:t>
        </m:r>
        <m:r>
          <m:t>8</m:t>
        </m:r>
        <m:r>
          <m:t>]</m:t>
        </m:r>
        <m:r>
          <m:t>.</m:t>
        </m:r>
      </m:oMath>
    </w:p>
    <w:p>
      <w:pPr>
        <w:pStyle w:val="BodyText"/>
      </w:pPr>
      <m:oMathPara>
        <m:oMathParaPr>
          <m:jc m:val="center"/>
        </m:oMathParaPr>
        <m:oMath>
          <m:r>
            <m:t>δ</m:t>
          </m:r>
          <m:r>
            <m:t>S</m:t>
          </m:r>
          <m:r>
            <m:t>≥</m:t>
          </m:r>
          <m:r>
            <m:t>0</m:t>
          </m:r>
        </m:oMath>
      </m:oMathPara>
    </w:p>
    <w:p>
      <w:pPr>
        <w:pStyle w:val="FirstParagraph"/>
      </w:pPr>
      <w:r>
        <w:t xml:space="preserve">1. C’est une variation d’ cnergie de radiation par effet Hawking</w:t>
      </w:r>
    </w:p>
    <w:p>
      <w:pPr>
        <w:pStyle w:val="Heading3"/>
      </w:pPr>
      <w:bookmarkStart w:id="51" w:name="X3b4d755115cb3624416e629bbda0004b14183c6"/>
      <w:r>
        <w:t xml:space="preserve">Premier principe : Relation différentielle entre la masse, la surface, la charge et le moment cinétique</w:t>
      </w:r>
      <w:r>
        <w:t xml:space="preserve"> </w:t>
      </w:r>
      <w:bookmarkEnd w:id="51"/>
    </w:p>
    <w:p>
      <w:pPr>
        <w:pStyle w:val="FirstParagraph"/>
      </w:pPr>
      <w:r>
        <w:t xml:space="preserve">Pour un trou noir de Kerr-Newman, il est possible de dériver une équation analogue à la première loi de la thermodynamique Bekenstein</w:t>
      </w:r>
      <w:r>
        <w:t xml:space="preserve"> </w:t>
      </w:r>
      <m:oMath>
        <m:r>
          <m:t>[</m:t>
        </m:r>
        <m:r>
          <m:t>1973</m:t>
        </m:r>
        <m:r>
          <m:t>]</m:t>
        </m:r>
        <m:r>
          <m:t>.</m:t>
        </m:r>
      </m:oMath>
      <w:r>
        <w:t xml:space="preserve"> </w:t>
      </w:r>
      <w:r>
        <w:t xml:space="preserve">Nous commençons par prendre la zone rationalisée</w:t>
      </w:r>
      <w:r>
        <w:t xml:space="preserve"> </w:t>
      </w:r>
      <m:oMath>
        <m:r>
          <m:t>a</m:t>
        </m:r>
      </m:oMath>
      <w:r>
        <w:t xml:space="preserve"> </w:t>
      </w:r>
      <w:r>
        <w:t xml:space="preserve">d’un tel trou noir de masse</w:t>
      </w:r>
      <w:r>
        <w:t xml:space="preserve"> </w:t>
      </w:r>
      <m:oMath>
        <m:r>
          <m:t>M</m:t>
        </m:r>
        <m:r>
          <m:t>,</m:t>
        </m:r>
      </m:oMath>
      <w:r>
        <w:t xml:space="preserve"> </w:t>
      </w:r>
      <w:r>
        <w:t xml:space="preserve">le moment cinétique</w:t>
      </w:r>
      <w:r>
        <w:t xml:space="preserve"> </w:t>
      </w:r>
      <m:oMath>
        <m:r>
          <m:t>J</m:t>
        </m:r>
      </m:oMath>
      <w:r>
        <w:t xml:space="preserve"> </w:t>
      </w:r>
      <w:r>
        <w:t xml:space="preserve">et la charge</w:t>
      </w:r>
      <w:r>
        <w:t xml:space="preserve"> </w:t>
      </w:r>
      <m:oMath>
        <m:r>
          <m:t>Q</m:t>
        </m:r>
        <m:r>
          <m:t>.</m:t>
        </m:r>
      </m:oMath>
      <w:r>
        <w:t xml:space="preserve"> </w:t>
      </w:r>
      <w:r>
        <w:t xml:space="preserve">On peut constater que :</w:t>
      </w:r>
    </w:p>
    <w:p>
      <w:pPr>
        <w:pStyle w:val="BodyText"/>
      </w:pPr>
      <m:oMathPara>
        <m:oMathParaPr>
          <m:jc m:val="center"/>
        </m:oMathParaPr>
        <m:oMath>
          <m:m>
            <m:mPr>
              <m:baseJc m:val="center"/>
              <m:plcHide m:val="1"/>
              <m:mcs>
                <m:mc>
                  <m:mcPr>
                    <m:mcJc m:val="center"/>
                    <m:count m:val="1"/>
                  </m:mcPr>
                </m:mc>
              </m:mcs>
            </m:mPr>
            <m:mr>
              <m:e>
                <m:r>
                  <m:t>α</m:t>
                </m:r>
                <m:r>
                  <m:t>=</m:t>
                </m:r>
                <m:sSubSup>
                  <m:e>
                    <m:r>
                      <m:t>r</m:t>
                    </m:r>
                  </m:e>
                  <m:sub>
                    <m:r>
                      <m:t>+</m:t>
                    </m:r>
                  </m:sub>
                  <m:sup>
                    <m:r>
                      <m:t>2</m:t>
                    </m:r>
                  </m:sup>
                </m:sSubSup>
                <m:r>
                  <m:t>+</m:t>
                </m:r>
                <m:sSup>
                  <m:e>
                    <m:r>
                      <m:t>a</m:t>
                    </m:r>
                  </m:e>
                  <m:sup>
                    <m:r>
                      <m:t>2</m:t>
                    </m:r>
                  </m:sup>
                </m:sSup>
              </m:e>
            </m:mr>
            <m:mr>
              <m:e>
                <m:r>
                  <m:t>α</m:t>
                </m:r>
                <m:r>
                  <m:t>=</m:t>
                </m:r>
                <m:r>
                  <m:t>2</m:t>
                </m:r>
                <m:r>
                  <m:t>M</m:t>
                </m:r>
                <m:sSub>
                  <m:e>
                    <m:r>
                      <m:t>r</m:t>
                    </m:r>
                  </m:e>
                  <m:sub>
                    <m:r>
                      <m:t>+</m:t>
                    </m:r>
                  </m:sub>
                </m:sSub>
                <m:r>
                  <m:t>−</m:t>
                </m:r>
                <m:sSup>
                  <m:e>
                    <m:r>
                      <m:t>Q</m:t>
                    </m:r>
                  </m:e>
                  <m:sup>
                    <m:r>
                      <m:t>2</m:t>
                    </m:r>
                  </m:sup>
                </m:sSup>
              </m:e>
            </m:mr>
          </m:m>
        </m:oMath>
      </m:oMathPara>
    </w:p>
    <w:p>
      <w:pPr>
        <w:pStyle w:val="FirstParagraph"/>
      </w:pPr>
      <w:r>
        <w:t xml:space="preserve">where</w:t>
      </w:r>
    </w:p>
    <w:p>
      <w:pPr>
        <w:pStyle w:val="BodyText"/>
      </w:pPr>
      <m:oMathPara>
        <m:oMathParaPr>
          <m:jc m:val="center"/>
        </m:oMathParaPr>
        <m:oMath>
          <m:sSub>
            <m:e>
              <m:r>
                <m:t>r</m:t>
              </m:r>
            </m:e>
            <m:sub>
              <m:r>
                <m:t>±</m:t>
              </m:r>
            </m:sub>
          </m:sSub>
          <m:r>
            <m:t>=</m:t>
          </m:r>
          <m:r>
            <m:t>M</m:t>
          </m:r>
          <m:r>
            <m:t>±</m:t>
          </m:r>
          <m:rad>
            <m:radPr>
              <m:degHide m:val="1"/>
            </m:radPr>
            <m:deg/>
            <m:e>
              <m:sSup>
                <m:e>
                  <m:r>
                    <m:t>M</m:t>
                  </m:r>
                </m:e>
                <m:sup>
                  <m:r>
                    <m:t>2</m:t>
                  </m:r>
                </m:sup>
              </m:sSup>
              <m:r>
                <m:t>−</m:t>
              </m:r>
              <m:sSup>
                <m:e>
                  <m:r>
                    <m:t>Q</m:t>
                  </m:r>
                </m:e>
                <m:sup>
                  <m:r>
                    <m:t>2</m:t>
                  </m:r>
                </m:sup>
              </m:sSup>
              <m:r>
                <m:t>−</m:t>
              </m:r>
              <m:sSup>
                <m:e>
                  <m:r>
                    <m:t>a</m:t>
                  </m:r>
                </m:e>
                <m:sup>
                  <m:r>
                    <m:t>2</m:t>
                  </m:r>
                </m:sup>
              </m:sSup>
            </m:e>
          </m:rad>
        </m:oMath>
      </m:oMathPara>
    </w:p>
    <w:p>
      <w:pPr>
        <w:pStyle w:val="FirstParagraph"/>
      </w:pPr>
      <m:oMathPara>
        <m:oMathParaPr>
          <m:jc m:val="center"/>
        </m:oMathParaPr>
        <m:oMath>
          <m:r>
            <m:t>11</m:t>
          </m:r>
        </m:oMath>
      </m:oMathPara>
    </w:p>
    <w:p>
      <w:pPr>
        <w:pStyle w:val="FirstParagraph"/>
      </w:pPr>
      <w:r>
        <w:t xml:space="preserve">sont des valeurs de la coordonnée radiale correspondant aux horizons des événements d’un trou noir de Kerr Newman. On peut obtenir une formule pour la différence de masse</w:t>
      </w:r>
      <w:r>
        <w:t xml:space="preserve"> </w:t>
      </w:r>
      <m:oMath>
        <m:r>
          <m:t>δ</m:t>
        </m:r>
        <m:r>
          <m:t>M</m:t>
        </m:r>
      </m:oMath>
      <w:r>
        <w:t xml:space="preserve"> </w:t>
      </w:r>
      <w:r>
        <w:t xml:space="preserve">entre deux trous noirs de Kerr-Newman légèrement différents en faisant varier l’équation 1.35</w:t>
      </w:r>
    </w:p>
    <w:p>
      <w:pPr>
        <w:pStyle w:val="BodyText"/>
      </w:pPr>
      <m:oMathPara>
        <m:oMathParaPr>
          <m:jc m:val="center"/>
        </m:oMathParaPr>
        <m:oMath>
          <m:r>
            <m:t>δ</m:t>
          </m:r>
          <m:r>
            <m:t>α</m:t>
          </m:r>
          <m:r>
            <m:t>=</m:t>
          </m:r>
          <m:r>
            <m:t>2</m:t>
          </m:r>
          <m:d>
            <m:dPr>
              <m:begChr m:val="("/>
              <m:endChr m:val=")"/>
              <m:grow/>
            </m:dPr>
            <m:e>
              <m:sSub>
                <m:e>
                  <m:r>
                    <m:t>r</m:t>
                  </m:r>
                </m:e>
                <m:sub>
                  <m:r>
                    <m:t>+</m:t>
                  </m:r>
                </m:sub>
              </m:sSub>
              <m:r>
                <m:t>δ</m:t>
              </m:r>
              <m:r>
                <m:t>M</m:t>
              </m:r>
              <m:r>
                <m:t>+</m:t>
              </m:r>
              <m:r>
                <m:t>M</m:t>
              </m:r>
              <m:r>
                <m:t>δ</m:t>
              </m:r>
              <m:sSub>
                <m:e>
                  <m:r>
                    <m:t>r</m:t>
                  </m:r>
                </m:e>
                <m:sub>
                  <m:r>
                    <m:t>+</m:t>
                  </m:r>
                </m:sub>
              </m:sSub>
              <m:r>
                <m:t>−</m:t>
              </m:r>
              <m:r>
                <m:t>Q</m:t>
              </m:r>
              <m:r>
                <m:t>δ</m:t>
              </m:r>
              <m:r>
                <m:t>Q</m:t>
              </m:r>
            </m:e>
          </m:d>
        </m:oMath>
      </m:oMathPara>
    </w:p>
    <w:p>
      <w:pPr>
        <w:pStyle w:val="FirstParagraph"/>
      </w:pPr>
      <w:r>
        <w:t xml:space="preserve">We now separately evaluate</w:t>
      </w:r>
      <w:r>
        <w:t xml:space="preserve"> </w:t>
      </w:r>
      <m:oMath>
        <m:r>
          <m:t>δ</m:t>
        </m:r>
        <m:sSub>
          <m:e>
            <m:r>
              <m:t>r</m:t>
            </m:r>
          </m:e>
          <m:sub>
            <m:r>
              <m:t>+</m:t>
            </m:r>
          </m:sub>
        </m:sSub>
        <m:r>
          <m:t>:</m:t>
        </m:r>
      </m:oMath>
    </w:p>
    <w:p>
      <w:pPr>
        <w:pStyle w:val="BodyText"/>
      </w:pPr>
      <m:oMathPara>
        <m:oMathParaPr>
          <m:jc m:val="center"/>
        </m:oMathParaPr>
        <m:oMath>
          <m:r>
            <m:t>δ</m:t>
          </m:r>
          <m:sSub>
            <m:e>
              <m:r>
                <m:t>r</m:t>
              </m:r>
            </m:e>
            <m:sub>
              <m:r>
                <m:t>+</m:t>
              </m:r>
            </m:sub>
          </m:sSub>
          <m:r>
            <m:t>=</m:t>
          </m:r>
          <m:r>
            <m:t>δ</m:t>
          </m:r>
          <m:r>
            <m:t>M</m:t>
          </m:r>
          <m:r>
            <m:t>+</m:t>
          </m:r>
          <m:f>
            <m:fPr>
              <m:type m:val="bar"/>
            </m:fPr>
            <m:num>
              <m:r>
                <m:t>2</m:t>
              </m:r>
            </m:num>
            <m:den>
              <m:sSub>
                <m:e>
                  <m:r>
                    <m:t>r</m:t>
                  </m:r>
                </m:e>
                <m:sub>
                  <m:r>
                    <m:t>+</m:t>
                  </m:r>
                </m:sub>
              </m:sSub>
              <m:r>
                <m:t>−</m:t>
              </m:r>
              <m:sSub>
                <m:e>
                  <m:r>
                    <m:t>r</m:t>
                  </m:r>
                </m:e>
                <m:sub>
                  <m:r>
                    <m:t>−</m:t>
                  </m:r>
                </m:sub>
              </m:sSub>
            </m:den>
          </m:f>
          <m:d>
            <m:dPr>
              <m:begChr m:val="("/>
              <m:endChr m:val=")"/>
              <m:grow/>
            </m:dPr>
            <m:e>
              <m:r>
                <m:t>M</m:t>
              </m:r>
              <m:r>
                <m:t>δ</m:t>
              </m:r>
              <m:r>
                <m:t>M</m:t>
              </m:r>
              <m:r>
                <m:t>−</m:t>
              </m:r>
              <m:r>
                <m:t>a</m:t>
              </m:r>
              <m:d>
                <m:dPr>
                  <m:begChr m:val="("/>
                  <m:endChr m:val=")"/>
                  <m:grow/>
                </m:dPr>
                <m:e>
                  <m:f>
                    <m:fPr>
                      <m:type m:val="bar"/>
                    </m:fPr>
                    <m:num>
                      <m:r>
                        <m:t>δ</m:t>
                      </m:r>
                      <m:r>
                        <m:t>J</m:t>
                      </m:r>
                    </m:num>
                    <m:den>
                      <m:r>
                        <m:t>M</m:t>
                      </m:r>
                    </m:den>
                  </m:f>
                  <m:r>
                    <m:t>+</m:t>
                  </m:r>
                  <m:f>
                    <m:fPr>
                      <m:type m:val="bar"/>
                    </m:fPr>
                    <m:num>
                      <m:r>
                        <m:t>a</m:t>
                      </m:r>
                    </m:num>
                    <m:den>
                      <m:r>
                        <m:t>M</m:t>
                      </m:r>
                    </m:den>
                  </m:f>
                  <m:r>
                    <m:t>δ</m:t>
                  </m:r>
                  <m:r>
                    <m:t>M</m:t>
                  </m:r>
                  <m:r>
                    <m:t>−</m:t>
                  </m:r>
                  <m:r>
                    <m:t>Q</m:t>
                  </m:r>
                  <m:r>
                    <m:t>δ</m:t>
                  </m:r>
                  <m:r>
                    <m:t>Q</m:t>
                  </m:r>
                </m:e>
              </m:d>
              <m:r>
                <m:t>−</m:t>
              </m:r>
              <m:r>
                <m:t>Q</m:t>
              </m:r>
              <m:r>
                <m:t>δ</m:t>
              </m:r>
              <m:r>
                <m:t>Q</m:t>
              </m:r>
            </m:e>
          </m:d>
        </m:oMath>
      </m:oMathPara>
    </w:p>
    <w:p>
      <w:pPr>
        <w:pStyle w:val="FirstParagraph"/>
      </w:pPr>
      <w:r>
        <w:t xml:space="preserve">By substituting this result into equation [1.37] we get:</w:t>
      </w:r>
    </w:p>
    <w:p>
      <w:pPr>
        <w:pStyle w:val="BodyText"/>
      </w:pPr>
      <m:oMathPara>
        <m:oMathParaPr>
          <m:jc m:val="center"/>
        </m:oMathParaPr>
        <m:oMath>
          <m:r>
            <m:t>δ</m:t>
          </m:r>
          <m:r>
            <m:t>α</m:t>
          </m:r>
          <m:r>
            <m:t>=</m:t>
          </m:r>
          <m:r>
            <m:t>2</m:t>
          </m:r>
          <m:d>
            <m:dPr>
              <m:begChr m:val="("/>
              <m:endChr m:val=")"/>
              <m:grow/>
            </m:dPr>
            <m:e>
              <m:sSub>
                <m:e>
                  <m:r>
                    <m:t>r</m:t>
                  </m:r>
                </m:e>
                <m:sub>
                  <m:r>
                    <m:t>+</m:t>
                  </m:r>
                </m:sub>
              </m:sSub>
              <m:r>
                <m:t>δ</m:t>
              </m:r>
              <m:r>
                <m:t>M</m:t>
              </m:r>
              <m:r>
                <m:t>+</m:t>
              </m:r>
              <m:r>
                <m:t>M</m:t>
              </m:r>
              <m:r>
                <m:t>δ</m:t>
              </m:r>
              <m:r>
                <m:t>M</m:t>
              </m:r>
              <m:r>
                <m:t>+</m:t>
              </m:r>
              <m:f>
                <m:fPr>
                  <m:type m:val="bar"/>
                </m:fPr>
                <m:num>
                  <m:r>
                    <m:t>2</m:t>
                  </m:r>
                </m:num>
                <m:den>
                  <m:sSub>
                    <m:e>
                      <m:r>
                        <m:t>r</m:t>
                      </m:r>
                    </m:e>
                    <m:sub>
                      <m:r>
                        <m:t>+</m:t>
                      </m:r>
                    </m:sub>
                  </m:sSub>
                  <m:r>
                    <m:t>−</m:t>
                  </m:r>
                  <m:sSub>
                    <m:e>
                      <m:r>
                        <m:t>r</m:t>
                      </m:r>
                    </m:e>
                    <m:sub>
                      <m:r>
                        <m:t>−</m:t>
                      </m:r>
                    </m:sub>
                  </m:sSub>
                </m:den>
              </m:f>
              <m:d>
                <m:dPr>
                  <m:begChr m:val="("/>
                  <m:endChr m:val=")"/>
                  <m:grow/>
                </m:dPr>
                <m:e>
                  <m:sSup>
                    <m:e>
                      <m:r>
                        <m:t>M</m:t>
                      </m:r>
                    </m:e>
                    <m:sup>
                      <m:r>
                        <m:t>2</m:t>
                      </m:r>
                    </m:sup>
                  </m:sSup>
                  <m:r>
                    <m:t>δ</m:t>
                  </m:r>
                  <m:r>
                    <m:t>M</m:t>
                  </m:r>
                  <m:r>
                    <m:t>−</m:t>
                  </m:r>
                  <m:r>
                    <m:t>a</m:t>
                  </m:r>
                  <m:r>
                    <m:t>δ</m:t>
                  </m:r>
                  <m:r>
                    <m:t>J</m:t>
                  </m:r>
                  <m:r>
                    <m:t>+</m:t>
                  </m:r>
                  <m:sSup>
                    <m:e>
                      <m:r>
                        <m:t>a</m:t>
                      </m:r>
                    </m:e>
                    <m:sup>
                      <m:r>
                        <m:t>2</m:t>
                      </m:r>
                    </m:sup>
                  </m:sSup>
                  <m:r>
                    <m:t>δ</m:t>
                  </m:r>
                  <m:r>
                    <m:t>M</m:t>
                  </m:r>
                  <m:r>
                    <m:t>−</m:t>
                  </m:r>
                  <m:r>
                    <m:t>M</m:t>
                  </m:r>
                  <m:r>
                    <m:t>Q</m:t>
                  </m:r>
                  <m:r>
                    <m:t>δ</m:t>
                  </m:r>
                  <m:r>
                    <m:t>Q</m:t>
                  </m:r>
                </m:e>
              </m:d>
              <m:r>
                <m:t>−</m:t>
              </m:r>
              <m:r>
                <m:t>Q</m:t>
              </m:r>
              <m:r>
                <m:t>δ</m:t>
              </m:r>
              <m:r>
                <m:t>Q</m:t>
              </m:r>
            </m:e>
          </m:d>
        </m:oMath>
      </m:oMathPara>
    </w:p>
    <w:p>
      <w:pPr>
        <w:pStyle w:val="FirstParagraph"/>
      </w:pPr>
      <w:r>
        <w:t xml:space="preserve">Our goal is to get a formula for the change of mass, To achieve it we will put all terms containing</w:t>
      </w:r>
      <w:r>
        <w:t xml:space="preserve"> </w:t>
      </w:r>
      <m:oMath>
        <m:r>
          <m:t>δ</m:t>
        </m:r>
        <m:r>
          <m:t>M</m:t>
        </m:r>
      </m:oMath>
      <w:r>
        <w:t xml:space="preserve"> </w:t>
      </w:r>
      <w:r>
        <w:t xml:space="preserve">to the left side:</w:t>
      </w:r>
    </w:p>
    <w:p>
      <w:pPr>
        <w:pStyle w:val="BodyText"/>
      </w:pPr>
      <m:oMathPara>
        <m:oMathParaPr>
          <m:jc m:val="center"/>
        </m:oMathParaPr>
        <m:oMath>
          <m:m>
            <m:mPr>
              <m:baseJc m:val="center"/>
              <m:plcHide m:val="1"/>
              <m:mcs>
                <m:mc>
                  <m:mcPr>
                    <m:mcJc m:val="center"/>
                    <m:count m:val="1"/>
                  </m:mcPr>
                </m:mc>
              </m:mcs>
            </m:mPr>
            <m:mr>
              <m:e>
                <m:r>
                  <m:t>2</m:t>
                </m:r>
                <m:d>
                  <m:dPr>
                    <m:begChr m:val="("/>
                    <m:endChr m:val=")"/>
                    <m:grow/>
                  </m:dPr>
                  <m:e>
                    <m:sSub>
                      <m:e>
                        <m:r>
                          <m:t>r</m:t>
                        </m:r>
                      </m:e>
                      <m:sub>
                        <m:r>
                          <m:t>+</m:t>
                        </m:r>
                      </m:sub>
                    </m:sSub>
                    <m:r>
                      <m:t>+</m:t>
                    </m:r>
                    <m:r>
                      <m:t>M</m:t>
                    </m:r>
                    <m:r>
                      <m:t>+</m:t>
                    </m:r>
                    <m:f>
                      <m:fPr>
                        <m:type m:val="bar"/>
                      </m:fPr>
                      <m:num>
                        <m:r>
                          <m:t>2</m:t>
                        </m:r>
                      </m:num>
                      <m:den>
                        <m:sSub>
                          <m:e>
                            <m:r>
                              <m:t>r</m:t>
                            </m:r>
                          </m:e>
                          <m:sub>
                            <m:r>
                              <m:t>+</m:t>
                            </m:r>
                          </m:sub>
                        </m:sSub>
                        <m:r>
                          <m:t>−</m:t>
                        </m:r>
                        <m:sSub>
                          <m:e>
                            <m:r>
                              <m:t>r</m:t>
                            </m:r>
                          </m:e>
                          <m:sub>
                            <m:r>
                              <m:t>−</m:t>
                            </m:r>
                          </m:sub>
                        </m:sSub>
                      </m:den>
                    </m:f>
                    <m:d>
                      <m:dPr>
                        <m:begChr m:val="("/>
                        <m:endChr m:val=")"/>
                        <m:grow/>
                      </m:dPr>
                      <m:e>
                        <m:sSup>
                          <m:e>
                            <m:r>
                              <m:t>M</m:t>
                            </m:r>
                          </m:e>
                          <m:sup>
                            <m:r>
                              <m:t>2</m:t>
                            </m:r>
                          </m:sup>
                        </m:sSup>
                        <m:r>
                          <m:t>+</m:t>
                        </m:r>
                        <m:sSup>
                          <m:e>
                            <m:r>
                              <m:t>a</m:t>
                            </m:r>
                          </m:e>
                          <m:sup>
                            <m:r>
                              <m:t>2</m:t>
                            </m:r>
                          </m:sup>
                        </m:sSup>
                      </m:e>
                    </m:d>
                  </m:e>
                </m:d>
                <m:r>
                  <m:t>δ</m:t>
                </m:r>
                <m:r>
                  <m:t>M</m:t>
                </m:r>
                <m:r>
                  <m:t>=</m:t>
                </m:r>
              </m:e>
            </m:mr>
            <m:mr>
              <m:e>
                <m:r>
                  <m:t>=</m:t>
                </m:r>
                <m:r>
                  <m:t>δ</m:t>
                </m:r>
                <m:r>
                  <m:t>α</m:t>
                </m:r>
                <m:r>
                  <m:t>+</m:t>
                </m:r>
                <m:r>
                  <m:t>2</m:t>
                </m:r>
                <m:f>
                  <m:fPr>
                    <m:type m:val="bar"/>
                  </m:fPr>
                  <m:num>
                    <m:r>
                      <m:t>2</m:t>
                    </m:r>
                  </m:num>
                  <m:den>
                    <m:sSub>
                      <m:e>
                        <m:r>
                          <m:t>r</m:t>
                        </m:r>
                      </m:e>
                      <m:sub>
                        <m:r>
                          <m:t>+</m:t>
                        </m:r>
                      </m:sub>
                    </m:sSub>
                    <m:r>
                      <m:t>−</m:t>
                    </m:r>
                    <m:sSub>
                      <m:e>
                        <m:r>
                          <m:t>r</m:t>
                        </m:r>
                      </m:e>
                      <m:sub>
                        <m:r>
                          <m:t>−</m:t>
                        </m:r>
                      </m:sub>
                    </m:sSub>
                  </m:den>
                </m:f>
                <m:d>
                  <m:dPr>
                    <m:begChr m:val="("/>
                    <m:endChr m:val=")"/>
                    <m:grow/>
                  </m:dPr>
                  <m:e>
                    <m:r>
                      <m:t>a</m:t>
                    </m:r>
                    <m:r>
                      <m:t>δ</m:t>
                    </m:r>
                    <m:r>
                      <m:t>J</m:t>
                    </m:r>
                    <m:r>
                      <m:t>+</m:t>
                    </m:r>
                    <m:d>
                      <m:dPr>
                        <m:begChr m:val="("/>
                        <m:endChr m:val=")"/>
                        <m:grow/>
                      </m:dPr>
                      <m:e>
                        <m:r>
                          <m:t>M</m:t>
                        </m:r>
                        <m:r>
                          <m:t>+</m:t>
                        </m:r>
                        <m:f>
                          <m:fPr>
                            <m:type m:val="bar"/>
                          </m:fPr>
                          <m:num>
                            <m:sSub>
                              <m:e>
                                <m:r>
                                  <m:t>r</m:t>
                                </m:r>
                              </m:e>
                              <m:sub>
                                <m:r>
                                  <m:t>+</m:t>
                                </m:r>
                              </m:sub>
                            </m:sSub>
                            <m:r>
                              <m:t>−</m:t>
                            </m:r>
                            <m:sSub>
                              <m:e>
                                <m:r>
                                  <m:t>r</m:t>
                                </m:r>
                              </m:e>
                              <m:sub>
                                <m:r>
                                  <m:t>−</m:t>
                                </m:r>
                              </m:sub>
                            </m:sSub>
                          </m:num>
                          <m:den>
                            <m:r>
                              <m:t>2</m:t>
                            </m:r>
                          </m:den>
                        </m:f>
                      </m:e>
                    </m:d>
                    <m:r>
                      <m:t>Q</m:t>
                    </m:r>
                    <m:r>
                      <m:t>δ</m:t>
                    </m:r>
                    <m:r>
                      <m:t>Q</m:t>
                    </m:r>
                  </m:e>
                </m:d>
              </m:e>
            </m:mr>
            <m:mr>
              <m:e>
                <m:f>
                  <m:fPr>
                    <m:type m:val="bar"/>
                  </m:fPr>
                  <m:num>
                    <m:r>
                      <m:t>2</m:t>
                    </m:r>
                  </m:num>
                  <m:den>
                    <m:sSub>
                      <m:e>
                        <m:r>
                          <m:t>r</m:t>
                        </m:r>
                      </m:e>
                      <m:sub>
                        <m:r>
                          <m:t>+</m:t>
                        </m:r>
                      </m:sub>
                    </m:sSub>
                    <m:r>
                      <m:t>−</m:t>
                    </m:r>
                    <m:sSub>
                      <m:e>
                        <m:r>
                          <m:t>r</m:t>
                        </m:r>
                      </m:e>
                      <m:sub>
                        <m:r>
                          <m:t>−</m:t>
                        </m:r>
                      </m:sub>
                    </m:sSub>
                  </m:den>
                </m:f>
                <m:d>
                  <m:dPr>
                    <m:begChr m:val="("/>
                    <m:endChr m:val=")"/>
                    <m:grow/>
                  </m:dPr>
                  <m:e>
                    <m:sSub>
                      <m:e>
                        <m:r>
                          <m:t>r</m:t>
                        </m:r>
                      </m:e>
                      <m:sub>
                        <m:r>
                          <m:t>+</m:t>
                        </m:r>
                      </m:sub>
                    </m:sSub>
                    <m:d>
                      <m:dPr>
                        <m:begChr m:val="("/>
                        <m:endChr m:val=")"/>
                        <m:grow/>
                      </m:dPr>
                      <m:e>
                        <m:sSub>
                          <m:e>
                            <m:r>
                              <m:t>r</m:t>
                            </m:r>
                          </m:e>
                          <m:sub>
                            <m:r>
                              <m:t>+</m:t>
                            </m:r>
                          </m:sub>
                        </m:sSub>
                        <m:r>
                          <m:t>−</m:t>
                        </m:r>
                        <m:sSub>
                          <m:e>
                            <m:r>
                              <m:t>r</m:t>
                            </m:r>
                          </m:e>
                          <m:sub>
                            <m:r>
                              <m:t>−</m:t>
                            </m:r>
                          </m:sub>
                        </m:sSub>
                      </m:e>
                    </m:d>
                    <m:r>
                      <m:t>+</m:t>
                    </m:r>
                    <m:r>
                      <m:t>M</m:t>
                    </m:r>
                    <m:d>
                      <m:dPr>
                        <m:begChr m:val="("/>
                        <m:endChr m:val=")"/>
                        <m:grow/>
                      </m:dPr>
                      <m:e>
                        <m:sSub>
                          <m:e>
                            <m:r>
                              <m:t>r</m:t>
                            </m:r>
                          </m:e>
                          <m:sub>
                            <m:r>
                              <m:t>+</m:t>
                            </m:r>
                          </m:sub>
                        </m:sSub>
                        <m:r>
                          <m:t>−</m:t>
                        </m:r>
                        <m:sSub>
                          <m:e>
                            <m:r>
                              <m:t>r</m:t>
                            </m:r>
                          </m:e>
                          <m:sub>
                            <m:r>
                              <m:t>−</m:t>
                            </m:r>
                          </m:sub>
                        </m:sSub>
                      </m:e>
                    </m:d>
                    <m:r>
                      <m:t>+</m:t>
                    </m:r>
                    <m:r>
                      <m:t>2</m:t>
                    </m:r>
                    <m:sSup>
                      <m:e>
                        <m:r>
                          <m:t>M</m:t>
                        </m:r>
                      </m:e>
                      <m:sup>
                        <m:r>
                          <m:t>2</m:t>
                        </m:r>
                      </m:sup>
                    </m:sSup>
                    <m:r>
                      <m:t>+</m:t>
                    </m:r>
                    <m:r>
                      <m:t>2</m:t>
                    </m:r>
                    <m:sSup>
                      <m:e>
                        <m:r>
                          <m:t>a</m:t>
                        </m:r>
                      </m:e>
                      <m:sup>
                        <m:r>
                          <m:t>2</m:t>
                        </m:r>
                      </m:sup>
                    </m:sSup>
                  </m:e>
                </m:d>
                <m:r>
                  <m:t>δ</m:t>
                </m:r>
                <m:r>
                  <m:t>M</m:t>
                </m:r>
                <m:r>
                  <m:t>=</m:t>
                </m:r>
              </m:e>
            </m:mr>
            <m:mr>
              <m:e>
                <m:r>
                  <m:t>=</m:t>
                </m:r>
                <m:r>
                  <m:t>δ</m:t>
                </m:r>
                <m:r>
                  <m:t>α</m:t>
                </m:r>
                <m:r>
                  <m:t>+</m:t>
                </m:r>
                <m:f>
                  <m:fPr>
                    <m:type m:val="bar"/>
                  </m:fPr>
                  <m:num>
                    <m:r>
                      <m:t>4</m:t>
                    </m:r>
                  </m:num>
                  <m:den>
                    <m:sSub>
                      <m:e>
                        <m:r>
                          <m:t>r</m:t>
                        </m:r>
                      </m:e>
                      <m:sub>
                        <m:r>
                          <m:t>+</m:t>
                        </m:r>
                      </m:sub>
                    </m:sSub>
                    <m:r>
                      <m:t>−</m:t>
                    </m:r>
                    <m:sSub>
                      <m:e>
                        <m:r>
                          <m:t>r</m:t>
                        </m:r>
                      </m:e>
                      <m:sub>
                        <m:r>
                          <m:t>−</m:t>
                        </m:r>
                      </m:sub>
                    </m:sSub>
                  </m:den>
                </m:f>
                <m:d>
                  <m:dPr>
                    <m:begChr m:val="("/>
                    <m:endChr m:val=")"/>
                    <m:grow/>
                  </m:dPr>
                  <m:e>
                    <m:r>
                      <m:t>a</m:t>
                    </m:r>
                    <m:r>
                      <m:t>δ</m:t>
                    </m:r>
                    <m:r>
                      <m:t>J</m:t>
                    </m:r>
                    <m:r>
                      <m:t>+</m:t>
                    </m:r>
                    <m:sSub>
                      <m:e>
                        <m:r>
                          <m:t>r</m:t>
                        </m:r>
                      </m:e>
                      <m:sub>
                        <m:r>
                          <m:t>−</m:t>
                        </m:r>
                      </m:sub>
                    </m:sSub>
                    <m:r>
                      <m:t>Q</m:t>
                    </m:r>
                    <m:r>
                      <m:t>δ</m:t>
                    </m:r>
                    <m:r>
                      <m:t>Q</m:t>
                    </m:r>
                  </m:e>
                </m:d>
              </m:e>
            </m:mr>
            <m:mr>
              <m:e>
                <m:f>
                  <m:fPr>
                    <m:type m:val="bar"/>
                  </m:fPr>
                  <m:num>
                    <m:r>
                      <m:t>2</m:t>
                    </m:r>
                  </m:num>
                  <m:den>
                    <m:sSub>
                      <m:e>
                        <m:r>
                          <m:t>r</m:t>
                        </m:r>
                      </m:e>
                      <m:sub>
                        <m:r>
                          <m:t>+</m:t>
                        </m:r>
                      </m:sub>
                    </m:sSub>
                    <m:r>
                      <m:t>−</m:t>
                    </m:r>
                    <m:sSub>
                      <m:e>
                        <m:r>
                          <m:t>r</m:t>
                        </m:r>
                      </m:e>
                      <m:sub>
                        <m:r>
                          <m:t>+</m:t>
                        </m:r>
                      </m:sub>
                    </m:sSub>
                  </m:den>
                </m:f>
                <m:d>
                  <m:dPr>
                    <m:begChr m:val="("/>
                    <m:endChr m:val=")"/>
                    <m:grow/>
                  </m:dPr>
                  <m:e>
                    <m:r>
                      <m:t>2</m:t>
                    </m:r>
                    <m:r>
                      <m:t>M</m:t>
                    </m:r>
                    <m:d>
                      <m:dPr>
                        <m:begChr m:val="("/>
                        <m:endChr m:val=")"/>
                        <m:grow/>
                      </m:dPr>
                      <m:e>
                        <m:sSub>
                          <m:e>
                            <m:r>
                              <m:t>r</m:t>
                            </m:r>
                          </m:e>
                          <m:sub>
                            <m:r>
                              <m:t>+</m:t>
                            </m:r>
                          </m:sub>
                        </m:sSub>
                        <m:r>
                          <m:t>−</m:t>
                        </m:r>
                        <m:sSub>
                          <m:e>
                            <m:r>
                              <m:t>r</m:t>
                            </m:r>
                          </m:e>
                          <m:sub>
                            <m:r>
                              <m:t>−</m:t>
                            </m:r>
                          </m:sub>
                        </m:sSub>
                      </m:e>
                    </m:d>
                    <m:r>
                      <m:t>+</m:t>
                    </m:r>
                    <m:r>
                      <m:t>2</m:t>
                    </m:r>
                    <m:sSup>
                      <m:e>
                        <m:r>
                          <m:t>M</m:t>
                        </m:r>
                      </m:e>
                      <m:sup>
                        <m:r>
                          <m:t>2</m:t>
                        </m:r>
                      </m:sup>
                    </m:sSup>
                    <m:r>
                      <m:t>−</m:t>
                    </m:r>
                    <m:r>
                      <m:t>2</m:t>
                    </m:r>
                    <m:sSup>
                      <m:e>
                        <m:r>
                          <m:t>Q</m:t>
                        </m:r>
                      </m:e>
                      <m:sup>
                        <m:r>
                          <m:t>2</m:t>
                        </m:r>
                      </m:sup>
                    </m:sSup>
                    <m:r>
                      <m:t>−</m:t>
                    </m:r>
                    <m:r>
                      <m:t>2</m:t>
                    </m:r>
                    <m:sSup>
                      <m:e>
                        <m:r>
                          <m:t>a</m:t>
                        </m:r>
                      </m:e>
                      <m:sup>
                        <m:r>
                          <m:t>2</m:t>
                        </m:r>
                      </m:sup>
                    </m:sSup>
                    <m:r>
                      <m:t>+</m:t>
                    </m:r>
                    <m:r>
                      <m:t>2</m:t>
                    </m:r>
                    <m:sSup>
                      <m:e>
                        <m:r>
                          <m:t>M</m:t>
                        </m:r>
                      </m:e>
                      <m:sup>
                        <m:r>
                          <m:t>2</m:t>
                        </m:r>
                      </m:sup>
                    </m:sSup>
                    <m:r>
                      <m:t>+</m:t>
                    </m:r>
                    <m:r>
                      <m:t>2</m:t>
                    </m:r>
                    <m:sSup>
                      <m:e>
                        <m:r>
                          <m:t>a</m:t>
                        </m:r>
                      </m:e>
                      <m:sup>
                        <m:r>
                          <m:t>2</m:t>
                        </m:r>
                      </m:sup>
                    </m:sSup>
                  </m:e>
                </m:d>
                <m:r>
                  <m:t>δ</m:t>
                </m:r>
                <m:r>
                  <m:t>M</m:t>
                </m:r>
                <m:r>
                  <m:t>=</m:t>
                </m:r>
              </m:e>
            </m:mr>
            <m:mr>
              <m:e>
                <m:r>
                  <m:t>=</m:t>
                </m:r>
                <m:r>
                  <m:t>δ</m:t>
                </m:r>
                <m:r>
                  <m:t>α</m:t>
                </m:r>
                <m:r>
                  <m:t>+</m:t>
                </m:r>
                <m:f>
                  <m:fPr>
                    <m:type m:val="bar"/>
                  </m:fPr>
                  <m:num>
                    <m:r>
                      <m:t>4</m:t>
                    </m:r>
                  </m:num>
                  <m:den>
                    <m:sSub>
                      <m:e>
                        <m:r>
                          <m:t>r</m:t>
                        </m:r>
                      </m:e>
                      <m:sub>
                        <m:r>
                          <m:t>+</m:t>
                        </m:r>
                      </m:sub>
                    </m:sSub>
                    <m:r>
                      <m:t>−</m:t>
                    </m:r>
                    <m:sSub>
                      <m:e>
                        <m:r>
                          <m:t>r</m:t>
                        </m:r>
                      </m:e>
                      <m:sub>
                        <m:r>
                          <m:t>−</m:t>
                        </m:r>
                      </m:sub>
                    </m:sSub>
                  </m:den>
                </m:f>
                <m:d>
                  <m:dPr>
                    <m:begChr m:val="("/>
                    <m:endChr m:val=")"/>
                    <m:grow/>
                  </m:dPr>
                  <m:e>
                    <m:r>
                      <m:t>a</m:t>
                    </m:r>
                    <m:r>
                      <m:t>δ</m:t>
                    </m:r>
                    <m:r>
                      <m:t>J</m:t>
                    </m:r>
                    <m:r>
                      <m:t>+</m:t>
                    </m:r>
                    <m:sSub>
                      <m:e>
                        <m:r>
                          <m:t>r</m:t>
                        </m:r>
                      </m:e>
                      <m:sub>
                        <m:r>
                          <m:t>+</m:t>
                        </m:r>
                      </m:sub>
                    </m:sSub>
                    <m:r>
                      <m:t>Q</m:t>
                    </m:r>
                    <m:r>
                      <m:t>δ</m:t>
                    </m:r>
                    <m:r>
                      <m:t>Q</m:t>
                    </m:r>
                  </m:e>
                </m:d>
              </m:e>
            </m:mr>
          </m:m>
        </m:oMath>
      </m:oMathPara>
    </w:p>
    <w:p>
      <w:pPr>
        <w:pStyle w:val="FirstParagraph"/>
      </w:pPr>
      <w:r>
        <w:t xml:space="preserve">Using now equation [1.35] to express</w:t>
      </w:r>
      <w:r>
        <w:t xml:space="preserve"> </w:t>
      </w:r>
      <m:oMath>
        <m:sSub>
          <m:e>
            <m:r>
              <m:t>M</m:t>
            </m:r>
          </m:e>
          <m:sub>
            <m:r>
              <m:t>+</m:t>
            </m:r>
          </m:sub>
        </m:sSub>
      </m:oMath>
      <w:r>
        <w:t xml:space="preserve"> </w:t>
      </w:r>
      <w:r>
        <w:t xml:space="preserve">we will arrive to the final form of the first law:</w:t>
      </w:r>
    </w:p>
    <w:p>
      <w:pPr>
        <w:pStyle w:val="BodyText"/>
      </w:pPr>
      <m:oMathPara>
        <m:oMathParaPr>
          <m:jc m:val="center"/>
        </m:oMathParaPr>
        <m:oMath>
          <m:r>
            <m:t>δ</m:t>
          </m:r>
          <m:r>
            <m:t>M</m:t>
          </m:r>
          <m:r>
            <m:t>=</m:t>
          </m:r>
          <m:f>
            <m:fPr>
              <m:type m:val="bar"/>
            </m:fPr>
            <m:num>
              <m:sSub>
                <m:e>
                  <m:r>
                    <m:t>r</m:t>
                  </m:r>
                </m:e>
                <m:sub>
                  <m:r>
                    <m:t>+</m:t>
                  </m:r>
                </m:sub>
              </m:sSub>
              <m:r>
                <m:t>−</m:t>
              </m:r>
              <m:sSub>
                <m:e>
                  <m:r>
                    <m:t>r</m:t>
                  </m:r>
                </m:e>
                <m:sub>
                  <m:r>
                    <m:t>−</m:t>
                  </m:r>
                </m:sub>
              </m:sSub>
            </m:num>
            <m:den>
              <m:r>
                <m:t>4</m:t>
              </m:r>
              <m:r>
                <m:t>α</m:t>
              </m:r>
            </m:den>
          </m:f>
          <m:sSub>
            <m:e>
              <m:r>
                <m:t>δ</m:t>
              </m:r>
            </m:e>
            <m:sub>
              <m:r>
                <m:t>α</m:t>
              </m:r>
            </m:sub>
          </m:sSub>
          <m:r>
            <m:t>+</m:t>
          </m:r>
          <m:f>
            <m:fPr>
              <m:type m:val="bar"/>
            </m:fPr>
            <m:num>
              <m:r>
                <m:t>a</m:t>
              </m:r>
            </m:num>
            <m:den>
              <m:r>
                <m:t>α</m:t>
              </m:r>
            </m:den>
          </m:f>
          <m:r>
            <m:t>δ</m:t>
          </m:r>
          <m:r>
            <m:t>J</m:t>
          </m:r>
          <m:r>
            <m:t>+</m:t>
          </m:r>
          <m:f>
            <m:fPr>
              <m:type m:val="bar"/>
            </m:fPr>
            <m:num>
              <m:sSub>
                <m:e>
                  <m:r>
                    <m:t>r</m:t>
                  </m:r>
                </m:e>
                <m:sub>
                  <m:r>
                    <m:t>+</m:t>
                  </m:r>
                </m:sub>
              </m:sSub>
              <m:r>
                <m:t>Q</m:t>
              </m:r>
            </m:num>
            <m:den>
              <m:r>
                <m:t>α</m:t>
              </m:r>
            </m:den>
          </m:f>
          <m:r>
            <m:t>Q</m:t>
          </m:r>
          <m:r>
            <m:t>δ</m:t>
          </m:r>
          <m:r>
            <m:t>Q</m:t>
          </m:r>
        </m:oMath>
      </m:oMathPara>
    </w:p>
    <w:p>
      <w:pPr>
        <w:pStyle w:val="FirstParagraph"/>
      </w:pPr>
      <w:r>
        <w:t xml:space="preserve">If we now compare equation [1.40] with its thermodynamical analogue, we see that if the change in black hole’s mass corresponds to the change in energy, then the term</w:t>
      </w:r>
      <w:r>
        <w:t xml:space="preserve"> </w:t>
      </w:r>
      <m:oMath>
        <m:r>
          <m:t>(</m:t>
        </m:r>
        <m:r>
          <m:t>a</m:t>
        </m:r>
        <m:r>
          <m:t>/</m:t>
        </m:r>
        <m:r>
          <m:t>α</m:t>
        </m:r>
        <m:r>
          <m:t>)</m:t>
        </m:r>
        <m:r>
          <m:t>δ</m:t>
        </m:r>
        <m:r>
          <m:t>J</m:t>
        </m:r>
        <m:r>
          <m:t>+</m:t>
        </m:r>
        <m:d>
          <m:dPr>
            <m:begChr m:val="("/>
            <m:endChr m:val=")"/>
            <m:grow/>
          </m:dPr>
          <m:e>
            <m:sSub>
              <m:e>
                <m:r>
                  <m:t>r</m:t>
                </m:r>
              </m:e>
              <m:sub>
                <m:r>
                  <m:t>+</m:t>
                </m:r>
              </m:sub>
            </m:sSub>
            <m:r>
              <m:t>Q</m:t>
            </m:r>
            <m:r>
              <m:t>/</m:t>
            </m:r>
            <m:r>
              <m:t>α</m:t>
            </m:r>
          </m:e>
        </m:d>
        <m:r>
          <m:t>Q</m:t>
        </m:r>
        <m:r>
          <m:t>δ</m:t>
        </m:r>
        <m:r>
          <m:t>Q</m:t>
        </m:r>
      </m:oMath>
      <w:r>
        <w:t xml:space="preserve"> </w:t>
      </w:r>
      <w:r>
        <w:t xml:space="preserve">is equivalent to the work done on the black hole in order to change its charge and angular momentum. Specifically, a / a represents the rotational angular frequency of the black hole and</w:t>
      </w:r>
      <w:r>
        <w:t xml:space="preserve"> </w:t>
      </w:r>
      <m:oMath>
        <m:d>
          <m:dPr>
            <m:begChr m:val="("/>
            <m:endChr m:val=")"/>
            <m:grow/>
          </m:dPr>
          <m:e>
            <m:sSub>
              <m:e>
                <m:r>
                  <m:t>r</m:t>
                </m:r>
              </m:e>
              <m:sub>
                <m:r>
                  <m:t>+</m:t>
                </m:r>
              </m:sub>
            </m:sSub>
            <m:r>
              <m:t>Q</m:t>
            </m:r>
            <m:r>
              <m:t>/</m:t>
            </m:r>
            <m:r>
              <m:t>α</m:t>
            </m:r>
          </m:e>
        </m:d>
        <m:r>
          <m:t>Q</m:t>
        </m:r>
      </m:oMath>
      <w:r>
        <w:t xml:space="preserve"> </w:t>
      </w:r>
      <w:r>
        <w:t xml:space="preserve">is the electric potential on the outer event horizon. Since</w:t>
      </w:r>
      <w:r>
        <w:t xml:space="preserve"> </w:t>
      </w:r>
      <m:oMath>
        <m:r>
          <m:t>δ</m:t>
        </m:r>
        <m:r>
          <m:t>α</m:t>
        </m:r>
      </m:oMath>
      <w:r>
        <w:t xml:space="preserve"> </w:t>
      </w:r>
      <w:r>
        <w:t xml:space="preserve">is proportional to the black hole’s entropy, the term</w:t>
      </w:r>
      <w:r>
        <w:t xml:space="preserve"> </w:t>
      </w:r>
      <m:oMath>
        <m:d>
          <m:dPr>
            <m:begChr m:val="("/>
            <m:endChr m:val=")"/>
            <m:grow/>
          </m:dPr>
          <m:e>
            <m:sSub>
              <m:e>
                <m:r>
                  <m:t>r</m:t>
                </m:r>
              </m:e>
              <m:sub>
                <m:r>
                  <m:t>+</m:t>
                </m:r>
              </m:sub>
            </m:sSub>
            <m:r>
              <m:t>−</m:t>
            </m:r>
            <m:sSub>
              <m:e>
                <m:r>
                  <m:t>r</m:t>
                </m:r>
              </m:e>
              <m:sub>
                <m:r>
                  <m:t>−</m:t>
                </m:r>
              </m:sub>
            </m:sSub>
          </m:e>
        </m:d>
        <m:r>
          <m:t>/</m:t>
        </m:r>
        <m:r>
          <m:t>4</m:t>
        </m:r>
        <m:r>
          <m:t>α</m:t>
        </m:r>
      </m:oMath>
      <w:r>
        <w:t xml:space="preserve"> </w:t>
      </w:r>
      <w:r>
        <w:t xml:space="preserve">(multiplied by a certain constant) is analogous to black hole temperature.</w:t>
      </w:r>
    </w:p>
    <w:p>
      <w:pPr>
        <w:pStyle w:val="BodyText"/>
      </w:pPr>
      <w:r>
        <w:t xml:space="preserve">Temperature defined in this way is non-negative, just like the thermodynamic temperature, and equals zero only for extremal black holes. However, the term temperature can not be successfully applied to a black hole fully described by general relativity. because such a black hole does not radiate and thus ean not be in thermal equilibrium with black body radiation at any non-zero temperature. Therefore, in the context of elassical general relativity, this analogy should be regarded as purely formal.</w:t>
      </w:r>
    </w:p>
    <w:p>
      <w:pPr>
        <w:pStyle w:val="BodyText"/>
      </w:pPr>
      <w:r>
        <w:t xml:space="preserve">Dans leur article Bardeen et autres (1973), Bardeen, Carter et Hawking ont dérivé la première loi de la dynamique des trous noirs d’une manière plus générale qui s’applique à tout espace-temps stationnaire axisymétrique asymptotiquement plat qui comprend un trou noir. Ils ont présenté la forme intégrale et différentielle de la première loi. Nous dériverons les deux versions en détail en suivant l’approche utilisée dans l’article original.</w:t>
      </w:r>
    </w:p>
    <w:p>
      <w:pPr>
        <w:pStyle w:val="BodyText"/>
      </w:pPr>
      <w:r>
        <w:t xml:space="preserve">Bardeen-Carter-Hawking Formulation</w:t>
      </w:r>
    </w:p>
    <w:p>
      <w:pPr>
        <w:pStyle w:val="BodyText"/>
      </w:pPr>
      <w:r>
        <w:t xml:space="preserve">Apendix A</w:t>
      </w:r>
    </w:p>
    <w:p>
      <w:pPr>
        <w:pStyle w:val="BodyText"/>
      </w:pPr>
      <w:r>
        <w:t xml:space="preserve">La variation</w:t>
      </w:r>
      <w:r>
        <w:t xml:space="preserve"> </w:t>
      </w:r>
      <m:oMath>
        <m:r>
          <m:t>δ</m:t>
        </m:r>
        <m:r>
          <m:t>M</m:t>
        </m:r>
      </m:oMath>
      <w:r>
        <w:t xml:space="preserve"> </w:t>
      </w:r>
      <w:r>
        <w:t xml:space="preserve">de la masse</w:t>
      </w:r>
      <w:r>
        <w:t xml:space="preserve"> </w:t>
      </w:r>
      <m:oMath>
        <m:sSup>
          <m:e>
            <m:r>
              <m:t>d</m:t>
            </m:r>
          </m:e>
          <m:sup>
            <m:r>
              <m:t>′</m:t>
            </m:r>
          </m:sup>
        </m:sSup>
        <m:r>
          <m:t>u</m:t>
        </m:r>
        <m:r>
          <m:t>n</m:t>
        </m:r>
      </m:oMath>
      <w:r>
        <w:t xml:space="preserve"> </w:t>
      </w:r>
      <w:r>
        <w:t xml:space="preserve">trou noir. entraine une variation de l’energie potentiel élec-</w:t>
      </w:r>
      <w:r>
        <w:t xml:space="preserve"> </w:t>
      </w:r>
      <w:r>
        <w:t xml:space="preserve">rayonnements</w:t>
      </w:r>
      <m:oMath>
        <m:sSup>
          <m:e>
            <m:r>
              <m:t>​</m:t>
            </m:r>
          </m:e>
          <m:sup>
            <m:r>
              <m:t>1</m:t>
            </m:r>
          </m:sup>
        </m:sSup>
        <m:f>
          <m:fPr>
            <m:type m:val="bar"/>
          </m:fPr>
          <m:num>
            <m:r>
              <m:t>x</m:t>
            </m:r>
          </m:num>
          <m:den>
            <m:r>
              <m:t>8</m:t>
            </m:r>
            <m:r>
              <m:t>π</m:t>
            </m:r>
          </m:den>
        </m:f>
        <m:r>
          <m:t>δ</m:t>
        </m:r>
        <m:sSub>
          <m:e>
            <m:r>
              <m:t>A</m:t>
            </m:r>
          </m:e>
          <m:sub>
            <m:r>
              <m:t>n</m:t>
            </m:r>
          </m:sub>
        </m:sSub>
      </m:oMath>
      <w:r>
        <w:t xml:space="preserve"> </w:t>
      </w:r>
      <w:r>
        <w:t xml:space="preserve">Le première principe se traduit donc par l’expression( 3.2 ) de Bekenstein :</w:t>
      </w:r>
    </w:p>
    <w:p>
      <w:pPr>
        <w:pStyle w:val="BodyText"/>
      </w:pPr>
      <m:oMathPara>
        <m:oMathParaPr>
          <m:jc m:val="center"/>
        </m:oMathParaPr>
        <m:oMath>
          <m:r>
            <m:t>δ</m:t>
          </m:r>
          <m:r>
            <m:t>M</m:t>
          </m:r>
          <m:r>
            <m:t>=</m:t>
          </m:r>
          <m:f>
            <m:fPr>
              <m:type m:val="bar"/>
            </m:fPr>
            <m:num>
              <m:r>
                <m:t>κ</m:t>
              </m:r>
            </m:num>
            <m:den>
              <m:r>
                <m:t>8</m:t>
              </m:r>
              <m:r>
                <m:t>π</m:t>
              </m:r>
            </m:den>
          </m:f>
          <m:r>
            <m:t>δ</m:t>
          </m:r>
          <m:sSub>
            <m:e>
              <m:r>
                <m:t>A</m:t>
              </m:r>
            </m:e>
            <m:sub>
              <m:r>
                <m:t>h</m:t>
              </m:r>
            </m:sub>
          </m:sSub>
          <m:r>
            <m:t>+</m:t>
          </m:r>
          <m:sSub>
            <m:e>
              <m:r>
                <m:t>Ω</m:t>
              </m:r>
            </m:e>
            <m:sub>
              <m:r>
                <m:t>H</m:t>
              </m:r>
            </m:sub>
          </m:sSub>
          <m:r>
            <m:t>δ</m:t>
          </m:r>
          <m:r>
            <m:t>I</m:t>
          </m:r>
          <m:r>
            <m:t>+</m:t>
          </m:r>
          <m:sSub>
            <m:e>
              <m:r>
                <m:t>Φ</m:t>
              </m:r>
            </m:e>
            <m:sub>
              <m:r>
                <m:t>H</m:t>
              </m:r>
            </m:sub>
          </m:sSub>
          <m:r>
            <m:t>δ</m:t>
          </m:r>
          <m:r>
            <m:t>Q</m:t>
          </m:r>
        </m:oMath>
      </m:oMathPara>
    </w:p>
    <w:p>
      <w:pPr>
        <w:pStyle w:val="Heading3"/>
      </w:pPr>
      <w:bookmarkStart w:id="52" w:name="Xd537df9353b3fe260944795a0849f01facd6020"/>
      <w:r>
        <w:t xml:space="preserve">Principe zéro : la constante de la gravité de la surface à l’horizon</w:t>
      </w:r>
      <w:r>
        <w:t xml:space="preserve"> </w:t>
      </w:r>
      <w:bookmarkEnd w:id="52"/>
    </w:p>
    <w:p>
      <w:pPr>
        <w:pStyle w:val="FirstParagraph"/>
      </w:pPr>
      <w:r>
        <w:t xml:space="preserve">La gravite de surface</w:t>
      </w:r>
      <w:r>
        <w:t xml:space="preserve"> </w:t>
      </w:r>
      <m:oMath>
        <m:r>
          <m:rPr>
            <m:sty m:val="p"/>
          </m:rPr>
          <m:t>k</m:t>
        </m:r>
      </m:oMath>
      <w:r>
        <w:t xml:space="preserve"> </w:t>
      </w:r>
      <w:r>
        <w:t xml:space="preserve">d’un trou noir stationnaire est constante sur l’horizon du trou noir.</w:t>
      </w:r>
      <w:r>
        <w:t xml:space="preserve"> </w:t>
      </w:r>
      <w:r>
        <w:t xml:space="preserve">En présence de la matiere on peut prouver cette loi en utilisant les equations d’Einstein avec la condition dite d’energie dominante pour le tenseur d’ energie-impulsion[Bardeen( 1973</w:t>
      </w:r>
      <m:oMath>
        <m:r>
          <m:t>)</m:t>
        </m:r>
        <m:r>
          <m:t>]</m:t>
        </m:r>
        <m:r>
          <m:t>[</m:t>
        </m:r>
        <m:r>
          <m:t>19</m:t>
        </m:r>
        <m:r>
          <m:t>]</m:t>
        </m:r>
      </m:oMath>
      <w:r>
        <w:t xml:space="preserve">.</w:t>
      </w:r>
    </w:p>
    <w:p>
      <w:pPr>
        <w:pStyle w:val="Heading3"/>
      </w:pPr>
      <w:bookmarkStart w:id="53" w:name="Xd6a9f71f52e0f5eb4eb8a722dd66705fdc1cf8b"/>
      <w:r>
        <w:t xml:space="preserve">Troisième principe : la gravité de la surface n’est jamais annulée</w:t>
      </w:r>
      <w:r>
        <w:t xml:space="preserve"> </w:t>
      </w:r>
      <w:bookmarkEnd w:id="53"/>
    </w:p>
    <w:p>
      <w:pPr>
        <w:pStyle w:val="FirstParagraph"/>
      </w:pPr>
      <w:r>
        <w:t xml:space="preserve">Le troisieme principe de la thermodynamique ordinaire, proposé par Nernst en</w:t>
      </w:r>
      <w:r>
        <w:t xml:space="preserve"> </w:t>
      </w:r>
      <m:oMath>
        <m:r>
          <m:t>1906</m:t>
        </m:r>
        <m:r>
          <m:t>,</m:t>
        </m:r>
      </m:oMath>
      <w:r>
        <w:t xml:space="preserve"> </w:t>
      </w:r>
      <w:r>
        <w:t xml:space="preserve">s’ énonce de la maniere suivante :</w:t>
      </w:r>
    </w:p>
    <w:p>
      <w:pPr>
        <w:pStyle w:val="BodyText"/>
      </w:pPr>
      <w:r>
        <w:t xml:space="preserve">II est impossible de réduire la temperature de</w:t>
      </w:r>
      <w:r>
        <w:t xml:space="preserve"> </w:t>
      </w:r>
      <m:oMath>
        <m:r>
          <m:t>n</m:t>
        </m:r>
      </m:oMath>
      <w:r>
        <w:t xml:space="preserve"> </w:t>
      </w:r>
      <w:r>
        <w:t xml:space="preserve">’importe qu "il système à zéro absolue par un nombre funi d’opérations.</w:t>
      </w:r>
      <w:r>
        <w:t xml:space="preserve"> </w:t>
      </w:r>
      <w:r>
        <w:t xml:space="preserve">Bardeen (1973) a formulé l’analogue du troisième principe pour les trous noirs dans la forme suivante:</w:t>
      </w:r>
    </w:p>
    <w:p>
      <w:pPr>
        <w:pStyle w:val="BodyText"/>
      </w:pPr>
      <w:r>
        <w:t xml:space="preserve">Il est impossible par aucune procédure de réduire la gravite de surface d’un trou noir à</w:t>
      </w:r>
      <w:r>
        <w:t xml:space="preserve"> </w:t>
      </w:r>
      <m:oMath>
        <m:r>
          <m:t>κ</m:t>
        </m:r>
        <m:r>
          <m:t>=</m:t>
        </m:r>
        <m:r>
          <m:t>0</m:t>
        </m:r>
      </m:oMath>
      <w:r>
        <w:t xml:space="preserve"> </w:t>
      </w:r>
      <w:r>
        <w:t xml:space="preserve">par un nombre fini d’operations/21.</w:t>
      </w:r>
    </w:p>
    <w:p>
      <w:pPr>
        <w:pStyle w:val="BodyText"/>
      </w:pPr>
      <w:r>
        <w:t xml:space="preserve">Wald en 1974 a confirme la formulation de Bardeen, et il a montré qu’il est difficile de se rapprocher d’un trou noir extrémale de</w:t>
      </w:r>
      <w:r>
        <w:t xml:space="preserve"> </w:t>
      </w:r>
      <m:oMath>
        <m:r>
          <m:t>x</m:t>
        </m:r>
        <m:r>
          <m:t>=</m:t>
        </m:r>
        <m:r>
          <m:t>0</m:t>
        </m:r>
        <m:r>
          <m:t>.</m:t>
        </m:r>
      </m:oMath>
      <w:r>
        <w:t xml:space="preserve"> </w:t>
      </w:r>
      <w:r>
        <w:t xml:space="preserve">Cependant, La version de Planck du troisième principe, indiquant que l’entropie d’un système tend vers zéro lorsque la température se rapproche de</w:t>
      </w:r>
      <w:r>
        <w:t xml:space="preserve"> </w:t>
      </w:r>
      <m:oMath>
        <m:r>
          <m:t>z</m:t>
        </m:r>
      </m:oMath>
      <w:r>
        <w:t xml:space="preserve"> </w:t>
      </w:r>
      <w:r>
        <w:t xml:space="preserve">iro absolue, est violée par un trou noir extremal</w:t>
      </w:r>
      <w:r>
        <w:t xml:space="preserve"> </w:t>
      </w:r>
      <m:oMath>
        <m:r>
          <m:t>(</m:t>
        </m:r>
        <m:r>
          <m:t>x</m:t>
        </m:r>
        <m:r>
          <m:t>=</m:t>
        </m:r>
        <m:r>
          <m:t>0</m:t>
        </m:r>
        <m:r>
          <m:t>)</m:t>
        </m:r>
        <m:r>
          <m:t>:</m:t>
        </m:r>
        <m:r>
          <m:t>1</m:t>
        </m:r>
      </m:oMath>
      <w:r>
        <w:t xml:space="preserve"> </w:t>
      </w:r>
      <w:r>
        <w:t xml:space="preserve">’aire de 1 ’horizon d’un trou noir de Kerr-Newman ne s’annule pas lorsque</w:t>
      </w:r>
      <w:r>
        <w:t xml:space="preserve"> </w:t>
      </w:r>
      <m:oMath>
        <m:r>
          <m:t>κ</m:t>
        </m:r>
        <m:r>
          <m:t>→</m:t>
        </m:r>
        <m:r>
          <m:t>0</m:t>
        </m:r>
        <m:r>
          <m:t>[</m:t>
        </m:r>
        <m:r>
          <m:t>2</m:t>
        </m:r>
        <m:r>
          <m:t>]</m:t>
        </m:r>
        <m:r>
          <m:t>[</m:t>
        </m:r>
        <m:r>
          <m:t>19</m:t>
        </m:r>
        <m:r>
          <m:t>]</m:t>
        </m:r>
        <m:r>
          <m:t>.</m:t>
        </m:r>
      </m:oMath>
      <w:r>
        <w:t xml:space="preserve"> </w:t>
      </w:r>
      <w:r>
        <w:t xml:space="preserve">Le troisième principe correspond donc al limpossibilite d’obtenir un trou noir extrémal :</w:t>
      </w:r>
      <w:r>
        <w:t xml:space="preserve"> </w:t>
      </w:r>
      <m:oMath>
        <m:sSup>
          <m:e>
            <m:r>
              <m:t>M</m:t>
            </m:r>
          </m:e>
          <m:sup>
            <m:r>
              <m:t>2</m:t>
            </m:r>
          </m:sup>
        </m:sSup>
        <m:r>
          <m:t>=</m:t>
        </m:r>
        <m:sSup>
          <m:e>
            <m:r>
              <m:t>a</m:t>
            </m:r>
          </m:e>
          <m:sup>
            <m:r>
              <m:t>2</m:t>
            </m:r>
          </m:sup>
        </m:sSup>
        <m:r>
          <m:t>+</m:t>
        </m:r>
        <m:sSup>
          <m:e>
            <m:r>
              <m:t>Q</m:t>
            </m:r>
          </m:e>
          <m:sup>
            <m:r>
              <m:t>2</m:t>
            </m:r>
          </m:sup>
        </m:sSup>
      </m:oMath>
      <w:r>
        <w:t xml:space="preserve"> </w:t>
      </w:r>
      <w:r>
        <w:t xml:space="preserve">[13]. L’analogie mathématique entre les lois thermodynamiques des trous noirs et les lois de la thermodynamique ordinaire définies ci-dessus sont affichées dans le tableau(3.1).</w:t>
      </w:r>
    </w:p>
    <w:p>
      <w:pPr>
        <w:pStyle w:val="BodyText"/>
      </w:pPr>
      <w:r>
        <w:t xml:space="preserve">TABLE</w:t>
      </w:r>
      <w:r>
        <w:t xml:space="preserve"> </w:t>
      </w:r>
      <m:oMath>
        <m:r>
          <m:t>3.1</m:t>
        </m:r>
        <m:r>
          <m:t>−</m:t>
        </m:r>
        <m:r>
          <m:t>L</m:t>
        </m:r>
      </m:oMath>
      <w:r>
        <w:t xml:space="preserve"> </w:t>
      </w:r>
      <w:r>
        <w:t xml:space="preserve">’analogie entre la thermodynamique standard et la thermodynamique des trous noirs.</w:t>
      </w:r>
    </w:p>
    <w:p>
      <w:pPr>
        <w:pStyle w:val="Heading3"/>
      </w:pPr>
      <w:bookmarkStart w:id="54" w:name="the-area-increase-theorem"/>
      <w:r>
        <w:t xml:space="preserve"> </w:t>
      </w:r>
      <w:r>
        <w:t xml:space="preserve">the area increase theorem</w:t>
      </w:r>
      <w:r>
        <w:t xml:space="preserve"> </w:t>
      </w:r>
      <w:bookmarkEnd w:id="54"/>
    </w:p>
    <w:p>
      <w:pPr>
        <w:pStyle w:val="Heading3"/>
      </w:pPr>
      <w:bookmarkStart w:id="55" w:name="black-hole-entropy"/>
      <w:r>
        <w:t xml:space="preserve"> </w:t>
      </w:r>
      <w:r>
        <w:t xml:space="preserve">black hole entropy</w:t>
      </w:r>
      <w:bookmarkEnd w:id="55"/>
    </w:p>
    <w:p>
      <w:pPr>
        <w:pStyle w:val="Heading3"/>
      </w:pPr>
      <w:bookmarkStart w:id="56" w:name="generalized-second-law"/>
      <w:r>
        <w:t xml:space="preserve"> </w:t>
      </w:r>
      <w:r>
        <w:t xml:space="preserve">Generalized second law</w:t>
      </w:r>
      <w:bookmarkEnd w:id="56"/>
    </w:p>
    <w:p>
      <w:pPr>
        <w:pStyle w:val="Heading2"/>
      </w:pPr>
      <w:bookmarkStart w:id="57" w:name="X52d4f73f3a48188a99d9fdd49ab19e61791b543"/>
      <w:r>
        <w:t xml:space="preserve"> </w:t>
      </w:r>
      <w:r>
        <w:t xml:space="preserve">Radiation d’Hawking et la Temperature du trou noir</w:t>
      </w:r>
      <w:r>
        <w:t xml:space="preserve"> </w:t>
      </w:r>
      <w:bookmarkEnd w:id="57"/>
    </w:p>
    <w:p>
      <w:pPr>
        <w:pStyle w:val="FirstParagraph"/>
      </w:pPr>
      <w:r>
        <w:t xml:space="preserve">3.2.1 Radiation d’Hawking</w:t>
      </w:r>
      <w:r>
        <w:t xml:space="preserve"> </w:t>
      </w:r>
      <w:r>
        <w:t xml:space="preserve">Par analogie avec l’effet tunnel, on peut s’attendre a ce qu’une trajectoire classiquement interdite, comme traverser l’horizon du trou noir de l’interieur vers l’extérieur, soit cependant autorisée au niveau quantique, Suivant cette idee, il a ete montré par Hartle et Hawking que la probabilite quantique de sortir de l’interieur d’un trou noir n’est pas nulle, De façon plus quantitative, il est possible d’établir que la distribution en énergie (i.e. la densite d’états quantiques) de particules traversant l’horizon par effet tunnel et s’ échappant du trou noir sera une distribution presque thermique de corps noir. Par ailleurs, le vide ne fait sens qu’en moyenne.</w:t>
      </w:r>
    </w:p>
    <w:p>
      <w:pPr>
        <w:pStyle w:val="BodyText"/>
      </w:pPr>
      <w:r>
        <w:t xml:space="preserve">Ainsi, le principe d’incertitude d’Heisenberg,</w:t>
      </w:r>
      <w:r>
        <w:t xml:space="preserve"> </w:t>
      </w:r>
      <m:oMath>
        <m:r>
          <m:t>Δ</m:t>
        </m:r>
        <m:r>
          <m:t>E</m:t>
        </m:r>
        <m:r>
          <m:t>×</m:t>
        </m:r>
        <m:r>
          <m:t>Δ</m:t>
        </m:r>
        <m:r>
          <m:t>t</m:t>
        </m:r>
        <m:r>
          <m:t>≥</m:t>
        </m:r>
        <m:r>
          <m:t>ℏ</m:t>
        </m:r>
        <m:r>
          <m:t>,</m:t>
        </m:r>
      </m:oMath>
      <w:r>
        <w:t xml:space="preserve"> </w:t>
      </w:r>
      <w:r>
        <w:t xml:space="preserve">oblige un tel etat physique est perpétuellement animé de fluctuations quantiques sous la forme de création puis annihilation de paires particule-antiparticule. Ces paires s’annihilent généralement très rapidement. Au voisinage de l’horizon d’un petit trou noir, la où la courbure est gigantesque, l’effet de marée (en termes classiques) peut cependant permettre de separer les deux particules de la paire, l’une entre dans le trou noir et l’autre est éjectée vers l’infini. L’observateur éloigné du trou noir observe donc un flux de particules issu de celui-ci! e’est l’effet Hawking. La conservation de I’ energie impose naturellement que la masse du trou noir diminue. Le spectre émis par les trous noirs est caractérisé par une température de l’horizon</w:t>
      </w:r>
      <w:r>
        <w:t xml:space="preserve"> </w:t>
      </w:r>
      <m:oMath>
        <m:sSub>
          <m:e>
            <m:r>
              <m:t>T</m:t>
            </m:r>
          </m:e>
          <m:sub>
            <m:r>
              <m:t>h</m:t>
            </m:r>
          </m:sub>
        </m:sSub>
      </m:oMath>
      <w:r>
        <w:t xml:space="preserve"> </w:t>
      </w:r>
      <w:r>
        <w:t xml:space="preserve">donnee par la formule de Bekenstein-Hawking</w:t>
      </w:r>
      <w:r>
        <w:t xml:space="preserve"> </w:t>
      </w:r>
      <m:oMath>
        <m:sSup>
          <m:e>
            <m:r>
              <m:t>​</m:t>
            </m:r>
          </m:e>
          <m:sup>
            <m:r>
              <m:t>2</m:t>
            </m:r>
          </m:sup>
        </m:sSup>
        <m:r>
          <m:t>[</m:t>
        </m:r>
        <m:r>
          <m:t>2</m:t>
        </m:r>
        <m:r>
          <m:t>]</m:t>
        </m:r>
        <m:r>
          <m:t>:</m:t>
        </m:r>
      </m:oMath>
    </w:p>
    <w:p>
      <w:pPr>
        <w:pStyle w:val="BodyText"/>
      </w:pPr>
      <m:oMathPara>
        <m:oMathParaPr>
          <m:jc m:val="center"/>
        </m:oMathParaPr>
        <m:oMath>
          <m:sSub>
            <m:e>
              <m:r>
                <m:t>T</m:t>
              </m:r>
            </m:e>
            <m:sub>
              <m:r>
                <m:t>h</m:t>
              </m:r>
            </m:sub>
          </m:sSub>
          <m:r>
            <m:t>=</m:t>
          </m:r>
          <m:f>
            <m:fPr>
              <m:type m:val="bar"/>
            </m:fPr>
            <m:num>
              <m:r>
                <m:t>ℏ</m:t>
              </m:r>
            </m:num>
            <m:den>
              <m:r>
                <m:t>2</m:t>
              </m:r>
              <m:r>
                <m:t>π</m:t>
              </m:r>
              <m:sSub>
                <m:e>
                  <m:r>
                    <m:t>k</m:t>
                  </m:r>
                </m:e>
                <m:sub>
                  <m:r>
                    <m:t>b</m:t>
                  </m:r>
                </m:sub>
              </m:sSub>
              <m:r>
                <m:t>c</m:t>
              </m:r>
            </m:den>
          </m:f>
          <m:r>
            <m:t>x</m:t>
          </m:r>
        </m:oMath>
      </m:oMathPara>
    </w:p>
    <w:p>
      <w:pPr>
        <w:pStyle w:val="FirstParagraph"/>
      </w:pPr>
      <w:r>
        <w:t xml:space="preserve">Pour un trou noir de Schwarzschild (</w:t>
      </w:r>
      <w:r>
        <w:t xml:space="preserve"> </w:t>
      </w:r>
      <m:oMath>
        <m:r>
          <m:t>κ</m:t>
        </m:r>
        <m:r>
          <m:t>=</m:t>
        </m:r>
        <m:f>
          <m:fPr>
            <m:type m:val="bar"/>
          </m:fPr>
          <m:num>
            <m:sSup>
              <m:e>
                <m:r>
                  <m:t>c</m:t>
                </m:r>
              </m:e>
              <m:sup>
                <m:r>
                  <m:t>4</m:t>
                </m:r>
              </m:sup>
            </m:sSup>
          </m:num>
          <m:den>
            <m:r>
              <m:t>4</m:t>
            </m:r>
            <m:r>
              <m:t>G</m:t>
            </m:r>
            <m:r>
              <m:t>M</m:t>
            </m:r>
          </m:den>
        </m:f>
      </m:oMath>
      <w:r>
        <w:t xml:space="preserve"> </w:t>
      </w:r>
      <w:r>
        <w:t xml:space="preserve">) sa temperature</w:t>
      </w:r>
      <w:r>
        <w:t xml:space="preserve"> </w:t>
      </w:r>
      <m:oMath>
        <m:sSub>
          <m:e>
            <m:r>
              <m:t>T</m:t>
            </m:r>
          </m:e>
          <m:sub>
            <m:r>
              <m:t>h</m:t>
            </m:r>
          </m:sub>
        </m:sSub>
      </m:oMath>
      <w:r>
        <w:t xml:space="preserve"> </w:t>
      </w:r>
      <w:r>
        <w:t xml:space="preserve">peut être exprimée en terme de la masse</w:t>
      </w:r>
      <w:r>
        <w:t xml:space="preserve"> </w:t>
      </w:r>
      <m:oMath>
        <m:r>
          <m:t>M</m:t>
        </m:r>
      </m:oMath>
      <w:r>
        <w:t xml:space="preserve"> </w:t>
      </w:r>
      <w:r>
        <w:t xml:space="preserve">par [23]:</w:t>
      </w:r>
    </w:p>
    <w:p>
      <w:pPr>
        <w:pStyle w:val="BodyText"/>
      </w:pPr>
      <m:oMathPara>
        <m:oMathParaPr>
          <m:jc m:val="center"/>
        </m:oMathParaPr>
        <m:oMath>
          <m:sSub>
            <m:e>
              <m:r>
                <m:t>T</m:t>
              </m:r>
            </m:e>
            <m:sub>
              <m:r>
                <m:t>h</m:t>
              </m:r>
            </m:sub>
          </m:sSub>
          <m:r>
            <m:t>=</m:t>
          </m:r>
          <m:f>
            <m:fPr>
              <m:type m:val="bar"/>
            </m:fPr>
            <m:num>
              <m:r>
                <m:t>ℏ</m:t>
              </m:r>
              <m:sSup>
                <m:e>
                  <m:r>
                    <m:t>c</m:t>
                  </m:r>
                </m:e>
                <m:sup>
                  <m:r>
                    <m:t>3</m:t>
                  </m:r>
                </m:sup>
              </m:sSup>
            </m:num>
            <m:den>
              <m:r>
                <m:t>8</m:t>
              </m:r>
              <m:r>
                <m:t>π</m:t>
              </m:r>
              <m:r>
                <m:t>G</m:t>
              </m:r>
              <m:r>
                <m:t>k</m:t>
              </m:r>
              <m:r>
                <m:t>M</m:t>
              </m:r>
            </m:den>
          </m:f>
          <m:r>
            <m:t>≈</m:t>
          </m:r>
          <m:r>
            <m:t>6</m:t>
          </m:r>
          <m:r>
            <m:t>×</m:t>
          </m:r>
          <m:sSup>
            <m:e>
              <m:r>
                <m:t>10</m:t>
              </m:r>
            </m:e>
            <m:sup>
              <m:r>
                <m:t>−</m:t>
              </m:r>
              <m:r>
                <m:t>8</m:t>
              </m:r>
            </m:sup>
          </m:sSup>
          <m:d>
            <m:dPr>
              <m:begChr m:val="("/>
              <m:endChr m:val=")"/>
              <m:grow/>
            </m:dPr>
            <m:e>
              <m:f>
                <m:fPr>
                  <m:type m:val="bar"/>
                </m:fPr>
                <m:num>
                  <m:sSub>
                    <m:e>
                      <m:r>
                        <m:t>M</m:t>
                      </m:r>
                    </m:e>
                    <m:sub>
                      <m:r>
                        <m:t>⊙</m:t>
                      </m:r>
                    </m:sub>
                  </m:sSub>
                </m:num>
                <m:den>
                  <m:r>
                    <m:t>M</m:t>
                  </m:r>
                </m:den>
              </m:f>
            </m:e>
          </m:d>
          <m:r>
            <m:t>(</m:t>
          </m:r>
          <m:r>
            <m:t>K</m:t>
          </m:r>
          <m:r>
            <m:t>)</m:t>
          </m:r>
        </m:oMath>
      </m:oMathPara>
    </w:p>
    <w:p>
      <w:pPr>
        <w:pStyle w:val="FirstParagraph"/>
      </w:pPr>
      <w:r>
        <w:t xml:space="preserve">où nous avons utilise les unités completes pour souligner le caractere exceptionnel de cette formule : elle est l’une des seules a faire intervenir toutes les constantes fondamentales de la physique. Le fait que la constante de Planck</w:t>
      </w:r>
      <w:r>
        <w:t xml:space="preserve"> </w:t>
      </w:r>
      <m:oMath>
        <m:r>
          <m:t>ℏ</m:t>
        </m:r>
        <m:r>
          <m:t>,</m:t>
        </m:r>
      </m:oMath>
      <w:r>
        <w:t xml:space="preserve"> </w:t>
      </w:r>
      <w:r>
        <w:t xml:space="preserve">la constante de Boltzmann</w:t>
      </w:r>
      <w:r>
        <w:t xml:space="preserve"> </w:t>
      </w:r>
      <m:oMath>
        <m:sSub>
          <m:e>
            <m:r>
              <m:t>k</m:t>
            </m:r>
          </m:e>
          <m:sub>
            <m:r>
              <m:t>b</m:t>
            </m:r>
            <m:r>
              <m:t>⋅</m:t>
            </m:r>
          </m:sub>
        </m:sSub>
      </m:oMath>
      <w:r>
        <w:t xml:space="preserve"> </w:t>
      </w:r>
      <w:r>
        <w:t xml:space="preserve">la vitesse de la lumière</w:t>
      </w:r>
      <w:r>
        <w:t xml:space="preserve"> </w:t>
      </w:r>
      <m:oMath>
        <m:r>
          <m:t>c</m:t>
        </m:r>
      </m:oMath>
      <w:r>
        <w:t xml:space="preserve"> </w:t>
      </w:r>
      <w:r>
        <w:t xml:space="preserve">et la constante de Newton</w:t>
      </w:r>
      <w:r>
        <w:t xml:space="preserve"> </w:t>
      </w:r>
      <m:oMath>
        <m:r>
          <m:t>G</m:t>
        </m:r>
      </m:oMath>
      <w:r>
        <w:t xml:space="preserve"> </w:t>
      </w:r>
      <w:r>
        <w:t xml:space="preserve">interviennent simultancment temoigne de ce qu"ici mécanique quantique, gravitation relativiste et thermodynamique sont simultanément à l’ œuvre. Les trous noirs en evaporation sont donc des objets privilegies pour mettre à I’ épreuve des théories d’unification [8] .</w:t>
      </w:r>
    </w:p>
    <w:p>
      <w:pPr>
        <w:pStyle w:val="BodyText"/>
      </w:pPr>
      <w:r>
        <w:t xml:space="preserve">Contrairement a ce qui pouvait donc étre intuitivement attendu, les petits trous noirs ne sont donc pas noirs du tout : ils rayonnent une quantité colossale d’energie. Cet effet n’a jamais ete observé car les trous noirs usuels de l’astrophysique sont beaucoup trop massifs pour qu’un tel rayonnement soit conséquent. On voit dans la formule( 3.9 ) que plus le trou noir perd de</w:t>
      </w:r>
      <w:r>
        <w:t xml:space="preserve"> </w:t>
      </w:r>
      <m:oMath>
        <m:r>
          <m:t>l</m:t>
        </m:r>
      </m:oMath>
      <w:r>
        <w:t xml:space="preserve"> </w:t>
      </w:r>
      <w:r>
        <w:t xml:space="preserve">’energie en rayonnant, plus sa masse diminue et plus sa temperature augmente! L’évaporation de Hawking est donc un processus très ex- FIGURE</w:t>
      </w:r>
      <w:r>
        <w:t xml:space="preserve"> </w:t>
      </w:r>
      <m:oMath>
        <m:r>
          <m:t>3.1</m:t>
        </m:r>
        <m:r>
          <m:t>−</m:t>
        </m:r>
      </m:oMath>
      <w:r>
        <w:t xml:space="preserve"> </w:t>
      </w:r>
      <w:r>
        <w:t xml:space="preserve">Création de paire par plosif. un trou noir. De manière plus quantitative, une paire créce avec une çnergie E peut subsister pendant un temps</w:t>
      </w:r>
      <w:r>
        <w:t xml:space="preserve"> </w:t>
      </w:r>
      <m:oMath>
        <m:r>
          <m:t>τ</m:t>
        </m:r>
        <m:r>
          <m:t>=</m:t>
        </m:r>
        <m:f>
          <m:fPr>
            <m:type m:val="bar"/>
          </m:fPr>
          <m:num>
            <m:r>
              <m:t>ℏ</m:t>
            </m:r>
          </m:num>
          <m:den>
            <m:r>
              <m:t>E</m:t>
            </m:r>
          </m:den>
        </m:f>
      </m:oMath>
      <w:r>
        <w:t xml:space="preserve">. Si la paire est emise a la coordonnée</w:t>
      </w:r>
      <w:r>
        <w:t xml:space="preserve"> </w:t>
      </w:r>
      <m:oMath>
        <m:r>
          <m:t>r</m:t>
        </m:r>
        <m:r>
          <m:t>=</m:t>
        </m:r>
        <m:sSub>
          <m:e>
            <m:r>
              <m:t>r</m:t>
            </m:r>
          </m:e>
          <m:sub>
            <m:r>
              <m:t>s</m:t>
            </m:r>
          </m:sub>
        </m:sSub>
        <m:r>
          <m:t>+</m:t>
        </m:r>
        <m:r>
          <m:t>ε</m:t>
        </m:r>
      </m:oMath>
      <w:r>
        <w:t xml:space="preserve"> </w:t>
      </w:r>
      <w:r>
        <w:t xml:space="preserve">(figure3.1),</w:t>
      </w:r>
      <w:r>
        <w:t xml:space="preserve"> </w:t>
      </w:r>
      <m:oMath>
        <m:sSup>
          <m:e>
            <m:r>
              <m:t>1</m:t>
            </m:r>
          </m:e>
          <m:sup>
            <m:r>
              <m:t>′</m:t>
            </m:r>
          </m:sup>
        </m:sSup>
      </m:oMath>
      <w:r>
        <w:t xml:space="preserve"> </w:t>
      </w:r>
      <w:r>
        <w:t xml:space="preserve">cquation de mouvement pour la particule entrant s’écrit sous la forme</w:t>
      </w:r>
      <w:r>
        <w:t xml:space="preserve"> </w:t>
      </w:r>
      <m:oMath>
        <m:sSup>
          <m:e>
            <m:r>
              <m:t>​</m:t>
            </m:r>
          </m:e>
          <m:sup>
            <m:r>
              <m:t>3</m:t>
            </m:r>
          </m:sup>
        </m:sSup>
        <m:r>
          <m:t>:</m:t>
        </m:r>
      </m:oMath>
    </w:p>
    <w:p>
      <w:pPr>
        <w:pStyle w:val="BodyText"/>
      </w:pPr>
      <m:oMathPara>
        <m:oMathParaPr>
          <m:jc m:val="center"/>
        </m:oMathParaPr>
        <m:oMath>
          <m:sSup>
            <m:e>
              <m:acc>
                <m:accPr>
                  <m:chr m:val="̇"/>
                </m:accPr>
                <m:e>
                  <m:r>
                    <m:t>r</m:t>
                  </m:r>
                </m:e>
              </m:acc>
            </m:e>
            <m:sup>
              <m:r>
                <m:t>2</m:t>
              </m:r>
            </m:sup>
          </m:sSup>
          <m:r>
            <m:t>=</m:t>
          </m:r>
          <m:f>
            <m:fPr>
              <m:type m:val="bar"/>
            </m:fPr>
            <m:num>
              <m:r>
                <m:t>2</m:t>
              </m:r>
              <m:r>
                <m:t>G</m:t>
              </m:r>
              <m:r>
                <m:t>M</m:t>
              </m:r>
            </m:num>
            <m:den>
              <m:r>
                <m:t>r</m:t>
              </m:r>
            </m:den>
          </m:f>
          <m:r>
            <m:t>−</m:t>
          </m:r>
          <m:f>
            <m:fPr>
              <m:type m:val="bar"/>
            </m:fPr>
            <m:num>
              <m:r>
                <m:t>2</m:t>
              </m:r>
              <m:r>
                <m:t>G</m:t>
              </m:r>
              <m:r>
                <m:t>M</m:t>
              </m:r>
            </m:num>
            <m:den>
              <m:sSub>
                <m:e>
                  <m:r>
                    <m:t>r</m:t>
                  </m:r>
                </m:e>
                <m:sub>
                  <m:r>
                    <m:t>s</m:t>
                  </m:r>
                </m:sub>
              </m:sSub>
              <m:r>
                <m:t>+</m:t>
              </m:r>
              <m:r>
                <m:t>ε</m:t>
              </m:r>
            </m:den>
          </m:f>
        </m:oMath>
      </m:oMathPara>
    </w:p>
    <w:p>
      <w:pPr>
        <w:pStyle w:val="FirstParagraph"/>
      </w:pPr>
      <w:r>
        <w:t xml:space="preserve">Si on pose</w:t>
      </w:r>
      <w:r>
        <w:t xml:space="preserve"> </w:t>
      </w:r>
      <m:oMath>
        <m:r>
          <m:t>r</m:t>
        </m:r>
        <m:r>
          <m:t>=</m:t>
        </m:r>
        <m:sSub>
          <m:e>
            <m:r>
              <m:t>r</m:t>
            </m:r>
          </m:e>
          <m:sub>
            <m:r>
              <m:t>s</m:t>
            </m:r>
          </m:sub>
        </m:sSub>
        <m:r>
          <m:t>+</m:t>
        </m:r>
        <m:r>
          <m:t>ρ</m:t>
        </m:r>
      </m:oMath>
      <w:r>
        <w:t xml:space="preserve"> </w:t>
      </w:r>
      <w:r>
        <w:t xml:space="preserve">avec</w:t>
      </w:r>
      <w:r>
        <w:t xml:space="preserve"> </w:t>
      </w:r>
      <m:oMath>
        <m:r>
          <m:t>ρ</m:t>
        </m:r>
        <m:r>
          <m:t>≪</m:t>
        </m:r>
        <m:sSub>
          <m:e>
            <m:r>
              <m:t>r</m:t>
            </m:r>
          </m:e>
          <m:sub>
            <m:r>
              <m:t>s</m:t>
            </m:r>
          </m:sub>
        </m:sSub>
        <m:r>
          <m:t>,</m:t>
        </m:r>
      </m:oMath>
      <w:r>
        <w:t xml:space="preserve"> </w:t>
      </w:r>
      <w:r>
        <w:t xml:space="preserve">en developpant l’expression précédente au premier ordre puis en intégrant sur</w:t>
      </w:r>
      <w:r>
        <w:t xml:space="preserve"> </w:t>
      </w:r>
      <m:oMath>
        <m:r>
          <m:t>ρ</m:t>
        </m:r>
      </m:oMath>
      <w:r>
        <w:t xml:space="preserve"> </w:t>
      </w:r>
      <w:r>
        <w:t xml:space="preserve">entre 0 et</w:t>
      </w:r>
      <w:r>
        <w:t xml:space="preserve"> </w:t>
      </w:r>
      <m:oMath>
        <m:r>
          <m:t>ε</m:t>
        </m:r>
        <m:r>
          <m:t>,</m:t>
        </m:r>
      </m:oMath>
      <w:r>
        <w:t xml:space="preserve"> </w:t>
      </w:r>
      <w:r>
        <w:t xml:space="preserve">on trouve le temps propre que met la particule pour atteindre</w:t>
      </w:r>
      <w:r>
        <w:t xml:space="preserve"> </w:t>
      </w:r>
      <m:oMath>
        <m:r>
          <m:t>l</m:t>
        </m:r>
      </m:oMath>
      <w:r>
        <w:t xml:space="preserve"> </w:t>
      </w:r>
      <w:r>
        <w:t xml:space="preserve">’horizon. soit:</w:t>
      </w:r>
    </w:p>
    <w:p>
      <w:pPr>
        <w:pStyle w:val="BodyText"/>
      </w:pPr>
      <m:oMathPara>
        <m:oMathParaPr>
          <m:jc m:val="center"/>
        </m:oMathParaPr>
        <m:oMath>
          <m:r>
            <m:t>τ</m:t>
          </m:r>
          <m:r>
            <m:t>=</m:t>
          </m:r>
          <m:f>
            <m:fPr>
              <m:type m:val="bar"/>
            </m:fPr>
            <m:num>
              <m:r>
                <m:t>2</m:t>
              </m:r>
              <m:rad>
                <m:radPr>
                  <m:degHide m:val="1"/>
                </m:radPr>
                <m:deg/>
                <m:e>
                  <m:sSub>
                    <m:e>
                      <m:r>
                        <m:t>r</m:t>
                      </m:r>
                    </m:e>
                    <m:sub>
                      <m:r>
                        <m:rPr>
                          <m:sty m:val="p"/>
                        </m:rPr>
                        <m:t>s</m:t>
                      </m:r>
                    </m:sub>
                  </m:sSub>
                  <m:r>
                    <m:t>ε</m:t>
                  </m:r>
                </m:e>
              </m:rad>
            </m:num>
            <m:den>
              <m:r>
                <m:t>c</m:t>
              </m:r>
            </m:den>
          </m:f>
        </m:oMath>
      </m:oMathPara>
    </w:p>
    <w:p>
      <w:pPr>
        <w:pStyle w:val="FirstParagraph"/>
      </w:pPr>
      <w:r>
        <w:t xml:space="preserve">La particule pourra effectivement atteindre I’horizon si</w:t>
      </w:r>
    </w:p>
    <w:p>
      <w:pPr>
        <w:pStyle w:val="BodyText"/>
      </w:pPr>
      <m:oMathPara>
        <m:oMathParaPr>
          <m:jc m:val="center"/>
        </m:oMathParaPr>
        <m:oMath>
          <m:r>
            <m:t>E</m:t>
          </m:r>
          <m:r>
            <m:t>=</m:t>
          </m:r>
          <m:f>
            <m:fPr>
              <m:type m:val="bar"/>
            </m:fPr>
            <m:num>
              <m:r>
                <m:t>ℏ</m:t>
              </m:r>
            </m:num>
            <m:den>
              <m:r>
                <m:t>τ</m:t>
              </m:r>
            </m:den>
          </m:f>
          <m:r>
            <m:t>≈</m:t>
          </m:r>
          <m:f>
            <m:fPr>
              <m:type m:val="bar"/>
            </m:fPr>
            <m:num>
              <m:r>
                <m:t>ℏ</m:t>
              </m:r>
              <m:r>
                <m:t>c</m:t>
              </m:r>
            </m:num>
            <m:den>
              <m:r>
                <m:t>2</m:t>
              </m:r>
              <m:rad>
                <m:radPr>
                  <m:degHide m:val="1"/>
                </m:radPr>
                <m:deg/>
                <m:e>
                  <m:sSub>
                    <m:e>
                      <m:r>
                        <m:t>r</m:t>
                      </m:r>
                    </m:e>
                    <m:sub>
                      <m:r>
                        <m:t>s</m:t>
                      </m:r>
                    </m:sub>
                  </m:sSub>
                  <m:r>
                    <m:t>ξ</m:t>
                  </m:r>
                </m:e>
              </m:rad>
            </m:den>
          </m:f>
        </m:oMath>
      </m:oMathPara>
    </w:p>
    <w:p>
      <w:pPr>
        <w:pStyle w:val="FirstParagraph"/>
      </w:pPr>
      <w:r>
        <w:t xml:space="preserve">2. Dans la section precedente on a indiqué que la température</w:t>
      </w:r>
      <w:r>
        <w:t xml:space="preserve"> </w:t>
      </w:r>
      <m:oMath>
        <m:r>
          <m:t>T</m:t>
        </m:r>
      </m:oMath>
      <w:r>
        <w:t xml:space="preserve"> </w:t>
      </w:r>
      <w:r>
        <w:t xml:space="preserve">est proportionnelle à</w:t>
      </w:r>
      <w:r>
        <w:t xml:space="preserve"> </w:t>
      </w:r>
      <m:oMath>
        <m:r>
          <m:t>k</m:t>
        </m:r>
      </m:oMath>
      <w:r>
        <w:t xml:space="preserve"> </w:t>
      </w:r>
      <w:r>
        <w:t xml:space="preserve">3. 3. voir l’annexe "équation de mouvement"</w:t>
      </w:r>
    </w:p>
    <w:p>
      <w:pPr>
        <w:pStyle w:val="BodyText"/>
      </w:pPr>
      <w:r>
        <w:t xml:space="preserve">L’autre particule de la paire est émise vers l’extérieur, et pour un observateur lointain son energie est decalée vers le rouge d’un facteur</w:t>
      </w:r>
    </w:p>
    <w:p>
      <w:pPr>
        <w:pStyle w:val="BodyText"/>
      </w:pPr>
      <m:oMathPara>
        <m:oMathParaPr>
          <m:jc m:val="center"/>
        </m:oMathParaPr>
        <m:oMath>
          <m:rad>
            <m:radPr>
              <m:degHide m:val="1"/>
            </m:radPr>
            <m:deg/>
            <m:e>
              <m:sSub>
                <m:e>
                  <m:r>
                    <m:t>g</m:t>
                  </m:r>
                </m:e>
                <m:sub>
                  <m:r>
                    <m:t>00</m:t>
                  </m:r>
                </m:sub>
              </m:sSub>
            </m:e>
          </m:rad>
          <m:r>
            <m:t>=</m:t>
          </m:r>
          <m:rad>
            <m:radPr>
              <m:degHide m:val="1"/>
            </m:radPr>
            <m:deg/>
            <m:e>
              <m:r>
                <m:t>1</m:t>
              </m:r>
              <m:r>
                <m:t>−</m:t>
              </m:r>
              <m:f>
                <m:fPr>
                  <m:type m:val="bar"/>
                </m:fPr>
                <m:num>
                  <m:sSub>
                    <m:e>
                      <m:r>
                        <m:t>r</m:t>
                      </m:r>
                    </m:e>
                    <m:sub>
                      <m:r>
                        <m:t>s</m:t>
                      </m:r>
                    </m:sub>
                  </m:sSub>
                </m:num>
                <m:den>
                  <m:sSub>
                    <m:e>
                      <m:r>
                        <m:t>r</m:t>
                      </m:r>
                    </m:e>
                    <m:sub>
                      <m:r>
                        <m:t>s</m:t>
                      </m:r>
                    </m:sub>
                  </m:sSub>
                  <m:r>
                    <m:t>+</m:t>
                  </m:r>
                  <m:r>
                    <m:t>ε</m:t>
                  </m:r>
                </m:den>
              </m:f>
            </m:e>
          </m:rad>
          <m:r>
            <m:t>≈</m:t>
          </m:r>
          <m:rad>
            <m:radPr>
              <m:degHide m:val="1"/>
            </m:radPr>
            <m:deg/>
            <m:e>
              <m:f>
                <m:fPr>
                  <m:type m:val="bar"/>
                </m:fPr>
                <m:num>
                  <m:r>
                    <m:t>ε</m:t>
                  </m:r>
                </m:num>
                <m:den>
                  <m:sSub>
                    <m:e>
                      <m:r>
                        <m:t>r</m:t>
                      </m:r>
                    </m:e>
                    <m:sub>
                      <m:r>
                        <m:t>s</m:t>
                      </m:r>
                    </m:sub>
                  </m:sSub>
                </m:den>
              </m:f>
            </m:e>
          </m:rad>
        </m:oMath>
      </m:oMathPara>
    </w:p>
    <w:p>
      <w:pPr>
        <w:pStyle w:val="FirstParagraph"/>
      </w:pPr>
      <w:r>
        <w:t xml:space="preserve">On la voit done avec une énergie:</w:t>
      </w:r>
    </w:p>
    <w:p>
      <w:pPr>
        <w:pStyle w:val="BodyText"/>
      </w:pPr>
      <m:oMathPara>
        <m:oMathParaPr>
          <m:jc m:val="center"/>
        </m:oMathParaPr>
        <m:oMath>
          <m:sSup>
            <m:e>
              <m:r>
                <m:t>E</m:t>
              </m:r>
            </m:e>
            <m:sup>
              <m:r>
                <m:t>′</m:t>
              </m:r>
            </m:sup>
          </m:sSup>
          <m:r>
            <m:t>=</m:t>
          </m:r>
          <m:r>
            <m:t>E</m:t>
          </m:r>
          <m:rad>
            <m:radPr>
              <m:degHide m:val="1"/>
            </m:radPr>
            <m:deg/>
            <m:e>
              <m:sSub>
                <m:e>
                  <m:r>
                    <m:t>g</m:t>
                  </m:r>
                </m:e>
                <m:sub>
                  <m:r>
                    <m:t>00</m:t>
                  </m:r>
                </m:sub>
              </m:sSub>
            </m:e>
          </m:rad>
          <m:r>
            <m:t>=</m:t>
          </m:r>
          <m:f>
            <m:fPr>
              <m:type m:val="bar"/>
            </m:fPr>
            <m:num>
              <m:r>
                <m:t>ℏ</m:t>
              </m:r>
              <m:r>
                <m:t>c</m:t>
              </m:r>
            </m:num>
            <m:den>
              <m:r>
                <m:t>2</m:t>
              </m:r>
              <m:sSub>
                <m:e>
                  <m:r>
                    <m:t>r</m:t>
                  </m:r>
                </m:e>
                <m:sub>
                  <m:r>
                    <m:rPr>
                      <m:sty m:val="p"/>
                    </m:rPr>
                    <m:t>s</m:t>
                  </m:r>
                </m:sub>
              </m:sSub>
            </m:den>
          </m:f>
          <m:r>
            <m:t>=</m:t>
          </m:r>
          <m:f>
            <m:fPr>
              <m:type m:val="bar"/>
            </m:fPr>
            <m:num>
              <m:r>
                <m:t>ℏ</m:t>
              </m:r>
              <m:sSup>
                <m:e>
                  <m:r>
                    <m:t>c</m:t>
                  </m:r>
                </m:e>
                <m:sup>
                  <m:r>
                    <m:t>3</m:t>
                  </m:r>
                </m:sup>
              </m:sSup>
            </m:num>
            <m:den>
              <m:r>
                <m:t>2</m:t>
              </m:r>
              <m:r>
                <m:t>G</m:t>
              </m:r>
              <m:r>
                <m:t>M</m:t>
              </m:r>
            </m:den>
          </m:f>
        </m:oMath>
      </m:oMathPara>
    </w:p>
    <w:p>
      <w:pPr>
        <w:pStyle w:val="FirstParagraph"/>
      </w:pPr>
      <w:r>
        <w:t xml:space="preserve">Cette énergie</w:t>
      </w:r>
      <w:r>
        <w:t xml:space="preserve"> </w:t>
      </w:r>
      <m:oMath>
        <m:sSup>
          <m:e>
            <m:r>
              <m:t>E</m:t>
            </m:r>
          </m:e>
          <m:sup>
            <m:r>
              <m:t>′</m:t>
            </m:r>
          </m:sup>
        </m:sSup>
      </m:oMath>
      <w:r>
        <w:t xml:space="preserve"> </w:t>
      </w:r>
      <w:r>
        <w:t xml:space="preserve">est independante de</w:t>
      </w:r>
      <w:r>
        <w:t xml:space="preserve"> </w:t>
      </w:r>
      <m:oMath>
        <m:r>
          <m:t>ε</m:t>
        </m:r>
      </m:oMath>
      <w:r>
        <w:t xml:space="preserve">, toutes les particules sont émises avec une énergie de cet ordre [12]</w:t>
      </w:r>
    </w:p>
    <w:p>
      <w:pPr>
        <w:pStyle w:val="Heading2"/>
      </w:pPr>
      <w:bookmarkStart w:id="58" w:name="X56846adf4cf456d08b6748d1782fffb2089c496"/>
      <w:r>
        <w:t xml:space="preserve">L’analogie entre la thermodynamique standard et la thermodynamique des trous noirs</w:t>
      </w:r>
      <w:r>
        <w:t xml:space="preserve"> </w:t>
      </w:r>
      <w:bookmarkEnd w:id="58"/>
    </w:p>
    <w:p>
      <w:pPr>
        <w:pStyle w:val="TableCaption"/>
      </w:pPr>
      <w:r>
        <w:t xml:space="preserve">L’analogie entre la thermodynamique standard et la thermodynamique des trousnoirs.</w:t>
      </w:r>
    </w:p>
    <w:tbl>
      <w:tblPr>
        <w:tblStyle w:val="Table"/>
        <w:tblW w:type="pct" w:w="0.0"/>
        <w:tblLook w:firstRow="1"/>
        <w:tblCaption w:val="L’analogie entre la thermodynamique standard et la thermodynamique des trousnoirs."/>
      </w:tblPr>
      <w:tblGrid/>
      <w:tr>
        <w:trPr>
          <w:cnfStyle w:firstRow="1"/>
        </w:trPr>
        <w:tc>
          <w:tcPr>
            <w:tcBorders>
              <w:bottom w:val="single"/>
            </w:tcBorders>
            <w:vAlign w:val="bottom"/>
          </w:tcPr>
          <w:p>
            <w:pPr>
              <w:pStyle w:val="Compact"/>
              <w:jc w:val="left"/>
            </w:pPr>
            <w:r>
              <w:t xml:space="preserve">Pincipe</w:t>
            </w:r>
          </w:p>
        </w:tc>
        <w:tc>
          <w:tcPr>
            <w:tcBorders>
              <w:bottom w:val="single"/>
            </w:tcBorders>
            <w:vAlign w:val="bottom"/>
          </w:tcPr>
          <w:p>
            <w:pPr>
              <w:pStyle w:val="Compact"/>
              <w:jc w:val="left"/>
            </w:pPr>
            <w:r>
              <w:t xml:space="preserve">Thermodynamique Standard</w:t>
            </w:r>
          </w:p>
        </w:tc>
        <w:tc>
          <w:tcPr>
            <w:tcBorders>
              <w:bottom w:val="single"/>
            </w:tcBorders>
            <w:vAlign w:val="bottom"/>
          </w:tcPr>
          <w:p>
            <w:pPr>
              <w:pStyle w:val="Compact"/>
              <w:jc w:val="left"/>
            </w:pPr>
            <w:r>
              <w:t xml:space="preserve">Thermodynamique des trous noirs</w:t>
            </w:r>
          </w:p>
        </w:tc>
      </w:tr>
      <w:tr>
        <w:tc>
          <w:p>
            <w:pPr>
              <w:pStyle w:val="Compact"/>
              <w:jc w:val="left"/>
            </w:pPr>
            <w:r>
              <w:t xml:space="preserve">Principe zéro</w:t>
            </w:r>
          </w:p>
        </w:tc>
        <w:tc>
          <w:p>
            <w:pPr>
              <w:pStyle w:val="Compact"/>
              <w:jc w:val="left"/>
            </w:pPr>
            <w:r>
              <w:t xml:space="preserve">La température T d’un corps est</w:t>
            </w:r>
          </w:p>
        </w:tc>
        <w:tc>
          <w:p>
            <w:pPr>
              <w:pStyle w:val="Compact"/>
              <w:jc w:val="left"/>
            </w:pPr>
            <w:r>
              <w:t xml:space="preserve">La gravité de surface k d’un trou</w:t>
            </w:r>
          </w:p>
        </w:tc>
      </w:tr>
      <w:tr>
        <w:tc>
          <w:p/>
        </w:tc>
        <w:tc>
          <w:p>
            <w:pPr>
              <w:pStyle w:val="Compact"/>
              <w:jc w:val="left"/>
            </w:pPr>
            <w:r>
              <w:t xml:space="preserve">la même partout dans celui-ci</w:t>
            </w:r>
          </w:p>
        </w:tc>
        <w:tc>
          <w:p>
            <w:pPr>
              <w:pStyle w:val="Compact"/>
              <w:jc w:val="left"/>
            </w:pPr>
            <w:r>
              <w:t xml:space="preserve">noir stationnaire est constante</w:t>
            </w:r>
          </w:p>
        </w:tc>
      </w:tr>
      <w:tr>
        <w:tc>
          <w:p/>
        </w:tc>
        <w:tc>
          <w:p>
            <w:pPr>
              <w:pStyle w:val="Compact"/>
              <w:jc w:val="left"/>
            </w:pPr>
            <w:r>
              <w:t xml:space="preserve">à l’équilibre thermique.</w:t>
            </w:r>
          </w:p>
        </w:tc>
        <w:tc>
          <w:p>
            <w:pPr>
              <w:pStyle w:val="Compact"/>
              <w:jc w:val="left"/>
            </w:pPr>
            <w:r>
              <w:t xml:space="preserve">sur tout l’horizon des événements</w:t>
            </w:r>
          </w:p>
        </w:tc>
      </w:tr>
      <w:tr>
        <w:tc>
          <w:p>
            <w:pPr>
              <w:pStyle w:val="Compact"/>
              <w:jc w:val="left"/>
            </w:pPr>
            <w:r>
              <w:t xml:space="preserve">Premier principe</w:t>
            </w:r>
          </w:p>
        </w:tc>
        <w:tc>
          <w:p>
            <w:pPr>
              <w:pStyle w:val="Compact"/>
              <w:jc w:val="left"/>
            </w:pPr>
            <m:oMath>
              <m:r>
                <m:t>d</m:t>
              </m:r>
              <m:r>
                <m:t>E</m:t>
              </m:r>
              <m:r>
                <m:t>=</m:t>
              </m:r>
              <m:r>
                <m:t>T</m:t>
              </m:r>
              <m:r>
                <m:t>δ</m:t>
              </m:r>
              <m:r>
                <m:t>S</m:t>
              </m:r>
              <m:r>
                <m:t>+</m:t>
              </m:r>
              <m:r>
                <m:t>δ</m:t>
              </m:r>
              <m:r>
                <m:t>W</m:t>
              </m:r>
            </m:oMath>
            <w:r>
              <w:t xml:space="preserve"> </w:t>
            </w:r>
            <w:r>
              <w:t xml:space="preserve">.</w:t>
            </w:r>
          </w:p>
        </w:tc>
        <w:tc>
          <w:p>
            <w:pPr>
              <w:pStyle w:val="Compact"/>
              <w:jc w:val="left"/>
            </w:pPr>
            <m:oMath>
              <m:r>
                <m:t>d</m:t>
              </m:r>
              <m:r>
                <m:t>M</m:t>
              </m:r>
              <m:r>
                <m:t>=</m:t>
              </m:r>
              <m:f>
                <m:fPr>
                  <m:type m:val="bar"/>
                </m:fPr>
                <m:num>
                  <m:r>
                    <m:t>k</m:t>
                  </m:r>
                </m:num>
                <m:den>
                  <m:r>
                    <m:t>8</m:t>
                  </m:r>
                  <m:r>
                    <m:t>π</m:t>
                  </m:r>
                </m:den>
              </m:f>
              <m:r>
                <m:t>δ</m:t>
              </m:r>
              <m:r>
                <m:t>A</m:t>
              </m:r>
              <m:r>
                <m:t>+</m:t>
              </m:r>
              <m:sSub>
                <m:e>
                  <m:r>
                    <m:t>Ω</m:t>
                  </m:r>
                </m:e>
                <m:sub>
                  <m:r>
                    <m:t>h</m:t>
                  </m:r>
                </m:sub>
              </m:sSub>
              <m:r>
                <m:t>δ</m:t>
              </m:r>
              <m:r>
                <m:t>J</m:t>
              </m:r>
              <m:r>
                <m:t>+</m:t>
              </m:r>
              <m:sSub>
                <m:e>
                  <m:r>
                    <m:t>Φ</m:t>
                  </m:r>
                </m:e>
                <m:sub>
                  <m:r>
                    <m:t>h</m:t>
                  </m:r>
                </m:sub>
              </m:sSub>
              <m:r>
                <m:t>δ</m:t>
              </m:r>
              <m:r>
                <m:t>Q</m:t>
              </m:r>
            </m:oMath>
          </w:p>
        </w:tc>
      </w:tr>
      <w:tr>
        <w:tc>
          <w:p>
            <w:pPr>
              <w:pStyle w:val="Compact"/>
              <w:jc w:val="left"/>
            </w:pPr>
            <w:r>
              <w:t xml:space="preserve">Deuxième principe</w:t>
            </w:r>
          </w:p>
        </w:tc>
        <w:tc>
          <w:p>
            <w:pPr>
              <w:pStyle w:val="Compact"/>
              <w:jc w:val="left"/>
            </w:pPr>
            <w:r>
              <w:t xml:space="preserve">L’entropie d’un système isolé ne</w:t>
            </w:r>
          </w:p>
        </w:tc>
        <w:tc>
          <w:p>
            <w:pPr>
              <w:pStyle w:val="Compact"/>
              <w:jc w:val="left"/>
            </w:pPr>
            <w:r>
              <w:t xml:space="preserve">L’air A de l’horizon des événements</w:t>
            </w:r>
          </w:p>
        </w:tc>
      </w:tr>
      <w:tr>
        <w:tc>
          <w:p/>
        </w:tc>
        <w:tc>
          <w:p>
            <w:pPr>
              <w:pStyle w:val="Compact"/>
              <w:jc w:val="left"/>
            </w:pPr>
            <w:r>
              <w:t xml:space="preserve">peut qu’augmenter</w:t>
            </w:r>
            <w:r>
              <w:t xml:space="preserve"> </w:t>
            </w:r>
            <m:oMath>
              <m:r>
                <m:t>δ</m:t>
              </m:r>
              <m:r>
                <m:t>S</m:t>
              </m:r>
              <m:r>
                <m:t>≥</m:t>
              </m:r>
              <m:r>
                <m:t>0</m:t>
              </m:r>
            </m:oMath>
            <w:r>
              <w:t xml:space="preserve">.</w:t>
            </w:r>
          </w:p>
        </w:tc>
        <w:tc>
          <w:p>
            <w:pPr>
              <w:pStyle w:val="Compact"/>
              <w:jc w:val="left"/>
            </w:pPr>
            <w:r>
              <w:t xml:space="preserve">de chaque trou noir ne peut pas</w:t>
            </w:r>
          </w:p>
        </w:tc>
      </w:tr>
      <w:tr>
        <w:tc>
          <w:p/>
        </w:tc>
        <w:tc>
          <w:p/>
        </w:tc>
        <w:tc>
          <w:p>
            <w:pPr>
              <w:pStyle w:val="Compact"/>
              <w:jc w:val="left"/>
            </w:pPr>
            <w:r>
              <w:t xml:space="preserve">décroître</w:t>
            </w:r>
            <w:r>
              <w:t xml:space="preserve"> </w:t>
            </w:r>
            <m:oMath>
              <m:r>
                <m:t>δ</m:t>
              </m:r>
              <m:r>
                <m:t>A</m:t>
              </m:r>
              <m:r>
                <m:t>≥</m:t>
              </m:r>
              <m:r>
                <m:t>0</m:t>
              </m:r>
            </m:oMath>
            <w:r>
              <w:t xml:space="preserve">.</w:t>
            </w:r>
          </w:p>
        </w:tc>
      </w:tr>
      <w:tr>
        <w:tc>
          <w:p>
            <w:pPr>
              <w:pStyle w:val="Compact"/>
              <w:jc w:val="left"/>
            </w:pPr>
            <w:r>
              <w:t xml:space="preserve">Troisième principe</w:t>
            </w:r>
          </w:p>
        </w:tc>
        <w:tc>
          <w:p>
            <w:pPr>
              <w:pStyle w:val="Compact"/>
              <w:jc w:val="left"/>
            </w:pPr>
            <w:r>
              <w:t xml:space="preserve">On ne peut atteindre</w:t>
            </w:r>
            <w:r>
              <w:t xml:space="preserve"> </w:t>
            </w:r>
            <m:oMath>
              <m:r>
                <m:t>T</m:t>
              </m:r>
              <m:r>
                <m:t>=</m:t>
              </m:r>
              <m:r>
                <m:t>0</m:t>
              </m:r>
            </m:oMath>
          </w:p>
        </w:tc>
        <w:tc>
          <w:p>
            <w:pPr>
              <w:pStyle w:val="Compact"/>
              <w:jc w:val="left"/>
            </w:pPr>
            <w:r>
              <w:t xml:space="preserve">On ne peut pas atteindre</w:t>
            </w:r>
            <w:r>
              <w:t xml:space="preserve"> </w:t>
            </w:r>
            <m:oMath>
              <m:r>
                <m:t>k</m:t>
              </m:r>
              <m:r>
                <m:t>=</m:t>
              </m:r>
              <m:r>
                <m:t>0</m:t>
              </m:r>
            </m:oMath>
          </w:p>
        </w:tc>
      </w:tr>
      <w:tr>
        <w:tc>
          <w:p/>
        </w:tc>
        <w:tc>
          <w:p>
            <w:pPr>
              <w:pStyle w:val="Compact"/>
              <w:jc w:val="left"/>
            </w:pPr>
            <w:r>
              <w:t xml:space="preserve">par aucun processus physique.</w:t>
            </w:r>
          </w:p>
        </w:tc>
        <w:tc>
          <w:p>
            <w:pPr>
              <w:pStyle w:val="Compact"/>
              <w:jc w:val="left"/>
            </w:pPr>
            <w:r>
              <w:t xml:space="preserve">par aucun processus.</w:t>
            </w:r>
          </w:p>
        </w:tc>
      </w:tr>
    </w:tbl>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rPr>
                    <m:nor/>
                    <m:sty m:val="p"/>
                  </m:rPr>
                  <m:t>Energy</m:t>
                </m:r>
                <m:r>
                  <m:t> </m:t>
                </m:r>
                <m:r>
                  <m:t>E</m:t>
                </m:r>
              </m:e>
              <m:e>
                <m:r>
                  <m:t>↔</m:t>
                </m:r>
              </m:e>
              <m:e>
                <m:r>
                  <m:t>M</m:t>
                </m:r>
                <m:r>
                  <m:t> </m:t>
                </m:r>
                <m:r>
                  <m:rPr>
                    <m:nor/>
                    <m:sty m:val="p"/>
                  </m:rPr>
                  <m:t>Mass</m:t>
                </m:r>
              </m:e>
            </m:mr>
            <m:mr>
              <m:e>
                <m:r>
                  <m:rPr>
                    <m:nor/>
                    <m:sty m:val="p"/>
                  </m:rPr>
                  <m:t>Temperature</m:t>
                </m:r>
                <m:r>
                  <m:t> </m:t>
                </m:r>
                <m:r>
                  <m:t>T</m:t>
                </m:r>
              </m:e>
              <m:e>
                <m:r>
                  <m:t>↔</m:t>
                </m:r>
              </m:e>
              <m:e>
                <m:f>
                  <m:fPr>
                    <m:type m:val="bar"/>
                  </m:fPr>
                  <m:num>
                    <m:r>
                      <m:t>κ</m:t>
                    </m:r>
                  </m:num>
                  <m:den>
                    <m:r>
                      <m:t>2</m:t>
                    </m:r>
                    <m:r>
                      <m:t>π</m:t>
                    </m:r>
                  </m:den>
                </m:f>
                <m:r>
                  <m:t> </m:t>
                </m:r>
                <m:r>
                  <m:rPr>
                    <m:nor/>
                    <m:sty m:val="p"/>
                  </m:rPr>
                  <m:t>Surface Gravity</m:t>
                </m:r>
              </m:e>
            </m:mr>
            <m:mr>
              <m:e>
                <m:r>
                  <m:rPr>
                    <m:nor/>
                    <m:sty m:val="p"/>
                  </m:rPr>
                  <m:t>Entropy</m:t>
                </m:r>
                <m:r>
                  <m:t> </m:t>
                </m:r>
                <m:r>
                  <m:t>S</m:t>
                </m:r>
              </m:e>
              <m:e>
                <m:r>
                  <m:t>↔</m:t>
                </m:r>
              </m:e>
              <m:e>
                <m:f>
                  <m:fPr>
                    <m:type m:val="bar"/>
                  </m:fPr>
                  <m:num>
                    <m:r>
                      <m:t>A</m:t>
                    </m:r>
                  </m:num>
                  <m:den>
                    <m:r>
                      <m:t>4</m:t>
                    </m:r>
                  </m:den>
                </m:f>
                <m:r>
                  <m:t> </m:t>
                </m:r>
                <m:r>
                  <m:rPr>
                    <m:nor/>
                    <m:sty m:val="p"/>
                  </m:rPr>
                  <m:t>Horizon Area</m:t>
                </m:r>
              </m:e>
            </m:mr>
          </m:m>
        </m:oMath>
      </m:oMathPara>
    </w:p>
    <w:p>
      <w:pPr>
        <w:pStyle w:val="FirstParagraph"/>
      </w:pPr>
      <w:r>
        <w:t xml:space="preserve">in units where</w:t>
      </w:r>
      <w:r>
        <w:t xml:space="preserve"> </w:t>
      </w:r>
      <m:oMath>
        <m:r>
          <m:t>G</m:t>
        </m:r>
        <m:r>
          <m:t>=</m:t>
        </m:r>
        <m:r>
          <m:t>c</m:t>
        </m:r>
        <m:r>
          <m:t>=</m:t>
        </m:r>
        <m:r>
          <m:t>ℏ</m:t>
        </m:r>
        <m:r>
          <m:t>=</m:t>
        </m:r>
        <m:sSub>
          <m:e>
            <m:r>
              <m:t>k</m:t>
            </m:r>
          </m:e>
          <m:sub>
            <m:r>
              <m:t>B</m:t>
            </m:r>
          </m:sub>
        </m:sSub>
        <m:r>
          <m:t>=</m:t>
        </m:r>
        <m:r>
          <m:t>1</m:t>
        </m:r>
      </m:oMath>
      <w:r>
        <w:t xml:space="preserve">,</w:t>
      </w:r>
    </w:p>
    <w:p>
      <w:pPr>
        <w:pStyle w:val="BodyText"/>
      </w:pPr>
      <w:r>
        <w:t xml:space="preserve">$$\label{A1}
\begin{array}{|l|c|l|c|}
\hline
\multicolumn{2}{|c|}{\mbox{Thermodynamics}} &amp; \multicolumn{2}{|c|}{\mbox{Black Hole Physics}} \\
\hline
\mbox{Enthalpy} &amp; H &amp; \mbox{Mass} &amp; M\\
\hline
\mbox{Temperature} &amp; T &amp; \mbox{Surface Gravity} &amp; \frac{  \kappa}{2\pi}\\
\hline
\mbox{Entropy}  &amp;S &amp;\mbox{Horizon Area} &amp; \frac{A}{4} \\
\hline
\mbox{Pressure}  &amp;P &amp; \mbox{Cosmological Constant}  &amp;  -\frac{\Lambda}{8\pi} \\
\hline
\mbox{First Law}  &amp;dH= T dS +VdP + \ldots  &amp; \textrm{First Law} &amp; dM= \frac{\kappa}{8\pi} dA  +VdP + \ldots\\
\hline
\end{array}$$</w:t>
      </w:r>
    </w:p>
    <w:p>
      <w:pPr>
        <w:pStyle w:val="Heading3"/>
      </w:pPr>
      <w:bookmarkStart w:id="59" w:name="Xb0d63c37b9d7f0a1562348d3a36a528f1a1b55c"/>
      <w:r>
        <w:t xml:space="preserve"> </w:t>
      </w:r>
      <w:r>
        <w:t xml:space="preserve">l’ensemble canoniale et la transition des phase</w:t>
      </w:r>
      <w:bookmarkEnd w:id="59"/>
    </w:p>
    <w:p>
      <w:pPr>
        <w:pStyle w:val="Heading3"/>
      </w:pPr>
      <w:bookmarkStart w:id="60" w:name="la-volume-thermodynamique-et-la-pression"/>
      <w:r>
        <w:t xml:space="preserve"> </w:t>
      </w:r>
      <w:r>
        <w:t xml:space="preserve">la Volume thermodynamique et la pression</w:t>
      </w:r>
      <w:bookmarkEnd w:id="60"/>
    </w:p>
    <w:p>
      <w:pPr>
        <w:pStyle w:val="Heading3"/>
      </w:pPr>
      <w:bookmarkStart w:id="61" w:name="equation-détat"/>
      <w:r>
        <w:t xml:space="preserve"> </w:t>
      </w:r>
      <w:r>
        <w:t xml:space="preserve">Equation d’état</w:t>
      </w:r>
      <w:bookmarkEnd w:id="61"/>
    </w:p>
    <w:p>
      <w:pPr>
        <w:pStyle w:val="Heading1"/>
      </w:pPr>
      <w:bookmarkStart w:id="62" w:name="phase-transition-des-trous-noirs"/>
      <w:r>
        <w:t xml:space="preserve">Phase transition des trous noirs</w:t>
      </w:r>
      <w:bookmarkEnd w:id="62"/>
    </w:p>
    <w:p>
      <w:pPr>
        <w:pStyle w:val="FirstParagraph"/>
      </w:pPr>
      <w:r>
        <w:t xml:space="preserve">To set the stage for higher-dimensional results in this section we review some interesting features about the thermodynamics of four-dimensional black holes. We concentrate our attention on plotting the Gibbs free energy and discussing the associated phase diagrams.</w:t>
      </w:r>
      <w:r>
        <w:t xml:space="preserve"> </w:t>
      </w:r>
      <w:r>
        <w:t xml:space="preserve">For asymptotically flat black holes we have</w:t>
      </w:r>
      <w:r>
        <w:t xml:space="preserve"> </w:t>
      </w:r>
      <m:oMath>
        <m:r>
          <m:t>P</m:t>
        </m:r>
        <m:r>
          <m:t>=</m:t>
        </m:r>
        <m:r>
          <m:t>0</m:t>
        </m:r>
      </m:oMath>
      <w:r>
        <w:t xml:space="preserve">, whereas from</w:t>
      </w:r>
      <w:r>
        <w:t xml:space="preserve"> </w:t>
      </w:r>
      <w:hyperlink w:anchor="PLambda">
        <w:r>
          <w:rPr>
            <w:rStyle w:val="Hyperlink"/>
          </w:rPr>
          <w:t xml:space="preserve">[PLambda]</w:t>
        </w:r>
      </w:hyperlink>
      <w:r>
        <w:t xml:space="preserve">,</w:t>
      </w:r>
      <w:r>
        <w:t xml:space="preserve"> </w:t>
      </w:r>
      <m:oMath>
        <m:r>
          <m:t>P</m:t>
        </m:r>
        <m:r>
          <m:t>=</m:t>
        </m:r>
        <m:r>
          <m:t>3</m:t>
        </m:r>
        <m:r>
          <m:t>/</m:t>
        </m:r>
        <m:r>
          <m:t>(</m:t>
        </m:r>
        <m:r>
          <m:t>8</m:t>
        </m:r>
        <m:r>
          <m:t>π</m:t>
        </m:r>
        <m:sSup>
          <m:e>
            <m:r>
              <m:t>l</m:t>
            </m:r>
          </m:e>
          <m:sup>
            <m:r>
              <m:t>2</m:t>
            </m:r>
          </m:sup>
        </m:sSup>
        <m:r>
          <m:t>)</m:t>
        </m:r>
      </m:oMath>
      <w:r>
        <w:t xml:space="preserve"> </w:t>
      </w:r>
      <w:r>
        <w:t xml:space="preserve">for asymptotically AdS black holes.</w:t>
      </w:r>
    </w:p>
    <w:p>
      <w:pPr>
        <w:pStyle w:val="Heading2"/>
      </w:pPr>
      <w:bookmarkStart w:id="63" w:name="asymptotically-flat-black-holes"/>
      <w:r>
        <w:t xml:space="preserve">Asymptotically Flat Black Holes</w:t>
      </w:r>
      <w:bookmarkEnd w:id="63"/>
    </w:p>
    <w:p>
      <w:pPr>
        <w:pStyle w:val="Heading3"/>
      </w:pPr>
      <w:bookmarkStart w:id="64" w:name="schwarzschild-solution"/>
      <w:r>
        <w:t xml:space="preserve">Schwarzschild Solution</w:t>
      </w:r>
      <w:bookmarkEnd w:id="64"/>
    </w:p>
    <w:p>
      <w:pPr>
        <w:pStyle w:val="FirstParagraph"/>
      </w:pPr>
      <w:r>
        <w:t xml:space="preserve">To start with let us consider a spherically symmetric (four-dimensional) metric element</w:t>
      </w:r>
    </w:p>
    <w:p>
      <w:pPr>
        <w:pStyle w:val="BodyText"/>
      </w:pPr>
      <m:oMathPara>
        <m:oMathParaPr>
          <m:jc m:val="center"/>
        </m:oMathParaPr>
        <m:oMath>
          <m:r>
            <m:t>d</m:t>
          </m:r>
          <m:sSup>
            <m:e>
              <m:r>
                <m:t>s</m:t>
              </m:r>
            </m:e>
            <m:sup>
              <m:r>
                <m:t>2</m:t>
              </m:r>
            </m:sup>
          </m:sSup>
          <m:r>
            <m:t>=</m:t>
          </m:r>
          <m:r>
            <m:t>−</m:t>
          </m:r>
          <m:r>
            <m:t>f</m:t>
          </m:r>
          <m:r>
            <m:t>(</m:t>
          </m:r>
          <m:r>
            <m:t>r</m:t>
          </m:r>
          <m:r>
            <m:t>)</m:t>
          </m:r>
          <m:r>
            <m:t>d</m:t>
          </m:r>
          <m:sSup>
            <m:e>
              <m:r>
                <m:t>t</m:t>
              </m:r>
            </m:e>
            <m:sup>
              <m:r>
                <m:t>2</m:t>
              </m:r>
            </m:sup>
          </m:sSup>
          <m:r>
            <m:t>+</m:t>
          </m:r>
          <m:f>
            <m:fPr>
              <m:type m:val="bar"/>
            </m:fPr>
            <m:num>
              <m:r>
                <m:t>d</m:t>
              </m:r>
              <m:sSup>
                <m:e>
                  <m:r>
                    <m:t>r</m:t>
                  </m:r>
                </m:e>
                <m:sup>
                  <m:r>
                    <m:t>2</m:t>
                  </m:r>
                </m:sup>
              </m:sSup>
            </m:num>
            <m:den>
              <m:r>
                <m:t>f</m:t>
              </m:r>
              <m:r>
                <m:t>(</m:t>
              </m:r>
              <m:r>
                <m:t>r</m:t>
              </m:r>
              <m:r>
                <m:t>)</m:t>
              </m:r>
            </m:den>
          </m:f>
          <m:r>
            <m:t>+</m:t>
          </m:r>
          <m:sSup>
            <m:e>
              <m:r>
                <m:t>r</m:t>
              </m:r>
            </m:e>
            <m:sup>
              <m:r>
                <m:t>2</m:t>
              </m:r>
            </m:sup>
          </m:sSup>
          <m:r>
            <m:t>d</m:t>
          </m:r>
          <m:sSubSup>
            <m:e>
              <m:r>
                <m:t>Ω</m:t>
              </m:r>
            </m:e>
            <m:sub>
              <m:r>
                <m:t>(</m:t>
              </m:r>
              <m:r>
                <m:t>k</m:t>
              </m:r>
              <m:r>
                <m:t>)</m:t>
              </m:r>
            </m:sub>
            <m:sup>
              <m:r>
                <m:t>2</m:t>
              </m:r>
            </m:sup>
          </m:sSubSup>
          <m:r>
            <m:t> </m:t>
          </m:r>
          <m:r>
            <m:t>,</m:t>
          </m:r>
        </m:oMath>
      </m:oMathPara>
    </w:p>
    <w:p>
      <w:pPr>
        <w:pStyle w:val="FirstParagraph"/>
      </w:pPr>
      <w:r>
        <w:t xml:space="preserve">where</w:t>
      </w:r>
      <w:r>
        <w:t xml:space="preserve"> </w:t>
      </w:r>
      <m:oMath>
        <m:r>
          <m:t>d</m:t>
        </m:r>
        <m:sSubSup>
          <m:e>
            <m:r>
              <m:t>Ω</m:t>
            </m:r>
          </m:e>
          <m:sub>
            <m:r>
              <m:t>(</m:t>
            </m:r>
            <m:r>
              <m:t>k</m:t>
            </m:r>
            <m:r>
              <m:t>)</m:t>
            </m:r>
          </m:sub>
          <m:sup>
            <m:r>
              <m:t>2</m:t>
            </m:r>
          </m:sup>
        </m:sSubSup>
        <m:r>
          <m:t>=</m:t>
        </m:r>
        <m:r>
          <m:t>d</m:t>
        </m:r>
        <m:sSup>
          <m:e>
            <m:r>
              <m:t>θ</m:t>
            </m:r>
          </m:e>
          <m:sup>
            <m:r>
              <m:t>2</m:t>
            </m:r>
          </m:sup>
        </m:sSup>
        <m:r>
          <m:t>+</m:t>
        </m:r>
        <m:f>
          <m:fPr>
            <m:type m:val="bar"/>
          </m:fPr>
          <m:num>
            <m:r>
              <m:t>1</m:t>
            </m:r>
          </m:num>
          <m:den>
            <m:r>
              <m:t>k</m:t>
            </m:r>
          </m:den>
        </m:f>
        <m:sSup>
          <m:e>
            <m:r>
              <m:rPr>
                <m:nor/>
                <m:sty m:val="p"/>
              </m:rPr>
              <m:t>sin</m:t>
            </m:r>
          </m:e>
          <m:sup>
            <m:r>
              <m:t>2</m:t>
            </m:r>
          </m:sup>
        </m:sSup>
        <m:r>
          <m:t>​</m:t>
        </m:r>
        <m:r>
          <m:t>(</m:t>
        </m:r>
        <m:rad>
          <m:radPr>
            <m:degHide m:val="1"/>
          </m:radPr>
          <m:deg/>
          <m:e>
            <m:r>
              <m:t>k</m:t>
            </m:r>
          </m:e>
        </m:rad>
        <m:r>
          <m:t>θ</m:t>
        </m:r>
        <m:r>
          <m:t>)</m:t>
        </m:r>
        <m:r>
          <m:t>d</m:t>
        </m:r>
        <m:sSup>
          <m:e>
            <m:r>
              <m:t>φ</m:t>
            </m:r>
          </m:e>
          <m:sup>
            <m:r>
              <m:t>2</m:t>
            </m:r>
          </m:sup>
        </m:sSup>
      </m:oMath>
      <w:r>
        <w:t xml:space="preserve"> </w:t>
      </w:r>
      <w:r>
        <w:t xml:space="preserve">is a standard metric on a compact 2-surface, with</w:t>
      </w:r>
      <w:r>
        <w:t xml:space="preserve"> </w:t>
      </w:r>
      <m:oMath>
        <m:r>
          <m:t>k</m:t>
        </m:r>
        <m:r>
          <m:t>=</m:t>
        </m:r>
        <m:r>
          <m:t>{</m:t>
        </m:r>
        <m:r>
          <m:t>1</m:t>
        </m:r>
        <m:r>
          <m:t>,</m:t>
        </m:r>
        <m:r>
          <m:t>0</m:t>
        </m:r>
        <m:r>
          <m:t>,</m:t>
        </m:r>
        <m:r>
          <m:t>−</m:t>
        </m:r>
        <m:r>
          <m:t>1</m:t>
        </m:r>
        <m:r>
          <m:t>}</m:t>
        </m:r>
      </m:oMath>
      <w:r>
        <w:t xml:space="preserve"> </w:t>
      </w:r>
      <w:r>
        <w:t xml:space="preserve">denoting spherical, planar, and hyperbolic geometries. Setting</w:t>
      </w:r>
      <w:r>
        <w:t xml:space="preserve"> </w:t>
      </w:r>
      <m:oMath>
        <m:r>
          <m:t>k</m:t>
        </m:r>
        <m:r>
          <m:t>=</m:t>
        </m:r>
        <m:r>
          <m:t>1</m:t>
        </m:r>
      </m:oMath>
      <w:r>
        <w:t xml:space="preserve">, the horizon radius is the largest</w:t>
      </w:r>
      <w:r>
        <w:t xml:space="preserve"> </w:t>
      </w:r>
      <m:oMath>
        <m:sSub>
          <m:e>
            <m:r>
              <m:t>r</m:t>
            </m:r>
          </m:e>
          <m:sub>
            <m:r>
              <m:t>+</m:t>
            </m:r>
          </m:sub>
        </m:sSub>
      </m:oMath>
      <w:r>
        <w:t xml:space="preserve"> </w:t>
      </w:r>
      <w:r>
        <w:t xml:space="preserve">solving</w:t>
      </w:r>
    </w:p>
    <w:p>
      <w:pPr>
        <w:pStyle w:val="BodyText"/>
      </w:pPr>
      <m:oMathPara>
        <m:oMathParaPr>
          <m:jc m:val="center"/>
        </m:oMathParaPr>
        <m:oMath>
          <m:r>
            <m:t>f</m:t>
          </m:r>
          <m:r>
            <m:t>(</m:t>
          </m:r>
          <m:sSub>
            <m:e>
              <m:r>
                <m:t>r</m:t>
              </m:r>
            </m:e>
            <m:sub>
              <m:r>
                <m:t>+</m:t>
              </m:r>
            </m:sub>
          </m:sSub>
          <m:r>
            <m:t>)</m:t>
          </m:r>
          <m:r>
            <m:t>=</m:t>
          </m:r>
          <m:r>
            <m:t>0</m:t>
          </m:r>
          <m:r>
            <m:t> </m:t>
          </m:r>
          <m:r>
            <m:t>.</m:t>
          </m:r>
        </m:oMath>
      </m:oMathPara>
    </w:p>
    <w:p>
      <w:pPr>
        <w:pStyle w:val="FirstParagraph"/>
      </w:pPr>
      <w:r>
        <w:t xml:space="preserve">In our examples, limited to vacuum spacetimes with possibly a negative cosmological constant</w:t>
      </w:r>
      <w:r>
        <w:t xml:space="preserve"> </w:t>
      </w:r>
      <w:r>
        <w:t xml:space="preserve">and Maxwell field, one gets the following expressions for the black hole temperature, horizon entropy, and thermodynamic volume:</w:t>
      </w:r>
    </w:p>
    <w:p>
      <w:pPr>
        <w:pStyle w:val="BodyText"/>
      </w:pPr>
      <m:oMathPara>
        <m:oMathParaPr>
          <m:jc m:val="center"/>
        </m:oMathParaPr>
        <m:oMath>
          <m:r>
            <m:t>T</m:t>
          </m:r>
          <m:r>
            <m:t>=</m:t>
          </m:r>
          <m:f>
            <m:fPr>
              <m:type m:val="bar"/>
            </m:fPr>
            <m:num>
              <m:r>
                <m:t>f</m:t>
              </m:r>
              <m:r>
                <m:t>′</m:t>
              </m:r>
              <m:r>
                <m:t>(</m:t>
              </m:r>
              <m:sSub>
                <m:e>
                  <m:r>
                    <m:t>r</m:t>
                  </m:r>
                </m:e>
                <m:sub>
                  <m:r>
                    <m:t>+</m:t>
                  </m:r>
                </m:sub>
              </m:sSub>
              <m:r>
                <m:t>)</m:t>
              </m:r>
            </m:num>
            <m:den>
              <m:r>
                <m:t>4</m:t>
              </m:r>
              <m:r>
                <m:t>π</m:t>
              </m:r>
            </m:den>
          </m:f>
          <m:r>
            <m:t> </m:t>
          </m:r>
          <m:r>
            <m:t>,</m:t>
          </m:r>
          <m:r>
            <m:t> </m:t>
          </m:r>
          <m:r>
            <m:t>S</m:t>
          </m:r>
          <m:r>
            <m:t>=</m:t>
          </m:r>
          <m:f>
            <m:fPr>
              <m:type m:val="bar"/>
            </m:fPr>
            <m:num>
              <m:r>
                <m:t>A</m:t>
              </m:r>
            </m:num>
            <m:den>
              <m:r>
                <m:t>4</m:t>
              </m:r>
            </m:den>
          </m:f>
          <m:r>
            <m:t>=</m:t>
          </m:r>
          <m:r>
            <m:t>π</m:t>
          </m:r>
          <m:sSubSup>
            <m:e>
              <m:r>
                <m:t>r</m:t>
              </m:r>
            </m:e>
            <m:sub>
              <m:r>
                <m:t>+</m:t>
              </m:r>
            </m:sub>
            <m:sup>
              <m:r>
                <m:t>2</m:t>
              </m:r>
            </m:sup>
          </m:sSubSup>
          <m:r>
            <m:t> </m:t>
          </m:r>
          <m:r>
            <m:t>,</m:t>
          </m:r>
          <m:r>
            <m:t> </m:t>
          </m:r>
          <m:r>
            <m:t>V</m:t>
          </m:r>
          <m:r>
            <m:t>=</m:t>
          </m:r>
          <m:f>
            <m:fPr>
              <m:type m:val="bar"/>
            </m:fPr>
            <m:num>
              <m:r>
                <m:t>4</m:t>
              </m:r>
            </m:num>
            <m:den>
              <m:r>
                <m:t>3</m:t>
              </m:r>
            </m:den>
          </m:f>
          <m:r>
            <m:t>π</m:t>
          </m:r>
          <m:sSubSup>
            <m:e>
              <m:r>
                <m:t>r</m:t>
              </m:r>
            </m:e>
            <m:sub>
              <m:r>
                <m:t>+</m:t>
              </m:r>
            </m:sub>
            <m:sup>
              <m:r>
                <m:t>3</m:t>
              </m:r>
            </m:sup>
          </m:sSubSup>
          <m:r>
            <m:t> </m:t>
          </m:r>
          <m:r>
            <m:t>.</m:t>
          </m:r>
        </m:oMath>
      </m:oMathPara>
    </w:p>
    <w:p>
      <w:pPr>
        <w:pStyle w:val="FirstParagraph"/>
      </w:pPr>
      <w:r>
        <w:t xml:space="preserve">Once the mass</w:t>
      </w:r>
      <w:r>
        <w:t xml:space="preserve"> </w:t>
      </w:r>
      <m:oMath>
        <m:r>
          <m:t>M</m:t>
        </m:r>
      </m:oMath>
      <w:r>
        <w:t xml:space="preserve"> </w:t>
      </w:r>
      <w:r>
        <w:t xml:space="preserve">is determined the Gibbs free energy is given by</w:t>
      </w:r>
      <w:r>
        <w:t xml:space="preserve"> </w:t>
      </w:r>
      <w:hyperlink w:anchor="G">
        <w:r>
          <w:rPr>
            <w:rStyle w:val="Hyperlink"/>
          </w:rPr>
          <w:t xml:space="preserve">[G]</w:t>
        </w:r>
      </w:hyperlink>
      <w:r>
        <w:t xml:space="preserve">,</w:t>
      </w:r>
      <w:r>
        <w:t xml:space="preserve"> </w:t>
      </w:r>
      <m:oMath>
        <m:r>
          <m:t>G</m:t>
        </m:r>
        <m:r>
          <m:t>=</m:t>
        </m:r>
        <m:r>
          <m:t>M</m:t>
        </m:r>
        <m:r>
          <m:t>−</m:t>
        </m:r>
        <m:r>
          <m:t>T</m:t>
        </m:r>
        <m:r>
          <m:t>S</m:t>
        </m:r>
      </m:oMath>
      <w:r>
        <w:t xml:space="preserve">.</w:t>
      </w:r>
    </w:p>
    <w:p>
      <w:pPr>
        <w:pStyle w:val="BodyText"/>
      </w:pPr>
      <w:r>
        <w:t xml:space="preserve">In particular, for the</w:t>
      </w:r>
      <w:r>
        <w:t xml:space="preserve"> </w:t>
      </w:r>
      <w:r>
        <w:rPr>
          <w:i/>
        </w:rPr>
        <w:t xml:space="preserve">Schwarzschild black hole</w:t>
      </w:r>
      <w:r>
        <w:t xml:space="preserve"> </w:t>
      </w:r>
      <w:r>
        <w:t xml:space="preserve">one has</w:t>
      </w:r>
    </w:p>
    <w:p>
      <w:pPr>
        <w:pStyle w:val="BodyText"/>
      </w:pPr>
      <m:oMathPara>
        <m:oMathParaPr>
          <m:jc m:val="center"/>
        </m:oMathParaPr>
        <m:oMath>
          <m:r>
            <m:t>f</m:t>
          </m:r>
          <m:r>
            <m:t>=</m:t>
          </m:r>
          <m:r>
            <m:t>1</m:t>
          </m:r>
          <m:r>
            <m:t>−</m:t>
          </m:r>
          <m:f>
            <m:fPr>
              <m:type m:val="bar"/>
            </m:fPr>
            <m:num>
              <m:r>
                <m:t>2</m:t>
              </m:r>
              <m:r>
                <m:t>M</m:t>
              </m:r>
            </m:num>
            <m:den>
              <m:r>
                <m:t>r</m:t>
              </m:r>
            </m:den>
          </m:f>
          <m:r>
            <m:t> </m:t>
          </m:r>
          <m:r>
            <m:t>,</m:t>
          </m:r>
        </m:oMath>
      </m:oMathPara>
    </w:p>
    <w:p>
      <w:pPr>
        <w:pStyle w:val="FirstParagraph"/>
      </w:pPr>
      <w:r>
        <w:t xml:space="preserve">and the corresponding thermodynamic quantities are</w:t>
      </w:r>
    </w:p>
    <w:p>
      <w:pPr>
        <w:pStyle w:val="BodyText"/>
      </w:pPr>
      <m:oMathPara>
        <m:oMathParaPr>
          <m:jc m:val="center"/>
        </m:oMathParaPr>
        <m:oMath>
          <m:r>
            <m:t>M</m:t>
          </m:r>
          <m:r>
            <m:t>=</m:t>
          </m:r>
          <m:f>
            <m:fPr>
              <m:type m:val="bar"/>
            </m:fPr>
            <m:num>
              <m:sSub>
                <m:e>
                  <m:r>
                    <m:t>r</m:t>
                  </m:r>
                </m:e>
                <m:sub>
                  <m:r>
                    <m:t>+</m:t>
                  </m:r>
                </m:sub>
              </m:sSub>
            </m:num>
            <m:den>
              <m:r>
                <m:t>2</m:t>
              </m:r>
            </m:den>
          </m:f>
          <m:r>
            <m:t> </m:t>
          </m:r>
          <m:r>
            <m:t>,</m:t>
          </m:r>
          <m:r>
            <m:t> </m:t>
          </m:r>
          <m:r>
            <m:t>T</m:t>
          </m:r>
          <m:r>
            <m:t>=</m:t>
          </m:r>
          <m:f>
            <m:fPr>
              <m:type m:val="bar"/>
            </m:fPr>
            <m:num>
              <m:r>
                <m:t>1</m:t>
              </m:r>
            </m:num>
            <m:den>
              <m:r>
                <m:t>4</m:t>
              </m:r>
              <m:r>
                <m:t>π</m:t>
              </m:r>
              <m:sSub>
                <m:e>
                  <m:r>
                    <m:t>r</m:t>
                  </m:r>
                </m:e>
                <m:sub>
                  <m:r>
                    <m:t>+</m:t>
                  </m:r>
                </m:sub>
              </m:sSub>
            </m:den>
          </m:f>
          <m:r>
            <m:t> </m:t>
          </m:r>
          <m:r>
            <m:t>,</m:t>
          </m:r>
          <m:r>
            <m:t> </m:t>
          </m:r>
          <m:r>
            <m:t>G</m:t>
          </m:r>
          <m:r>
            <m:t>=</m:t>
          </m:r>
          <m:f>
            <m:fPr>
              <m:type m:val="bar"/>
            </m:fPr>
            <m:num>
              <m:sSub>
                <m:e>
                  <m:r>
                    <m:t>r</m:t>
                  </m:r>
                </m:e>
                <m:sub>
                  <m:r>
                    <m:t>+</m:t>
                  </m:r>
                </m:sub>
              </m:sSub>
            </m:num>
            <m:den>
              <m:r>
                <m:t>4</m:t>
              </m:r>
            </m:den>
          </m:f>
          <m:r>
            <m:t>=</m:t>
          </m:r>
          <m:f>
            <m:fPr>
              <m:type m:val="bar"/>
            </m:fPr>
            <m:num>
              <m:r>
                <m:t>1</m:t>
              </m:r>
            </m:num>
            <m:den>
              <m:r>
                <m:t>16</m:t>
              </m:r>
              <m:r>
                <m:t>π</m:t>
              </m:r>
              <m:r>
                <m:t>T</m:t>
              </m:r>
            </m:den>
          </m:f>
          <m:r>
            <m:t> </m:t>
          </m:r>
          <m:r>
            <m:t>,</m:t>
          </m:r>
        </m:oMath>
      </m:oMathPara>
    </w:p>
    <w:p>
      <w:pPr>
        <w:pStyle w:val="FirstParagraph"/>
      </w:pPr>
      <w:r>
        <w:t xml:space="preserve">and it is clear the Smarr relation</w:t>
      </w:r>
      <w:r>
        <w:t xml:space="preserve"> </w:t>
      </w:r>
      <w:hyperlink w:anchor="Smarr">
        <w:r>
          <w:rPr>
            <w:rStyle w:val="Hyperlink"/>
          </w:rPr>
          <w:t xml:space="preserve">[Smarr]</w:t>
        </w:r>
      </w:hyperlink>
      <w:r>
        <w:t xml:space="preserve">,</w:t>
      </w:r>
      <w:r>
        <w:t xml:space="preserve"> </w:t>
      </w:r>
      <m:oMath>
        <m:r>
          <m:t>M</m:t>
        </m:r>
        <m:r>
          <m:t>=</m:t>
        </m:r>
        <m:r>
          <m:t>2</m:t>
        </m:r>
        <m:r>
          <m:t>T</m:t>
        </m:r>
        <m:r>
          <m:t>S</m:t>
        </m:r>
      </m:oMath>
      <w:r>
        <w:t xml:space="preserve">, is satisfied.</w:t>
      </w:r>
      <w:r>
        <w:t xml:space="preserve"> </w:t>
      </w:r>
      <w:r>
        <w:t xml:space="preserve">It is not difficult to show that</w:t>
      </w:r>
      <w:r>
        <w:t xml:space="preserve"> </w:t>
      </w:r>
      <m:oMath>
        <m:sSub>
          <m:e>
            <m:r>
              <m:t>C</m:t>
            </m:r>
          </m:e>
          <m:sub>
            <m:r>
              <m:t>P</m:t>
            </m:r>
          </m:sub>
        </m:sSub>
        <m:r>
          <m:t>=</m:t>
        </m:r>
        <m:r>
          <m:t>−</m:t>
        </m:r>
        <m:r>
          <m:t>2</m:t>
        </m:r>
        <m:r>
          <m:t>π</m:t>
        </m:r>
        <m:sSubSup>
          <m:e>
            <m:r>
              <m:t>r</m:t>
            </m:r>
          </m:e>
          <m:sub>
            <m:r>
              <m:t>+</m:t>
            </m:r>
          </m:sub>
          <m:sup>
            <m:r>
              <m:t>2</m:t>
            </m:r>
          </m:sup>
        </m:sSubSup>
        <m:r>
          <m:t>&lt;</m:t>
        </m:r>
        <m:r>
          <m:t>0</m:t>
        </m:r>
      </m:oMath>
      <w:r>
        <w:t xml:space="preserve">, which corresponds to the well known fact that the Schwarzschild black hole is</w:t>
      </w:r>
      <w:r>
        <w:t xml:space="preserve"> </w:t>
      </w:r>
      <w:r>
        <w:t xml:space="preserve">locally thermodynamically unstable. This is related to the Gregory–Laflamme instability</w:t>
      </w:r>
      <w:r>
        <w:t xml:space="preserve"> </w:t>
      </w:r>
      <w:r>
        <w:t xml:space="preserve">of the corresponding Schwarzschild black string</w:t>
      </w:r>
      <w:r>
        <w:t xml:space="preserve"> </w:t>
      </w:r>
      <w:r>
        <w:t xml:space="preserve">.</w:t>
      </w:r>
      <w:r>
        <w:rPr>
          <w:rStyle w:val="FootnoteReference"/>
        </w:rPr>
        <w:footnoteReference w:id="65"/>
      </w:r>
      <w:r>
        <w:t xml:space="preserve"> </w:t>
      </w:r>
      <w:r>
        <w:t xml:space="preserve">The Gibbs free energy, displayed in fig. </w:t>
      </w:r>
      <w:hyperlink w:anchor="Fig:Gschflat">
        <w:r>
          <w:rPr>
            <w:rStyle w:val="Hyperlink"/>
          </w:rPr>
          <w:t xml:space="preserve">4.1</w:t>
        </w:r>
      </w:hyperlink>
      <w:r>
        <w:t xml:space="preserve">, has no interesting features and indicates no phase transitions.</w:t>
      </w:r>
    </w:p>
    <w:p>
      <w:pPr>
        <w:pStyle w:val="CaptionedFigure"/>
      </w:pPr>
      <w:bookmarkStart w:id="67" w:name="Fig:Gschflat"/>
      <w:r>
        <w:drawing>
          <wp:inline>
            <wp:extent cx="3657600" cy="2298700"/>
            <wp:effectExtent b="0" l="0" r="0" t="0"/>
            <wp:docPr descr="Gibbs free energy: Schwarzschild black hole. The dashed blue line corresponds to a negative specific heat; for an asymptotically flat Schwarzschild black hole this quantity is negative for any temperature. " title="" id="1" name="Picture"/>
            <a:graphic>
              <a:graphicData uri="http://schemas.openxmlformats.org/drawingml/2006/picture">
                <pic:pic>
                  <pic:nvPicPr>
                    <pic:cNvPr descr="Figures/GscF.eps" id="0" name="Picture"/>
                    <pic:cNvPicPr>
                      <a:picLocks noChangeArrowheads="1" noChangeAspect="1"/>
                    </pic:cNvPicPr>
                  </pic:nvPicPr>
                  <pic:blipFill>
                    <a:blip r:embed="rId66"/>
                    <a:stretch>
                      <a:fillRect/>
                    </a:stretch>
                  </pic:blipFill>
                  <pic:spPr bwMode="auto">
                    <a:xfrm>
                      <a:off x="0" y="0"/>
                      <a:ext cx="3657600" cy="2298700"/>
                    </a:xfrm>
                    <a:prstGeom prst="rect">
                      <a:avLst/>
                    </a:prstGeom>
                    <a:noFill/>
                    <a:ln w="9525">
                      <a:noFill/>
                      <a:headEnd/>
                      <a:tailEnd/>
                    </a:ln>
                  </pic:spPr>
                </pic:pic>
              </a:graphicData>
            </a:graphic>
          </wp:inline>
        </w:drawing>
      </w:r>
      <w:bookmarkEnd w:id="67"/>
    </w:p>
    <w:p>
      <w:pPr>
        <w:pStyle w:val="ImageCaption"/>
      </w:pPr>
      <w:r>
        <w:rPr>
          <w:b/>
        </w:rPr>
        <w:t xml:space="preserve">Gibbs free energy: Schwarzschild black hole.</w:t>
      </w:r>
      <w:r>
        <w:t xml:space="preserve"> </w:t>
      </w:r>
      <w:r>
        <w:t xml:space="preserve">The dashed blue line corresponds to a negative specific heat;</w:t>
      </w:r>
      <w:r>
        <w:t xml:space="preserve"> </w:t>
      </w:r>
      <w:r>
        <w:t xml:space="preserve">for an asymptotically flat Schwarzschild black hole this quantity is negative for any temperature.</w:t>
      </w:r>
      <w:r>
        <w:t xml:space="preserve"> </w:t>
      </w:r>
    </w:p>
    <w:p>
      <w:pPr>
        <w:pStyle w:val="Heading3"/>
      </w:pPr>
      <w:bookmarkStart w:id="68" w:name="reissnernordstrom-solution"/>
      <w:r>
        <w:t xml:space="preserve">Reissner–Nordstrom Solution</w:t>
      </w:r>
      <w:bookmarkEnd w:id="68"/>
    </w:p>
    <w:p>
      <w:pPr>
        <w:pStyle w:val="FirstParagraph"/>
      </w:pPr>
      <w:r>
        <w:t xml:space="preserve">When the charge</w:t>
      </w:r>
      <w:r>
        <w:t xml:space="preserve"> </w:t>
      </w:r>
      <m:oMath>
        <m:r>
          <m:t>Q</m:t>
        </m:r>
      </m:oMath>
      <w:r>
        <w:t xml:space="preserve"> </w:t>
      </w:r>
      <w:r>
        <w:t xml:space="preserve">is added to the Schwarzschild black hole, we obtain the Reissner–Nordström (RN) solution, for</w:t>
      </w:r>
      <w:r>
        <w:t xml:space="preserve"> </w:t>
      </w:r>
      <w:r>
        <w:t xml:space="preserve">which the metric is</w:t>
      </w:r>
      <w:r>
        <w:t xml:space="preserve"> </w:t>
      </w:r>
      <w:hyperlink w:anchor="ss">
        <w:r>
          <w:rPr>
            <w:rStyle w:val="Hyperlink"/>
          </w:rPr>
          <w:t xml:space="preserve">[ss]</w:t>
        </w:r>
      </w:hyperlink>
      <w:r>
        <w:t xml:space="preserve"> </w:t>
      </w:r>
      <w:r>
        <w:t xml:space="preserve">with</w:t>
      </w:r>
    </w:p>
    <w:p>
      <w:pPr>
        <w:pStyle w:val="BodyText"/>
      </w:pPr>
      <m:oMathPara>
        <m:oMathParaPr>
          <m:jc m:val="center"/>
        </m:oMathParaPr>
        <m:oMath>
          <m:r>
            <m:t>f</m:t>
          </m:r>
          <m:r>
            <m:t>(</m:t>
          </m:r>
          <m:r>
            <m:t>r</m:t>
          </m:r>
          <m:r>
            <m:t>)</m:t>
          </m:r>
          <m:r>
            <m:t>=</m:t>
          </m:r>
          <m:r>
            <m:t>1</m:t>
          </m:r>
          <m:r>
            <m:t>−</m:t>
          </m:r>
          <m:f>
            <m:fPr>
              <m:type m:val="bar"/>
            </m:fPr>
            <m:num>
              <m:r>
                <m:t>2</m:t>
              </m:r>
              <m:r>
                <m:t>M</m:t>
              </m:r>
            </m:num>
            <m:den>
              <m:r>
                <m:t>r</m:t>
              </m:r>
            </m:den>
          </m:f>
          <m:r>
            <m:t>+</m:t>
          </m:r>
          <m:f>
            <m:fPr>
              <m:type m:val="bar"/>
            </m:fPr>
            <m:num>
              <m:sSup>
                <m:e>
                  <m:r>
                    <m:t>Q</m:t>
                  </m:r>
                </m:e>
                <m:sup>
                  <m:r>
                    <m:t>2</m:t>
                  </m:r>
                </m:sup>
              </m:sSup>
            </m:num>
            <m:den>
              <m:sSup>
                <m:e>
                  <m:r>
                    <m:t>r</m:t>
                  </m:r>
                </m:e>
                <m:sup>
                  <m:r>
                    <m:t>2</m:t>
                  </m:r>
                </m:sup>
              </m:sSup>
            </m:den>
          </m:f>
          <m:r>
            <m:t> </m:t>
          </m:r>
          <m:r>
            <m:t>.</m:t>
          </m:r>
        </m:oMath>
      </m:oMathPara>
    </w:p>
    <w:p>
      <w:pPr>
        <w:pStyle w:val="FirstParagraph"/>
      </w:pPr>
      <w:r>
        <w:t xml:space="preserve">The thermodynamic quantities are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T</m:t>
                </m:r>
              </m:e>
              <m:e>
                <m:r>
                  <m:t>=</m:t>
                </m:r>
              </m:e>
              <m:e>
                <m:f>
                  <m:fPr>
                    <m:type m:val="bar"/>
                  </m:fPr>
                  <m:num>
                    <m:sSubSup>
                      <m:e>
                        <m:r>
                          <m:t>r</m:t>
                        </m:r>
                      </m:e>
                      <m:sub>
                        <m:r>
                          <m:t>+</m:t>
                        </m:r>
                      </m:sub>
                      <m:sup>
                        <m:r>
                          <m:t>2</m:t>
                        </m:r>
                      </m:sup>
                    </m:sSubSup>
                    <m:r>
                      <m:t>−</m:t>
                    </m:r>
                    <m:sSup>
                      <m:e>
                        <m:r>
                          <m:t>Q</m:t>
                        </m:r>
                      </m:e>
                      <m:sup>
                        <m:r>
                          <m:t>2</m:t>
                        </m:r>
                      </m:sup>
                    </m:sSup>
                  </m:num>
                  <m:den>
                    <m:r>
                      <m:t>4</m:t>
                    </m:r>
                    <m:r>
                      <m:t>π</m:t>
                    </m:r>
                    <m:sSubSup>
                      <m:e>
                        <m:r>
                          <m:t>r</m:t>
                        </m:r>
                      </m:e>
                      <m:sub>
                        <m:r>
                          <m:t>+</m:t>
                        </m:r>
                      </m:sub>
                      <m:sup>
                        <m:r>
                          <m:t>3</m:t>
                        </m:r>
                      </m:sup>
                    </m:sSubSup>
                  </m:den>
                </m:f>
                <m:r>
                  <m:t> </m:t>
                </m:r>
                <m:r>
                  <m:t>,</m:t>
                </m:r>
                <m:r>
                  <m:t> </m:t>
                </m:r>
                <m:r>
                  <m:t>M</m:t>
                </m:r>
                <m:r>
                  <m:t>=</m:t>
                </m:r>
                <m:f>
                  <m:fPr>
                    <m:type m:val="bar"/>
                  </m:fPr>
                  <m:num>
                    <m:sSubSup>
                      <m:e>
                        <m:r>
                          <m:t>r</m:t>
                        </m:r>
                      </m:e>
                      <m:sub>
                        <m:r>
                          <m:t>+</m:t>
                        </m:r>
                      </m:sub>
                      <m:sup>
                        <m:r>
                          <m:t>2</m:t>
                        </m:r>
                      </m:sup>
                    </m:sSubSup>
                    <m:r>
                      <m:t>+</m:t>
                    </m:r>
                    <m:sSup>
                      <m:e>
                        <m:r>
                          <m:t>Q</m:t>
                        </m:r>
                      </m:e>
                      <m:sup>
                        <m:r>
                          <m:t>2</m:t>
                        </m:r>
                      </m:sup>
                    </m:sSup>
                  </m:num>
                  <m:den>
                    <m:r>
                      <m:t>2</m:t>
                    </m:r>
                    <m:sSub>
                      <m:e>
                        <m:r>
                          <m:t>r</m:t>
                        </m:r>
                      </m:e>
                      <m:sub>
                        <m:r>
                          <m:t>+</m:t>
                        </m:r>
                      </m:sub>
                    </m:sSub>
                  </m:den>
                </m:f>
                <m:r>
                  <m:t> </m:t>
                </m:r>
                <m:r>
                  <m:t>,</m:t>
                </m:r>
                <m:r>
                  <m:t> </m:t>
                </m:r>
                <m:r>
                  <m:t>Φ</m:t>
                </m:r>
                <m:r>
                  <m:t>=</m:t>
                </m:r>
                <m:f>
                  <m:fPr>
                    <m:type m:val="bar"/>
                  </m:fPr>
                  <m:num>
                    <m:r>
                      <m:t>Q</m:t>
                    </m:r>
                  </m:num>
                  <m:den>
                    <m:sSub>
                      <m:e>
                        <m:r>
                          <m:t>r</m:t>
                        </m:r>
                      </m:e>
                      <m:sub>
                        <m:r>
                          <m:t>+</m:t>
                        </m:r>
                      </m:sub>
                    </m:sSub>
                  </m:den>
                </m:f>
                <m:r>
                  <m:t> </m:t>
                </m:r>
                <m:r>
                  <m:t>,</m:t>
                </m:r>
              </m:e>
            </m:mr>
            <m:mr>
              <m:e>
                <m:r>
                  <m:t>G</m:t>
                </m:r>
              </m:e>
              <m:e>
                <m:r>
                  <m:t>=</m:t>
                </m:r>
              </m:e>
              <m:e>
                <m:f>
                  <m:fPr>
                    <m:type m:val="bar"/>
                  </m:fPr>
                  <m:num>
                    <m:sSubSup>
                      <m:e>
                        <m:r>
                          <m:t>r</m:t>
                        </m:r>
                      </m:e>
                      <m:sub>
                        <m:r>
                          <m:t>+</m:t>
                        </m:r>
                      </m:sub>
                      <m:sup>
                        <m:r>
                          <m:t>2</m:t>
                        </m:r>
                      </m:sup>
                    </m:sSubSup>
                    <m:r>
                      <m:t>+</m:t>
                    </m:r>
                    <m:r>
                      <m:t>3</m:t>
                    </m:r>
                    <m:sSup>
                      <m:e>
                        <m:r>
                          <m:t>Q</m:t>
                        </m:r>
                      </m:e>
                      <m:sup>
                        <m:r>
                          <m:t>2</m:t>
                        </m:r>
                      </m:sup>
                    </m:sSup>
                  </m:num>
                  <m:den>
                    <m:r>
                      <m:t>4</m:t>
                    </m:r>
                    <m:sSub>
                      <m:e>
                        <m:r>
                          <m:t>r</m:t>
                        </m:r>
                      </m:e>
                      <m:sub>
                        <m:r>
                          <m:t>+</m:t>
                        </m:r>
                      </m:sub>
                    </m:sSub>
                  </m:den>
                </m:f>
                <m:r>
                  <m:t> </m:t>
                </m:r>
                <m:r>
                  <m:t>,</m:t>
                </m:r>
                <m:r>
                  <m:t> </m:t>
                </m:r>
                <m:sSub>
                  <m:e>
                    <m:r>
                      <m:t>C</m:t>
                    </m:r>
                  </m:e>
                  <m:sub>
                    <m:r>
                      <m:t>P</m:t>
                    </m:r>
                  </m:sub>
                </m:sSub>
                <m:r>
                  <m:t>=</m:t>
                </m:r>
                <m:r>
                  <m:t>2</m:t>
                </m:r>
                <m:r>
                  <m:t>π</m:t>
                </m:r>
                <m:sSubSup>
                  <m:e>
                    <m:r>
                      <m:t>r</m:t>
                    </m:r>
                  </m:e>
                  <m:sub>
                    <m:r>
                      <m:t>+</m:t>
                    </m:r>
                  </m:sub>
                  <m:sup>
                    <m:r>
                      <m:t>2</m:t>
                    </m:r>
                  </m:sup>
                </m:sSubSup>
                <m:f>
                  <m:fPr>
                    <m:type m:val="bar"/>
                  </m:fPr>
                  <m:num>
                    <m:sSubSup>
                      <m:e>
                        <m:r>
                          <m:t>r</m:t>
                        </m:r>
                      </m:e>
                      <m:sub>
                        <m:r>
                          <m:t>+</m:t>
                        </m:r>
                      </m:sub>
                      <m:sup>
                        <m:r>
                          <m:t>2</m:t>
                        </m:r>
                      </m:sup>
                    </m:sSubSup>
                    <m:r>
                      <m:t>−</m:t>
                    </m:r>
                    <m:sSup>
                      <m:e>
                        <m:r>
                          <m:t>Q</m:t>
                        </m:r>
                      </m:e>
                      <m:sup>
                        <m:r>
                          <m:t>2</m:t>
                        </m:r>
                      </m:sup>
                    </m:sSup>
                  </m:num>
                  <m:den>
                    <m:r>
                      <m:t>3</m:t>
                    </m:r>
                    <m:sSup>
                      <m:e>
                        <m:r>
                          <m:t>Q</m:t>
                        </m:r>
                      </m:e>
                      <m:sup>
                        <m:r>
                          <m:t>2</m:t>
                        </m:r>
                      </m:sup>
                    </m:sSup>
                    <m:r>
                      <m:t>−</m:t>
                    </m:r>
                    <m:sSubSup>
                      <m:e>
                        <m:r>
                          <m:t>r</m:t>
                        </m:r>
                      </m:e>
                      <m:sub>
                        <m:r>
                          <m:t>+</m:t>
                        </m:r>
                      </m:sub>
                      <m:sup>
                        <m:r>
                          <m:t>2</m:t>
                        </m:r>
                      </m:sup>
                    </m:sSubSup>
                  </m:den>
                </m:f>
                <m:r>
                  <m:t> </m:t>
                </m:r>
                <m:r>
                  <m:t>,</m:t>
                </m:r>
              </m:e>
            </m:mr>
          </m:m>
        </m:oMath>
      </m:oMathPara>
    </w:p>
    <w:p>
      <w:pPr>
        <w:pStyle w:val="FirstParagraph"/>
      </w:pPr>
      <w:r>
        <w:t xml:space="preserve">and the Smarr relation</w:t>
      </w:r>
      <w:r>
        <w:t xml:space="preserve"> </w:t>
      </w:r>
      <w:hyperlink w:anchor="Smarr">
        <w:r>
          <w:rPr>
            <w:rStyle w:val="Hyperlink"/>
          </w:rPr>
          <w:t xml:space="preserve">[Smarr]</w:t>
        </w:r>
      </w:hyperlink>
      <w:r>
        <w:t xml:space="preserve"> </w:t>
      </w:r>
      <w:r>
        <w:t xml:space="preserve">is again satisfied.</w:t>
      </w:r>
      <w:r>
        <w:t xml:space="preserve"> </w:t>
      </w:r>
      <w:r>
        <w:t xml:space="preserve">The specific heat capacity is positive for small strongly charged black holes,</w:t>
      </w:r>
    </w:p>
    <w:p>
      <w:pPr>
        <w:pStyle w:val="BodyText"/>
      </w:pPr>
      <m:oMathPara>
        <m:oMathParaPr>
          <m:jc m:val="center"/>
        </m:oMathParaPr>
        <m:oMath>
          <m:rad>
            <m:radPr>
              <m:degHide m:val="1"/>
            </m:radPr>
            <m:deg/>
            <m:e>
              <m:r>
                <m:t>3</m:t>
              </m:r>
            </m:e>
          </m:rad>
          <m:r>
            <m:t>|</m:t>
          </m:r>
          <m:r>
            <m:t>Q</m:t>
          </m:r>
          <m:r>
            <m:t>|</m:t>
          </m:r>
          <m:r>
            <m:t>&gt;</m:t>
          </m:r>
          <m:sSub>
            <m:e>
              <m:r>
                <m:t>r</m:t>
              </m:r>
            </m:e>
            <m:sub>
              <m:r>
                <m:t>+</m:t>
              </m:r>
            </m:sub>
          </m:sSub>
          <m:r>
            <m:t>&gt;</m:t>
          </m:r>
          <m:r>
            <m:t>|</m:t>
          </m:r>
          <m:r>
            <m:t>Q</m:t>
          </m:r>
          <m:r>
            <m:t>|</m:t>
          </m:r>
          <m:r>
            <m:t> </m:t>
          </m:r>
          <m:r>
            <m:t>,</m:t>
          </m:r>
        </m:oMath>
      </m:oMathPara>
    </w:p>
    <w:p>
      <w:pPr>
        <w:pStyle w:val="FirstParagraph"/>
      </w:pPr>
      <w:r>
        <w:t xml:space="preserve">or, equivalently,</w:t>
      </w:r>
      <w:r>
        <w:t xml:space="preserve"> </w:t>
      </w:r>
      <m:oMath>
        <m:rad>
          <m:radPr>
            <m:degHide m:val="1"/>
          </m:radPr>
          <m:deg/>
          <m:e>
            <m:r>
              <m:t>3</m:t>
            </m:r>
          </m:e>
        </m:rad>
        <m:r>
          <m:t>M</m:t>
        </m:r>
        <m:r>
          <m:t>/</m:t>
        </m:r>
        <m:r>
          <m:t>2</m:t>
        </m:r>
        <m:r>
          <m:t>&lt;</m:t>
        </m:r>
        <m:r>
          <m:t>|</m:t>
        </m:r>
        <m:r>
          <m:t>Q</m:t>
        </m:r>
        <m:r>
          <m:t>|</m:t>
        </m:r>
        <m:r>
          <m:t>&lt;</m:t>
        </m:r>
        <m:r>
          <m:t>M</m:t>
        </m:r>
      </m:oMath>
      <w:r>
        <w:t xml:space="preserve">. This range corresponds to a thermodynamically stable branch of near extremal</w:t>
      </w:r>
      <w:r>
        <w:t xml:space="preserve"> </w:t>
      </w:r>
      <w:r>
        <w:t xml:space="preserve">black holes which globally minimize the Gibbs free energy, see fig. </w:t>
      </w:r>
      <w:hyperlink w:anchor="Fig:RNGQfixed">
        <w:r>
          <w:rPr>
            <w:rStyle w:val="Hyperlink"/>
          </w:rPr>
          <w:t xml:space="preserve">4.2</w:t>
        </w:r>
      </w:hyperlink>
      <w:r>
        <w:t xml:space="preserve">.</w:t>
      </w:r>
      <w:r>
        <w:t xml:space="preserve"> </w:t>
      </w:r>
      <w:r>
        <w:t xml:space="preserve">Consequently and counter-intuitively in a fixed charge canonical ensemble</w:t>
      </w:r>
      <w:r>
        <w:t xml:space="preserve"> </w:t>
      </w:r>
      <w:r>
        <w:t xml:space="preserve">strongly charged small RN black holes are thermodynamically preferred to weakly charged (almost Schwarzschild-like)</w:t>
      </w:r>
      <w:r>
        <w:t xml:space="preserve"> </w:t>
      </w:r>
      <w:r>
        <w:t xml:space="preserve">large black holes. [Despite the fact that the entropy is larger on the upper branch in fig. </w:t>
      </w:r>
      <w:hyperlink w:anchor="Fig:RNGQfixed">
        <w:r>
          <w:rPr>
            <w:rStyle w:val="Hyperlink"/>
          </w:rPr>
          <w:t xml:space="preserve">4.2</w:t>
        </w:r>
      </w:hyperlink>
      <w:r>
        <w:t xml:space="preserve">, since it increases quadratically with</w:t>
      </w:r>
      <w:r>
        <w:t xml:space="preserve"> </w:t>
      </w:r>
      <m:oMath>
        <m:sSub>
          <m:e>
            <m:r>
              <m:t>r</m:t>
            </m:r>
          </m:e>
          <m:sub>
            <m:r>
              <m:t>+</m:t>
            </m:r>
          </m:sub>
        </m:sSub>
      </m:oMath>
      <w:r>
        <w:t xml:space="preserve">, the Gibbs free energy in the lower branch is the global minimum at fixed</w:t>
      </w:r>
      <w:r>
        <w:t xml:space="preserve"> </w:t>
      </w:r>
      <m:oMath>
        <m:r>
          <m:t>Q</m:t>
        </m:r>
      </m:oMath>
      <w:r>
        <w:t xml:space="preserve"> </w:t>
      </w:r>
      <w:r>
        <w:t xml:space="preserve">due to the larger enthalpy contribution in the upper branch.]</w:t>
      </w:r>
      <w:r>
        <w:t xml:space="preserve"> </w:t>
      </w:r>
      <w:r>
        <w:t xml:space="preserve">A directly related result is that in the range</w:t>
      </w:r>
      <w:r>
        <w:t xml:space="preserve"> </w:t>
      </w:r>
      <w:hyperlink w:anchor="Qrange">
        <w:r>
          <w:rPr>
            <w:rStyle w:val="Hyperlink"/>
          </w:rPr>
          <w:t xml:space="preserve">[Qrange]</w:t>
        </w:r>
      </w:hyperlink>
      <w:r>
        <w:t xml:space="preserve"> </w:t>
      </w:r>
      <w:r>
        <w:t xml:space="preserve">there are no negative modes in the Euclidean action, whereas the negative mode appears for</w:t>
      </w:r>
      <w:r>
        <w:t xml:space="preserve"> </w:t>
      </w:r>
      <m:oMath>
        <m:sSub>
          <m:e>
            <m:r>
              <m:t>r</m:t>
            </m:r>
          </m:e>
          <m:sub>
            <m:r>
              <m:t>+</m:t>
            </m:r>
          </m:sub>
        </m:sSub>
        <m:r>
          <m:t>≥</m:t>
        </m:r>
        <m:rad>
          <m:radPr>
            <m:degHide m:val="1"/>
          </m:radPr>
          <m:deg/>
          <m:e>
            <m:r>
              <m:t>3</m:t>
            </m:r>
          </m:e>
        </m:rad>
        <m:r>
          <m:t>|</m:t>
        </m:r>
        <m:r>
          <m:t>Q</m:t>
        </m:r>
        <m:r>
          <m:t>|</m:t>
        </m:r>
      </m:oMath>
      <w:r>
        <w:t xml:space="preserve">, indicating the onset of Schwarzschild-like behaviour</w:t>
      </w:r>
      <w:r>
        <w:t xml:space="preserve"> </w:t>
      </w:r>
      <w:r>
        <w:t xml:space="preserve"> </w:t>
      </w:r>
      <w:r>
        <w:t xml:space="preserve">.</w:t>
      </w:r>
    </w:p>
    <w:p>
      <w:pPr>
        <w:pStyle w:val="CaptionedFigure"/>
      </w:pPr>
      <w:bookmarkStart w:id="70" w:name="Fig:RNGQfixed"/>
      <w:r>
        <w:drawing>
          <wp:inline>
            <wp:extent cx="3657600" cy="2882900"/>
            <wp:effectExtent b="0" l="0" r="0" t="0"/>
            <wp:docPr descr="Gibbs free energy: RN black hole. The Gibbs free energy of Q=1 RN black hole is displayed. The horizon radius r_+ increases from left to right and then up; T=0 corresponds to the extremal black hole with r_+=M=Q=1. For a fixed temperature there are two branches of RN black holes. The lower thermodynamically preferred branch corresponds to small strongly charged nearly extremal black holes with positive C_P. The upper branch of weakly charged RN (almost Schwarzschild-like) black holes has higher Gibbs free energy and negative specific heat and hence is thermodynamically unstable. Its Euclidean action also possesses a negative zero mode. The situation for the Kerr-AdS black hole is qualitatively similar, with fixed J replacing fixed Q. " title="" id="1" name="Picture"/>
            <a:graphic>
              <a:graphicData uri="http://schemas.openxmlformats.org/drawingml/2006/picture">
                <pic:pic>
                  <pic:nvPicPr>
                    <pic:cNvPr descr="Figures/Gkerrflat.eps" id="0" name="Picture"/>
                    <pic:cNvPicPr>
                      <a:picLocks noChangeArrowheads="1" noChangeAspect="1"/>
                    </pic:cNvPicPr>
                  </pic:nvPicPr>
                  <pic:blipFill>
                    <a:blip r:embed="rId69"/>
                    <a:stretch>
                      <a:fillRect/>
                    </a:stretch>
                  </pic:blipFill>
                  <pic:spPr bwMode="auto">
                    <a:xfrm>
                      <a:off x="0" y="0"/>
                      <a:ext cx="3657600" cy="2882900"/>
                    </a:xfrm>
                    <a:prstGeom prst="rect">
                      <a:avLst/>
                    </a:prstGeom>
                    <a:noFill/>
                    <a:ln w="9525">
                      <a:noFill/>
                      <a:headEnd/>
                      <a:tailEnd/>
                    </a:ln>
                  </pic:spPr>
                </pic:pic>
              </a:graphicData>
            </a:graphic>
          </wp:inline>
        </w:drawing>
      </w:r>
      <w:bookmarkEnd w:id="70"/>
    </w:p>
    <w:p>
      <w:pPr>
        <w:pStyle w:val="ImageCaption"/>
      </w:pPr>
      <w:r>
        <w:rPr>
          <w:b/>
        </w:rPr>
        <w:t xml:space="preserve">Gibbs free energy: RN black hole.</w:t>
      </w:r>
      <w:r>
        <w:t xml:space="preserve"> </w:t>
      </w:r>
      <w:r>
        <w:t xml:space="preserve">The Gibbs free energy of</w:t>
      </w:r>
      <w:r>
        <w:t xml:space="preserve"> </w:t>
      </w:r>
      <m:oMath>
        <m:r>
          <m:t>Q</m:t>
        </m:r>
        <m:r>
          <m:t>=</m:t>
        </m:r>
        <m:r>
          <m:t>1</m:t>
        </m:r>
      </m:oMath>
      <w:r>
        <w:t xml:space="preserve"> </w:t>
      </w:r>
      <w:r>
        <w:t xml:space="preserve">RN black hole is displayed. The horizon radius</w:t>
      </w:r>
      <w:r>
        <w:t xml:space="preserve"> </w:t>
      </w:r>
      <m:oMath>
        <m:sSub>
          <m:e>
            <m:r>
              <m:t>r</m:t>
            </m:r>
          </m:e>
          <m:sub>
            <m:r>
              <m:t>+</m:t>
            </m:r>
          </m:sub>
        </m:sSub>
      </m:oMath>
      <w:r>
        <w:t xml:space="preserve"> </w:t>
      </w:r>
      <w:r>
        <w:t xml:space="preserve">increases from left to right and then up;</w:t>
      </w:r>
      <w:r>
        <w:t xml:space="preserve"> </w:t>
      </w:r>
      <m:oMath>
        <m:r>
          <m:t>T</m:t>
        </m:r>
        <m:r>
          <m:t>=</m:t>
        </m:r>
        <m:r>
          <m:t>0</m:t>
        </m:r>
      </m:oMath>
      <w:r>
        <w:t xml:space="preserve"> </w:t>
      </w:r>
      <w:r>
        <w:t xml:space="preserve">corresponds to the extremal black hole with</w:t>
      </w:r>
      <w:r>
        <w:t xml:space="preserve"> </w:t>
      </w:r>
      <m:oMath>
        <m:sSub>
          <m:e>
            <m:r>
              <m:t>r</m:t>
            </m:r>
          </m:e>
          <m:sub>
            <m:r>
              <m:t>+</m:t>
            </m:r>
          </m:sub>
        </m:sSub>
        <m:r>
          <m:t>=</m:t>
        </m:r>
        <m:r>
          <m:t>M</m:t>
        </m:r>
        <m:r>
          <m:t>=</m:t>
        </m:r>
        <m:r>
          <m:t>Q</m:t>
        </m:r>
        <m:r>
          <m:t>=</m:t>
        </m:r>
        <m:r>
          <m:t>1</m:t>
        </m:r>
      </m:oMath>
      <w:r>
        <w:t xml:space="preserve">.</w:t>
      </w:r>
      <w:r>
        <w:t xml:space="preserve"> </w:t>
      </w:r>
      <w:r>
        <w:t xml:space="preserve">For a fixed temperature there are two branches of RN black holes. The lower thermodynamically preferred branch corresponds to small strongly charged nearly extremal black holes with positive</w:t>
      </w:r>
      <w:r>
        <w:t xml:space="preserve"> </w:t>
      </w:r>
      <m:oMath>
        <m:sSub>
          <m:e>
            <m:r>
              <m:t>C</m:t>
            </m:r>
          </m:e>
          <m:sub>
            <m:r>
              <m:t>P</m:t>
            </m:r>
          </m:sub>
        </m:sSub>
      </m:oMath>
      <w:r>
        <w:t xml:space="preserve">. The upper branch of weakly charged RN (almost Schwarzschild-like) black holes has higher Gibbs free energy and negative specific heat and hence is thermodynamically unstable.</w:t>
      </w:r>
      <w:r>
        <w:t xml:space="preserve"> </w:t>
      </w:r>
      <w:r>
        <w:t xml:space="preserve">Its Euclidean action also possesses a negative zero mode.</w:t>
      </w:r>
      <w:r>
        <w:t xml:space="preserve"> </w:t>
      </w:r>
      <w:r>
        <w:t xml:space="preserve">The situation for the Kerr-AdS black hole is qualitatively similar, with fixed</w:t>
      </w:r>
      <w:r>
        <w:t xml:space="preserve"> </w:t>
      </w:r>
      <m:oMath>
        <m:r>
          <m:t>J</m:t>
        </m:r>
      </m:oMath>
      <w:r>
        <w:t xml:space="preserve"> </w:t>
      </w:r>
      <w:r>
        <w:t xml:space="preserve">replacing fixed</w:t>
      </w:r>
      <w:r>
        <w:t xml:space="preserve"> </w:t>
      </w:r>
      <m:oMath>
        <m:r>
          <m:t>Q</m:t>
        </m:r>
      </m:oMath>
      <w:r>
        <w:t xml:space="preserve">.</w:t>
      </w:r>
      <w:r>
        <w:t xml:space="preserve"> </w:t>
      </w:r>
    </w:p>
    <w:p>
      <w:pPr>
        <w:pStyle w:val="Heading3"/>
      </w:pPr>
      <w:bookmarkStart w:id="71" w:name="kerr-solution"/>
      <w:r>
        <w:t xml:space="preserve">Kerr Solution</w:t>
      </w:r>
      <w:bookmarkEnd w:id="71"/>
    </w:p>
    <w:p>
      <w:pPr>
        <w:pStyle w:val="FirstParagraph"/>
      </w:pPr>
      <w:r>
        <w:t xml:space="preserve">The rotating black hole metric described by the Kerr solution is written</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d</m:t>
                </m:r>
                <m:sSup>
                  <m:e>
                    <m:r>
                      <m:t>s</m:t>
                    </m:r>
                  </m:e>
                  <m:sup>
                    <m:r>
                      <m:t>2</m:t>
                    </m:r>
                  </m:sup>
                </m:sSup>
              </m:e>
              <m:e>
                <m:r>
                  <m:t>=</m:t>
                </m:r>
              </m:e>
              <m:e>
                <m:r>
                  <m:t>−</m:t>
                </m:r>
                <m:r>
                  <m:t>d</m:t>
                </m:r>
                <m:sSup>
                  <m:e>
                    <m:r>
                      <m:t>t</m:t>
                    </m:r>
                  </m:e>
                  <m:sup>
                    <m:r>
                      <m:t>2</m:t>
                    </m:r>
                  </m:sup>
                </m:sSup>
                <m:r>
                  <m:t>+</m:t>
                </m:r>
                <m:f>
                  <m:fPr>
                    <m:type m:val="bar"/>
                  </m:fPr>
                  <m:num>
                    <m:r>
                      <m:t>2</m:t>
                    </m:r>
                    <m:r>
                      <m:t>M</m:t>
                    </m:r>
                    <m:r>
                      <m:t>r</m:t>
                    </m:r>
                  </m:num>
                  <m:den>
                    <m:r>
                      <m:t>Σ</m:t>
                    </m:r>
                  </m:den>
                </m:f>
                <m:sSup>
                  <m:e>
                    <m:d>
                      <m:dPr>
                        <m:begChr m:val="("/>
                        <m:endChr m:val=")"/>
                        <m:grow/>
                      </m:dPr>
                      <m:e>
                        <m:r>
                          <m:t>d</m:t>
                        </m:r>
                        <m:r>
                          <m:t>t</m:t>
                        </m:r>
                        <m:r>
                          <m:t>−</m:t>
                        </m:r>
                        <m:r>
                          <m:t>a</m:t>
                        </m:r>
                        <m:sSup>
                          <m:e>
                            <m:r>
                              <m:rPr>
                                <m:nor/>
                                <m:sty m:val="p"/>
                              </m:rPr>
                              <m:t>sin</m:t>
                            </m:r>
                          </m:e>
                          <m:sup>
                            <m:r>
                              <m:t>2</m:t>
                            </m:r>
                          </m:sup>
                        </m:sSup>
                        <m:r>
                          <m:t>​</m:t>
                        </m:r>
                        <m:r>
                          <m:t>θ</m:t>
                        </m:r>
                        <m:r>
                          <m:t>d</m:t>
                        </m:r>
                        <m:r>
                          <m:t>ϕ</m:t>
                        </m:r>
                      </m:e>
                    </m:d>
                  </m:e>
                  <m:sup>
                    <m:r>
                      <m:t>2</m:t>
                    </m:r>
                  </m:sup>
                </m:sSup>
                <m:r>
                  <m:t>+</m:t>
                </m:r>
                <m:f>
                  <m:fPr>
                    <m:type m:val="bar"/>
                  </m:fPr>
                  <m:num>
                    <m:r>
                      <m:t>Σ</m:t>
                    </m:r>
                  </m:num>
                  <m:den>
                    <m:r>
                      <m:t>Δ</m:t>
                    </m:r>
                  </m:den>
                </m:f>
                <m:r>
                  <m:t>d</m:t>
                </m:r>
                <m:sSup>
                  <m:e>
                    <m:r>
                      <m:t>r</m:t>
                    </m:r>
                  </m:e>
                  <m:sup>
                    <m:r>
                      <m:t>2</m:t>
                    </m:r>
                  </m:sup>
                </m:sSup>
                <m:r>
                  <m:t> </m:t>
                </m:r>
              </m:e>
            </m:mr>
            <m:mr>
              <m:e/>
              <m:e>
                <m:r>
                  <m:t>+</m:t>
                </m:r>
              </m:e>
              <m:e>
                <m:r>
                  <m:t>Σ</m:t>
                </m:r>
                <m:r>
                  <m:t>d</m:t>
                </m:r>
                <m:sSup>
                  <m:e>
                    <m:r>
                      <m:t>θ</m:t>
                    </m:r>
                  </m:e>
                  <m:sup>
                    <m:r>
                      <m:t>2</m:t>
                    </m:r>
                  </m:sup>
                </m:sSup>
                <m:r>
                  <m:t>+</m:t>
                </m:r>
                <m:d>
                  <m:dPr>
                    <m:begChr m:val="("/>
                    <m:endChr m:val=")"/>
                    <m:grow/>
                  </m:dPr>
                  <m:e>
                    <m:sSup>
                      <m:e>
                        <m:r>
                          <m:t>r</m:t>
                        </m:r>
                      </m:e>
                      <m:sup>
                        <m:r>
                          <m:t>2</m:t>
                        </m:r>
                      </m:sup>
                    </m:sSup>
                    <m:r>
                      <m:t>+</m:t>
                    </m:r>
                    <m:sSup>
                      <m:e>
                        <m:r>
                          <m:t>a</m:t>
                        </m:r>
                      </m:e>
                      <m:sup>
                        <m:r>
                          <m:t>2</m:t>
                        </m:r>
                      </m:sup>
                    </m:sSup>
                  </m:e>
                </m:d>
                <m:sSup>
                  <m:e>
                    <m:r>
                      <m:rPr>
                        <m:nor/>
                        <m:sty m:val="p"/>
                      </m:rPr>
                      <m:t>sin</m:t>
                    </m:r>
                  </m:e>
                  <m:sup>
                    <m:r>
                      <m:t>2</m:t>
                    </m:r>
                  </m:sup>
                </m:sSup>
                <m:r>
                  <m:t>​</m:t>
                </m:r>
                <m:r>
                  <m:t>θ</m:t>
                </m:r>
                <m:r>
                  <m:t>d</m:t>
                </m:r>
                <m:sSup>
                  <m:e>
                    <m:r>
                      <m:t>ϕ</m:t>
                    </m:r>
                  </m:e>
                  <m:sup>
                    <m:r>
                      <m:t>2</m:t>
                    </m:r>
                  </m:sup>
                </m:sSup>
                <m:r>
                  <m:t> </m:t>
                </m:r>
                <m:r>
                  <m:t>,</m:t>
                </m:r>
              </m:e>
            </m:mr>
          </m:m>
        </m:oMath>
      </m:oMathPara>
    </w:p>
    <w:p>
      <w:pPr>
        <w:pStyle w:val="FirstParagraph"/>
      </w:pPr>
      <w:r>
        <w:t xml:space="preserve">where</w:t>
      </w:r>
    </w:p>
    <w:p>
      <w:pPr>
        <w:pStyle w:val="BodyText"/>
      </w:pPr>
      <m:oMathPara>
        <m:oMathParaPr>
          <m:jc m:val="center"/>
        </m:oMathParaPr>
        <m:oMath>
          <m:r>
            <m:t>Σ</m:t>
          </m:r>
          <m:r>
            <m:t>=</m:t>
          </m:r>
          <m:sSup>
            <m:e>
              <m:r>
                <m:t>r</m:t>
              </m:r>
            </m:e>
            <m:sup>
              <m:r>
                <m:t>2</m:t>
              </m:r>
            </m:sup>
          </m:sSup>
          <m:r>
            <m:t>+</m:t>
          </m:r>
          <m:sSup>
            <m:e>
              <m:r>
                <m:t>a</m:t>
              </m:r>
            </m:e>
            <m:sup>
              <m:r>
                <m:t>2</m:t>
              </m:r>
            </m:sup>
          </m:sSup>
          <m:sSup>
            <m:e>
              <m:r>
                <m:rPr>
                  <m:nor/>
                  <m:sty m:val="p"/>
                </m:rPr>
                <m:t>cos</m:t>
              </m:r>
            </m:e>
            <m:sup>
              <m:r>
                <m:t>2</m:t>
              </m:r>
            </m:sup>
          </m:sSup>
          <m:r>
            <m:t>​</m:t>
          </m:r>
          <m:r>
            <m:t>θ</m:t>
          </m:r>
          <m:r>
            <m:t> </m:t>
          </m:r>
          <m:r>
            <m:t>,</m:t>
          </m:r>
          <m:r>
            <m:t> </m:t>
          </m:r>
          <m:r>
            <m:t>Δ</m:t>
          </m:r>
          <m:r>
            <m:t>=</m:t>
          </m:r>
          <m:sSup>
            <m:e>
              <m:r>
                <m:t>r</m:t>
              </m:r>
            </m:e>
            <m:sup>
              <m:r>
                <m:t>2</m:t>
              </m:r>
            </m:sup>
          </m:sSup>
          <m:r>
            <m:t>+</m:t>
          </m:r>
          <m:sSup>
            <m:e>
              <m:r>
                <m:t>a</m:t>
              </m:r>
            </m:e>
            <m:sup>
              <m:r>
                <m:t>2</m:t>
              </m:r>
            </m:sup>
          </m:sSup>
          <m:r>
            <m:t>−</m:t>
          </m:r>
          <m:r>
            <m:t>2</m:t>
          </m:r>
          <m:r>
            <m:t>M</m:t>
          </m:r>
          <m:r>
            <m:t>r</m:t>
          </m:r>
          <m:r>
            <m:t> </m:t>
          </m:r>
          <m:r>
            <m:t>.</m:t>
          </m:r>
        </m:oMath>
      </m:oMathPara>
    </w:p>
    <w:p>
      <w:pPr>
        <w:pStyle w:val="FirstParagraph"/>
      </w:pPr>
      <w:r>
        <w:t xml:space="preserve">The thermodynamic quantities are</w:t>
      </w:r>
    </w:p>
    <w:p>
      <w:pPr>
        <w:pStyle w:val="BodyText"/>
      </w:pPr>
      <w:r>
        <w:t xml:space="preserve">$$\begin{aligned}
T&amp;=&amp;\frac{1}{2\pi}\bigg[\frac{r_+}{a^2+r_+^2}-\frac{1}{2r_+}\bigg]\,,\quad 
S=\pi(a^2+r_+^2)=\frac{A}{4}\,,\nonumber\\
J&amp;=&amp;\frac{a}{2r_+}(a^2+r_+^2)\,,\quad \Omega=\frac{a}{r_+^2+a^2}\,,
\nonumber\\
G&amp;=&amp;\frac{3a^2+r_+^2}{4r_+}\,,\quad C_P=\frac{2\pi(r_+^2-a^2)(r_+^2+a^2)^2}{3a^4+6r_+^2a^2-r_+^4}\,,\nonumber\\
M&amp;=&amp;\frac{r_+^2+a^2}{2r_+}\,,\quad V=\frac{r_+A}{3}\Bigl(1+\frac{a^2}{2r_+^2}\Bigr)\,,\end{aligned}$$</w:t>
      </w:r>
    </w:p>
    <w:p>
      <w:pPr>
        <w:pStyle w:val="FirstParagraph"/>
      </w:pPr>
      <w:r>
        <w:t xml:space="preserve">and satisfy</w:t>
      </w:r>
      <w:r>
        <w:t xml:space="preserve"> </w:t>
      </w:r>
      <w:hyperlink w:anchor="Smarr">
        <w:r>
          <w:rPr>
            <w:rStyle w:val="Hyperlink"/>
          </w:rPr>
          <w:t xml:space="preserve">[Smarr]</w:t>
        </w:r>
      </w:hyperlink>
      <w:r>
        <w:t xml:space="preserve"> </w:t>
      </w:r>
      <w:r>
        <w:t xml:space="preserve">.</w:t>
      </w:r>
      <w:r>
        <w:t xml:space="preserve"> </w:t>
      </w:r>
      <w:r>
        <w:t xml:space="preserve">The behaviour of the Gibbs free energy is qualitatively very similar to that of the charged black hole</w:t>
      </w:r>
      <w:r>
        <w:t xml:space="preserve"> </w:t>
      </w:r>
      <w:r>
        <w:t xml:space="preserve">, given by fig. </w:t>
      </w:r>
      <w:hyperlink w:anchor="Fig:RNGQfixed">
        <w:r>
          <w:rPr>
            <w:rStyle w:val="Hyperlink"/>
          </w:rPr>
          <w:t xml:space="preserve">4.2</w:t>
        </w:r>
      </w:hyperlink>
      <w:r>
        <w:t xml:space="preserve">, with fixed</w:t>
      </w:r>
      <w:r>
        <w:t xml:space="preserve"> </w:t>
      </w:r>
      <m:oMath>
        <m:r>
          <m:t>J</m:t>
        </m:r>
      </m:oMath>
      <w:r>
        <w:t xml:space="preserve"> </w:t>
      </w:r>
      <w:r>
        <w:t xml:space="preserve">replacing fixed</w:t>
      </w:r>
      <w:r>
        <w:t xml:space="preserve"> </w:t>
      </w:r>
      <m:oMath>
        <m:r>
          <m:t>Q</m:t>
        </m:r>
      </m:oMath>
      <w:r>
        <w:t xml:space="preserve">.</w:t>
      </w:r>
      <w:r>
        <w:rPr>
          <w:rStyle w:val="FootnoteReference"/>
        </w:rPr>
        <w:footnoteReference w:id="72"/>
      </w:r>
      <w:r>
        <w:t xml:space="preserve"> </w:t>
      </w:r>
      <w:r>
        <w:t xml:space="preserve">As for the RN black hole we observe two branches of the Gibbs free energy. The lower one occurs for</w:t>
      </w:r>
    </w:p>
    <w:p>
      <w:pPr>
        <w:pStyle w:val="BodyText"/>
      </w:pPr>
      <m:oMathPara>
        <m:oMathParaPr>
          <m:jc m:val="center"/>
        </m:oMathParaPr>
        <m:oMath>
          <m:rad>
            <m:radPr>
              <m:degHide m:val="1"/>
            </m:radPr>
            <m:deg/>
            <m:e>
              <m:r>
                <m:t>3</m:t>
              </m:r>
              <m:r>
                <m:t>+</m:t>
              </m:r>
              <m:r>
                <m:t>2</m:t>
              </m:r>
              <m:rad>
                <m:radPr>
                  <m:degHide m:val="1"/>
                </m:radPr>
                <m:deg/>
                <m:e>
                  <m:r>
                    <m:t>3</m:t>
                  </m:r>
                </m:e>
              </m:rad>
            </m:e>
          </m:rad>
          <m:r>
            <m:t>|</m:t>
          </m:r>
          <m:r>
            <m:t>a</m:t>
          </m:r>
          <m:r>
            <m:t>|</m:t>
          </m:r>
          <m:r>
            <m:t>&gt;</m:t>
          </m:r>
          <m:sSub>
            <m:e>
              <m:r>
                <m:t>r</m:t>
              </m:r>
            </m:e>
            <m:sub>
              <m:r>
                <m:t>+</m:t>
              </m:r>
            </m:sub>
          </m:sSub>
          <m:r>
            <m:t>&gt;</m:t>
          </m:r>
          <m:r>
            <m:t>|</m:t>
          </m:r>
          <m:r>
            <m:t>a</m:t>
          </m:r>
          <m:r>
            <m:t>|</m:t>
          </m:r>
          <m:r>
            <m:t> </m:t>
          </m:r>
          <m:r>
            <m:t>,</m:t>
          </m:r>
        </m:oMath>
      </m:oMathPara>
    </w:p>
    <w:p>
      <w:pPr>
        <w:pStyle w:val="FirstParagraph"/>
      </w:pPr>
      <w:r>
        <w:t xml:space="preserve">or, equivalently,</w:t>
      </w:r>
      <w:r>
        <w:t xml:space="preserve"> </w:t>
      </w:r>
      <m:oMath>
        <m:r>
          <m:t>M</m:t>
        </m:r>
        <m:r>
          <m:t>&gt;</m:t>
        </m:r>
        <m:r>
          <m:t>|</m:t>
        </m:r>
        <m:r>
          <m:t>a</m:t>
        </m:r>
        <m:r>
          <m:t>|</m:t>
        </m:r>
        <m:r>
          <m:t>&gt;</m:t>
        </m:r>
        <m:r>
          <m:t>M</m:t>
        </m:r>
        <m:rad>
          <m:radPr>
            <m:degHide m:val="1"/>
          </m:radPr>
          <m:deg/>
          <m:e>
            <m:r>
              <m:t>2</m:t>
            </m:r>
            <m:rad>
              <m:radPr>
                <m:degHide m:val="1"/>
              </m:radPr>
              <m:deg/>
              <m:e>
                <m:r>
                  <m:t>3</m:t>
                </m:r>
              </m:e>
            </m:rad>
            <m:r>
              <m:t>−</m:t>
            </m:r>
            <m:r>
              <m:t>3</m:t>
            </m:r>
          </m:e>
        </m:rad>
      </m:oMath>
      <w:r>
        <w:t xml:space="preserve">. It is thermodynamically preferred and corresponds to small fast rotating nearly extremal black holes with positive</w:t>
      </w:r>
      <w:r>
        <w:t xml:space="preserve"> </w:t>
      </w:r>
      <m:oMath>
        <m:sSub>
          <m:e>
            <m:r>
              <m:t>C</m:t>
            </m:r>
          </m:e>
          <m:sub>
            <m:r>
              <m:t>P</m:t>
            </m:r>
          </m:sub>
        </m:sSub>
      </m:oMath>
      <w:r>
        <w:t xml:space="preserve">. The upper branch of slowly rotating (almost Schwarzschild-like) black holes has higher Gibbs free energy and negative specific heat and is thermodynamically unstable. Its Euclidean action also possesses a negative zero mode</w:t>
      </w:r>
      <w:r>
        <w:t xml:space="preserve"> </w:t>
      </w:r>
      <w:r>
        <w:t xml:space="preserve">.</w:t>
      </w:r>
    </w:p>
    <w:p>
      <w:pPr>
        <w:pStyle w:val="BodyText"/>
      </w:pPr>
      <w:r>
        <w:t xml:space="preserve">We conclude that in the canonical ensemble of fixed</w:t>
      </w:r>
      <w:r>
        <w:t xml:space="preserve"> </w:t>
      </w:r>
      <m:oMath>
        <m:r>
          <m:t>J</m:t>
        </m:r>
      </m:oMath>
      <w:r>
        <w:t xml:space="preserve">, the nearly extremal fast spinning black holes are thermodynamically preferred to the slowly rotating ones.</w:t>
      </w:r>
    </w:p>
    <w:p>
      <w:pPr>
        <w:pStyle w:val="Heading3"/>
      </w:pPr>
      <w:bookmarkStart w:id="73" w:name="general-solution"/>
      <w:r>
        <w:t xml:space="preserve">general solution</w:t>
      </w:r>
      <w:bookmarkEnd w:id="73"/>
    </w:p>
    <w:p>
      <w:pPr>
        <w:pStyle w:val="Heading2"/>
      </w:pPr>
      <w:bookmarkStart w:id="74" w:name="ads-black-holes"/>
      <w:r>
        <w:t xml:space="preserve">AdS Black Holes</w:t>
      </w:r>
      <w:r>
        <w:t xml:space="preserve"> </w:t>
      </w:r>
      <w:bookmarkEnd w:id="74"/>
    </w:p>
    <w:p>
      <w:pPr>
        <w:pStyle w:val="Heading3"/>
      </w:pPr>
      <w:bookmarkStart w:id="75" w:name="schwarzschild-solution-1"/>
      <w:r>
        <w:t xml:space="preserve">Schwarzschild Solution</w:t>
      </w:r>
      <w:bookmarkEnd w:id="75"/>
    </w:p>
    <w:p>
      <w:pPr>
        <w:pStyle w:val="FirstParagraph"/>
      </w:pPr>
      <w:r>
        <w:t xml:space="preserve">The simplest (spherical) asymptotically AdS black hole is described by the Schwarzschild-AdS spacetime. The metric takes the form</w:t>
      </w:r>
      <w:r>
        <w:t xml:space="preserve"> </w:t>
      </w:r>
      <w:hyperlink w:anchor="ss">
        <w:r>
          <w:rPr>
            <w:rStyle w:val="Hyperlink"/>
          </w:rPr>
          <w:t xml:space="preserve">[ss]</w:t>
        </w:r>
      </w:hyperlink>
      <w:r>
        <w:t xml:space="preserve"> </w:t>
      </w:r>
      <w:r>
        <w:t xml:space="preserve">with</w:t>
      </w:r>
    </w:p>
    <w:p>
      <w:pPr>
        <w:pStyle w:val="BodyText"/>
      </w:pPr>
      <m:oMathPara>
        <m:oMathParaPr>
          <m:jc m:val="center"/>
        </m:oMathParaPr>
        <m:oMath>
          <m:r>
            <m:t>f</m:t>
          </m:r>
          <m:r>
            <m:t>=</m:t>
          </m:r>
          <m:r>
            <m:t>1</m:t>
          </m:r>
          <m:r>
            <m:t>−</m:t>
          </m:r>
          <m:f>
            <m:fPr>
              <m:type m:val="bar"/>
            </m:fPr>
            <m:num>
              <m:r>
                <m:t>2</m:t>
              </m:r>
              <m:r>
                <m:t>M</m:t>
              </m:r>
            </m:num>
            <m:den>
              <m:r>
                <m:t>r</m:t>
              </m:r>
            </m:den>
          </m:f>
          <m:r>
            <m:t>+</m:t>
          </m:r>
          <m:f>
            <m:fPr>
              <m:type m:val="bar"/>
            </m:fPr>
            <m:num>
              <m:sSup>
                <m:e>
                  <m:r>
                    <m:t>r</m:t>
                  </m:r>
                </m:e>
                <m:sup>
                  <m:r>
                    <m:t>2</m:t>
                  </m:r>
                </m:sup>
              </m:sSup>
            </m:num>
            <m:den>
              <m:sSup>
                <m:e>
                  <m:r>
                    <m:t>l</m:t>
                  </m:r>
                </m:e>
                <m:sup>
                  <m:r>
                    <m:t>2</m:t>
                  </m:r>
                </m:sup>
              </m:sSup>
            </m:den>
          </m:f>
          <m:r>
            <m:t> </m:t>
          </m:r>
          <m:r>
            <m:t>.</m:t>
          </m:r>
        </m:oMath>
      </m:oMathPara>
    </w:p>
    <w:p>
      <w:pPr>
        <w:pStyle w:val="FirstParagraph"/>
      </w:pPr>
      <w:r>
        <w:t xml:space="preserve">The thermodynamic quantities are</w:t>
      </w:r>
    </w:p>
    <w:p>
      <w:pPr>
        <w:pStyle w:val="BodyText"/>
      </w:pPr>
      <w:r>
        <w:t xml:space="preserve">$$\begin{aligned}
\label{SchaAdS}
T&amp;=&amp;\frac{1}{4\pi r_+ l^2}(l^2+3r_+^2)\,,\quad S=\pi r_+^2\,,\quad V=\frac{4}{3}\pi r_+^3\,,\nonumber\\
M&amp;=&amp;\frac{r_+}{2}\Bigl(1+\frac{r_+^2}{l^2}\Bigr)\,,\quad G=\frac{r_+}{4}\Bigl(1-\frac{r_+^2}{l^2}\Bigr)\,,\nonumber\\
C_P&amp;=&amp;2\pi r_+^2\frac{3r_+^2+l^2}{3r_+^2-l^2}\,,\end{aligned}$$</w:t>
      </w:r>
    </w:p>
    <w:p>
      <w:pPr>
        <w:pStyle w:val="FirstParagraph"/>
      </w:pPr>
      <w:r>
        <w:t xml:space="preserve">and satisfy</w:t>
      </w:r>
      <w:r>
        <w:t xml:space="preserve"> </w:t>
      </w:r>
      <w:hyperlink w:anchor="Smarr">
        <w:r>
          <w:rPr>
            <w:rStyle w:val="Hyperlink"/>
          </w:rPr>
          <w:t xml:space="preserve">[Smarr]</w:t>
        </w:r>
      </w:hyperlink>
      <w:r>
        <w:t xml:space="preserve">,</w:t>
      </w:r>
      <w:r>
        <w:t xml:space="preserve"> </w:t>
      </w:r>
      <m:oMath>
        <m:r>
          <m:t>M</m:t>
        </m:r>
        <m:r>
          <m:t>=</m:t>
        </m:r>
        <m:r>
          <m:t>2</m:t>
        </m:r>
        <m:r>
          <m:t>T</m:t>
        </m:r>
        <m:r>
          <m:t>S</m:t>
        </m:r>
        <m:r>
          <m:t>−</m:t>
        </m:r>
        <m:r>
          <m:t>2</m:t>
        </m:r>
        <m:r>
          <m:t>V</m:t>
        </m:r>
        <m:r>
          <m:t>P</m:t>
        </m:r>
      </m:oMath>
      <w:r>
        <w:t xml:space="preserve">, due to the presence of the</w:t>
      </w:r>
      <w:r>
        <w:t xml:space="preserve"> </w:t>
      </w:r>
      <m:oMath>
        <m:r>
          <m:t>P</m:t>
        </m:r>
        <m:r>
          <m:t>V</m:t>
        </m:r>
      </m:oMath>
      <w:r>
        <w:t xml:space="preserve"> </w:t>
      </w:r>
      <w:r>
        <w:t xml:space="preserve">term.</w:t>
      </w:r>
    </w:p>
    <w:p>
      <w:pPr>
        <w:pStyle w:val="BodyText"/>
      </w:pPr>
      <w:r>
        <w:t xml:space="preserve">We observe a qualitatively different thermodynamic behaviour when compared to the asymptotically flat Schwarzschild case. Specifically</w:t>
      </w:r>
      <w:r>
        <w:t xml:space="preserve"> </w:t>
      </w:r>
      <m:oMath>
        <m:sSub>
          <m:e>
            <m:r>
              <m:t>C</m:t>
            </m:r>
          </m:e>
          <m:sub>
            <m:r>
              <m:t>P</m:t>
            </m:r>
          </m:sub>
        </m:sSub>
      </m:oMath>
      <w:r>
        <w:t xml:space="preserve"> </w:t>
      </w:r>
      <w:r>
        <w:t xml:space="preserve">is no longer always negative: it becomes positive for large (when compared to the AdS radius) black holes</w:t>
      </w:r>
    </w:p>
    <w:p>
      <w:pPr>
        <w:pStyle w:val="BodyText"/>
      </w:pPr>
      <w:r>
        <w:t xml:space="preserve">$$r_+&gt;r_{\mbox{\tiny  min}}=\frac{l}{\sqrt{3}}\,,$$</w:t>
      </w:r>
    </w:p>
    <w:p>
      <w:pPr>
        <w:pStyle w:val="FirstParagraph"/>
      </w:pPr>
      <w:r>
        <w:t xml:space="preserve">while it is negative for</w:t>
      </w:r>
      <w:r>
        <w:t xml:space="preserve"> </w:t>
      </w:r>
      <w:r>
        <w:t xml:space="preserve">$r_+&lt;r_{\mbox{\tiny  min}}$</w:t>
      </w:r>
      <w:r>
        <w:t xml:space="preserve"> </w:t>
      </w:r>
      <w:r>
        <w:t xml:space="preserve">and ill defined at</w:t>
      </w:r>
      <w:r>
        <w:t xml:space="preserve"> </w:t>
      </w:r>
      <w:r>
        <w:t xml:space="preserve">$r_+=r_{\mbox{\tiny  min}}$</w:t>
      </w:r>
      <w:r>
        <w:t xml:space="preserve">.</w:t>
      </w:r>
    </w:p>
    <w:p>
      <w:pPr>
        <w:pStyle w:val="BodyText"/>
      </w:pPr>
      <w:r>
        <w:t xml:space="preserve">The behaviour of the Gibbs free energy</w:t>
      </w:r>
      <w:r>
        <w:t xml:space="preserve"> </w:t>
      </w:r>
      <m:oMath>
        <m:r>
          <m:t>G</m:t>
        </m:r>
      </m:oMath>
      <w:r>
        <w:t xml:space="preserve"> </w:t>
      </w:r>
      <w:r>
        <w:t xml:space="preserve">is displayed in fig. </w:t>
      </w:r>
      <w:hyperlink w:anchor="Fig:Gschads">
        <w:r>
          <w:rPr>
            <w:rStyle w:val="Hyperlink"/>
          </w:rPr>
          <w:t xml:space="preserve">[Fig:Gschads]</w:t>
        </w:r>
      </w:hyperlink>
      <w:r>
        <w:t xml:space="preserve">.</w:t>
      </w:r>
      <w:r>
        <w:t xml:space="preserve"> </w:t>
      </w:r>
      <w:r>
        <w:t xml:space="preserve">We observe a minimum temperature</w:t>
      </w:r>
      <w:r>
        <w:t xml:space="preserve"> </w:t>
      </w:r>
      <w:r>
        <w:t xml:space="preserve">$T_{\mbox{\tiny  \tiny min}}=2\sqrt{3}/(4\pi l)$</w:t>
      </w:r>
      <w:r>
        <w:t xml:space="preserve">, corresponding to</w:t>
      </w:r>
      <w:r>
        <w:t xml:space="preserve"> </w:t>
      </w:r>
      <w:r>
        <w:t xml:space="preserve">$r_{\mbox{\tiny  min}}$</w:t>
      </w:r>
      <w:r>
        <w:t xml:space="preserve">, below which no black holes can exist. Above this temperature we have two branches of black holes. The upper one describes small (Schwarzschild-like) black holes with negative specific heat; these are thermodynamically unstable and cannot be in a thermal equilibrium with a thermal bath of radiation. The large (</w:t>
      </w:r>
      <w:r>
        <w:t xml:space="preserve">$r_+&gt;r_{\mbox{\tiny  \tiny min}}$</w:t>
      </w:r>
      <w:r>
        <w:t xml:space="preserve">) black holes at lower branch have positive specific heat and hence are locally thermodynamically stable. However, just above</w:t>
      </w:r>
      <w:r>
        <w:t xml:space="preserve"> </w:t>
      </w:r>
      <w:r>
        <w:t xml:space="preserve">$T_{\mbox{\tiny  \tiny min}}$</w:t>
      </w:r>
      <w:r>
        <w:t xml:space="preserve"> </w:t>
      </w:r>
      <w:r>
        <w:t xml:space="preserve">the Gibbs free energy of such black holes is positive and the thermal AdS space with approximately zero Gibbs free energy represents a globally preferred thermodynamic state.</w:t>
      </w:r>
      <w:r>
        <w:rPr>
          <w:rStyle w:val="FootnoteReference"/>
        </w:rPr>
        <w:footnoteReference w:id="76"/>
      </w:r>
      <w:r>
        <w:t xml:space="preserve"> </w:t>
      </w:r>
      <w:r>
        <w:t xml:space="preserve">This continues until temperature</w:t>
      </w:r>
      <w:r>
        <w:t xml:space="preserve"> </w:t>
      </w:r>
      <w:r>
        <w:t xml:space="preserve">$T_{\mbox{\tiny  HP}}\approx 1/(\pi l)$</w:t>
      </w:r>
      <w:r>
        <w:t xml:space="preserve"> </w:t>
      </w:r>
      <w:r>
        <w:t xml:space="preserve">for which the black hole Gibbs free energy becomes negative, with the corresponding black hole radius given by</w:t>
      </w:r>
    </w:p>
    <w:p>
      <w:pPr>
        <w:pStyle w:val="BodyText"/>
      </w:pPr>
      <w:r>
        <w:t xml:space="preserve">$$r_{\mbox{\tiny  HP}}=l\,.$$</w:t>
      </w:r>
    </w:p>
    <w:p>
      <w:pPr>
        <w:pStyle w:val="FirstParagraph"/>
      </w:pPr>
      <w:r>
        <w:t xml:space="preserve">Black holes with</w:t>
      </w:r>
      <w:r>
        <w:t xml:space="preserve"> </w:t>
      </w:r>
      <w:r>
        <w:t xml:space="preserve">$r_+&gt; r_{\mbox{\tiny  HP}}$</w:t>
      </w:r>
      <w:r>
        <w:t xml:space="preserve"> </w:t>
      </w:r>
      <w:r>
        <w:t xml:space="preserve">have negative Gibbs free energy and represent the globally preferred state.</w:t>
      </w:r>
      <w:r>
        <w:t xml:space="preserve"> </w:t>
      </w:r>
      <w:r>
        <w:t xml:space="preserve">This means that at</w:t>
      </w:r>
      <w:r>
        <w:t xml:space="preserve"> </w:t>
      </w:r>
      <w:r>
        <w:t xml:space="preserve">$T=T_{\mbox{\tiny  HP}}$</w:t>
      </w:r>
      <w:r>
        <w:t xml:space="preserve"> </w:t>
      </w:r>
      <w:r>
        <w:t xml:space="preserve">there is a first order</w:t>
      </w:r>
      <w:r>
        <w:t xml:space="preserve"> </w:t>
      </w:r>
      <w:r>
        <w:rPr>
          <w:i/>
        </w:rPr>
        <w:t xml:space="preserve">Hawking–Page</w:t>
      </w:r>
      <w:r>
        <w:t xml:space="preserve"> </w:t>
      </w:r>
      <w:r>
        <w:t xml:space="preserve"> </w:t>
      </w:r>
      <w:r>
        <w:t xml:space="preserve">phase transition between thermal radiation and large black holes. This phase transition</w:t>
      </w:r>
      <w:r>
        <w:t xml:space="preserve"> </w:t>
      </w:r>
      <w:r>
        <w:t xml:space="preserve">can be interpreted as a confinement/deconfinement phase transition in the dual quark</w:t>
      </w:r>
      <w:r>
        <w:t xml:space="preserve"> </w:t>
      </w:r>
      <w:r>
        <w:t xml:space="preserve">gluon plasma</w:t>
      </w:r>
      <w:r>
        <w:t xml:space="preserve"> </w:t>
      </w:r>
      <w:r>
        <w:t xml:space="preserve">.</w:t>
      </w:r>
    </w:p>
    <w:p>
      <w:pPr>
        <w:pStyle w:val="BodyText"/>
      </w:pPr>
      <w:r>
        <w:t xml:space="preserve">Considering an extended phase space, the coexistence line of thermal radiation/large black hole phases, determined from</w:t>
      </w:r>
      <w:r>
        <w:t xml:space="preserve"> </w:t>
      </w:r>
      <m:oMath>
        <m:r>
          <m:t>G</m:t>
        </m:r>
        <m:r>
          <m:t>=</m:t>
        </m:r>
        <m:r>
          <m:t>0</m:t>
        </m:r>
      </m:oMath>
      <w:r>
        <w:t xml:space="preserve">,</w:t>
      </w:r>
      <w:r>
        <w:t xml:space="preserve"> </w:t>
      </w:r>
      <w:r>
        <w:t xml:space="preserve">reads</w:t>
      </w:r>
    </w:p>
    <w:p>
      <w:pPr>
        <w:pStyle w:val="BodyText"/>
      </w:pPr>
      <w:r>
        <w:t xml:space="preserve">$$\label{HPcoexistence}
P|_{\mbox{\tiny  coexistence}}=\frac{3\pi}{8} T^2\,.$$</w:t>
      </w:r>
    </w:p>
    <w:p>
      <w:pPr>
        <w:pStyle w:val="FirstParagraph"/>
      </w:pPr>
      <w:r>
        <w:t xml:space="preserve">The corresponding</w:t>
      </w:r>
      <w:r>
        <w:t xml:space="preserve"> </w:t>
      </w:r>
      <m:oMath>
        <m:r>
          <m:t>P</m:t>
        </m:r>
        <m:r>
          <m:t>−</m:t>
        </m:r>
        <m:r>
          <m:t>T</m:t>
        </m:r>
      </m:oMath>
      <w:r>
        <w:t xml:space="preserve"> </w:t>
      </w:r>
      <w:r>
        <w:t xml:space="preserve">phase diagram is displayed in fig. </w:t>
      </w:r>
      <w:hyperlink w:anchor="Fig:HPtrans">
        <w:r>
          <w:rPr>
            <w:rStyle w:val="Hyperlink"/>
          </w:rPr>
          <w:t xml:space="preserve">[Fig:HPtrans]</w:t>
        </w:r>
      </w:hyperlink>
      <w:r>
        <w:t xml:space="preserve">.</w:t>
      </w:r>
    </w:p>
    <w:p>
      <w:pPr>
        <w:pStyle w:val="BodyText"/>
      </w:pPr>
      <w:r>
        <w:t xml:space="preserve">By rewriting the temperature equation</w:t>
      </w:r>
      <w:r>
        <w:t xml:space="preserve"> </w:t>
      </w:r>
      <w:hyperlink w:anchor="SchaAdS">
        <w:r>
          <w:rPr>
            <w:rStyle w:val="Hyperlink"/>
          </w:rPr>
          <w:t xml:space="preserve">[SchaAdS]</w:t>
        </w:r>
      </w:hyperlink>
      <w:r>
        <w:t xml:space="preserve"> </w:t>
      </w:r>
      <w:r>
        <w:t xml:space="preserve">while using</w:t>
      </w:r>
      <w:r>
        <w:t xml:space="preserve"> </w:t>
      </w:r>
      <w:hyperlink w:anchor="PLambda">
        <w:r>
          <w:rPr>
            <w:rStyle w:val="Hyperlink"/>
          </w:rPr>
          <w:t xml:space="preserve">[PLambda]</w:t>
        </w:r>
      </w:hyperlink>
      <w:r>
        <w:t xml:space="preserve">, we get a corresponding</w:t>
      </w:r>
      <w:r>
        <w:t xml:space="preserve"> </w:t>
      </w:r>
      <w:r>
        <w:t xml:space="preserve">‘</w:t>
      </w:r>
      <w:r>
        <w:t xml:space="preserve">fluid equation of state</w:t>
      </w:r>
      <w:r>
        <w:t xml:space="preserve">’</w:t>
      </w:r>
      <w:r>
        <w:t xml:space="preserve"> </w:t>
      </w:r>
      <w:r>
        <w:t xml:space="preserve">for the Schwarzschild-AdS black hole, given by</w:t>
      </w:r>
    </w:p>
    <w:p>
      <w:pPr>
        <w:pStyle w:val="BodyText"/>
      </w:pPr>
      <w:r>
        <w:t xml:space="preserve">$$\label{HPstate}
P=\frac{T}{v}-\frac{1}{2\pi v^2}\,,\quad v=2\Bigl(\frac{3V}{4\pi}\Bigr)^{1/3}=2r_+\,.$$</w:t>
      </w:r>
    </w:p>
    <w:p>
      <w:pPr>
        <w:pStyle w:val="FirstParagraph"/>
      </w:pPr>
      <w:r>
        <w:t xml:space="preserve">The behaviour of this equation is displayed in the</w:t>
      </w:r>
      <w:r>
        <w:t xml:space="preserve"> </w:t>
      </w:r>
      <m:oMath>
        <m:r>
          <m:t>P</m:t>
        </m:r>
        <m:r>
          <m:t>−</m:t>
        </m:r>
        <m:r>
          <m:t>V</m:t>
        </m:r>
      </m:oMath>
      <w:r>
        <w:t xml:space="preserve"> </w:t>
      </w:r>
      <w:r>
        <w:t xml:space="preserve">diagram in fig. </w:t>
      </w:r>
      <w:hyperlink w:anchor="Fig:PVSchwAdS">
        <w:r>
          <w:rPr>
            <w:rStyle w:val="Hyperlink"/>
          </w:rPr>
          <w:t xml:space="preserve">[Fig:PVSchwAdS]</w:t>
        </w:r>
      </w:hyperlink>
      <w:r>
        <w:t xml:space="preserve">. For each isotherm there is a maximum which occurs for</w:t>
      </w:r>
      <w:r>
        <w:t xml:space="preserve"> </w:t>
      </w:r>
      <m:oMath>
        <m:r>
          <m:t>v</m:t>
        </m:r>
        <m:r>
          <m:t>=</m:t>
        </m:r>
        <m:r>
          <m:t>1</m:t>
        </m:r>
        <m:r>
          <m:t>/</m:t>
        </m:r>
        <m:r>
          <m:t>(</m:t>
        </m:r>
        <m:r>
          <m:t>π</m:t>
        </m:r>
        <m:r>
          <m:t>T</m:t>
        </m:r>
        <m:r>
          <m:t>)</m:t>
        </m:r>
      </m:oMath>
      <w:r>
        <w:t xml:space="preserve">. For a given temperature this precisely corresponds to</w:t>
      </w:r>
      <w:r>
        <w:t xml:space="preserve"> </w:t>
      </w:r>
      <w:r>
        <w:t xml:space="preserve">$r_+=r_{\mbox{\tiny  \tiny min}}$</w:t>
      </w:r>
      <w:r>
        <w:t xml:space="preserve">;</w:t>
      </w:r>
      <w:r>
        <w:t xml:space="preserve"> </w:t>
      </w:r>
      <w:r>
        <w:t xml:space="preserve">the dashed blue curves with positive slope (and possibly negative pressures) to the left of the maximum correspond to small black holes with negative</w:t>
      </w:r>
      <w:r>
        <w:t xml:space="preserve"> </w:t>
      </w:r>
      <m:oMath>
        <m:sSub>
          <m:e>
            <m:r>
              <m:t>C</m:t>
            </m:r>
          </m:e>
          <m:sub>
            <m:r>
              <m:t>P</m:t>
            </m:r>
          </m:sub>
        </m:sSub>
      </m:oMath>
      <w:r>
        <w:t xml:space="preserve"> </w:t>
      </w:r>
      <w:r>
        <w:t xml:space="preserve">which are thermodynamically unstable, whereas solid red curves correspond to large black holes with positive</w:t>
      </w:r>
      <w:r>
        <w:t xml:space="preserve"> </w:t>
      </w:r>
      <m:oMath>
        <m:sSub>
          <m:e>
            <m:r>
              <m:t>C</m:t>
            </m:r>
          </m:e>
          <m:sub>
            <m:r>
              <m:t>P</m:t>
            </m:r>
          </m:sub>
        </m:sSub>
      </m:oMath>
      <w:r>
        <w:t xml:space="preserve"> </w:t>
      </w:r>
      <w:r>
        <w:t xml:space="preserve">that are locally thermodynamically stable.</w:t>
      </w:r>
    </w:p>
    <w:p>
      <w:pPr>
        <w:pStyle w:val="BodyText"/>
      </w:pPr>
      <w:r>
        <w:t xml:space="preserve">Let us compare the fluid equation of state of the Schwarzschild-AdS black hole</w:t>
      </w:r>
      <w:r>
        <w:t xml:space="preserve"> </w:t>
      </w:r>
      <w:hyperlink w:anchor="HPstate">
        <w:r>
          <w:rPr>
            <w:rStyle w:val="Hyperlink"/>
          </w:rPr>
          <w:t xml:space="preserve">[HPstate]</w:t>
        </w:r>
      </w:hyperlink>
      <w:r>
        <w:t xml:space="preserve"> </w:t>
      </w:r>
      <w:r>
        <w:t xml:space="preserve">with the famous</w:t>
      </w:r>
      <w:r>
        <w:t xml:space="preserve"> </w:t>
      </w:r>
      <w:r>
        <w:rPr>
          <w:i/>
        </w:rPr>
        <w:t xml:space="preserve">Van der Waals (VdW) equation</w:t>
      </w:r>
      <w:r>
        <w:t xml:space="preserve">, e.g.</w:t>
      </w:r>
      <w:r>
        <w:t xml:space="preserve"> </w:t>
      </w:r>
      <w:r>
        <w:t xml:space="preserve">, which is a popular two parameter closed form modification of the ideal gas law that approximates the behaviour of real fluids. The VdW equation takes into account the nonzero size of fluid molecules</w:t>
      </w:r>
      <w:r>
        <w:t xml:space="preserve"> </w:t>
      </w:r>
      <w:r>
        <w:t xml:space="preserve">(described by a constant</w:t>
      </w:r>
      <w:r>
        <w:t xml:space="preserve"> </w:t>
      </w:r>
      <m:oMath>
        <m:r>
          <m:t>b</m:t>
        </m:r>
        <m:r>
          <m:t>&gt;</m:t>
        </m:r>
        <m:r>
          <m:t>0</m:t>
        </m:r>
        <m:r>
          <m:t>)</m:t>
        </m:r>
      </m:oMath>
      <w:r>
        <w:t xml:space="preserve"> </w:t>
      </w:r>
      <w:r>
        <w:t xml:space="preserve">and the attraction between them (described by a constant</w:t>
      </w:r>
      <w:r>
        <w:t xml:space="preserve"> </w:t>
      </w:r>
      <m:oMath>
        <m:r>
          <m:t>a</m:t>
        </m:r>
        <m:r>
          <m:t>&gt;</m:t>
        </m:r>
        <m:r>
          <m:t>0</m:t>
        </m:r>
      </m:oMath>
      <w:r>
        <w:t xml:space="preserve">) and is often used to capture basic qualitative features of the liquid–gas phase transition. The equation reads (setting the Boltzmann constant</w:t>
      </w:r>
      <w:r>
        <w:t xml:space="preserve"> </w:t>
      </w:r>
      <m:oMath>
        <m:sSub>
          <m:e>
            <m:r>
              <m:t>k</m:t>
            </m:r>
          </m:e>
          <m:sub>
            <m:r>
              <m:t>B</m:t>
            </m:r>
          </m:sub>
        </m:sSub>
        <m:r>
          <m:t>=</m:t>
        </m:r>
        <m:r>
          <m:t>1</m:t>
        </m:r>
      </m:oMath>
      <w:r>
        <w:t xml:space="preserve">)</w:t>
      </w:r>
    </w:p>
    <w:p>
      <w:pPr>
        <w:pStyle w:val="BodyText"/>
      </w:pPr>
      <m:oMathPara>
        <m:oMathParaPr>
          <m:jc m:val="center"/>
        </m:oMathParaPr>
        <m:oMath>
          <m:r>
            <m:t>P</m:t>
          </m:r>
          <m:r>
            <m:t>=</m:t>
          </m:r>
          <m:f>
            <m:fPr>
              <m:type m:val="bar"/>
            </m:fPr>
            <m:num>
              <m:r>
                <m:t>T</m:t>
              </m:r>
            </m:num>
            <m:den>
              <m:r>
                <m:t>v</m:t>
              </m:r>
              <m:r>
                <m:t>−</m:t>
              </m:r>
              <m:r>
                <m:t>b</m:t>
              </m:r>
            </m:den>
          </m:f>
          <m:r>
            <m:t>−</m:t>
          </m:r>
          <m:f>
            <m:fPr>
              <m:type m:val="bar"/>
            </m:fPr>
            <m:num>
              <m:r>
                <m:t>a</m:t>
              </m:r>
            </m:num>
            <m:den>
              <m:sSup>
                <m:e>
                  <m:r>
                    <m:t>v</m:t>
                  </m:r>
                </m:e>
                <m:sup>
                  <m:r>
                    <m:t>2</m:t>
                  </m:r>
                </m:sup>
              </m:sSup>
            </m:den>
          </m:f>
          <m:r>
            <m:t> </m:t>
          </m:r>
          <m:r>
            <m:t>,</m:t>
          </m:r>
        </m:oMath>
      </m:oMathPara>
    </w:p>
    <w:p>
      <w:pPr>
        <w:pStyle w:val="FirstParagraph"/>
      </w:pPr>
      <w:r>
        <w:t xml:space="preserve">where</w:t>
      </w:r>
      <w:r>
        <w:t xml:space="preserve"> </w:t>
      </w:r>
      <m:oMath>
        <m:r>
          <m:t>v</m:t>
        </m:r>
        <m:r>
          <m:t>=</m:t>
        </m:r>
        <m:r>
          <m:t>V</m:t>
        </m:r>
        <m:r>
          <m:t>/</m:t>
        </m:r>
        <m:r>
          <m:t>N</m:t>
        </m:r>
      </m:oMath>
      <w:r>
        <w:t xml:space="preserve"> </w:t>
      </w:r>
      <w:r>
        <w:t xml:space="preserve">is the specific volume of the fluid,</w:t>
      </w:r>
      <w:r>
        <w:t xml:space="preserve"> </w:t>
      </w:r>
      <m:oMath>
        <m:r>
          <m:t>P</m:t>
        </m:r>
      </m:oMath>
      <w:r>
        <w:t xml:space="preserve"> </w:t>
      </w:r>
      <w:r>
        <w:t xml:space="preserve">its pressure,</w:t>
      </w:r>
      <w:r>
        <w:t xml:space="preserve"> </w:t>
      </w:r>
      <m:oMath>
        <m:r>
          <m:t>T</m:t>
        </m:r>
      </m:oMath>
      <w:r>
        <w:t xml:space="preserve"> </w:t>
      </w:r>
      <w:r>
        <w:t xml:space="preserve">its temperature, and the fluid parameters</w:t>
      </w:r>
      <w:r>
        <w:t xml:space="preserve"> </w:t>
      </w:r>
      <m:oMath>
        <m:r>
          <m:t>a</m:t>
        </m:r>
      </m:oMath>
      <w:r>
        <w:t xml:space="preserve"> </w:t>
      </w:r>
      <w:r>
        <w:t xml:space="preserve">and</w:t>
      </w:r>
      <w:r>
        <w:t xml:space="preserve"> </w:t>
      </w:r>
      <m:oMath>
        <m:r>
          <m:t>b</m:t>
        </m:r>
      </m:oMath>
      <w:r>
        <w:t xml:space="preserve"> </w:t>
      </w:r>
      <w:r>
        <w:t xml:space="preserve">are characteristics</w:t>
      </w:r>
      <w:r>
        <w:t xml:space="preserve"> </w:t>
      </w:r>
      <w:r>
        <w:t xml:space="preserve">of a given fluid. The characteristic VdW</w:t>
      </w:r>
      <w:r>
        <w:t xml:space="preserve"> </w:t>
      </w:r>
      <m:oMath>
        <m:r>
          <m:t>P</m:t>
        </m:r>
        <m:r>
          <m:t>−</m:t>
        </m:r>
        <m:r>
          <m:t>v</m:t>
        </m:r>
      </m:oMath>
      <w:r>
        <w:t xml:space="preserve"> </w:t>
      </w:r>
      <w:r>
        <w:t xml:space="preserve">diagram is displayed in fig. </w:t>
      </w:r>
      <w:hyperlink w:anchor="fig:PVVdWstate">
        <w:r>
          <w:rPr>
            <w:rStyle w:val="Hyperlink"/>
          </w:rPr>
          <w:t xml:space="preserve">[fig:PVVdWstate]</w:t>
        </w:r>
      </w:hyperlink>
      <w:r>
        <w:t xml:space="preserve">.</w:t>
      </w:r>
      <w:r>
        <w:t xml:space="preserve"> </w:t>
      </w:r>
      <w:r>
        <w:t xml:space="preserve">The equation admits a critical point, described by</w:t>
      </w:r>
      <w:r>
        <w:t xml:space="preserve"> </w:t>
      </w:r>
      <m:oMath>
        <m:r>
          <m:t>{</m:t>
        </m:r>
        <m:sSub>
          <m:e>
            <m:r>
              <m:t>T</m:t>
            </m:r>
          </m:e>
          <m:sub>
            <m:r>
              <m:t>c</m:t>
            </m:r>
          </m:sub>
        </m:sSub>
        <m:r>
          <m:t>,</m:t>
        </m:r>
        <m:sSub>
          <m:e>
            <m:r>
              <m:t>v</m:t>
            </m:r>
          </m:e>
          <m:sub>
            <m:r>
              <m:t>c</m:t>
            </m:r>
          </m:sub>
        </m:sSub>
        <m:r>
          <m:t>,</m:t>
        </m:r>
        <m:sSub>
          <m:e>
            <m:r>
              <m:t>P</m:t>
            </m:r>
          </m:e>
          <m:sub>
            <m:r>
              <m:t>c</m:t>
            </m:r>
          </m:sub>
        </m:sSub>
        <m:r>
          <m:t>}</m:t>
        </m:r>
      </m:oMath>
      <w:r>
        <w:t xml:space="preserve">, with universal critical ratio</w:t>
      </w:r>
    </w:p>
    <w:p>
      <w:pPr>
        <w:pStyle w:val="BodyText"/>
      </w:pPr>
      <m:oMathPara>
        <m:oMathParaPr>
          <m:jc m:val="center"/>
        </m:oMathParaPr>
        <m:oMath>
          <m:sSub>
            <m:e>
              <m:r>
                <m:t>ρ</m:t>
              </m:r>
            </m:e>
            <m:sub>
              <m:r>
                <m:t>c</m:t>
              </m:r>
            </m:sub>
          </m:sSub>
          <m:r>
            <m:t>=</m:t>
          </m:r>
          <m:f>
            <m:fPr>
              <m:type m:val="bar"/>
            </m:fPr>
            <m:num>
              <m:sSub>
                <m:e>
                  <m:r>
                    <m:t>P</m:t>
                  </m:r>
                </m:e>
                <m:sub>
                  <m:r>
                    <m:t>c</m:t>
                  </m:r>
                </m:sub>
              </m:sSub>
              <m:sSub>
                <m:e>
                  <m:r>
                    <m:t>v</m:t>
                  </m:r>
                </m:e>
                <m:sub>
                  <m:r>
                    <m:t>c</m:t>
                  </m:r>
                </m:sub>
              </m:sSub>
            </m:num>
            <m:den>
              <m:sSub>
                <m:e>
                  <m:r>
                    <m:t>T</m:t>
                  </m:r>
                </m:e>
                <m:sub>
                  <m:r>
                    <m:t>c</m:t>
                  </m:r>
                </m:sub>
              </m:sSub>
            </m:den>
          </m:f>
          <m:r>
            <m:t>=</m:t>
          </m:r>
          <m:f>
            <m:fPr>
              <m:type m:val="bar"/>
            </m:fPr>
            <m:num>
              <m:r>
                <m:t>3</m:t>
              </m:r>
            </m:num>
            <m:den>
              <m:r>
                <m:t>8</m:t>
              </m:r>
            </m:den>
          </m:f>
          <m:r>
            <m:t> </m:t>
          </m:r>
          <m:r>
            <m:t>,</m:t>
          </m:r>
        </m:oMath>
      </m:oMathPara>
    </w:p>
    <w:p>
      <w:pPr>
        <w:pStyle w:val="FirstParagraph"/>
      </w:pPr>
      <w:r>
        <w:t xml:space="preserve">and the mean field theory critical exponents</w:t>
      </w:r>
      <w:r>
        <w:t xml:space="preserve"> </w:t>
      </w:r>
      <w:hyperlink w:anchor="MFT">
        <w:r>
          <w:rPr>
            <w:rStyle w:val="Hyperlink"/>
          </w:rPr>
          <w:t xml:space="preserve">[MFT]</w:t>
        </w:r>
      </w:hyperlink>
      <w:r>
        <w:t xml:space="preserve">.</w:t>
      </w:r>
    </w:p>
    <w:p>
      <w:pPr>
        <w:pStyle w:val="BodyText"/>
      </w:pPr>
      <w:bookmarkStart w:id="77" w:name="fig:Fig1"/>
      <w:r>
        <w:t xml:space="preserve">[fig:Fig1]</w:t>
      </w:r>
      <w:bookmarkEnd w:id="77"/>
    </w:p>
    <w:p>
      <w:pPr>
        <w:pStyle w:val="BodyText"/>
      </w:pPr>
      <w:r>
        <w:t xml:space="preserve">We pause to consider topological Schwarzschild-AdS black holes. Making use of the metric</w:t>
      </w:r>
      <w:r>
        <w:t xml:space="preserve"> </w:t>
      </w:r>
      <w:hyperlink w:anchor="ss">
        <w:r>
          <w:rPr>
            <w:rStyle w:val="Hyperlink"/>
          </w:rPr>
          <w:t xml:space="preserve">[ss]</w:t>
        </w:r>
      </w:hyperlink>
      <w:r>
        <w:t xml:space="preserve"> </w:t>
      </w:r>
      <w:r>
        <w:t xml:space="preserve">for arbitrary</w:t>
      </w:r>
      <w:r>
        <w:t xml:space="preserve"> </w:t>
      </w:r>
      <m:oMath>
        <m:r>
          <m:t>k</m:t>
        </m:r>
      </m:oMath>
      <w:r>
        <w:t xml:space="preserve">, the</w:t>
      </w:r>
      <w:r>
        <w:t xml:space="preserve"> </w:t>
      </w:r>
      <w:r>
        <w:t xml:space="preserve">formulae</w:t>
      </w:r>
      <w:r>
        <w:t xml:space="preserve"> </w:t>
      </w:r>
      <w:hyperlink w:anchor="SchaAdS">
        <w:r>
          <w:rPr>
            <w:rStyle w:val="Hyperlink"/>
          </w:rPr>
          <w:t xml:space="preserve">[SchaAdS]</w:t>
        </w:r>
      </w:hyperlink>
      <w:r>
        <w:t xml:space="preserve"> </w:t>
      </w:r>
      <w:r>
        <w:t xml:space="preserve">take the following more general form:</w:t>
      </w:r>
    </w:p>
    <w:p>
      <w:pPr>
        <w:pStyle w:val="BodyText"/>
      </w:pPr>
      <w:r>
        <w:t xml:space="preserve">$$\begin{aligned}
M &amp;=&amp; \frac{r_+ A_k}{8}\Bigl(k + \frac{r^2_+}{\ell^2}\Bigr)\,, \quad S=\frac{\pi A_k}{4} r^2_+\,, \nonumber\\
T &amp;=&amp; \frac{k \ell^2 + 3r^2_+}{4\pi\ell^3 r_+}\,,\quad V = \frac{\pi A_k}{3} r^3_+ \,,\end{aligned}$$</w:t>
      </w:r>
    </w:p>
    <w:p>
      <w:pPr>
        <w:pStyle w:val="FirstParagraph"/>
      </w:pPr>
      <w:r>
        <w:t xml:space="preserve">where</w:t>
      </w:r>
      <w:r>
        <w:t xml:space="preserve"> </w:t>
      </w:r>
      <m:oMath>
        <m:sSub>
          <m:e>
            <m:r>
              <m:t>A</m:t>
            </m:r>
          </m:e>
          <m:sub>
            <m:r>
              <m:t>k</m:t>
            </m:r>
          </m:sub>
        </m:sSub>
      </m:oMath>
      <w:r>
        <w:t xml:space="preserve"> </w:t>
      </w:r>
      <w:r>
        <w:t xml:space="preserve">is the area of the constant-curvature space divided by</w:t>
      </w:r>
      <w:r>
        <w:t xml:space="preserve"> </w:t>
      </w:r>
      <m:oMath>
        <m:r>
          <m:t>π</m:t>
        </m:r>
      </m:oMath>
      <w:r>
        <w:t xml:space="preserve">; for a sphere,</w:t>
      </w:r>
      <w:r>
        <w:t xml:space="preserve"> </w:t>
      </w:r>
      <m:oMath>
        <m:sSub>
          <m:e>
            <m:r>
              <m:t>A</m:t>
            </m:r>
          </m:e>
          <m:sub>
            <m:r>
              <m:t>k</m:t>
            </m:r>
            <m:r>
              <m:t>=</m:t>
            </m:r>
            <m:r>
              <m:t>1</m:t>
            </m:r>
          </m:sub>
        </m:sSub>
        <m:r>
          <m:t>=</m:t>
        </m:r>
        <m:r>
          <m:t>4</m:t>
        </m:r>
      </m:oMath>
      <w:r>
        <w:t xml:space="preserve">,</w:t>
      </w:r>
      <w:r>
        <w:t xml:space="preserve"> </w:t>
      </w:r>
      <w:r>
        <w:t xml:space="preserve">for a torus,</w:t>
      </w:r>
      <w:r>
        <w:t xml:space="preserve"> </w:t>
      </w:r>
      <m:oMath>
        <m:sSub>
          <m:e>
            <m:r>
              <m:t>A</m:t>
            </m:r>
          </m:e>
          <m:sub>
            <m:r>
              <m:t>k</m:t>
            </m:r>
            <m:r>
              <m:t>=</m:t>
            </m:r>
            <m:r>
              <m:t>0</m:t>
            </m:r>
          </m:sub>
        </m:sSub>
        <m:r>
          <m:t>=</m:t>
        </m:r>
        <m:r>
          <m:t>A</m:t>
        </m:r>
        <m:r>
          <m:t>B</m:t>
        </m:r>
      </m:oMath>
      <w:r>
        <w:t xml:space="preserve">, where</w:t>
      </w:r>
      <w:r>
        <w:t xml:space="preserve"> </w:t>
      </w:r>
      <m:oMath>
        <m:r>
          <m:t>A</m:t>
        </m:r>
      </m:oMath>
      <w:r>
        <w:t xml:space="preserve"> </w:t>
      </w:r>
      <w:r>
        <w:t xml:space="preserve">and</w:t>
      </w:r>
      <w:r>
        <w:t xml:space="preserve"> </w:t>
      </w:r>
      <m:oMath>
        <m:r>
          <m:t>B</m:t>
        </m:r>
      </m:oMath>
      <w:r>
        <w:t xml:space="preserve"> </w:t>
      </w:r>
      <w:r>
        <w:t xml:space="preserve">and the sides of the torus, and there is no nice simple formula for</w:t>
      </w:r>
      <w:r>
        <w:t xml:space="preserve"> </w:t>
      </w:r>
      <m:oMath>
        <m:sSub>
          <m:e>
            <m:r>
              <m:t>A</m:t>
            </m:r>
          </m:e>
          <m:sub>
            <m:r>
              <m:t>k</m:t>
            </m:r>
            <m:r>
              <m:t>=</m:t>
            </m:r>
            <m:r>
              <m:t>−</m:t>
            </m:r>
            <m:r>
              <m:t>1</m:t>
            </m:r>
          </m:sub>
        </m:sSub>
      </m:oMath>
      <w:r>
        <w:t xml:space="preserve">.</w:t>
      </w:r>
      <w:r>
        <w:t xml:space="preserve"> </w:t>
      </w:r>
      <w:r>
        <w:t xml:space="preserve">In all cases the Smarr formula</w:t>
      </w:r>
      <w:r>
        <w:t xml:space="preserve"> </w:t>
      </w:r>
      <w:hyperlink w:anchor="Smarr">
        <w:r>
          <w:rPr>
            <w:rStyle w:val="Hyperlink"/>
          </w:rPr>
          <w:t xml:space="preserve">[Smarr]</w:t>
        </w:r>
      </w:hyperlink>
      <w:r>
        <w:t xml:space="preserve"> </w:t>
      </w:r>
      <w:r>
        <w:t xml:space="preserve">and first law</w:t>
      </w:r>
      <w:r>
        <w:t xml:space="preserve"> </w:t>
      </w:r>
      <w:hyperlink w:anchor="Xfc920c5fcbb910be1d58294acb2356fa2614201">
        <w:r>
          <w:rPr>
            <w:rStyle w:val="Hyperlink"/>
          </w:rPr>
          <w:t xml:space="preserve">[1st]</w:t>
        </w:r>
      </w:hyperlink>
      <w:r>
        <w:t xml:space="preserve"> </w:t>
      </w:r>
      <w:r>
        <w:t xml:space="preserve">hold.</w:t>
      </w:r>
      <w:r>
        <w:t xml:space="preserve"> </w:t>
      </w:r>
      <w:r>
        <w:t xml:space="preserve">It is then straightforward to show that the fluid corresponding to the Schwarzschild-AdS black hole is characterized by</w:t>
      </w:r>
    </w:p>
    <w:p>
      <w:pPr>
        <w:pStyle w:val="BodyText"/>
      </w:pPr>
      <m:oMathPara>
        <m:oMathParaPr>
          <m:jc m:val="center"/>
        </m:oMathParaPr>
        <m:oMath>
          <m:r>
            <m:t>a</m:t>
          </m:r>
          <m:r>
            <m:t>=</m:t>
          </m:r>
          <m:f>
            <m:fPr>
              <m:type m:val="bar"/>
            </m:fPr>
            <m:num>
              <m:r>
                <m:t>k</m:t>
              </m:r>
            </m:num>
            <m:den>
              <m:r>
                <m:t>2</m:t>
              </m:r>
              <m:r>
                <m:t>π</m:t>
              </m:r>
            </m:den>
          </m:f>
          <m:r>
            <m:t> </m:t>
          </m:r>
          <m:r>
            <m:t>,</m:t>
          </m:r>
          <m:r>
            <m:t> </m:t>
          </m:r>
          <m:r>
            <m:t>b</m:t>
          </m:r>
          <m:r>
            <m:t>=</m:t>
          </m:r>
          <m:r>
            <m:t>0</m:t>
          </m:r>
          <m:r>
            <m:t> </m:t>
          </m:r>
          <m:r>
            <m:t>.</m:t>
          </m:r>
        </m:oMath>
      </m:oMathPara>
    </w:p>
    <w:p>
      <w:pPr>
        <w:pStyle w:val="FirstParagraph"/>
      </w:pPr>
      <w:r>
        <w:t xml:space="preserve">That is, its equation of state differs from the ideal gas law by the presence of a nontrivial parameter</w:t>
      </w:r>
      <w:r>
        <w:t xml:space="preserve"> </w:t>
      </w:r>
      <m:oMath>
        <m:r>
          <m:t>a</m:t>
        </m:r>
        <m:r>
          <m:t>=</m:t>
        </m:r>
        <m:r>
          <m:t>k</m:t>
        </m:r>
        <m:r>
          <m:t>/</m:t>
        </m:r>
        <m:r>
          <m:t>(</m:t>
        </m:r>
        <m:r>
          <m:t>2</m:t>
        </m:r>
        <m:r>
          <m:t>π</m:t>
        </m:r>
        <m:r>
          <m:t>)</m:t>
        </m:r>
      </m:oMath>
      <w:r>
        <w:t xml:space="preserve">. This is directly related to the topology of the horizon. For</w:t>
      </w:r>
      <w:r>
        <w:t xml:space="preserve"> </w:t>
      </w:r>
      <w:r>
        <w:rPr>
          <w:i/>
        </w:rPr>
        <w:t xml:space="preserve">planar</w:t>
      </w:r>
      <w:r>
        <w:t xml:space="preserve"> </w:t>
      </w:r>
      <w:r>
        <w:t xml:space="preserve">Schwarzschild-AdS black holes,</w:t>
      </w:r>
      <w:r>
        <w:t xml:space="preserve"> </w:t>
      </w:r>
      <m:oMath>
        <m:r>
          <m:t>k</m:t>
        </m:r>
        <m:r>
          <m:t>=</m:t>
        </m:r>
        <m:r>
          <m:t>0</m:t>
        </m:r>
      </m:oMath>
      <w:r>
        <w:t xml:space="preserve"> </w:t>
      </w:r>
      <w:r>
        <w:t xml:space="preserve">and we recover the ideal gas law characterized by</w:t>
      </w:r>
      <w:r>
        <w:t xml:space="preserve"> </w:t>
      </w:r>
      <m:oMath>
        <m:r>
          <m:t>a</m:t>
        </m:r>
        <m:r>
          <m:t>=</m:t>
        </m:r>
        <m:r>
          <m:t>0</m:t>
        </m:r>
        <m:r>
          <m:t>=</m:t>
        </m:r>
        <m:r>
          <m:t>b</m:t>
        </m:r>
      </m:oMath>
      <w:r>
        <w:t xml:space="preserve">,</w:t>
      </w:r>
    </w:p>
    <w:p>
      <w:pPr>
        <w:pStyle w:val="BodyText"/>
      </w:pPr>
      <m:oMathPara>
        <m:oMathParaPr>
          <m:jc m:val="center"/>
        </m:oMathParaPr>
        <m:oMath>
          <m:r>
            <m:t>P</m:t>
          </m:r>
          <m:r>
            <m:t>v</m:t>
          </m:r>
          <m:r>
            <m:t>=</m:t>
          </m:r>
          <m:r>
            <m:t>T</m:t>
          </m:r>
          <m:r>
            <m:t> </m:t>
          </m:r>
          <m:r>
            <m:t>,</m:t>
          </m:r>
        </m:oMath>
      </m:oMathPara>
    </w:p>
    <w:p>
      <w:pPr>
        <w:pStyle w:val="FirstParagraph"/>
      </w:pPr>
      <w:r>
        <w:t xml:space="preserve">whereas for the</w:t>
      </w:r>
      <w:r>
        <w:t xml:space="preserve"> </w:t>
      </w:r>
      <m:oMath>
        <m:r>
          <m:t>k</m:t>
        </m:r>
        <m:r>
          <m:t>=</m:t>
        </m:r>
        <m:r>
          <m:t>−</m:t>
        </m:r>
        <m:r>
          <m:t>1</m:t>
        </m:r>
      </m:oMath>
      <w:r>
        <w:t xml:space="preserve"> </w:t>
      </w:r>
      <w:r>
        <w:t xml:space="preserve">hyperbolic case we get a peculiar</w:t>
      </w:r>
      <w:r>
        <w:t xml:space="preserve"> </w:t>
      </w:r>
      <w:r>
        <w:t xml:space="preserve">‘</w:t>
      </w:r>
      <w:r>
        <w:t xml:space="preserve">repulsion</w:t>
      </w:r>
      <w:r>
        <w:t xml:space="preserve">’</w:t>
      </w:r>
      <w:r>
        <w:t xml:space="preserve"> </w:t>
      </w:r>
      <w:r>
        <w:t xml:space="preserve">feature</w:t>
      </w:r>
      <w:r>
        <w:t xml:space="preserve"> </w:t>
      </w:r>
      <m:oMath>
        <m:r>
          <m:t>a</m:t>
        </m:r>
        <m:r>
          <m:t>=</m:t>
        </m:r>
        <m:r>
          <m:t>−</m:t>
        </m:r>
        <m:f>
          <m:fPr>
            <m:type m:val="bar"/>
          </m:fPr>
          <m:num>
            <m:r>
              <m:t>1</m:t>
            </m:r>
          </m:num>
          <m:den>
            <m:r>
              <m:t>2</m:t>
            </m:r>
            <m:r>
              <m:t>π</m:t>
            </m:r>
          </m:den>
        </m:f>
        <m:r>
          <m:t>&lt;</m:t>
        </m:r>
        <m:r>
          <m:t>0</m:t>
        </m:r>
      </m:oMath>
      <w:r>
        <w:t xml:space="preserve">, with</w:t>
      </w:r>
      <w:r>
        <w:t xml:space="preserve"> </w:t>
      </w:r>
      <m:oMath>
        <m:r>
          <m:t>b</m:t>
        </m:r>
        <m:r>
          <m:t>=</m:t>
        </m:r>
        <m:r>
          <m:t>0</m:t>
        </m:r>
      </m:oMath>
      <w:r>
        <w:t xml:space="preserve">, the volume of molecules still vanishing.</w:t>
      </w:r>
    </w:p>
    <w:p>
      <w:pPr>
        <w:pStyle w:val="BodyText"/>
      </w:pPr>
      <w:r>
        <w:t xml:space="preserve">We note one more interesting fact for the planar (</w:t>
      </w:r>
      <m:oMath>
        <m:r>
          <m:t>k</m:t>
        </m:r>
        <m:r>
          <m:t>=</m:t>
        </m:r>
        <m:r>
          <m:t>0</m:t>
        </m:r>
        <m:r>
          <m:t>)</m:t>
        </m:r>
      </m:oMath>
      <w:r>
        <w:t xml:space="preserve"> </w:t>
      </w:r>
      <w:r>
        <w:t xml:space="preserve">AdS black holes. In this case the following specific Smarr-like relation has been employed e.g.,</w:t>
      </w:r>
      <w:r>
        <w:t xml:space="preserve"> </w:t>
      </w:r>
      <w:r>
        <w:t xml:space="preserve">:</w:t>
      </w:r>
    </w:p>
    <w:p>
      <w:pPr>
        <w:pStyle w:val="BodyText"/>
      </w:pPr>
      <m:oMathPara>
        <m:oMathParaPr>
          <m:jc m:val="center"/>
        </m:oMathParaPr>
        <m:oMath>
          <m:r>
            <m:t>3</m:t>
          </m:r>
          <m:r>
            <m:t>M</m:t>
          </m:r>
          <m:r>
            <m:t>=</m:t>
          </m:r>
          <m:r>
            <m:t>2</m:t>
          </m:r>
          <m:r>
            <m:t>T</m:t>
          </m:r>
          <m:r>
            <m:t>S</m:t>
          </m:r>
          <m:r>
            <m:t> </m:t>
          </m:r>
          <m:r>
            <m:t>,</m:t>
          </m:r>
        </m:oMath>
      </m:oMathPara>
    </w:p>
    <w:p>
      <w:pPr>
        <w:pStyle w:val="FirstParagraph"/>
      </w:pPr>
      <w:r>
        <w:t xml:space="preserve">[or</w:t>
      </w:r>
      <w:r>
        <w:t xml:space="preserve"> </w:t>
      </w:r>
      <m:oMath>
        <m:r>
          <m:t>(</m:t>
        </m:r>
        <m:r>
          <m:t>d</m:t>
        </m:r>
        <m:r>
          <m:t>−</m:t>
        </m:r>
        <m:r>
          <m:t>1</m:t>
        </m:r>
        <m:r>
          <m:t>)</m:t>
        </m:r>
        <m:r>
          <m:t>M</m:t>
        </m:r>
        <m:r>
          <m:t>=</m:t>
        </m:r>
        <m:r>
          <m:t>(</m:t>
        </m:r>
        <m:r>
          <m:t>d</m:t>
        </m:r>
        <m:r>
          <m:t>−</m:t>
        </m:r>
        <m:r>
          <m:t>2</m:t>
        </m:r>
        <m:r>
          <m:t>)</m:t>
        </m:r>
        <m:r>
          <m:t>T</m:t>
        </m:r>
        <m:r>
          <m:t>S</m:t>
        </m:r>
      </m:oMath>
      <w:r>
        <w:t xml:space="preserve"> </w:t>
      </w:r>
      <w:r>
        <w:t xml:space="preserve">in</w:t>
      </w:r>
      <w:r>
        <w:t xml:space="preserve"> </w:t>
      </w:r>
      <m:oMath>
        <m:r>
          <m:t>d</m:t>
        </m:r>
      </m:oMath>
      <w:r>
        <w:t xml:space="preserve">-dimensions] without any reference to the</w:t>
      </w:r>
      <w:r>
        <w:t xml:space="preserve"> </w:t>
      </w:r>
      <m:oMath>
        <m:r>
          <m:t>P</m:t>
        </m:r>
        <m:r>
          <m:t>V</m:t>
        </m:r>
      </m:oMath>
      <w:r>
        <w:t xml:space="preserve"> </w:t>
      </w:r>
      <w:r>
        <w:t xml:space="preserve">term.</w:t>
      </w:r>
      <w:r>
        <w:t xml:space="preserve"> </w:t>
      </w:r>
      <w:r>
        <w:t xml:space="preserve">The value of our Smarr relation</w:t>
      </w:r>
      <w:r>
        <w:t xml:space="preserve"> </w:t>
      </w:r>
      <w:hyperlink w:anchor="Smarr">
        <w:r>
          <w:rPr>
            <w:rStyle w:val="Hyperlink"/>
          </w:rPr>
          <w:t xml:space="preserve">[Smarr]</w:t>
        </w:r>
      </w:hyperlink>
      <w:r>
        <w:t xml:space="preserve"> </w:t>
      </w:r>
      <w:r>
        <w:t xml:space="preserve">is that it follows from the general geometric argument and</w:t>
      </w:r>
      <w:r>
        <w:t xml:space="preserve"> </w:t>
      </w:r>
      <w:r>
        <w:t xml:space="preserve">applies to a wide class of (even possibly unknown) solutions that satisfy the assumptions of the theorem, whereas</w:t>
      </w:r>
      <w:r>
        <w:t xml:space="preserve"> </w:t>
      </w:r>
      <w:hyperlink w:anchor="differentSmarr">
        <w:r>
          <w:rPr>
            <w:rStyle w:val="Hyperlink"/>
          </w:rPr>
          <w:t xml:space="preserve">[differentSmarr]</w:t>
        </w:r>
      </w:hyperlink>
      <w:r>
        <w:t xml:space="preserve"> </w:t>
      </w:r>
      <w:r>
        <w:t xml:space="preserve">is a</w:t>
      </w:r>
      <w:r>
        <w:t xml:space="preserve"> </w:t>
      </w:r>
      <w:r>
        <w:t xml:space="preserve">‘</w:t>
      </w:r>
      <w:r>
        <w:t xml:space="preserve">phenomenological</w:t>
      </w:r>
      <w:r>
        <w:t xml:space="preserve">’</w:t>
      </w:r>
      <w:r>
        <w:t xml:space="preserve"> </w:t>
      </w:r>
      <w:r>
        <w:t xml:space="preserve">observation valid for a particular sub-class of solutions. We also note that this relation is not related to the corresponding</w:t>
      </w:r>
      <w:r>
        <w:t xml:space="preserve"> </w:t>
      </w:r>
      <w:r>
        <w:t xml:space="preserve">first law,</w:t>
      </w:r>
      <w:r>
        <w:t xml:space="preserve"> </w:t>
      </w:r>
      <m:oMath>
        <m:r>
          <m:t>d</m:t>
        </m:r>
        <m:r>
          <m:t>M</m:t>
        </m:r>
        <m:r>
          <m:t>=</m:t>
        </m:r>
        <m:r>
          <m:t>T</m:t>
        </m:r>
        <m:r>
          <m:t>d</m:t>
        </m:r>
        <m:r>
          <m:t>S</m:t>
        </m:r>
      </m:oMath>
      <w:r>
        <w:t xml:space="preserve">, by a dimensional scaling argument.</w:t>
      </w:r>
    </w:p>
    <w:p>
      <w:pPr>
        <w:pStyle w:val="Heading3"/>
      </w:pPr>
      <w:bookmarkStart w:id="78" w:name="reissnernordstrom-solution-1"/>
      <w:r>
        <w:t xml:space="preserve">Reissner–Nordstrom Solution</w:t>
      </w:r>
      <w:bookmarkEnd w:id="78"/>
    </w:p>
    <w:p>
      <w:pPr>
        <w:pStyle w:val="FirstParagraph"/>
      </w:pPr>
      <w:r>
        <w:t xml:space="preserve">The charged AdS black hole metric is described by</w:t>
      </w:r>
      <w:r>
        <w:t xml:space="preserve"> </w:t>
      </w:r>
      <w:hyperlink w:anchor="ss">
        <w:r>
          <w:rPr>
            <w:rStyle w:val="Hyperlink"/>
          </w:rPr>
          <w:t xml:space="preserve">[ss]</w:t>
        </w:r>
      </w:hyperlink>
      <w:r>
        <w:t xml:space="preserve"> </w:t>
      </w:r>
      <w:r>
        <w:t xml:space="preserve">with</w:t>
      </w:r>
    </w:p>
    <w:p>
      <w:pPr>
        <w:pStyle w:val="BodyText"/>
      </w:pPr>
      <m:oMathPara>
        <m:oMathParaPr>
          <m:jc m:val="center"/>
        </m:oMathParaPr>
        <m:oMath>
          <m:r>
            <m:t>f</m:t>
          </m:r>
          <m:r>
            <m:t>=</m:t>
          </m:r>
          <m:r>
            <m:t>1</m:t>
          </m:r>
          <m:r>
            <m:t>−</m:t>
          </m:r>
          <m:f>
            <m:fPr>
              <m:type m:val="bar"/>
            </m:fPr>
            <m:num>
              <m:r>
                <m:t>2</m:t>
              </m:r>
              <m:r>
                <m:t>M</m:t>
              </m:r>
            </m:num>
            <m:den>
              <m:r>
                <m:t>r</m:t>
              </m:r>
            </m:den>
          </m:f>
          <m:r>
            <m:t>+</m:t>
          </m:r>
          <m:f>
            <m:fPr>
              <m:type m:val="bar"/>
            </m:fPr>
            <m:num>
              <m:sSup>
                <m:e>
                  <m:r>
                    <m:t>Q</m:t>
                  </m:r>
                </m:e>
                <m:sup>
                  <m:r>
                    <m:t>2</m:t>
                  </m:r>
                </m:sup>
              </m:sSup>
            </m:num>
            <m:den>
              <m:sSup>
                <m:e>
                  <m:r>
                    <m:t>r</m:t>
                  </m:r>
                </m:e>
                <m:sup>
                  <m:r>
                    <m:t>2</m:t>
                  </m:r>
                </m:sup>
              </m:sSup>
            </m:den>
          </m:f>
          <m:r>
            <m:t>+</m:t>
          </m:r>
          <m:f>
            <m:fPr>
              <m:type m:val="bar"/>
            </m:fPr>
            <m:num>
              <m:sSup>
                <m:e>
                  <m:r>
                    <m:t>r</m:t>
                  </m:r>
                </m:e>
                <m:sup>
                  <m:r>
                    <m:t>2</m:t>
                  </m:r>
                </m:sup>
              </m:sSup>
            </m:num>
            <m:den>
              <m:sSup>
                <m:e>
                  <m:r>
                    <m:t>l</m:t>
                  </m:r>
                </m:e>
                <m:sup>
                  <m:r>
                    <m:t>2</m:t>
                  </m:r>
                </m:sup>
              </m:sSup>
            </m:den>
          </m:f>
          <m:r>
            <m:t> </m:t>
          </m:r>
          <m:r>
            <m:t>.</m:t>
          </m:r>
        </m:oMath>
      </m:oMathPara>
    </w:p>
    <w:p>
      <w:pPr>
        <w:pStyle w:val="FirstParagraph"/>
      </w:pPr>
      <w:r>
        <w:t xml:space="preserve">The thermodynamic quantities are</w:t>
      </w:r>
    </w:p>
    <w:p>
      <w:pPr>
        <w:pStyle w:val="BodyText"/>
      </w:pPr>
      <w:r>
        <w:t xml:space="preserve">$$\begin{aligned}
T&amp;=&amp;\frac{1}{4\pi r_+^3 l^2}\Bigl(l^2(r_+^2-Q^2)+3r_+^4\Bigr)\,,\quad S=\pi r_+^2\,,\nonumber\\
V&amp;=&amp;\frac{4}{3}\pi r_+^3\,,\quad \Phi=\frac{Q}{r_+}\,,\quad 
G=\frac{l^2r_+^2-r_+^4+3Q^2l^2}{4l^2r_+}\,,\nonumber\\
C_P&amp;=&amp;2\pi r_+^2\frac{3r_+^4+l^2r_+^2-Q^2l^2}{3r_+^4-l^2r_+^2+3Q^2l^2}\,.\end{aligned}$$</w:t>
      </w:r>
    </w:p>
    <w:p>
      <w:pPr>
        <w:pStyle w:val="FirstParagraph"/>
      </w:pPr>
      <w:r>
        <w:t xml:space="preserve">The specific heat is negative for</w:t>
      </w:r>
    </w:p>
    <w:p>
      <w:pPr>
        <w:pStyle w:val="BodyText"/>
      </w:pPr>
      <m:oMathPara>
        <m:oMathParaPr>
          <m:jc m:val="center"/>
        </m:oMathParaPr>
        <m:oMath>
          <m:f>
            <m:fPr>
              <m:type m:val="bar"/>
            </m:fPr>
            <m:num>
              <m:r>
                <m:t>l</m:t>
              </m:r>
              <m:rad>
                <m:radPr>
                  <m:degHide m:val="1"/>
                </m:radPr>
                <m:deg/>
                <m:e>
                  <m:r>
                    <m:t>1</m:t>
                  </m:r>
                  <m:r>
                    <m:t>−</m:t>
                  </m:r>
                  <m:rad>
                    <m:radPr>
                      <m:degHide m:val="1"/>
                    </m:radPr>
                    <m:deg/>
                    <m:e>
                      <m:r>
                        <m:t>1</m:t>
                      </m:r>
                      <m:r>
                        <m:t>−</m:t>
                      </m:r>
                      <m:r>
                        <m:t>36</m:t>
                      </m:r>
                      <m:sSup>
                        <m:e>
                          <m:r>
                            <m:t>Q</m:t>
                          </m:r>
                        </m:e>
                        <m:sup>
                          <m:r>
                            <m:t>2</m:t>
                          </m:r>
                        </m:sup>
                      </m:sSup>
                      <m:r>
                        <m:t>/</m:t>
                      </m:r>
                      <m:sSup>
                        <m:e>
                          <m:r>
                            <m:t>l</m:t>
                          </m:r>
                        </m:e>
                        <m:sup>
                          <m:r>
                            <m:t>2</m:t>
                          </m:r>
                        </m:sup>
                      </m:sSup>
                    </m:e>
                  </m:rad>
                </m:e>
              </m:rad>
            </m:num>
            <m:den>
              <m:rad>
                <m:radPr>
                  <m:degHide m:val="1"/>
                </m:radPr>
                <m:deg/>
                <m:e>
                  <m:r>
                    <m:t>6</m:t>
                  </m:r>
                </m:e>
              </m:rad>
            </m:den>
          </m:f>
          <m:r>
            <m:t>&lt;</m:t>
          </m:r>
          <m:sSub>
            <m:e>
              <m:r>
                <m:t>r</m:t>
              </m:r>
            </m:e>
            <m:sub>
              <m:r>
                <m:t>+</m:t>
              </m:r>
            </m:sub>
          </m:sSub>
          <m:r>
            <m:t>&lt;</m:t>
          </m:r>
          <m:f>
            <m:fPr>
              <m:type m:val="bar"/>
            </m:fPr>
            <m:num>
              <m:r>
                <m:t>l</m:t>
              </m:r>
              <m:rad>
                <m:radPr>
                  <m:degHide m:val="1"/>
                </m:radPr>
                <m:deg/>
                <m:e>
                  <m:r>
                    <m:t>1</m:t>
                  </m:r>
                  <m:r>
                    <m:t>+</m:t>
                  </m:r>
                  <m:rad>
                    <m:radPr>
                      <m:degHide m:val="1"/>
                    </m:radPr>
                    <m:deg/>
                    <m:e>
                      <m:r>
                        <m:t>1</m:t>
                      </m:r>
                      <m:r>
                        <m:t>−</m:t>
                      </m:r>
                      <m:r>
                        <m:t>36</m:t>
                      </m:r>
                      <m:sSup>
                        <m:e>
                          <m:r>
                            <m:t>Q</m:t>
                          </m:r>
                        </m:e>
                        <m:sup>
                          <m:r>
                            <m:t>2</m:t>
                          </m:r>
                        </m:sup>
                      </m:sSup>
                      <m:r>
                        <m:t>/</m:t>
                      </m:r>
                      <m:sSup>
                        <m:e>
                          <m:r>
                            <m:t>l</m:t>
                          </m:r>
                        </m:e>
                        <m:sup>
                          <m:r>
                            <m:t>2</m:t>
                          </m:r>
                        </m:sup>
                      </m:sSup>
                    </m:e>
                  </m:rad>
                </m:e>
              </m:rad>
            </m:num>
            <m:den>
              <m:rad>
                <m:radPr>
                  <m:degHide m:val="1"/>
                </m:radPr>
                <m:deg/>
                <m:e>
                  <m:r>
                    <m:t>6</m:t>
                  </m:r>
                </m:e>
              </m:rad>
            </m:den>
          </m:f>
          <m:r>
            <m:t> </m:t>
          </m:r>
          <m:r>
            <m:t>,</m:t>
          </m:r>
        </m:oMath>
      </m:oMathPara>
    </w:p>
    <w:p>
      <w:pPr>
        <w:pStyle w:val="FirstParagraph"/>
      </w:pPr>
      <w:r>
        <w:t xml:space="preserve">and positive otherwise.</w:t>
      </w:r>
    </w:p>
    <w:p>
      <w:pPr>
        <w:pStyle w:val="BodyText"/>
      </w:pPr>
      <w:r>
        <w:t xml:space="preserve">It was first noticed in</w:t>
      </w:r>
      <w:r>
        <w:t xml:space="preserve"> </w:t>
      </w:r>
      <w:r>
        <w:t xml:space="preserve"> </w:t>
      </w:r>
      <w:r>
        <w:t xml:space="preserve">that in a canonical (fixed charge) ensemble, charged AdS black holes allow for a first order</w:t>
      </w:r>
      <w:r>
        <w:t xml:space="preserve"> </w:t>
      </w:r>
      <w:r>
        <w:rPr>
          <w:i/>
        </w:rPr>
        <w:t xml:space="preserve">small-black-hole/large-black-hole</w:t>
      </w:r>
      <w:r>
        <w:t xml:space="preserve"> </w:t>
      </w:r>
      <w:r>
        <w:t xml:space="preserve">phase (SBH/LBH) transition which is in many ways reminiscent of the liquid/gas transition of a Van der Waals fluid.</w:t>
      </w:r>
      <w:r>
        <w:t xml:space="preserve"> </w:t>
      </w:r>
      <w:r>
        <w:t xml:space="preserve">This analogy becomes more complete in extended phase space</w:t>
      </w:r>
      <w:r>
        <w:t xml:space="preserve"> </w:t>
      </w:r>
      <w:r>
        <w:t xml:space="preserve">.</w:t>
      </w:r>
      <w:r>
        <w:t xml:space="preserve"> </w:t>
      </w:r>
      <w:r>
        <w:t xml:space="preserve">Namely, the equation of state,</w:t>
      </w:r>
    </w:p>
    <w:p>
      <w:pPr>
        <w:pStyle w:val="BodyText"/>
      </w:pPr>
      <m:oMathPara>
        <m:oMathParaPr>
          <m:jc m:val="center"/>
        </m:oMathParaPr>
        <m:oMath>
          <m:r>
            <m:t>P</m:t>
          </m:r>
          <m:r>
            <m:t>=</m:t>
          </m:r>
          <m:f>
            <m:fPr>
              <m:type m:val="bar"/>
            </m:fPr>
            <m:num>
              <m:r>
                <m:t>T</m:t>
              </m:r>
            </m:num>
            <m:den>
              <m:r>
                <m:t>v</m:t>
              </m:r>
            </m:den>
          </m:f>
          <m:r>
            <m:t>−</m:t>
          </m:r>
          <m:f>
            <m:fPr>
              <m:type m:val="bar"/>
            </m:fPr>
            <m:num>
              <m:r>
                <m:t>1</m:t>
              </m:r>
            </m:num>
            <m:den>
              <m:r>
                <m:t>2</m:t>
              </m:r>
              <m:r>
                <m:t>π</m:t>
              </m:r>
              <m:sSup>
                <m:e>
                  <m:r>
                    <m:t>v</m:t>
                  </m:r>
                </m:e>
                <m:sup>
                  <m:r>
                    <m:t>2</m:t>
                  </m:r>
                </m:sup>
              </m:sSup>
            </m:den>
          </m:f>
          <m:r>
            <m:t>+</m:t>
          </m:r>
          <m:f>
            <m:fPr>
              <m:type m:val="bar"/>
            </m:fPr>
            <m:num>
              <m:r>
                <m:t>2</m:t>
              </m:r>
              <m:sSup>
                <m:e>
                  <m:r>
                    <m:t>Q</m:t>
                  </m:r>
                </m:e>
                <m:sup>
                  <m:r>
                    <m:t>2</m:t>
                  </m:r>
                </m:sup>
              </m:sSup>
            </m:num>
            <m:den>
              <m:r>
                <m:t>π</m:t>
              </m:r>
              <m:sSup>
                <m:e>
                  <m:r>
                    <m:t>v</m:t>
                  </m:r>
                </m:e>
                <m:sup>
                  <m:r>
                    <m:t>4</m:t>
                  </m:r>
                </m:sup>
              </m:sSup>
            </m:den>
          </m:f>
          <m:r>
            <m:t> </m:t>
          </m:r>
          <m:r>
            <m:t>,</m:t>
          </m:r>
          <m:r>
            <m:t> </m:t>
          </m:r>
          <m:r>
            <m:t>v</m:t>
          </m:r>
          <m:r>
            <m:t>=</m:t>
          </m:r>
          <m:r>
            <m:t>2</m:t>
          </m:r>
          <m:sSub>
            <m:e>
              <m:r>
                <m:t>r</m:t>
              </m:r>
            </m:e>
            <m:sub>
              <m:r>
                <m:t>+</m:t>
              </m:r>
            </m:sub>
          </m:sSub>
          <m:r>
            <m:t> </m:t>
          </m:r>
          <m:r>
            <m:t>,</m:t>
          </m:r>
        </m:oMath>
      </m:oMathPara>
    </w:p>
    <w:p>
      <w:pPr>
        <w:pStyle w:val="FirstParagraph"/>
      </w:pPr>
      <w:r>
        <w:t xml:space="preserve">mimics qualitatively the behaviour of the Van der Waals equation, shown in fig.</w:t>
      </w:r>
      <w:r>
        <w:t xml:space="preserve"> </w:t>
      </w:r>
      <w:hyperlink w:anchor="fig:PVVdWstate">
        <w:r>
          <w:rPr>
            <w:rStyle w:val="Hyperlink"/>
          </w:rPr>
          <w:t xml:space="preserve">[fig:PVVdWstate]</w:t>
        </w:r>
      </w:hyperlink>
      <w:r>
        <w:t xml:space="preserve">, with its black hole counterpart</w:t>
      </w:r>
      <w:r>
        <w:t xml:space="preserve"> </w:t>
      </w:r>
      <w:hyperlink w:anchor="RNstate">
        <w:r>
          <w:rPr>
            <w:rStyle w:val="Hyperlink"/>
          </w:rPr>
          <w:t xml:space="preserve">[RNstate]</w:t>
        </w:r>
      </w:hyperlink>
      <w:r>
        <w:t xml:space="preserve"> </w:t>
      </w:r>
      <w:r>
        <w:t xml:space="preserve">illustrated in fig.</w:t>
      </w:r>
      <w:r>
        <w:t xml:space="preserve"> </w:t>
      </w:r>
      <w:hyperlink w:anchor="Fig:RNstate">
        <w:r>
          <w:rPr>
            <w:rStyle w:val="Hyperlink"/>
          </w:rPr>
          <w:t xml:space="preserve">[Fig:RNstate]</w:t>
        </w:r>
      </w:hyperlink>
      <w:r>
        <w:t xml:space="preserve">.</w:t>
      </w:r>
      <w:r>
        <w:t xml:space="preserve"> </w:t>
      </w:r>
      <w:r>
        <w:t xml:space="preserve">Below</w:t>
      </w:r>
      <w:r>
        <w:t xml:space="preserve"> </w:t>
      </w:r>
      <m:oMath>
        <m:sSub>
          <m:e>
            <m:r>
              <m:t>P</m:t>
            </m:r>
          </m:e>
          <m:sub>
            <m:r>
              <m:t>c</m:t>
            </m:r>
          </m:sub>
        </m:sSub>
      </m:oMath>
      <w:r>
        <w:t xml:space="preserve">, the Gibbs free energy displays a characteristic swallowtail behaviour, depicted in fig. </w:t>
      </w:r>
      <w:hyperlink w:anchor="Fig:Grnads">
        <w:r>
          <w:rPr>
            <w:rStyle w:val="Hyperlink"/>
          </w:rPr>
          <w:t xml:space="preserve">4.3</w:t>
        </w:r>
      </w:hyperlink>
      <w:r>
        <w:t xml:space="preserve">, indicating a first-order SBH/LBH phase transition. The corresponding coexistence line is displayed in fig. </w:t>
      </w:r>
      <w:hyperlink w:anchor="Fig:RNPT">
        <w:r>
          <w:rPr>
            <w:rStyle w:val="Hyperlink"/>
          </w:rPr>
          <w:t xml:space="preserve">[Fig:RNPT]</w:t>
        </w:r>
      </w:hyperlink>
      <w:r>
        <w:t xml:space="preserve">.</w:t>
      </w:r>
      <w:r>
        <w:t xml:space="preserve"> </w:t>
      </w:r>
      <w:r>
        <w:t xml:space="preserve">It terminates at a critical critical point, characterized by</w:t>
      </w:r>
    </w:p>
    <w:p>
      <w:pPr>
        <w:pStyle w:val="BodyText"/>
      </w:pPr>
      <m:oMathPara>
        <m:oMathParaPr>
          <m:jc m:val="center"/>
        </m:oMathParaPr>
        <m:oMath>
          <m:sSub>
            <m:e>
              <m:r>
                <m:t>T</m:t>
              </m:r>
            </m:e>
            <m:sub>
              <m:r>
                <m:t>c</m:t>
              </m:r>
            </m:sub>
          </m:sSub>
          <m:r>
            <m:t>=</m:t>
          </m:r>
          <m:f>
            <m:fPr>
              <m:type m:val="bar"/>
            </m:fPr>
            <m:num>
              <m:rad>
                <m:radPr>
                  <m:degHide m:val="1"/>
                </m:radPr>
                <m:deg/>
                <m:e>
                  <m:r>
                    <m:t>6</m:t>
                  </m:r>
                </m:e>
              </m:rad>
            </m:num>
            <m:den>
              <m:r>
                <m:t>18</m:t>
              </m:r>
              <m:r>
                <m:t>π</m:t>
              </m:r>
              <m:r>
                <m:t>Q</m:t>
              </m:r>
            </m:den>
          </m:f>
          <m:r>
            <m:t> </m:t>
          </m:r>
          <m:r>
            <m:t>,</m:t>
          </m:r>
          <m:r>
            <m:t> </m:t>
          </m:r>
          <m:sSub>
            <m:e>
              <m:r>
                <m:t>v</m:t>
              </m:r>
            </m:e>
            <m:sub>
              <m:r>
                <m:t>c</m:t>
              </m:r>
            </m:sub>
          </m:sSub>
          <m:r>
            <m:t>=</m:t>
          </m:r>
          <m:r>
            <m:t>2</m:t>
          </m:r>
          <m:rad>
            <m:radPr>
              <m:degHide m:val="1"/>
            </m:radPr>
            <m:deg/>
            <m:e>
              <m:r>
                <m:t>6</m:t>
              </m:r>
            </m:e>
          </m:rad>
          <m:r>
            <m:t>Q</m:t>
          </m:r>
          <m:r>
            <m:t> </m:t>
          </m:r>
          <m:r>
            <m:t>,</m:t>
          </m:r>
          <m:r>
            <m:t> </m:t>
          </m:r>
          <m:sSub>
            <m:e>
              <m:r>
                <m:t>P</m:t>
              </m:r>
            </m:e>
            <m:sub>
              <m:r>
                <m:t>c</m:t>
              </m:r>
            </m:sub>
          </m:sSub>
          <m:r>
            <m:t>=</m:t>
          </m:r>
          <m:f>
            <m:fPr>
              <m:type m:val="bar"/>
            </m:fPr>
            <m:num>
              <m:r>
                <m:t>1</m:t>
              </m:r>
            </m:num>
            <m:den>
              <m:r>
                <m:t>96</m:t>
              </m:r>
              <m:r>
                <m:t>π</m:t>
              </m:r>
              <m:sSup>
                <m:e>
                  <m:r>
                    <m:t>Q</m:t>
                  </m:r>
                </m:e>
                <m:sup>
                  <m:r>
                    <m:t>2</m:t>
                  </m:r>
                </m:sup>
              </m:sSup>
            </m:den>
          </m:f>
          <m:r>
            <m:t> </m:t>
          </m:r>
          <m:r>
            <m:t>,</m:t>
          </m:r>
        </m:oMath>
      </m:oMathPara>
    </w:p>
    <w:p>
      <w:pPr>
        <w:pStyle w:val="FirstParagraph"/>
      </w:pPr>
      <w:r>
        <w:t xml:space="preserve">where the phase transition becomes of the second order</w:t>
      </w:r>
      <w:r>
        <w:t xml:space="preserve"> </w:t>
      </w:r>
      <w:r>
        <w:t xml:space="preserve">, and is characterized by the mean field theory critical exponents</w:t>
      </w:r>
      <w:r>
        <w:t xml:space="preserve"> </w:t>
      </w:r>
      <w:hyperlink w:anchor="MFT">
        <w:r>
          <w:rPr>
            <w:rStyle w:val="Hyperlink"/>
          </w:rPr>
          <w:t xml:space="preserve">[MFT]</w:t>
        </w:r>
      </w:hyperlink>
      <w:r>
        <w:t xml:space="preserve">. Remarkably the relation</w:t>
      </w:r>
      <w:r>
        <w:t xml:space="preserve"> </w:t>
      </w:r>
      <m:oMath>
        <m:sSub>
          <m:e>
            <m:r>
              <m:t>ρ</m:t>
            </m:r>
          </m:e>
          <m:sub>
            <m:r>
              <m:t>c</m:t>
            </m:r>
          </m:sub>
        </m:sSub>
        <m:r>
          <m:t>=</m:t>
        </m:r>
        <m:sSub>
          <m:e>
            <m:r>
              <m:t>P</m:t>
            </m:r>
          </m:e>
          <m:sub>
            <m:r>
              <m:t>c</m:t>
            </m:r>
          </m:sub>
        </m:sSub>
        <m:sSub>
          <m:e>
            <m:r>
              <m:t>v</m:t>
            </m:r>
          </m:e>
          <m:sub>
            <m:r>
              <m:t>c</m:t>
            </m:r>
          </m:sub>
        </m:sSub>
        <m:r>
          <m:t>/</m:t>
        </m:r>
        <m:sSub>
          <m:e>
            <m:r>
              <m:t>T</m:t>
            </m:r>
          </m:e>
          <m:sub>
            <m:r>
              <m:t>c</m:t>
            </m:r>
          </m:sub>
        </m:sSub>
        <m:r>
          <m:t>=</m:t>
        </m:r>
        <m:r>
          <m:t>3</m:t>
        </m:r>
        <m:r>
          <m:t>/</m:t>
        </m:r>
        <m:r>
          <m:t>8</m:t>
        </m:r>
      </m:oMath>
      <w:r>
        <w:t xml:space="preserve"> </w:t>
      </w:r>
      <w:r>
        <w:t xml:space="preserve">is identical to the Van der Waals case. The overall situation reminds one of the liquid/gas phase transition.</w:t>
      </w:r>
      <w:r>
        <w:t xml:space="preserve"> </w:t>
      </w:r>
      <w:r>
        <w:t xml:space="preserve">A similar situation occurs for charged AdS black holes in higher dimensions</w:t>
      </w:r>
      <w:r>
        <w:t xml:space="preserve"> </w:t>
      </w:r>
      <w:r>
        <w:t xml:space="preserve">.</w:t>
      </w:r>
    </w:p>
    <w:p>
      <w:pPr>
        <w:pStyle w:val="CaptionedFigure"/>
      </w:pPr>
      <w:bookmarkStart w:id="80" w:name="Fig:Grnads"/>
      <w:r>
        <w:drawing>
          <wp:inline>
            <wp:extent cx="3657600" cy="2832100"/>
            <wp:effectExtent b="0" l="0" r="0" t="0"/>
            <wp:docPr descr="Gibbs free energy: charged AdS black hole. Characteristic swallowtail behaviour is observed for P&lt;P_c, corresponding to a small/large black hole phase transition. An unstable branch of the Gibbs free energy is displayed in dashed blue line. We have set Q=1. The behaviour of G for Kerr-AdS black hole with J=1 is qualitatively similar. " title="" id="1" name="Picture"/>
            <a:graphic>
              <a:graphicData uri="http://schemas.openxmlformats.org/drawingml/2006/picture">
                <pic:pic>
                  <pic:nvPicPr>
                    <pic:cNvPr descr="Figures/GrnAdS.eps" id="0" name="Picture"/>
                    <pic:cNvPicPr>
                      <a:picLocks noChangeArrowheads="1" noChangeAspect="1"/>
                    </pic:cNvPicPr>
                  </pic:nvPicPr>
                  <pic:blipFill>
                    <a:blip r:embed="rId79"/>
                    <a:stretch>
                      <a:fillRect/>
                    </a:stretch>
                  </pic:blipFill>
                  <pic:spPr bwMode="auto">
                    <a:xfrm>
                      <a:off x="0" y="0"/>
                      <a:ext cx="3657600" cy="2832100"/>
                    </a:xfrm>
                    <a:prstGeom prst="rect">
                      <a:avLst/>
                    </a:prstGeom>
                    <a:noFill/>
                    <a:ln w="9525">
                      <a:noFill/>
                      <a:headEnd/>
                      <a:tailEnd/>
                    </a:ln>
                  </pic:spPr>
                </pic:pic>
              </a:graphicData>
            </a:graphic>
          </wp:inline>
        </w:drawing>
      </w:r>
      <w:bookmarkEnd w:id="80"/>
    </w:p>
    <w:p>
      <w:pPr>
        <w:pStyle w:val="ImageCaption"/>
      </w:pPr>
      <w:r>
        <w:rPr>
          <w:b/>
        </w:rPr>
        <w:t xml:space="preserve">Gibbs free energy: charged AdS black hole.</w:t>
      </w:r>
      <w:r>
        <w:t xml:space="preserve"> </w:t>
      </w:r>
      <w:r>
        <w:t xml:space="preserve">Characteristic swallowtail behaviour is observed for</w:t>
      </w:r>
      <w:r>
        <w:t xml:space="preserve"> </w:t>
      </w:r>
      <m:oMath>
        <m:r>
          <m:t>P</m:t>
        </m:r>
        <m:r>
          <m:t>&lt;</m:t>
        </m:r>
        <m:sSub>
          <m:e>
            <m:r>
              <m:t>P</m:t>
            </m:r>
          </m:e>
          <m:sub>
            <m:r>
              <m:t>c</m:t>
            </m:r>
          </m:sub>
        </m:sSub>
      </m:oMath>
      <w:r>
        <w:t xml:space="preserve">, corresponding to a small/large black hole phase transition.</w:t>
      </w:r>
      <w:r>
        <w:t xml:space="preserve"> </w:t>
      </w:r>
      <w:r>
        <w:t xml:space="preserve">An unstable branch of the Gibbs free energy is displayed in dashed blue line. We have set</w:t>
      </w:r>
      <w:r>
        <w:t xml:space="preserve"> </w:t>
      </w:r>
      <m:oMath>
        <m:r>
          <m:t>Q</m:t>
        </m:r>
        <m:r>
          <m:t>=</m:t>
        </m:r>
        <m:r>
          <m:t>1</m:t>
        </m:r>
      </m:oMath>
      <w:r>
        <w:t xml:space="preserve">.</w:t>
      </w:r>
      <w:r>
        <w:t xml:space="preserve"> </w:t>
      </w:r>
      <w:r>
        <w:t xml:space="preserve">The behaviour of</w:t>
      </w:r>
      <w:r>
        <w:t xml:space="preserve"> </w:t>
      </w:r>
      <m:oMath>
        <m:r>
          <m:t>G</m:t>
        </m:r>
      </m:oMath>
      <w:r>
        <w:t xml:space="preserve"> </w:t>
      </w:r>
      <w:r>
        <w:t xml:space="preserve">for Kerr-AdS black hole with</w:t>
      </w:r>
      <w:r>
        <w:t xml:space="preserve"> </w:t>
      </w:r>
      <m:oMath>
        <m:r>
          <m:t>J</m:t>
        </m:r>
        <m:r>
          <m:t>=</m:t>
        </m:r>
        <m:r>
          <m:t>1</m:t>
        </m:r>
      </m:oMath>
      <w:r>
        <w:t xml:space="preserve"> </w:t>
      </w:r>
      <w:r>
        <w:t xml:space="preserve">is qualitatively similar.</w:t>
      </w:r>
      <w:r>
        <w:t xml:space="preserve"> </w:t>
      </w:r>
    </w:p>
    <w:p>
      <w:pPr>
        <w:pStyle w:val="BodyText"/>
      </w:pPr>
      <w:r>
        <w:t xml:space="preserve">We remark that the Hawking–Page phase transition as well as the SBH/LBH phase transition ala Van der Waals can be also observed for asymptotically flat or de Sitter charged black holes provided these are placed in a finite cavity</w:t>
      </w:r>
      <w:r>
        <w:t xml:space="preserve"> </w:t>
      </w:r>
      <w:r>
        <w:t xml:space="preserve">.</w:t>
      </w:r>
    </w:p>
    <w:p>
      <w:pPr>
        <w:pStyle w:val="BodyText"/>
      </w:pPr>
      <w:r>
        <w:t xml:space="preserve">We close this subsection by noting that strongly charged small AdS black holes are subject to superradiant instabilities. For a charged scalar field coupled to Einstein–Maxwell theory a similar situation occurs:</w:t>
      </w:r>
      <w:r>
        <w:t xml:space="preserve"> </w:t>
      </w:r>
      <w:r>
        <w:t xml:space="preserve">at small temperatures charged scalar hair forms and the resulting</w:t>
      </w:r>
      <w:r>
        <w:t xml:space="preserve"> </w:t>
      </w:r>
      <w:r>
        <w:t xml:space="preserve">‘</w:t>
      </w:r>
      <w:r>
        <w:t xml:space="preserve">hairy black holes</w:t>
      </w:r>
      <w:r>
        <w:t xml:space="preserve">’</w:t>
      </w:r>
      <w:r>
        <w:t xml:space="preserve"> </w:t>
      </w:r>
      <w:r>
        <w:t xml:space="preserve">are thermodynamically preferred</w:t>
      </w:r>
      <w:r>
        <w:t xml:space="preserve"> </w:t>
      </w:r>
      <w:r>
        <w:t xml:space="preserve">. This means that in the presence of a charged scalar field, the left-most branch of small black holes in the Gibbs free diagram</w:t>
      </w:r>
      <w:r>
        <w:t xml:space="preserve"> </w:t>
      </w:r>
      <w:hyperlink w:anchor="Fig:Grnads">
        <w:r>
          <w:rPr>
            <w:rStyle w:val="Hyperlink"/>
          </w:rPr>
          <w:t xml:space="preserve">4.3</w:t>
        </w:r>
      </w:hyperlink>
      <w:r>
        <w:t xml:space="preserve">, although locally thermodynamically stable, does not globally minimize the Gibbs free energy. Rather, there is another branch of hairy black holes with</w:t>
      </w:r>
      <w:r>
        <w:t xml:space="preserve"> </w:t>
      </w:r>
      <w:r>
        <w:t xml:space="preserve">lower Gibbs free energy. The hair/no-hair black hole phase transition is of the second order and underlies the theory of holographic superconductors.</w:t>
      </w:r>
    </w:p>
    <w:p>
      <w:pPr>
        <w:pStyle w:val="Heading3"/>
      </w:pPr>
      <w:bookmarkStart w:id="81" w:name="kerr-solution-1"/>
      <w:r>
        <w:t xml:space="preserve">Kerr Solution</w:t>
      </w:r>
      <w:bookmarkEnd w:id="81"/>
    </w:p>
    <w:p>
      <w:pPr>
        <w:pStyle w:val="FirstParagraph"/>
      </w:pPr>
      <w:r>
        <w:t xml:space="preserve">The thermodynamics of four-dimensional rotating AdS black holes is qualitatively similar to the charged AdS case.</w:t>
      </w:r>
      <w:r>
        <w:rPr>
          <w:rStyle w:val="FootnoteReference"/>
        </w:rPr>
        <w:footnoteReference w:id="82"/>
      </w:r>
      <w:r>
        <w:t xml:space="preserve"> </w:t>
      </w:r>
      <w:r>
        <w:t xml:space="preserve">The metric is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d</m:t>
                </m:r>
                <m:sSup>
                  <m:e>
                    <m:r>
                      <m:t>s</m:t>
                    </m:r>
                  </m:e>
                  <m:sup>
                    <m:r>
                      <m:t>2</m:t>
                    </m:r>
                  </m:sup>
                </m:sSup>
              </m:e>
              <m:e>
                <m:r>
                  <m:t>=</m:t>
                </m:r>
              </m:e>
              <m:e>
                <m:r>
                  <m:t>−</m:t>
                </m:r>
                <m:f>
                  <m:fPr>
                    <m:type m:val="bar"/>
                  </m:fPr>
                  <m:num>
                    <m:r>
                      <m:t>Δ</m:t>
                    </m:r>
                  </m:num>
                  <m:den>
                    <m:sSup>
                      <m:e>
                        <m:r>
                          <m:t>ρ</m:t>
                        </m:r>
                      </m:e>
                      <m:sup>
                        <m:r>
                          <m:t>2</m:t>
                        </m:r>
                      </m:sup>
                    </m:sSup>
                  </m:den>
                </m:f>
                <m:r>
                  <m:t>(</m:t>
                </m:r>
                <m:r>
                  <m:t>d</m:t>
                </m:r>
                <m:r>
                  <m:t>t</m:t>
                </m:r>
                <m:r>
                  <m:t>−</m:t>
                </m:r>
                <m:f>
                  <m:fPr>
                    <m:type m:val="bar"/>
                  </m:fPr>
                  <m:num>
                    <m:r>
                      <m:t>a</m:t>
                    </m:r>
                  </m:num>
                  <m:den>
                    <m:r>
                      <m:t>Ξ</m:t>
                    </m:r>
                  </m:den>
                </m:f>
                <m:sSup>
                  <m:e>
                    <m:r>
                      <m:rPr>
                        <m:nor/>
                        <m:sty m:val="p"/>
                      </m:rPr>
                      <m:t>sin</m:t>
                    </m:r>
                  </m:e>
                  <m:sup>
                    <m:r>
                      <m:t>2</m:t>
                    </m:r>
                  </m:sup>
                </m:sSup>
                <m:r>
                  <m:t>​</m:t>
                </m:r>
                <m:r>
                  <m:t>θ</m:t>
                </m:r>
                <m:r>
                  <m:t>d</m:t>
                </m:r>
                <m:r>
                  <m:t>φ</m:t>
                </m:r>
                <m:sSup>
                  <m:e>
                    <m:r>
                      <m:t>)</m:t>
                    </m:r>
                  </m:e>
                  <m:sup>
                    <m:r>
                      <m:t>2</m:t>
                    </m:r>
                  </m:sup>
                </m:sSup>
                <m:r>
                  <m:t>+</m:t>
                </m:r>
                <m:f>
                  <m:fPr>
                    <m:type m:val="bar"/>
                  </m:fPr>
                  <m:num>
                    <m:sSup>
                      <m:e>
                        <m:r>
                          <m:t>ρ</m:t>
                        </m:r>
                      </m:e>
                      <m:sup>
                        <m:r>
                          <m:t>2</m:t>
                        </m:r>
                      </m:sup>
                    </m:sSup>
                  </m:num>
                  <m:den>
                    <m:r>
                      <m:t>Δ</m:t>
                    </m:r>
                  </m:den>
                </m:f>
                <m:r>
                  <m:t>d</m:t>
                </m:r>
                <m:sSup>
                  <m:e>
                    <m:r>
                      <m:t>r</m:t>
                    </m:r>
                  </m:e>
                  <m:sup>
                    <m:r>
                      <m:t>2</m:t>
                    </m:r>
                  </m:sup>
                </m:sSup>
                <m:r>
                  <m:t>+</m:t>
                </m:r>
                <m:f>
                  <m:fPr>
                    <m:type m:val="bar"/>
                  </m:fPr>
                  <m:num>
                    <m:sSup>
                      <m:e>
                        <m:r>
                          <m:t>ρ</m:t>
                        </m:r>
                      </m:e>
                      <m:sup>
                        <m:r>
                          <m:t>2</m:t>
                        </m:r>
                      </m:sup>
                    </m:sSup>
                  </m:num>
                  <m:den>
                    <m:r>
                      <m:t>Σ</m:t>
                    </m:r>
                  </m:den>
                </m:f>
                <m:r>
                  <m:t>d</m:t>
                </m:r>
                <m:sSup>
                  <m:e>
                    <m:r>
                      <m:t>θ</m:t>
                    </m:r>
                  </m:e>
                  <m:sup>
                    <m:r>
                      <m:t>2</m:t>
                    </m:r>
                  </m:sup>
                </m:sSup>
              </m:e>
            </m:mr>
            <m:mr>
              <m:e/>
              <m:e>
                <m:r>
                  <m:t>+</m:t>
                </m:r>
              </m:e>
              <m:e>
                <m:f>
                  <m:fPr>
                    <m:type m:val="bar"/>
                  </m:fPr>
                  <m:num>
                    <m:r>
                      <m:t>Σ</m:t>
                    </m:r>
                    <m:sSup>
                      <m:e>
                        <m:r>
                          <m:rPr>
                            <m:nor/>
                            <m:sty m:val="p"/>
                          </m:rPr>
                          <m:t>sin</m:t>
                        </m:r>
                      </m:e>
                      <m:sup>
                        <m:r>
                          <m:t>2</m:t>
                        </m:r>
                      </m:sup>
                    </m:sSup>
                    <m:r>
                      <m:t>​</m:t>
                    </m:r>
                    <m:r>
                      <m:t>θ</m:t>
                    </m:r>
                  </m:num>
                  <m:den>
                    <m:sSup>
                      <m:e>
                        <m:r>
                          <m:t>ρ</m:t>
                        </m:r>
                      </m:e>
                      <m:sup>
                        <m:r>
                          <m:t>2</m:t>
                        </m:r>
                      </m:sup>
                    </m:sSup>
                  </m:den>
                </m:f>
                <m:r>
                  <m:t>[</m:t>
                </m:r>
                <m:r>
                  <m:t>a</m:t>
                </m:r>
                <m:r>
                  <m:t>d</m:t>
                </m:r>
                <m:r>
                  <m:t>t</m:t>
                </m:r>
                <m:r>
                  <m:t>−</m:t>
                </m:r>
                <m:f>
                  <m:fPr>
                    <m:type m:val="bar"/>
                  </m:fPr>
                  <m:num>
                    <m:r>
                      <m:t>(</m:t>
                    </m:r>
                    <m:sSup>
                      <m:e>
                        <m:r>
                          <m:t>r</m:t>
                        </m:r>
                      </m:e>
                      <m:sup>
                        <m:r>
                          <m:t>2</m:t>
                        </m:r>
                      </m:sup>
                    </m:sSup>
                    <m:r>
                      <m:t>+</m:t>
                    </m:r>
                    <m:sSup>
                      <m:e>
                        <m:r>
                          <m:t>a</m:t>
                        </m:r>
                      </m:e>
                      <m:sup>
                        <m:r>
                          <m:t>2</m:t>
                        </m:r>
                      </m:sup>
                    </m:sSup>
                    <m:r>
                      <m:t>)</m:t>
                    </m:r>
                  </m:num>
                  <m:den>
                    <m:r>
                      <m:t>Ξ</m:t>
                    </m:r>
                  </m:den>
                </m:f>
                <m:r>
                  <m:t>d</m:t>
                </m:r>
                <m:r>
                  <m:t>φ</m:t>
                </m:r>
                <m:sSup>
                  <m:e>
                    <m:r>
                      <m:t>]</m:t>
                    </m:r>
                  </m:e>
                  <m:sup>
                    <m:r>
                      <m:t>2</m:t>
                    </m:r>
                  </m:sup>
                </m:sSup>
                <m:r>
                  <m:t> </m:t>
                </m:r>
                <m:r>
                  <m:t>,</m:t>
                </m:r>
              </m:e>
            </m:mr>
          </m:m>
        </m:oMath>
      </m:oMathPara>
    </w:p>
    <w:p>
      <w:pPr>
        <w:pStyle w:val="FirstParagraph"/>
      </w:pPr>
      <w:r>
        <w:t xml:space="preserve">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Δ</m:t>
                </m:r>
              </m:e>
              <m:e>
                <m:r>
                  <m:t>=</m:t>
                </m:r>
              </m:e>
              <m:e>
                <m:r>
                  <m:t>(</m:t>
                </m:r>
                <m:sSup>
                  <m:e>
                    <m:r>
                      <m:t>r</m:t>
                    </m:r>
                  </m:e>
                  <m:sup>
                    <m:r>
                      <m:t>2</m:t>
                    </m:r>
                  </m:sup>
                </m:sSup>
                <m:r>
                  <m:t>+</m:t>
                </m:r>
                <m:sSup>
                  <m:e>
                    <m:r>
                      <m:t>a</m:t>
                    </m:r>
                  </m:e>
                  <m:sup>
                    <m:r>
                      <m:t>2</m:t>
                    </m:r>
                  </m:sup>
                </m:sSup>
                <m:r>
                  <m:t>)</m:t>
                </m:r>
                <m:r>
                  <m:t>(</m:t>
                </m:r>
                <m:r>
                  <m:t>1</m:t>
                </m:r>
                <m:r>
                  <m:t>+</m:t>
                </m:r>
                <m:f>
                  <m:fPr>
                    <m:type m:val="bar"/>
                  </m:fPr>
                  <m:num>
                    <m:sSup>
                      <m:e>
                        <m:r>
                          <m:t>r</m:t>
                        </m:r>
                      </m:e>
                      <m:sup>
                        <m:r>
                          <m:t>2</m:t>
                        </m:r>
                      </m:sup>
                    </m:sSup>
                  </m:num>
                  <m:den>
                    <m:sSup>
                      <m:e>
                        <m:r>
                          <m:t>l</m:t>
                        </m:r>
                      </m:e>
                      <m:sup>
                        <m:r>
                          <m:t>2</m:t>
                        </m:r>
                      </m:sup>
                    </m:sSup>
                  </m:den>
                </m:f>
                <m:r>
                  <m:t>)</m:t>
                </m:r>
                <m:r>
                  <m:t>−</m:t>
                </m:r>
                <m:r>
                  <m:t>2</m:t>
                </m:r>
                <m:r>
                  <m:t>m</m:t>
                </m:r>
                <m:r>
                  <m:t>r</m:t>
                </m:r>
                <m:r>
                  <m:t> </m:t>
                </m:r>
                <m:r>
                  <m:t>,</m:t>
                </m:r>
                <m:r>
                  <m:t> </m:t>
                </m:r>
                <m:r>
                  <m:t>Σ</m:t>
                </m:r>
                <m:r>
                  <m:t>=</m:t>
                </m:r>
                <m:r>
                  <m:t>1</m:t>
                </m:r>
                <m:r>
                  <m:t>−</m:t>
                </m:r>
                <m:f>
                  <m:fPr>
                    <m:type m:val="bar"/>
                  </m:fPr>
                  <m:num>
                    <m:sSup>
                      <m:e>
                        <m:r>
                          <m:t>a</m:t>
                        </m:r>
                      </m:e>
                      <m:sup>
                        <m:r>
                          <m:t>2</m:t>
                        </m:r>
                      </m:sup>
                    </m:sSup>
                  </m:num>
                  <m:den>
                    <m:sSup>
                      <m:e>
                        <m:r>
                          <m:t>l</m:t>
                        </m:r>
                      </m:e>
                      <m:sup>
                        <m:r>
                          <m:t>2</m:t>
                        </m:r>
                      </m:sup>
                    </m:sSup>
                  </m:den>
                </m:f>
                <m:sSup>
                  <m:e>
                    <m:r>
                      <m:rPr>
                        <m:nor/>
                        <m:sty m:val="p"/>
                      </m:rPr>
                      <m:t>cos</m:t>
                    </m:r>
                  </m:e>
                  <m:sup>
                    <m:r>
                      <m:t>2</m:t>
                    </m:r>
                  </m:sup>
                </m:sSup>
                <m:r>
                  <m:t>θ</m:t>
                </m:r>
                <m:r>
                  <m:t> </m:t>
                </m:r>
                <m:r>
                  <m:t>,</m:t>
                </m:r>
              </m:e>
            </m:mr>
            <m:mr>
              <m:e>
                <m:r>
                  <m:t>Ξ</m:t>
                </m:r>
              </m:e>
              <m:e>
                <m:r>
                  <m:t>=</m:t>
                </m:r>
              </m:e>
              <m:e>
                <m:r>
                  <m:t>1</m:t>
                </m:r>
                <m:r>
                  <m:t>−</m:t>
                </m:r>
                <m:f>
                  <m:fPr>
                    <m:type m:val="bar"/>
                  </m:fPr>
                  <m:num>
                    <m:sSup>
                      <m:e>
                        <m:r>
                          <m:t>a</m:t>
                        </m:r>
                      </m:e>
                      <m:sup>
                        <m:r>
                          <m:t>2</m:t>
                        </m:r>
                      </m:sup>
                    </m:sSup>
                  </m:num>
                  <m:den>
                    <m:sSup>
                      <m:e>
                        <m:r>
                          <m:t>l</m:t>
                        </m:r>
                      </m:e>
                      <m:sup>
                        <m:r>
                          <m:t>2</m:t>
                        </m:r>
                      </m:sup>
                    </m:sSup>
                  </m:den>
                </m:f>
                <m:r>
                  <m:t> </m:t>
                </m:r>
                <m:r>
                  <m:t>,</m:t>
                </m:r>
                <m:r>
                  <m:t> </m:t>
                </m:r>
                <m:sSup>
                  <m:e>
                    <m:r>
                      <m:t>ρ</m:t>
                    </m:r>
                  </m:e>
                  <m:sup>
                    <m:r>
                      <m:t>2</m:t>
                    </m:r>
                  </m:sup>
                </m:sSup>
                <m:r>
                  <m:t>=</m:t>
                </m:r>
                <m:sSup>
                  <m:e>
                    <m:r>
                      <m:t>r</m:t>
                    </m:r>
                  </m:e>
                  <m:sup>
                    <m:r>
                      <m:t>2</m:t>
                    </m:r>
                  </m:sup>
                </m:sSup>
                <m:r>
                  <m:t>+</m:t>
                </m:r>
                <m:sSup>
                  <m:e>
                    <m:r>
                      <m:t>a</m:t>
                    </m:r>
                  </m:e>
                  <m:sup>
                    <m:r>
                      <m:t>2</m:t>
                    </m:r>
                  </m:sup>
                </m:sSup>
                <m:sSup>
                  <m:e>
                    <m:r>
                      <m:rPr>
                        <m:nor/>
                        <m:sty m:val="p"/>
                      </m:rPr>
                      <m:t>cos</m:t>
                    </m:r>
                  </m:e>
                  <m:sup>
                    <m:r>
                      <m:t>2</m:t>
                    </m:r>
                  </m:sup>
                </m:sSup>
                <m:r>
                  <m:t>θ</m:t>
                </m:r>
                <m:r>
                  <m:t> </m:t>
                </m:r>
                <m:r>
                  <m:t>.</m:t>
                </m:r>
              </m:e>
            </m:mr>
          </m:m>
        </m:oMath>
      </m:oMathPara>
    </w:p>
    <w:p>
      <w:pPr>
        <w:pStyle w:val="FirstParagraph"/>
      </w:pPr>
      <w:r>
        <w:t xml:space="preserve">The thermodynamic quantities read</w:t>
      </w:r>
    </w:p>
    <w:p>
      <w:pPr>
        <w:pStyle w:val="BodyText"/>
      </w:pPr>
      <w:r>
        <w:t xml:space="preserve">$$\begin{aligned}
M&amp;=&amp;\frac{m}{\Xi^2}\,, \quad J=\frac{ma}{\Xi^2} \,, \quad  \Omega=\frac{a}{l^2}\frac{r_+^2+l^2}{r_+^2+a^2}\,, \nonumber\label{OHJ}\\
T&amp;=&amp;\frac{1}{2\pi r_+}\Bigr[\frac{(a^2+3r_+^2)(r_+^2/l^2+1)}{2(a^2+r_+^2)}-1\Bigr]\,, \nonumber\label{BHT} \\
S &amp;=&amp;\pi \frac{(a^2+r_+^2)}{\Xi}=\frac{A}{4} \,,\quad V=\frac{r_+A}{3}\Bigl(1+\frac{1+r_+^2/l^2}{2r_+^2}\frac{a^2}{\Xi}\Bigr)\,, \nonumber\label{BHS}\\
G &amp;=&amp; \frac{(r^2_+ + 3a^2) l^4 -(r^2_+ - a^2)^2 l^2 + (a^2 + 3 r^2_+)a^2 r^2_+}{l^4 \Xi^2 r_+}\,, \nonumber \\\end{aligned}$$</w:t>
      </w:r>
    </w:p>
    <w:p>
      <w:pPr>
        <w:pStyle w:val="FirstParagraph"/>
      </w:pPr>
      <w:r>
        <w:t xml:space="preserve">and satisfy the Smarr relation</w:t>
      </w:r>
      <w:r>
        <w:t xml:space="preserve"> </w:t>
      </w:r>
      <w:hyperlink w:anchor="Smarr">
        <w:r>
          <w:rPr>
            <w:rStyle w:val="Hyperlink"/>
          </w:rPr>
          <w:t xml:space="preserve">[Smarr]</w:t>
        </w:r>
      </w:hyperlink>
      <w:r>
        <w:t xml:space="preserve">;</w:t>
      </w:r>
      <w:r>
        <w:t xml:space="preserve"> </w:t>
      </w:r>
      <w:r>
        <w:t xml:space="preserve">rather lengthy formula for</w:t>
      </w:r>
      <w:r>
        <w:t xml:space="preserve"> </w:t>
      </w:r>
      <m:oMath>
        <m:sSub>
          <m:e>
            <m:r>
              <m:t>C</m:t>
            </m:r>
          </m:e>
          <m:sub>
            <m:r>
              <m:t>P</m:t>
            </m:r>
          </m:sub>
        </m:sSub>
      </m:oMath>
      <w:r>
        <w:t xml:space="preserve"> </w:t>
      </w:r>
      <w:r>
        <w:t xml:space="preserve">can be found in</w:t>
      </w:r>
      <w:r>
        <w:t xml:space="preserve"> </w:t>
      </w:r>
      <w:r>
        <w:t xml:space="preserve">.</w:t>
      </w:r>
    </w:p>
    <w:p>
      <w:pPr>
        <w:pStyle w:val="BodyText"/>
      </w:pPr>
      <w:r>
        <w:t xml:space="preserve">The Gibbs free energy, equation of state, and the</w:t>
      </w:r>
      <w:r>
        <w:t xml:space="preserve"> </w:t>
      </w:r>
      <m:oMath>
        <m:r>
          <m:t>P</m:t>
        </m:r>
        <m:r>
          <m:t>−</m:t>
        </m:r>
        <m:r>
          <m:t>T</m:t>
        </m:r>
      </m:oMath>
      <w:r>
        <w:t xml:space="preserve"> </w:t>
      </w:r>
      <w:r>
        <w:t xml:space="preserve">phase diagram are qualitatively similar to figs. </w:t>
      </w:r>
      <w:hyperlink w:anchor="Fig:Grnads">
        <w:r>
          <w:rPr>
            <w:rStyle w:val="Hyperlink"/>
          </w:rPr>
          <w:t xml:space="preserve">4.3</w:t>
        </w:r>
      </w:hyperlink>
      <w:r>
        <w:t xml:space="preserve">,</w:t>
      </w:r>
      <w:r>
        <w:t xml:space="preserve"> </w:t>
      </w:r>
      <w:hyperlink w:anchor="Fig:RNstate">
        <w:r>
          <w:rPr>
            <w:rStyle w:val="Hyperlink"/>
          </w:rPr>
          <w:t xml:space="preserve">[Fig:RNstate]</w:t>
        </w:r>
      </w:hyperlink>
      <w:r>
        <w:t xml:space="preserve"> </w:t>
      </w:r>
      <w:r>
        <w:t xml:space="preserve">and</w:t>
      </w:r>
      <w:r>
        <w:t xml:space="preserve"> </w:t>
      </w:r>
      <w:hyperlink w:anchor="Fig:RNPT">
        <w:r>
          <w:rPr>
            <w:rStyle w:val="Hyperlink"/>
          </w:rPr>
          <w:t xml:space="preserve">[Fig:RNPT]</w:t>
        </w:r>
      </w:hyperlink>
      <w:r>
        <w:t xml:space="preserve">—with fixed</w:t>
      </w:r>
      <w:r>
        <w:t xml:space="preserve"> </w:t>
      </w:r>
      <m:oMath>
        <m:r>
          <m:t>J</m:t>
        </m:r>
      </m:oMath>
      <w:r>
        <w:t xml:space="preserve"> </w:t>
      </w:r>
      <w:r>
        <w:t xml:space="preserve">replacing fixed</w:t>
      </w:r>
      <w:r>
        <w:t xml:space="preserve"> </w:t>
      </w:r>
      <m:oMath>
        <m:r>
          <m:t>Q</m:t>
        </m:r>
      </m:oMath>
      <w:r>
        <w:t xml:space="preserve">. For any fixed</w:t>
      </w:r>
      <w:r>
        <w:t xml:space="preserve"> </w:t>
      </w:r>
      <m:oMath>
        <m:r>
          <m:t>J</m:t>
        </m:r>
      </m:oMath>
      <w:r>
        <w:t xml:space="preserve">, there is a critical point, characterized by</w:t>
      </w:r>
      <w:r>
        <w:t xml:space="preserve"> </w:t>
      </w:r>
      <m:oMath>
        <m:r>
          <m:t>(</m:t>
        </m:r>
        <m:sSub>
          <m:e>
            <m:r>
              <m:t>P</m:t>
            </m:r>
          </m:e>
          <m:sub>
            <m:r>
              <m:t>c</m:t>
            </m:r>
          </m:sub>
        </m:sSub>
        <m:r>
          <m:t>,</m:t>
        </m:r>
        <m:sSub>
          <m:e>
            <m:r>
              <m:t>V</m:t>
            </m:r>
          </m:e>
          <m:sub>
            <m:r>
              <m:t>c</m:t>
            </m:r>
          </m:sub>
        </m:sSub>
        <m:r>
          <m:t>,</m:t>
        </m:r>
        <m:sSub>
          <m:e>
            <m:r>
              <m:t>T</m:t>
            </m:r>
          </m:e>
          <m:sub>
            <m:r>
              <m:t>c</m:t>
            </m:r>
          </m:sub>
        </m:sSub>
        <m:r>
          <m:t>)</m:t>
        </m:r>
      </m:oMath>
      <w:r>
        <w:t xml:space="preserve">, that can be determined numerically. For</w:t>
      </w:r>
      <w:r>
        <w:t xml:space="preserve"> </w:t>
      </w:r>
      <m:oMath>
        <m:r>
          <m:t>P</m:t>
        </m:r>
        <m:r>
          <m:t>&lt;</m:t>
        </m:r>
        <m:sSub>
          <m:e>
            <m:r>
              <m:t>P</m:t>
            </m:r>
          </m:e>
          <m:sub>
            <m:r>
              <m:t>c</m:t>
            </m:r>
          </m:sub>
        </m:sSub>
      </m:oMath>
      <w:r>
        <w:t xml:space="preserve">, the Gibbs free energy displays swallowtail behaviour and there is a corresponding SBH/LBH first order phase transition with a phase diagram similar to fig. </w:t>
      </w:r>
      <w:hyperlink w:anchor="Fig:RNPT">
        <w:r>
          <w:rPr>
            <w:rStyle w:val="Hyperlink"/>
          </w:rPr>
          <w:t xml:space="preserve">[Fig:RNPT]</w:t>
        </w:r>
      </w:hyperlink>
      <w:r>
        <w:t xml:space="preserve">. It will be shown in the next section that in the limit of slow rotation,</w:t>
      </w:r>
      <w:r>
        <w:t xml:space="preserve"> </w:t>
      </w:r>
      <m:oMath>
        <m:r>
          <m:t>a</m:t>
        </m:r>
        <m:r>
          <m:t>≪</m:t>
        </m:r>
        <m:r>
          <m:t>l</m:t>
        </m:r>
      </m:oMath>
      <w:r>
        <w:t xml:space="preserve">, the equation of state can be approximated by</w:t>
      </w:r>
    </w:p>
    <w:p>
      <w:pPr>
        <w:pStyle w:val="BodyText"/>
      </w:pPr>
      <w:r>
        <w:t xml:space="preserve">$$\begin{aligned}
P&amp;=&amp;\frac{T}{v}-\frac{1}{2\pi v^2}+\frac{48J^2}{\pi v^6}-\frac{384 J^4(7+8\pi Tv)}{(1+\pi Tv)^2\pi v^{10}}\nonumber\\
&amp;&amp;+\frac{36864(13\pi Tv\!+\!11)J^6}{\pi v^{14}(1+\pi Tv)^3}\!+\!O\bigl[(a/l)^8\bigr]\,,\nonumber \\
v&amp;=&amp;2\Bigl(\frac{3V}{4\pi}\Bigr)^{\!1/3}\,.\end{aligned}$$</w:t>
      </w:r>
    </w:p>
    <w:p>
      <w:pPr>
        <w:pStyle w:val="FirstParagraph"/>
      </w:pPr>
      <w:r>
        <w:t xml:space="preserve">The first three terms were first obtained in</w:t>
      </w:r>
      <w:r>
        <w:t xml:space="preserve"> </w:t>
      </w:r>
      <w:r>
        <w:t xml:space="preserve">. Using this equation of state, one can approximately find</w:t>
      </w:r>
      <w:r>
        <w:t xml:space="preserve"> </w:t>
      </w:r>
      <w:r>
        <w:t xml:space="preserve">the critical point and study its characteristics. In particular, one finds that the critical exponents</w:t>
      </w:r>
      <w:r>
        <w:t xml:space="preserve"> </w:t>
      </w:r>
      <w:r>
        <w:t xml:space="preserve">remain as predicted by the mean field theory, given by</w:t>
      </w:r>
      <w:r>
        <w:t xml:space="preserve"> </w:t>
      </w:r>
      <w:hyperlink w:anchor="MFT">
        <w:r>
          <w:rPr>
            <w:rStyle w:val="Hyperlink"/>
          </w:rPr>
          <w:t xml:space="preserve">[MFT]</w:t>
        </w:r>
      </w:hyperlink>
      <w:r>
        <w:t xml:space="preserve">.</w:t>
      </w:r>
    </w:p>
    <w:p>
      <w:pPr>
        <w:pStyle w:val="BodyText"/>
      </w:pPr>
      <w:r>
        <w:t xml:space="preserve">We pause to remark that, similar to the charged AdS case, the rotating AdS black holes close to extremity are unstable with respect to superradiant instabilities; the resultant objects (hairy black hole, soliton, or boson star) are expected to globally minimize the Gibbs free energy</w:t>
      </w:r>
      <w:r>
        <w:t xml:space="preserve"> </w:t>
      </w:r>
      <w:r>
        <w:t xml:space="preserve">.</w:t>
      </w:r>
    </w:p>
    <w:p>
      <w:pPr>
        <w:pStyle w:val="Heading3"/>
      </w:pPr>
      <w:bookmarkStart w:id="83" w:name="general-solution-1"/>
      <w:r>
        <w:t xml:space="preserve">general solution</w:t>
      </w:r>
      <w:r>
        <w:t xml:space="preserve"> </w:t>
      </w:r>
      <w:bookmarkEnd w:id="83"/>
    </w:p>
    <w:p>
      <w:pPr>
        <w:pStyle w:val="Heading3"/>
      </w:pPr>
      <w:bookmarkStart w:id="84" w:name="X53a44e7cb37112e7c1eb6d65b66700d5b3c276a"/>
      <w:r>
        <w:t xml:space="preserve">Higher-dimensional Kerr-AdS black hole spacetimes</w:t>
      </w:r>
      <w:bookmarkEnd w:id="84"/>
    </w:p>
    <w:p>
      <w:pPr>
        <w:pStyle w:val="FirstParagraph"/>
      </w:pPr>
      <w:r>
        <w:t xml:space="preserve">General Kerr-AdS black hole spacetimes</w:t>
      </w:r>
      <w:r>
        <w:t xml:space="preserve"> </w:t>
      </w:r>
      <w:r>
        <w:t xml:space="preserve"> </w:t>
      </w:r>
      <w:r>
        <w:t xml:space="preserve">are</w:t>
      </w:r>
      <w:r>
        <w:t xml:space="preserve"> </w:t>
      </w:r>
      <m:oMath>
        <m:r>
          <m:t>d</m:t>
        </m:r>
      </m:oMath>
      <w:r>
        <w:t xml:space="preserve">-dimensional metrics that solve the Einstein equations with cosmological constant</w:t>
      </w:r>
    </w:p>
    <w:p>
      <w:pPr>
        <w:pStyle w:val="BodyText"/>
      </w:pPr>
      <m:oMathPara>
        <m:oMathParaPr>
          <m:jc m:val="center"/>
        </m:oMathParaPr>
        <m:oMath>
          <m:sSub>
            <m:e>
              <m:r>
                <m:t>R</m:t>
              </m:r>
            </m:e>
            <m:sub>
              <m:r>
                <m:t>a</m:t>
              </m:r>
              <m:r>
                <m:t>b</m:t>
              </m:r>
            </m:sub>
          </m:sSub>
          <m:r>
            <m:t>=</m:t>
          </m:r>
          <m:f>
            <m:fPr>
              <m:type m:val="bar"/>
            </m:fPr>
            <m:num>
              <m:r>
                <m:t>2</m:t>
              </m:r>
              <m:r>
                <m:t>Λ</m:t>
              </m:r>
            </m:num>
            <m:den>
              <m:r>
                <m:t>(</m:t>
              </m:r>
              <m:r>
                <m:t>d</m:t>
              </m:r>
              <m:r>
                <m:t>−</m:t>
              </m:r>
              <m:r>
                <m:t>2</m:t>
              </m:r>
              <m:r>
                <m:t>)</m:t>
              </m:r>
            </m:den>
          </m:f>
          <m:sSub>
            <m:e>
              <m:r>
                <m:t>g</m:t>
              </m:r>
            </m:e>
            <m:sub>
              <m:r>
                <m:t>a</m:t>
              </m:r>
              <m:r>
                <m:t>b</m:t>
              </m:r>
            </m:sub>
          </m:sSub>
        </m:oMath>
      </m:oMathPara>
    </w:p>
    <w:p>
      <w:pPr>
        <w:pStyle w:val="FirstParagraph"/>
      </w:pPr>
      <w:r>
        <w:t xml:space="preserve">and generalize the</w:t>
      </w:r>
      <w:r>
        <w:t xml:space="preserve"> </w:t>
      </w:r>
      <m:oMath>
        <m:r>
          <m:t>d</m:t>
        </m:r>
      </m:oMath>
      <w:r>
        <w:t xml:space="preserve">-dimensional asymptotically-flat rotating black hole spacetimes of Myers and Perry</w:t>
      </w:r>
      <w:r>
        <w:t xml:space="preserve"> </w:t>
      </w:r>
      <w:r>
        <w:t xml:space="preserve">.</w:t>
      </w:r>
      <w:r>
        <w:t xml:space="preserve"> </w:t>
      </w:r>
      <w:r>
        <w:t xml:space="preserve">In Boyer–Lindquist coordinates the metric takes the form</w:t>
      </w:r>
    </w:p>
    <w:p>
      <w:pPr>
        <w:pStyle w:val="BodyText"/>
      </w:pPr>
      <w:r>
        <w:t xml:space="preserve">$$\begin{aligned}
\label{metric}
ds^2&amp;=&amp;-W\Bigl(1+\frac{r^2}{l^2}\Bigr)d\tau ^2+\frac{2m}{U} \Bigl(W d\tau -\sum_{i=1}^{N} \frac{a_i \mu_i ^2 d\varphi _i}{\Xi _i}\Bigr)^2\nonumber\\
&amp;+&amp;\sum_{i=1}^{N} \frac{r^2+a_i^2}{\Xi _i} \mu_i ^2 d\varphi _i^2+\frac{U dr^2}{F-2m}+\sum_{i=1}^{N+\varepsilon}\frac{r^2+a_i ^2}{\Xi _i} d\mu _i ^2 \nonumber\\
&amp;-&amp;\frac{l^{-2}}{W (1+r^2/l^{2})}\Bigl(\sum_{i=1}^{N+\varepsilon}\frac{r^2+a_i ^2}{\Xi _i} \mu_i d\mu_i\Bigr)^2\,,\end{aligned}$$</w:t>
      </w:r>
    </w:p>
    <w:p>
      <w:pPr>
        <w:pStyle w:val="FirstParagraph"/>
      </w:pPr>
      <w:r>
        <w:t xml:space="preserve">where</w:t>
      </w:r>
    </w:p>
    <w:p>
      <w:pPr>
        <w:pStyle w:val="BodyText"/>
      </w:pPr>
      <w:r>
        <w:t xml:space="preserve">$$\begin{aligned}
\label{metrcifunctions}
W&amp;=&amp;\sum_{i=1}^{N+\varepsilon}\frac{\mu _i^2}{\Xi _i}\,,\quad U=r^\varepsilon \sum_{i=1}^{N+\varepsilon} \frac{\mu _i^2}{r^2+a_i^2} \prod _j ^N (r^2+a_j^2)\,,\nonumber\\
F&amp;=&amp;r^ {\varepsilon -2} \Bigl(1+\frac{r^2}{l^2}\Bigr) \prod_{i=1}^N (r^2+a_i^2)\,,\quad \Xi_i=1-\frac{a_i^2}{l^2}\,.\quad\end{aligned}$$</w:t>
      </w:r>
    </w:p>
    <w:p>
      <w:pPr>
        <w:pStyle w:val="FirstParagraph"/>
      </w:pPr>
      <w:r>
        <w:t xml:space="preserve">To treat even (</w:t>
      </w:r>
      <m:oMath>
        <m:r>
          <m:t>ε</m:t>
        </m:r>
        <m:r>
          <m:t>=</m:t>
        </m:r>
        <m:r>
          <m:t>1</m:t>
        </m:r>
        <m:r>
          <m:t>)</m:t>
        </m:r>
      </m:oMath>
      <w:r>
        <w:t xml:space="preserve"> </w:t>
      </w:r>
      <w:r>
        <w:t xml:space="preserve">odd (</w:t>
      </w:r>
      <m:oMath>
        <m:r>
          <m:t>ε</m:t>
        </m:r>
        <m:r>
          <m:t>=</m:t>
        </m:r>
        <m:r>
          <m:t>0</m:t>
        </m:r>
        <m:r>
          <m:t>)</m:t>
        </m:r>
      </m:oMath>
      <w:r>
        <w:t xml:space="preserve"> </w:t>
      </w:r>
      <w:r>
        <w:t xml:space="preserve">spacetime dimensionality</w:t>
      </w:r>
      <w:r>
        <w:t xml:space="preserve"> </w:t>
      </w:r>
      <m:oMath>
        <m:r>
          <m:t>d</m:t>
        </m:r>
      </m:oMath>
      <w:r>
        <w:t xml:space="preserve"> </w:t>
      </w:r>
      <w:r>
        <w:t xml:space="preserve">simultaneously, we have parametrized</w:t>
      </w:r>
    </w:p>
    <w:p>
      <w:pPr>
        <w:pStyle w:val="BodyText"/>
      </w:pPr>
      <m:oMathPara>
        <m:oMathParaPr>
          <m:jc m:val="center"/>
        </m:oMathParaPr>
        <m:oMath>
          <m:r>
            <m:t>d</m:t>
          </m:r>
          <m:r>
            <m:t>=</m:t>
          </m:r>
          <m:r>
            <m:t>2</m:t>
          </m:r>
          <m:r>
            <m:t>N</m:t>
          </m:r>
          <m:r>
            <m:t>+</m:t>
          </m:r>
          <m:r>
            <m:t>1</m:t>
          </m:r>
          <m:r>
            <m:t>+</m:t>
          </m:r>
          <m:r>
            <m:t>ε</m:t>
          </m:r>
          <m:r>
            <m:t> </m:t>
          </m:r>
          <m:r>
            <m:t>,</m:t>
          </m:r>
        </m:oMath>
      </m:oMathPara>
    </w:p>
    <w:p>
      <w:pPr>
        <w:pStyle w:val="FirstParagraph"/>
      </w:pPr>
      <w:r>
        <w:t xml:space="preserve">and in even dimensions set for convenience</w:t>
      </w:r>
      <w:r>
        <w:t xml:space="preserve"> </w:t>
      </w:r>
      <m:oMath>
        <m:sSub>
          <m:e>
            <m:r>
              <m:t>a</m:t>
            </m:r>
          </m:e>
          <m:sub>
            <m:r>
              <m:t>N</m:t>
            </m:r>
            <m:r>
              <m:t>+</m:t>
            </m:r>
            <m:r>
              <m:t>1</m:t>
            </m:r>
          </m:sub>
        </m:sSub>
        <m:r>
          <m:t>=</m:t>
        </m:r>
        <m:r>
          <m:t>0</m:t>
        </m:r>
      </m:oMath>
      <w:r>
        <w:t xml:space="preserve">.</w:t>
      </w:r>
      <w:r>
        <w:t xml:space="preserve"> </w:t>
      </w:r>
      <w:r>
        <w:t xml:space="preserve">The coordinates</w:t>
      </w:r>
      <w:r>
        <w:t xml:space="preserve"> </w:t>
      </w:r>
      <m:oMath>
        <m:sSub>
          <m:e>
            <m:r>
              <m:t>μ</m:t>
            </m:r>
          </m:e>
          <m:sub>
            <m:r>
              <m:t>i</m:t>
            </m:r>
          </m:sub>
        </m:sSub>
      </m:oMath>
      <w:r>
        <w:t xml:space="preserve"> </w:t>
      </w:r>
      <w:r>
        <w:t xml:space="preserve">are not independent, but obey the constraint</w:t>
      </w:r>
    </w:p>
    <w:p>
      <w:pPr>
        <w:pStyle w:val="BodyText"/>
      </w:pPr>
      <m:oMathPara>
        <m:oMathParaPr>
          <m:jc m:val="center"/>
        </m:oMathParaPr>
        <m:oMath>
          <m:nary>
            <m:naryPr>
              <m:chr m:val="∑"/>
              <m:limLoc m:val="undOvr"/>
              <m:subHide m:val="0"/>
              <m:supHide m:val="0"/>
            </m:naryPr>
            <m:sub>
              <m:r>
                <m:t>i</m:t>
              </m:r>
              <m:r>
                <m:t>=</m:t>
              </m:r>
              <m:r>
                <m:t>1</m:t>
              </m:r>
            </m:sub>
            <m:sup>
              <m:r>
                <m:t>N</m:t>
              </m:r>
              <m:r>
                <m:t>+</m:t>
              </m:r>
              <m:r>
                <m:t>ε</m:t>
              </m:r>
            </m:sup>
            <m:e>
              <m:sSubSup>
                <m:e>
                  <m:r>
                    <m:t>μ</m:t>
                  </m:r>
                </m:e>
                <m:sub>
                  <m:r>
                    <m:t>i</m:t>
                  </m:r>
                </m:sub>
                <m:sup>
                  <m:r>
                    <m:t>2</m:t>
                  </m:r>
                </m:sup>
              </m:sSubSup>
            </m:e>
          </m:nary>
          <m:r>
            <m:t>=</m:t>
          </m:r>
          <m:r>
            <m:t>1</m:t>
          </m:r>
          <m:r>
            <m:t> </m:t>
          </m:r>
          <m:r>
            <m:t>.</m:t>
          </m:r>
        </m:oMath>
      </m:oMathPara>
    </w:p>
    <w:p>
      <w:pPr>
        <w:pStyle w:val="FirstParagraph"/>
      </w:pPr>
      <w:r>
        <w:t xml:space="preserve">In general the spacetime admits</w:t>
      </w:r>
      <w:r>
        <w:t xml:space="preserve"> </w:t>
      </w:r>
      <m:oMath>
        <m:r>
          <m:t>N</m:t>
        </m:r>
      </m:oMath>
      <w:r>
        <w:t xml:space="preserve"> </w:t>
      </w:r>
      <w:r>
        <w:t xml:space="preserve">independent angular momenta</w:t>
      </w:r>
      <w:r>
        <w:t xml:space="preserve"> </w:t>
      </w:r>
      <m:oMath>
        <m:sSub>
          <m:e>
            <m:r>
              <m:t>J</m:t>
            </m:r>
          </m:e>
          <m:sub>
            <m:r>
              <m:t>i</m:t>
            </m:r>
          </m:sub>
        </m:sSub>
      </m:oMath>
      <w:r>
        <w:t xml:space="preserve">, described by</w:t>
      </w:r>
      <w:r>
        <w:t xml:space="preserve"> </w:t>
      </w:r>
      <m:oMath>
        <m:r>
          <m:t>N</m:t>
        </m:r>
      </m:oMath>
      <w:r>
        <w:t xml:space="preserve"> </w:t>
      </w:r>
      <w:r>
        <w:t xml:space="preserve">rotation parameters</w:t>
      </w:r>
      <w:r>
        <w:t xml:space="preserve"> </w:t>
      </w:r>
      <m:oMath>
        <m:sSub>
          <m:e>
            <m:r>
              <m:t>a</m:t>
            </m:r>
          </m:e>
          <m:sub>
            <m:r>
              <m:t>i</m:t>
            </m:r>
          </m:sub>
        </m:sSub>
      </m:oMath>
      <w:r>
        <w:t xml:space="preserve">, and generalizes the previously known singly-spinning case</w:t>
      </w:r>
      <w:r>
        <w:t xml:space="preserve"> </w:t>
      </w:r>
      <w:r>
        <w:t xml:space="preserve">.</w:t>
      </w:r>
      <w:r>
        <w:t xml:space="preserve"> </w:t>
      </w:r>
      <w:r>
        <w:t xml:space="preserve">In</w:t>
      </w:r>
      <w:r>
        <w:t xml:space="preserve"> </w:t>
      </w:r>
      <m:oMath>
        <m:r>
          <m:t>d</m:t>
        </m:r>
        <m:r>
          <m:t>=</m:t>
        </m:r>
        <m:r>
          <m:t>4</m:t>
        </m:r>
      </m:oMath>
      <w:r>
        <w:t xml:space="preserve"> </w:t>
      </w:r>
      <w:r>
        <w:t xml:space="preserve">it reduces to the four-dimensional Kerr-AdS metric studied in the previous section.</w:t>
      </w:r>
      <w:r>
        <w:t xml:space="preserve"> </w:t>
      </w:r>
      <w:r>
        <w:t xml:space="preserve">With this metric it shares a remarkable property—it possesses a hidden symmetry associated with the Killing–Yano tensor</w:t>
      </w:r>
      <w:r>
        <w:t xml:space="preserve"> </w:t>
      </w:r>
      <w:r>
        <w:t xml:space="preserve"> </w:t>
      </w:r>
      <w:r>
        <w:t xml:space="preserve">that is responsible for integrability of geodesic motion and various test field equations in these spacetimes, see, e.g., review</w:t>
      </w:r>
      <w:r>
        <w:t xml:space="preserve"> </w:t>
      </w:r>
      <w:r>
        <w:t xml:space="preserve">.</w:t>
      </w:r>
    </w:p>
    <w:p>
      <w:pPr>
        <w:pStyle w:val="BodyText"/>
      </w:pPr>
      <w:r>
        <w:t xml:space="preserve">The thermodynamic quantities associated with Kerr-AdS black holes were first calculated in</w:t>
      </w:r>
      <w:r>
        <w:t xml:space="preserve"> </w:t>
      </w:r>
      <w:r>
        <w:t xml:space="preserve">.</w:t>
      </w:r>
      <w:r>
        <w:t xml:space="preserve"> </w:t>
      </w:r>
      <w:r>
        <w:t xml:space="preserve">The mass</w:t>
      </w:r>
      <w:r>
        <w:t xml:space="preserve"> </w:t>
      </w:r>
      <m:oMath>
        <m:r>
          <m:t>M</m:t>
        </m:r>
      </m:oMath>
      <w:r>
        <w:t xml:space="preserve">, the angular momenta</w:t>
      </w:r>
      <w:r>
        <w:t xml:space="preserve"> </w:t>
      </w:r>
      <m:oMath>
        <m:sSub>
          <m:e>
            <m:r>
              <m:t>J</m:t>
            </m:r>
          </m:e>
          <m:sub>
            <m:r>
              <m:t>i</m:t>
            </m:r>
          </m:sub>
        </m:sSub>
      </m:oMath>
      <w:r>
        <w:t xml:space="preserve">, and the angular velocities of the horizon</w:t>
      </w:r>
      <w:r>
        <w:t xml:space="preserve"> </w:t>
      </w:r>
      <m:oMath>
        <m:sSub>
          <m:e>
            <m:r>
              <m:t>Ω</m:t>
            </m:r>
          </m:e>
          <m:sub>
            <m:r>
              <m:t>i</m:t>
            </m:r>
          </m:sub>
        </m:sSub>
      </m:oMath>
      <w:r>
        <w:t xml:space="preserve"> </w:t>
      </w:r>
      <w:r>
        <w:t xml:space="preserve">read</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M</m:t>
                </m:r>
              </m:e>
              <m:e>
                <m:r>
                  <m:t>=</m:t>
                </m:r>
              </m:e>
              <m:e>
                <m:f>
                  <m:fPr>
                    <m:type m:val="bar"/>
                  </m:fPr>
                  <m:num>
                    <m:r>
                      <m:t>m</m:t>
                    </m:r>
                    <m:sSub>
                      <m:e>
                        <m:r>
                          <m:t>ω</m:t>
                        </m:r>
                      </m:e>
                      <m:sub>
                        <m:r>
                          <m:t>d</m:t>
                        </m:r>
                        <m:r>
                          <m:t>−</m:t>
                        </m:r>
                        <m:r>
                          <m:t>2</m:t>
                        </m:r>
                      </m:sub>
                    </m:sSub>
                  </m:num>
                  <m:den>
                    <m:r>
                      <m:t>4</m:t>
                    </m:r>
                    <m:r>
                      <m:t>π</m:t>
                    </m:r>
                    <m:r>
                      <m:t>(</m:t>
                    </m:r>
                    <m:nary>
                      <m:naryPr>
                        <m:chr m:val="∏"/>
                        <m:limLoc m:val="undOvr"/>
                        <m:subHide m:val="0"/>
                        <m:supHide m:val="1"/>
                      </m:naryPr>
                      <m:sub>
                        <m:r>
                          <m:t>j</m:t>
                        </m:r>
                      </m:sub>
                      <m:sup>
                        <m:r>
                          <m:t>​</m:t>
                        </m:r>
                      </m:sup>
                      <m:e>
                        <m:sSub>
                          <m:e>
                            <m:r>
                              <m:t>Ξ</m:t>
                            </m:r>
                          </m:e>
                          <m:sub>
                            <m:r>
                              <m:t>j</m:t>
                            </m:r>
                          </m:sub>
                        </m:sSub>
                      </m:e>
                    </m:nary>
                    <m:r>
                      <m:t>)</m:t>
                    </m:r>
                  </m:den>
                </m:f>
                <m:r>
                  <m:t>(</m:t>
                </m:r>
                <m:nary>
                  <m:naryPr>
                    <m:chr m:val="∑"/>
                    <m:limLoc m:val="undOvr"/>
                    <m:subHide m:val="0"/>
                    <m:supHide m:val="0"/>
                  </m:naryPr>
                  <m:sub>
                    <m:r>
                      <m:t>i</m:t>
                    </m:r>
                    <m:r>
                      <m:t>=</m:t>
                    </m:r>
                    <m:r>
                      <m:t>1</m:t>
                    </m:r>
                  </m:sub>
                  <m:sup>
                    <m:r>
                      <m:t>N</m:t>
                    </m:r>
                  </m:sup>
                  <m:e>
                    <m:f>
                      <m:fPr>
                        <m:type m:val="bar"/>
                      </m:fPr>
                      <m:num>
                        <m:r>
                          <m:t>1</m:t>
                        </m:r>
                      </m:num>
                      <m:den>
                        <m:sSub>
                          <m:e>
                            <m:r>
                              <m:t>Ξ</m:t>
                            </m:r>
                          </m:e>
                          <m:sub>
                            <m:r>
                              <m:t>i</m:t>
                            </m:r>
                          </m:sub>
                        </m:sSub>
                      </m:den>
                    </m:f>
                    <m:r>
                      <m:t>−</m:t>
                    </m:r>
                    <m:f>
                      <m:fPr>
                        <m:type m:val="bar"/>
                      </m:fPr>
                      <m:num>
                        <m:r>
                          <m:t>1</m:t>
                        </m:r>
                        <m:r>
                          <m:t>−</m:t>
                        </m:r>
                        <m:r>
                          <m:t>ε</m:t>
                        </m:r>
                      </m:num>
                      <m:den>
                        <m:r>
                          <m:t>2</m:t>
                        </m:r>
                      </m:den>
                    </m:f>
                  </m:e>
                </m:nary>
                <m:r>
                  <m:t>)</m:t>
                </m:r>
                <m:r>
                  <m:t> </m:t>
                </m:r>
                <m:r>
                  <m:t>,</m:t>
                </m:r>
              </m:e>
            </m:mr>
            <m:mr>
              <m:e>
                <m:sSub>
                  <m:e>
                    <m:r>
                      <m:t>J</m:t>
                    </m:r>
                  </m:e>
                  <m:sub>
                    <m:r>
                      <m:t>i</m:t>
                    </m:r>
                  </m:sub>
                </m:sSub>
              </m:e>
              <m:e>
                <m:r>
                  <m:t>=</m:t>
                </m:r>
              </m:e>
              <m:e>
                <m:f>
                  <m:fPr>
                    <m:type m:val="bar"/>
                  </m:fPr>
                  <m:num>
                    <m:sSub>
                      <m:e>
                        <m:r>
                          <m:t>a</m:t>
                        </m:r>
                      </m:e>
                      <m:sub>
                        <m:r>
                          <m:t>i</m:t>
                        </m:r>
                      </m:sub>
                    </m:sSub>
                    <m:r>
                      <m:t>m</m:t>
                    </m:r>
                    <m:sSub>
                      <m:e>
                        <m:r>
                          <m:t>ω</m:t>
                        </m:r>
                      </m:e>
                      <m:sub>
                        <m:r>
                          <m:t>d</m:t>
                        </m:r>
                        <m:r>
                          <m:t>−</m:t>
                        </m:r>
                        <m:r>
                          <m:t>2</m:t>
                        </m:r>
                      </m:sub>
                    </m:sSub>
                  </m:num>
                  <m:den>
                    <m:r>
                      <m:t>4</m:t>
                    </m:r>
                    <m:r>
                      <m:t>π</m:t>
                    </m:r>
                    <m:sSub>
                      <m:e>
                        <m:r>
                          <m:t>Ξ</m:t>
                        </m:r>
                      </m:e>
                      <m:sub>
                        <m:r>
                          <m:t>i</m:t>
                        </m:r>
                      </m:sub>
                    </m:sSub>
                    <m:r>
                      <m:t>(</m:t>
                    </m:r>
                    <m:nary>
                      <m:naryPr>
                        <m:chr m:val="∏"/>
                        <m:limLoc m:val="undOvr"/>
                        <m:subHide m:val="0"/>
                        <m:supHide m:val="1"/>
                      </m:naryPr>
                      <m:sub>
                        <m:r>
                          <m:t>j</m:t>
                        </m:r>
                      </m:sub>
                      <m:sup>
                        <m:r>
                          <m:t>​</m:t>
                        </m:r>
                      </m:sup>
                      <m:e>
                        <m:sSub>
                          <m:e>
                            <m:r>
                              <m:t>Ξ</m:t>
                            </m:r>
                          </m:e>
                          <m:sub>
                            <m:r>
                              <m:t>j</m:t>
                            </m:r>
                          </m:sub>
                        </m:sSub>
                      </m:e>
                    </m:nary>
                    <m:r>
                      <m:t>)</m:t>
                    </m:r>
                  </m:den>
                </m:f>
                <m:r>
                  <m:t> </m:t>
                </m:r>
                <m:r>
                  <m:t>,</m:t>
                </m:r>
                <m:r>
                  <m:t> </m:t>
                </m:r>
                <m:sSub>
                  <m:e>
                    <m:r>
                      <m:t>Ω</m:t>
                    </m:r>
                  </m:e>
                  <m:sub>
                    <m:r>
                      <m:t>i</m:t>
                    </m:r>
                  </m:sub>
                </m:sSub>
                <m:r>
                  <m:t>=</m:t>
                </m:r>
                <m:f>
                  <m:fPr>
                    <m:type m:val="bar"/>
                  </m:fPr>
                  <m:num>
                    <m:sSub>
                      <m:e>
                        <m:r>
                          <m:t>a</m:t>
                        </m:r>
                      </m:e>
                      <m:sub>
                        <m:r>
                          <m:t>i</m:t>
                        </m:r>
                      </m:sub>
                    </m:sSub>
                    <m:r>
                      <m:t>(</m:t>
                    </m:r>
                    <m:r>
                      <m:t>1</m:t>
                    </m:r>
                    <m:r>
                      <m:t>+</m:t>
                    </m:r>
                    <m:f>
                      <m:fPr>
                        <m:type m:val="bar"/>
                      </m:fPr>
                      <m:num>
                        <m:sSubSup>
                          <m:e>
                            <m:r>
                              <m:t>r</m:t>
                            </m:r>
                          </m:e>
                          <m:sub>
                            <m:r>
                              <m:t>+</m:t>
                            </m:r>
                          </m:sub>
                          <m:sup>
                            <m:r>
                              <m:t>2</m:t>
                            </m:r>
                          </m:sup>
                        </m:sSubSup>
                      </m:num>
                      <m:den>
                        <m:sSup>
                          <m:e>
                            <m:r>
                              <m:t>l</m:t>
                            </m:r>
                          </m:e>
                          <m:sup>
                            <m:r>
                              <m:t>2</m:t>
                            </m:r>
                          </m:sup>
                        </m:sSup>
                      </m:den>
                    </m:f>
                    <m:r>
                      <m:t>)</m:t>
                    </m:r>
                  </m:num>
                  <m:den>
                    <m:sSubSup>
                      <m:e>
                        <m:r>
                          <m:t>r</m:t>
                        </m:r>
                      </m:e>
                      <m:sub>
                        <m:r>
                          <m:t>+</m:t>
                        </m:r>
                      </m:sub>
                      <m:sup>
                        <m:r>
                          <m:t>2</m:t>
                        </m:r>
                      </m:sup>
                    </m:sSubSup>
                    <m:r>
                      <m:t>+</m:t>
                    </m:r>
                    <m:sSubSup>
                      <m:e>
                        <m:r>
                          <m:t>a</m:t>
                        </m:r>
                      </m:e>
                      <m:sub>
                        <m:r>
                          <m:t>i</m:t>
                        </m:r>
                      </m:sub>
                      <m:sup>
                        <m:r>
                          <m:t>2</m:t>
                        </m:r>
                      </m:sup>
                    </m:sSubSup>
                  </m:den>
                </m:f>
                <m:r>
                  <m:t> </m:t>
                </m:r>
                <m:r>
                  <m:t>,</m:t>
                </m:r>
              </m:e>
            </m:mr>
          </m:m>
        </m:oMath>
      </m:oMathPara>
    </w:p>
    <w:p>
      <w:pPr>
        <w:pStyle w:val="FirstParagraph"/>
      </w:pPr>
      <w:r>
        <w:t xml:space="preserve">while the temperature</w:t>
      </w:r>
      <w:r>
        <w:t xml:space="preserve"> </w:t>
      </w:r>
      <m:oMath>
        <m:r>
          <m:t>T</m:t>
        </m:r>
      </m:oMath>
      <w:r>
        <w:t xml:space="preserve">, the horizon area</w:t>
      </w:r>
      <w:r>
        <w:t xml:space="preserve"> </w:t>
      </w:r>
      <m:oMath>
        <m:r>
          <m:t>A</m:t>
        </m:r>
      </m:oMath>
      <w:r>
        <w:t xml:space="preserve">, and the entropy</w:t>
      </w:r>
      <w:r>
        <w:t xml:space="preserve"> </w:t>
      </w:r>
      <m:oMath>
        <m:r>
          <m:t>S</m:t>
        </m:r>
      </m:oMath>
      <w:r>
        <w:t xml:space="preserve"> </w:t>
      </w:r>
      <w:r>
        <w:t xml:space="preserve">are given by</w:t>
      </w:r>
    </w:p>
    <w:p>
      <w:pPr>
        <w:pStyle w:val="BodyText"/>
      </w:pPr>
      <w:r>
        <w:t xml:space="preserve">$$\begin{aligned}
\label{TS}
T&amp;=&amp;\frac{1}{2\pi }\Bigr[r_+\Bigl(\frac{r_+^2}{l^2}+1\Bigr)
\sum_{i=1}^{N} \frac{1}{a_i^2+r_+^2}-\frac{1}{r_+}
\Bigl(\frac{1}{2}-\frac{r_+^2}{2l^2}\Bigr)^{\!\varepsilon}\,\Bigr]\,,\nonumber\\
A&amp;=&amp;\frac{\omega _{d-2}}{r_+^{1-\varepsilon}}\prod_{i=1}^N 
\frac{a_i^2+r_+^2}{\Xi_i}\,,\quad S=\frac{A}{4}\,. \end{aligned}$$</w:t>
      </w:r>
    </w:p>
    <w:p>
      <w:pPr>
        <w:pStyle w:val="FirstParagraph"/>
      </w:pPr>
      <w:r>
        <w:t xml:space="preserve">The horizon radius</w:t>
      </w:r>
      <w:r>
        <w:t xml:space="preserve"> </w:t>
      </w:r>
      <m:oMath>
        <m:sSub>
          <m:e>
            <m:r>
              <m:t>r</m:t>
            </m:r>
          </m:e>
          <m:sub>
            <m:r>
              <m:t>+</m:t>
            </m:r>
          </m:sub>
        </m:sSub>
      </m:oMath>
      <w:r>
        <w:t xml:space="preserve"> </w:t>
      </w:r>
      <w:r>
        <w:t xml:space="preserve">is determined as the largest root of</w:t>
      </w:r>
      <w:r>
        <w:t xml:space="preserve"> </w:t>
      </w:r>
      <m:oMath>
        <m:r>
          <m:t>F</m:t>
        </m:r>
        <m:r>
          <m:t>−</m:t>
        </m:r>
        <m:r>
          <m:t>2</m:t>
        </m:r>
        <m:r>
          <m:t>m</m:t>
        </m:r>
        <m:r>
          <m:t>=</m:t>
        </m:r>
        <m:r>
          <m:t>0</m:t>
        </m:r>
      </m:oMath>
      <w:r>
        <w:t xml:space="preserve"> </w:t>
      </w:r>
      <w:r>
        <w:t xml:space="preserve">and</w:t>
      </w:r>
      <w:r>
        <w:t xml:space="preserve"> </w:t>
      </w:r>
      <m:oMath>
        <m:sSub>
          <m:e>
            <m:r>
              <m:t>ω</m:t>
            </m:r>
          </m:e>
          <m:sub>
            <m:r>
              <m:t>d</m:t>
            </m:r>
          </m:sub>
        </m:sSub>
      </m:oMath>
      <w:r>
        <w:t xml:space="preserve"> </w:t>
      </w:r>
      <w:r>
        <w:t xml:space="preserve">is given by</w:t>
      </w:r>
      <w:r>
        <w:t xml:space="preserve"> </w:t>
      </w:r>
      <w:hyperlink w:anchor="omega">
        <w:r>
          <w:rPr>
            <w:rStyle w:val="Hyperlink"/>
          </w:rPr>
          <w:t xml:space="preserve">[omega]</w:t>
        </w:r>
      </w:hyperlink>
      <w:r>
        <w:t xml:space="preserve">.</w:t>
      </w:r>
    </w:p>
    <w:p>
      <w:pPr>
        <w:pStyle w:val="BodyText"/>
      </w:pPr>
      <w:r>
        <w:t xml:space="preserve">The thermodynamic volume reads</w:t>
      </w:r>
      <w:r>
        <w:t xml:space="preserve"> </w:t>
      </w:r>
    </w:p>
    <w:p>
      <w:pPr>
        <w:pStyle w:val="BodyText"/>
      </w:pPr>
      <w:r>
        <w:t xml:space="preserve">$$\begin{aligned}
 \label{VBHKerr}
V&amp; =&amp; \frac{r_+ A }{d-1}\left[1+\frac{1+{r^2_+}/{l^2}}{(d-2)r_+^2}\sum_i \frac{a_i^2}{\Xi_i}\right]  \nonumber\\ \label{VBHKerr2}
&amp;=&amp;	{\frac{r_+ A }{d-1}+{8\pi\over (d-1)(d-2)}\sum_i a_iJ_i }\,, \end{aligned}$$</w:t>
      </w:r>
    </w:p>
    <w:p>
      <w:pPr>
        <w:pStyle w:val="FirstParagraph"/>
      </w:pPr>
      <w:r>
        <w:t xml:space="preserve">and indeed is required to ensure that the Smarr formula</w:t>
      </w:r>
      <w:r>
        <w:t xml:space="preserve"> </w:t>
      </w:r>
      <w:hyperlink w:anchor="Smarr">
        <w:r>
          <w:rPr>
            <w:rStyle w:val="Hyperlink"/>
          </w:rPr>
          <w:t xml:space="preserve">[Smarr]</w:t>
        </w:r>
      </w:hyperlink>
      <w:r>
        <w:t xml:space="preserve"> </w:t>
      </w:r>
      <w:r>
        <w:t xml:space="preserve">holds.</w:t>
      </w:r>
      <w:r>
        <w:t xml:space="preserve"> </w:t>
      </w:r>
      <w:r>
        <w:t xml:space="preserve">It is known to obey the</w:t>
      </w:r>
      <w:r>
        <w:t xml:space="preserve"> </w:t>
      </w:r>
      <w:r>
        <w:rPr>
          <w:i/>
        </w:rPr>
        <w:t xml:space="preserve">reverse isoperimetric inequality</w:t>
      </w:r>
      <w:r>
        <w:t xml:space="preserve"> </w:t>
      </w:r>
      <w:hyperlink w:anchor="ISO">
        <w:r>
          <w:rPr>
            <w:rStyle w:val="Hyperlink"/>
          </w:rPr>
          <w:t xml:space="preserve">[ISO]</w:t>
        </w:r>
      </w:hyperlink>
      <w:r>
        <w:t xml:space="preserve"> </w:t>
      </w:r>
      <w:r>
        <w:t xml:space="preserve">provided that in</w:t>
      </w:r>
      <w:r>
        <w:t xml:space="preserve"> </w:t>
      </w:r>
      <w:hyperlink w:anchor="ratio">
        <w:r>
          <w:rPr>
            <w:rStyle w:val="Hyperlink"/>
          </w:rPr>
          <w:t xml:space="preserve">[ratio]</w:t>
        </w:r>
      </w:hyperlink>
      <w:r>
        <w:t xml:space="preserve"> </w:t>
      </w:r>
      <w:r>
        <w:t xml:space="preserve">we identify</w:t>
      </w:r>
      <w:r>
        <w:t xml:space="preserve"> </w:t>
      </w:r>
      <w:r>
        <w:t xml:space="preserve">${\cal A}=A$</w:t>
      </w:r>
      <w:r>
        <w:t xml:space="preserve"> </w:t>
      </w:r>
      <w:r>
        <w:t xml:space="preserve">and</w:t>
      </w:r>
      <w:r>
        <w:t xml:space="preserve"> </w:t>
      </w:r>
      <w:r>
        <w:t xml:space="preserve">${\cal V}=V$</w:t>
      </w:r>
      <w:r>
        <w:t xml:space="preserve"> </w:t>
      </w:r>
      <w:r>
        <w:t xml:space="preserve">as given by</w:t>
      </w:r>
      <w:r>
        <w:t xml:space="preserve"> </w:t>
      </w:r>
      <w:hyperlink w:anchor="TS">
        <w:r>
          <w:rPr>
            <w:rStyle w:val="Hyperlink"/>
          </w:rPr>
          <w:t xml:space="preserve">[TS]</w:t>
        </w:r>
      </w:hyperlink>
      <w:r>
        <w:t xml:space="preserve"> </w:t>
      </w:r>
      <w:r>
        <w:t xml:space="preserve">and</w:t>
      </w:r>
      <w:r>
        <w:t xml:space="preserve"> </w:t>
      </w:r>
      <w:hyperlink w:anchor="VBHKerr">
        <w:r>
          <w:rPr>
            <w:rStyle w:val="Hyperlink"/>
          </w:rPr>
          <w:t xml:space="preserve">[VBHKerr]</w:t>
        </w:r>
      </w:hyperlink>
      <w:r>
        <w:t xml:space="preserve">.</w:t>
      </w:r>
      <w:r>
        <w:t xml:space="preserve"> </w:t>
      </w:r>
      <w:r>
        <w:t xml:space="preserve">In fact the inequality is saturated for non-rotating black holes, whereas it becomes most extreme</w:t>
      </w:r>
      <w:r>
        <w:t xml:space="preserve"> </w:t>
      </w:r>
      <w:r>
        <w:t xml:space="preserve">$({\cal R}\to \infty)$</w:t>
      </w:r>
      <w:r>
        <w:t xml:space="preserve"> </w:t>
      </w:r>
      <w:r>
        <w:t xml:space="preserve">in the ultraspinning limit, see discussion around Eq.</w:t>
      </w:r>
      <w:r>
        <w:t xml:space="preserve"> </w:t>
      </w:r>
      <w:hyperlink w:anchor="ratioInfinity">
        <w:r>
          <w:rPr>
            <w:rStyle w:val="Hyperlink"/>
          </w:rPr>
          <w:t xml:space="preserve">[ratioInfinity]</w:t>
        </w:r>
      </w:hyperlink>
      <w:r>
        <w:t xml:space="preserve">.</w:t>
      </w:r>
    </w:p>
    <w:p>
      <w:pPr>
        <w:pStyle w:val="BodyText"/>
      </w:pPr>
      <w:r>
        <w:t xml:space="preserve">Note that the</w:t>
      </w:r>
      <w:r>
        <w:t xml:space="preserve"> </w:t>
      </w:r>
      <w:r>
        <w:t xml:space="preserve">‘</w:t>
      </w:r>
      <w:r>
        <w:t xml:space="preserve">naive</w:t>
      </w:r>
      <w:r>
        <w:t xml:space="preserve">’</w:t>
      </w:r>
      <w:r>
        <w:t xml:space="preserve"> </w:t>
      </w:r>
      <w:r>
        <w:rPr>
          <w:i/>
        </w:rPr>
        <w:t xml:space="preserve">geometric volume</w:t>
      </w:r>
      <w:r>
        <w:t xml:space="preserve"> </w:t>
      </w:r>
      <w:r>
        <w:t xml:space="preserve"> </w:t>
      </w:r>
      <w:r>
        <w:t xml:space="preserve">(given by the spatial integral of</w:t>
      </w:r>
      <w:r>
        <w:t xml:space="preserve"> </w:t>
      </w:r>
      <m:oMath>
        <m:rad>
          <m:radPr>
            <m:degHide m:val="1"/>
          </m:radPr>
          <m:deg/>
          <m:e>
            <m:r>
              <m:t>−</m:t>
            </m:r>
            <m:r>
              <m:t>g</m:t>
            </m:r>
          </m:e>
        </m:rad>
      </m:oMath>
      <w:r>
        <w:t xml:space="preserve"> </w:t>
      </w:r>
      <w:r>
        <w:t xml:space="preserve">integrated up to the horizon radius)</w:t>
      </w:r>
    </w:p>
    <w:p>
      <w:pPr>
        <w:pStyle w:val="BodyText"/>
      </w:pPr>
      <m:oMathPara>
        <m:oMathParaPr>
          <m:jc m:val="center"/>
        </m:oMathParaPr>
        <m:oMath>
          <m:r>
            <m:t>V</m:t>
          </m:r>
          <m:r>
            <m:t>′</m:t>
          </m:r>
          <m:r>
            <m:t>=</m:t>
          </m:r>
          <m:f>
            <m:fPr>
              <m:type m:val="bar"/>
            </m:fPr>
            <m:num>
              <m:sSub>
                <m:e>
                  <m:r>
                    <m:t>r</m:t>
                  </m:r>
                </m:e>
                <m:sub>
                  <m:r>
                    <m:t>+</m:t>
                  </m:r>
                </m:sub>
              </m:sSub>
              <m:r>
                <m:t>A</m:t>
              </m:r>
            </m:num>
            <m:den>
              <m:r>
                <m:t>d</m:t>
              </m:r>
              <m:r>
                <m:t>−</m:t>
              </m:r>
              <m:r>
                <m:t>1</m:t>
              </m:r>
            </m:den>
          </m:f>
          <m:r>
            <m:t> </m:t>
          </m:r>
        </m:oMath>
      </m:oMathPara>
    </w:p>
    <w:p>
      <w:pPr>
        <w:pStyle w:val="FirstParagraph"/>
      </w:pPr>
      <w:r>
        <w:t xml:space="preserve">and the thermodynamic volume</w:t>
      </w:r>
      <w:r>
        <w:t xml:space="preserve"> </w:t>
      </w:r>
      <m:oMath>
        <m:r>
          <m:t>V</m:t>
        </m:r>
      </m:oMath>
      <w:r>
        <w:t xml:space="preserve"> </w:t>
      </w:r>
      <w:r>
        <w:t xml:space="preserve">in</w:t>
      </w:r>
      <w:r>
        <w:t xml:space="preserve"> </w:t>
      </w:r>
      <w:hyperlink w:anchor="VBHKerr">
        <w:r>
          <w:rPr>
            <w:rStyle w:val="Hyperlink"/>
          </w:rPr>
          <w:t xml:space="preserve">[VBHKerr]</w:t>
        </w:r>
      </w:hyperlink>
      <w:r>
        <w:t xml:space="preserve"> </w:t>
      </w:r>
      <w:r>
        <w:t xml:space="preserve">differ by an</w:t>
      </w:r>
      <w:r>
        <w:t xml:space="preserve"> </w:t>
      </w:r>
      <m:oMath>
        <m:nary>
          <m:naryPr>
            <m:chr m:val="∑"/>
            <m:limLoc m:val="undOvr"/>
            <m:subHide m:val="0"/>
            <m:supHide m:val="1"/>
          </m:naryPr>
          <m:sub>
            <m:r>
              <m:t>i</m:t>
            </m:r>
          </m:sub>
          <m:sup>
            <m:r>
              <m:t>​</m:t>
            </m:r>
          </m:sup>
          <m:e>
            <m:sSub>
              <m:e>
                <m:r>
                  <m:t>a</m:t>
                </m:r>
              </m:e>
              <m:sub>
                <m:r>
                  <m:t>i</m:t>
                </m:r>
              </m:sub>
            </m:sSub>
          </m:e>
        </m:nary>
        <m:sSub>
          <m:e>
            <m:r>
              <m:t>J</m:t>
            </m:r>
          </m:e>
          <m:sub>
            <m:r>
              <m:t>i</m:t>
            </m:r>
          </m:sub>
        </m:sSub>
      </m:oMath>
      <w:r>
        <w:t xml:space="preserve"> </w:t>
      </w:r>
      <w:r>
        <w:t xml:space="preserve">term and behave differently in the limits of slow and fast rotation.</w:t>
      </w:r>
      <w:r>
        <w:t xml:space="preserve"> </w:t>
      </w:r>
      <w:r>
        <w:t xml:space="preserve">Whereas the thermodynamic volume</w:t>
      </w:r>
      <w:r>
        <w:t xml:space="preserve"> </w:t>
      </w:r>
      <w:hyperlink w:anchor="VBHKerr">
        <w:r>
          <w:rPr>
            <w:rStyle w:val="Hyperlink"/>
          </w:rPr>
          <w:t xml:space="preserve">[VBHKerr]</w:t>
        </w:r>
      </w:hyperlink>
      <w:r>
        <w:t xml:space="preserve"> </w:t>
      </w:r>
      <w:r>
        <w:t xml:space="preserve">is dominated by its first geometric term for slow rotations</w:t>
      </w:r>
    </w:p>
    <w:p>
      <w:pPr>
        <w:pStyle w:val="BodyText"/>
      </w:pPr>
      <w:r>
        <w:t xml:space="preserve">$$\label{Vslow}
V_{\mbox{\tiny  slow}}\approx V'_{\mbox{\tiny  slow}}\approx\frac{\omega_{d-2}r_+^{d-1}}{d-1}\,,$$</w:t>
      </w:r>
    </w:p>
    <w:p>
      <w:pPr>
        <w:pStyle w:val="FirstParagraph"/>
      </w:pPr>
      <w:r>
        <w:t xml:space="preserve">in the ultraspinning regime the second (angular momentum) term dominates.</w:t>
      </w:r>
      <w:r>
        <w:t xml:space="preserve"> </w:t>
      </w:r>
      <w:r>
        <w:t xml:space="preserve">To see this let us, for simplicity, consider for a moment</w:t>
      </w:r>
      <w:r>
        <w:t xml:space="preserve"> </w:t>
      </w:r>
      <w:r>
        <w:t xml:space="preserve">a singly spinning Myers–Perry black hole (</w:t>
      </w:r>
      <m:oMath>
        <m:sSub>
          <m:e>
            <m:r>
              <m:t>a</m:t>
            </m:r>
          </m:e>
          <m:sub>
            <m:r>
              <m:t>1</m:t>
            </m:r>
          </m:sub>
        </m:sSub>
        <m:r>
          <m:t>=</m:t>
        </m:r>
        <m:r>
          <m:t>a</m:t>
        </m:r>
      </m:oMath>
      <w:r>
        <w:t xml:space="preserve">, other</w:t>
      </w:r>
      <w:r>
        <w:t xml:space="preserve"> </w:t>
      </w:r>
      <m:oMath>
        <m:sSub>
          <m:e>
            <m:r>
              <m:t>a</m:t>
            </m:r>
          </m:e>
          <m:sub>
            <m:r>
              <m:t>i</m:t>
            </m:r>
          </m:sub>
        </m:sSub>
        <m:r>
          <m:t>=</m:t>
        </m:r>
        <m:r>
          <m:t>0</m:t>
        </m:r>
      </m:oMath>
      <w:r>
        <w:t xml:space="preserve">, and</w:t>
      </w:r>
      <w:r>
        <w:t xml:space="preserve"> </w:t>
      </w:r>
      <m:oMath>
        <m:r>
          <m:t>l</m:t>
        </m:r>
        <m:r>
          <m:t>→</m:t>
        </m:r>
        <m:r>
          <m:t>∞</m:t>
        </m:r>
      </m:oMath>
      <w:r>
        <w:t xml:space="preserve">).</w:t>
      </w:r>
      <w:r>
        <w:t xml:space="preserve"> </w:t>
      </w:r>
      <w:r>
        <w:t xml:space="preserve">In this case the formula</w:t>
      </w:r>
      <w:r>
        <w:t xml:space="preserve"> </w:t>
      </w:r>
      <w:hyperlink w:anchor="VBHKerr">
        <w:r>
          <w:rPr>
            <w:rStyle w:val="Hyperlink"/>
          </w:rPr>
          <w:t xml:space="preserve">[VBHKerr]</w:t>
        </w:r>
      </w:hyperlink>
      <w:r>
        <w:t xml:space="preserve"> </w:t>
      </w:r>
      <w:r>
        <w:t xml:space="preserve">reduces to the following expression</w:t>
      </w:r>
    </w:p>
    <w:p>
      <w:pPr>
        <w:pStyle w:val="BodyText"/>
      </w:pPr>
      <m:oMathPara>
        <m:oMathParaPr>
          <m:jc m:val="center"/>
        </m:oMathParaPr>
        <m:oMath>
          <m:r>
            <m:t>V</m:t>
          </m:r>
          <m:r>
            <m:t>=</m:t>
          </m:r>
          <m:r>
            <m:t>V</m:t>
          </m:r>
          <m:r>
            <m:t>′</m:t>
          </m:r>
          <m:r>
            <m:t>+</m:t>
          </m:r>
          <m:f>
            <m:fPr>
              <m:type m:val="bar"/>
            </m:fPr>
            <m:num>
              <m:r>
                <m:t>4</m:t>
              </m:r>
              <m:r>
                <m:t>π</m:t>
              </m:r>
            </m:num>
            <m:den>
              <m:r>
                <m:t>d</m:t>
              </m:r>
              <m:r>
                <m:t>−</m:t>
              </m:r>
              <m:r>
                <m:t>1</m:t>
              </m:r>
            </m:den>
          </m:f>
          <m:f>
            <m:fPr>
              <m:type m:val="bar"/>
            </m:fPr>
            <m:num>
              <m:sSup>
                <m:e>
                  <m:r>
                    <m:t>J</m:t>
                  </m:r>
                </m:e>
                <m:sup>
                  <m:r>
                    <m:t>2</m:t>
                  </m:r>
                </m:sup>
              </m:sSup>
            </m:num>
            <m:den>
              <m:r>
                <m:t>M</m:t>
              </m:r>
            </m:den>
          </m:f>
        </m:oMath>
      </m:oMathPara>
    </w:p>
    <w:p>
      <w:pPr>
        <w:pStyle w:val="FirstParagraph"/>
      </w:pPr>
      <w:r>
        <w:t xml:space="preserve">which is also valid for the</w:t>
      </w:r>
      <w:r>
        <w:t xml:space="preserve"> </w:t>
      </w:r>
      <m:oMath>
        <m:r>
          <m:t>d</m:t>
        </m:r>
        <m:r>
          <m:t>=</m:t>
        </m:r>
        <m:r>
          <m:t>4</m:t>
        </m:r>
      </m:oMath>
      <w:r>
        <w:t xml:space="preserve"> </w:t>
      </w:r>
      <w:r>
        <w:t xml:space="preserve">Kerr-AdS case.</w:t>
      </w:r>
      <w:r>
        <w:t xml:space="preserve"> </w:t>
      </w:r>
      <w:r>
        <w:t xml:space="preserve">In</w:t>
      </w:r>
      <w:r>
        <w:t xml:space="preserve"> </w:t>
      </w:r>
      <m:oMath>
        <m:r>
          <m:t>d</m:t>
        </m:r>
        <m:r>
          <m:t>≥</m:t>
        </m:r>
        <m:r>
          <m:t>6</m:t>
        </m:r>
      </m:oMath>
      <w:r>
        <w:t xml:space="preserve"> </w:t>
      </w:r>
      <w:r>
        <w:t xml:space="preserve">there is no limit on how large the rotation parameter</w:t>
      </w:r>
      <w:r>
        <w:t xml:space="preserve"> </w:t>
      </w:r>
      <m:oMath>
        <m:r>
          <m:t>a</m:t>
        </m:r>
      </m:oMath>
      <w:r>
        <w:t xml:space="preserve"> </w:t>
      </w:r>
      <w:r>
        <w:t xml:space="preserve">can be</w:t>
      </w:r>
      <w:r>
        <w:t xml:space="preserve"> </w:t>
      </w:r>
      <w:r>
        <w:t xml:space="preserve"> </w:t>
      </w:r>
      <w:r>
        <w:t xml:space="preserve">and one can, in principle, take the</w:t>
      </w:r>
      <w:r>
        <w:t xml:space="preserve"> </w:t>
      </w:r>
      <w:r>
        <w:rPr>
          <w:i/>
        </w:rPr>
        <w:t xml:space="preserve">ultraspinning limit</w:t>
      </w:r>
      <w:r>
        <w:t xml:space="preserve"> </w:t>
      </w:r>
      <m:oMath>
        <m:r>
          <m:t>a</m:t>
        </m:r>
        <m:r>
          <m:t>→</m:t>
        </m:r>
        <m:r>
          <m:t>∞</m:t>
        </m:r>
      </m:oMath>
      <w:r>
        <w:t xml:space="preserve">. For fixed</w:t>
      </w:r>
      <w:r>
        <w:t xml:space="preserve"> </w:t>
      </w:r>
      <m:oMath>
        <m:r>
          <m:t>M</m:t>
        </m:r>
      </m:oMath>
      <w:r>
        <w:t xml:space="preserve"> </w:t>
      </w:r>
      <w:r>
        <w:t xml:space="preserve">this implies</w:t>
      </w:r>
      <w:r>
        <w:t xml:space="preserve"> </w:t>
      </w:r>
      <m:oMath>
        <m:sSub>
          <m:e>
            <m:r>
              <m:t>r</m:t>
            </m:r>
          </m:e>
          <m:sub>
            <m:r>
              <m:t>+</m:t>
            </m:r>
          </m:sub>
        </m:sSub>
        <m:r>
          <m:t>→</m:t>
        </m:r>
        <m:r>
          <m:t>0</m:t>
        </m:r>
      </m:oMath>
      <w:r>
        <w:t xml:space="preserve">, and the second term in the previous formula dominates.</w:t>
      </w:r>
      <w:r>
        <w:t xml:space="preserve"> </w:t>
      </w:r>
      <w:r>
        <w:t xml:space="preserve">Hence, for the ultraspinning black holes, the thermodynamic volume differs significantly from the geometric one, being approximately given by</w:t>
      </w:r>
    </w:p>
    <w:p>
      <w:pPr>
        <w:pStyle w:val="BodyText"/>
      </w:pPr>
      <m:oMathPara>
        <m:oMathParaPr>
          <m:jc m:val="center"/>
        </m:oMathParaPr>
        <m:oMath>
          <m:r>
            <m:t>V</m:t>
          </m:r>
          <m:r>
            <m:t>≈</m:t>
          </m:r>
          <m:f>
            <m:fPr>
              <m:type m:val="bar"/>
            </m:fPr>
            <m:num>
              <m:r>
                <m:t>4</m:t>
              </m:r>
              <m:r>
                <m:t>π</m:t>
              </m:r>
            </m:num>
            <m:den>
              <m:r>
                <m:t>d</m:t>
              </m:r>
              <m:r>
                <m:t>−</m:t>
              </m:r>
              <m:r>
                <m:t>1</m:t>
              </m:r>
            </m:den>
          </m:f>
          <m:f>
            <m:fPr>
              <m:type m:val="bar"/>
            </m:fPr>
            <m:num>
              <m:sSup>
                <m:e>
                  <m:r>
                    <m:t>J</m:t>
                  </m:r>
                </m:e>
                <m:sup>
                  <m:r>
                    <m:t>2</m:t>
                  </m:r>
                </m:sup>
              </m:sSup>
            </m:num>
            <m:den>
              <m:r>
                <m:t>M</m:t>
              </m:r>
            </m:den>
          </m:f>
          <m:r>
            <m:t>≈</m:t>
          </m:r>
          <m:f>
            <m:fPr>
              <m:type m:val="bar"/>
            </m:fPr>
            <m:num>
              <m:sSub>
                <m:e>
                  <m:r>
                    <m:t>ω</m:t>
                  </m:r>
                </m:e>
                <m:sub>
                  <m:r>
                    <m:t>d</m:t>
                  </m:r>
                  <m:r>
                    <m:t>−</m:t>
                  </m:r>
                  <m:r>
                    <m:t>2</m:t>
                  </m:r>
                </m:sub>
              </m:sSub>
              <m:sSup>
                <m:e>
                  <m:r>
                    <m:t>a</m:t>
                  </m:r>
                </m:e>
                <m:sup>
                  <m:r>
                    <m:t>4</m:t>
                  </m:r>
                </m:sup>
              </m:sSup>
              <m:sSubSup>
                <m:e>
                  <m:r>
                    <m:t>r</m:t>
                  </m:r>
                </m:e>
                <m:sub>
                  <m:r>
                    <m:t>+</m:t>
                  </m:r>
                </m:sub>
                <m:sup>
                  <m:r>
                    <m:t>d</m:t>
                  </m:r>
                  <m:r>
                    <m:t>−</m:t>
                  </m:r>
                  <m:r>
                    <m:t>5</m:t>
                  </m:r>
                </m:sup>
              </m:sSubSup>
            </m:num>
            <m:den>
              <m:r>
                <m:t>(</m:t>
              </m:r>
              <m:r>
                <m:t>d</m:t>
              </m:r>
              <m:r>
                <m:t>−</m:t>
              </m:r>
              <m:r>
                <m:t>1</m:t>
              </m:r>
              <m:r>
                <m:t>)</m:t>
              </m:r>
              <m:r>
                <m:t>(</m:t>
              </m:r>
              <m:r>
                <m:t>d</m:t>
              </m:r>
              <m:r>
                <m:t>−</m:t>
              </m:r>
              <m:r>
                <m:t>2</m:t>
              </m:r>
              <m:r>
                <m:t>)</m:t>
              </m:r>
            </m:den>
          </m:f>
          <m:r>
            <m:t> </m:t>
          </m:r>
          <m:r>
            <m:t>,</m:t>
          </m:r>
        </m:oMath>
      </m:oMathPara>
    </w:p>
    <w:p>
      <w:pPr>
        <w:pStyle w:val="FirstParagraph"/>
      </w:pPr>
      <w:r>
        <w:t xml:space="preserve">which is to be compared with formula</w:t>
      </w:r>
      <w:r>
        <w:t xml:space="preserve"> </w:t>
      </w:r>
      <w:hyperlink w:anchor="Vslow">
        <w:r>
          <w:rPr>
            <w:rStyle w:val="Hyperlink"/>
          </w:rPr>
          <w:t xml:space="preserve">[Vslow]</w:t>
        </w:r>
      </w:hyperlink>
      <w:r>
        <w:t xml:space="preserve">. The conclusions for multiply-spinning and/or AdS black holes are analogous.</w:t>
      </w:r>
    </w:p>
    <w:p>
      <w:pPr>
        <w:pStyle w:val="BodyText"/>
      </w:pPr>
      <w:r>
        <w:t xml:space="preserve">The Gibbs free energy is given by</w:t>
      </w:r>
      <w:r>
        <w:t xml:space="preserve"> </w:t>
      </w:r>
      <w:hyperlink w:anchor="G">
        <w:r>
          <w:rPr>
            <w:rStyle w:val="Hyperlink"/>
          </w:rPr>
          <w:t xml:space="preserve">[G]</w:t>
        </w:r>
      </w:hyperlink>
      <w:r>
        <w:t xml:space="preserve"> </w:t>
      </w:r>
      <w:r>
        <w:t xml:space="preserve">and is related to the Euclidean action</w:t>
      </w:r>
      <w:r>
        <w:t xml:space="preserve"> </w:t>
      </w:r>
      <m:oMath>
        <m:r>
          <m:t>I</m:t>
        </m:r>
      </m:oMath>
      <w:r>
        <w:t xml:space="preserve"> </w:t>
      </w:r>
      <w:r>
        <w:t xml:space="preserve">,</w:t>
      </w:r>
    </w:p>
    <w:p>
      <w:pPr>
        <w:pStyle w:val="BodyText"/>
      </w:pPr>
      <w:r>
        <w:t xml:space="preserve">$$\label{action}
I=\frac{\omega_{d-2}}{8\pi T\bigl(\prod_j \Xi_j\bigr)}\Bigl(m-\frac{r_+^\varepsilon}{l^2}\prod_{i=1}^N(r_+^2+a_i^2)\Bigr)\,,$$</w:t>
      </w:r>
    </w:p>
    <w:p>
      <w:pPr>
        <w:pStyle w:val="FirstParagraph"/>
      </w:pPr>
      <w:r>
        <w:t xml:space="preserve">by</w:t>
      </w:r>
    </w:p>
    <w:p>
      <w:pPr>
        <w:pStyle w:val="BodyText"/>
      </w:pPr>
      <m:oMathPara>
        <m:oMathParaPr>
          <m:jc m:val="center"/>
        </m:oMathParaPr>
        <m:oMath>
          <m:r>
            <m:t>G</m:t>
          </m:r>
          <m:r>
            <m:t>=</m:t>
          </m:r>
          <m:r>
            <m:t>M</m:t>
          </m:r>
          <m:r>
            <m:t>−</m:t>
          </m:r>
          <m:r>
            <m:t>T</m:t>
          </m:r>
          <m:r>
            <m:t>S</m:t>
          </m:r>
          <m:r>
            <m:t>=</m:t>
          </m:r>
          <m:r>
            <m:t>T</m:t>
          </m:r>
          <m:r>
            <m:t>I</m:t>
          </m:r>
          <m:r>
            <m:t>+</m:t>
          </m:r>
          <m:nary>
            <m:naryPr>
              <m:chr m:val="∑"/>
              <m:limLoc m:val="undOvr"/>
              <m:subHide m:val="0"/>
              <m:supHide m:val="1"/>
            </m:naryPr>
            <m:sub>
              <m:r>
                <m:t>i</m:t>
              </m:r>
            </m:sub>
            <m:sup>
              <m:r>
                <m:t>​</m:t>
              </m:r>
            </m:sup>
            <m:e>
              <m:sSub>
                <m:e>
                  <m:r>
                    <m:t>Ω</m:t>
                  </m:r>
                </m:e>
                <m:sub>
                  <m:r>
                    <m:t>i</m:t>
                  </m:r>
                </m:sub>
              </m:sSub>
            </m:e>
          </m:nary>
          <m:sSub>
            <m:e>
              <m:r>
                <m:t>J</m:t>
              </m:r>
            </m:e>
            <m:sub>
              <m:r>
                <m:t>i</m:t>
              </m:r>
            </m:sub>
          </m:sSub>
          <m:r>
            <m:t> </m:t>
          </m:r>
          <m:r>
            <m:t>,</m:t>
          </m:r>
        </m:oMath>
      </m:oMathPara>
    </w:p>
    <w:p>
      <w:pPr>
        <w:pStyle w:val="FirstParagraph"/>
      </w:pPr>
      <w:r>
        <w:t xml:space="preserve">see also Sec. </w:t>
      </w:r>
      <w:hyperlink w:anchor="sec:Instab">
        <w:r>
          <w:rPr>
            <w:rStyle w:val="Hyperlink"/>
          </w:rPr>
          <w:t xml:space="preserve">[sec:Instab]</w:t>
        </w:r>
      </w:hyperlink>
      <w:r>
        <w:t xml:space="preserve"> </w:t>
      </w:r>
      <w:r>
        <w:t xml:space="preserve">where</w:t>
      </w:r>
      <w:r>
        <w:t xml:space="preserve"> </w:t>
      </w:r>
      <m:oMath>
        <m:r>
          <m:t>I</m:t>
        </m:r>
      </m:oMath>
      <w:r>
        <w:t xml:space="preserve"> </w:t>
      </w:r>
      <w:r>
        <w:t xml:space="preserve">is used to estimate the onset of ultraspinning instabilities.</w:t>
      </w:r>
      <w:r>
        <w:t xml:space="preserve"> </w:t>
      </w:r>
      <w:r>
        <w:t xml:space="preserve">In what follows we shall discuss in detail some special cases of these general metrics and the associated interesting thermodynamic features.</w:t>
      </w:r>
    </w:p>
    <w:p>
      <w:pPr>
        <w:pStyle w:val="Heading2"/>
      </w:pPr>
      <w:bookmarkStart w:id="85" w:name="conclusion-1"/>
      <w:r>
        <w:t xml:space="preserve">Conclusion</w:t>
      </w:r>
      <w:bookmarkEnd w:id="85"/>
    </w:p>
    <w:p>
      <w:pPr>
        <w:pStyle w:val="FirstParagraph"/>
      </w:pPr>
      <w:r>
        <w:t xml:space="preserve">Les trous noirs sont des objets célestes sur lesquels il reste encore beaucoup de questions en suspend. Dans ce modeste mémoire, nous avons essayé d’approcher du notion du trou noir ,il est défini en astrophysique comme un objet massif dont le champ gravitationnel est si</w:t>
      </w:r>
      <w:r>
        <w:t xml:space="preserve"> </w:t>
      </w:r>
      <w:r>
        <w:t xml:space="preserve">s’intense qu’il empêche toute forme de matière ou de rayonnement de s’en échappé .On a présentée aussi la formation de ces objets, puis leurs classifications, et on a fini par quelques</w:t>
      </w:r>
      <w:r>
        <w:t xml:space="preserve"> </w:t>
      </w:r>
      <w:r>
        <w:t xml:space="preserve">méthodes de détection des trous noirs, même s’ils sont invisibles, ils ont une énorme influence sur la matière qu’ils entourent.</w:t>
      </w:r>
      <w:r>
        <w:br w:type="textWrapping"/>
      </w:r>
      <w:r>
        <w:t xml:space="preserve">Ainsi, nous avons traité les trous noirs dans la</w:t>
      </w:r>
      <w:r>
        <w:t xml:space="preserve"> </w:t>
      </w:r>
      <w:r>
        <w:t xml:space="preserve">théorie la plus compatible à décrire ce genre des objets, c’est la relativité générale, en se</w:t>
      </w:r>
      <w:r>
        <w:t xml:space="preserve"> </w:t>
      </w:r>
      <w:r>
        <w:t xml:space="preserve">basant sur la notion de l’espace-temps,qui basé sur l’espace-temps pour décrire le fort champ gravitationnel produit</w:t>
      </w:r>
      <w:r>
        <w:t xml:space="preserve"> </w:t>
      </w:r>
      <w:r>
        <w:t xml:space="preserve">par les trous noirs, en donnant la métrique des différents types théoriques du trou noir qui sont</w:t>
      </w:r>
      <w:r>
        <w:t xml:space="preserve"> </w:t>
      </w:r>
      <w:r>
        <w:t xml:space="preserve">définis par trois paramétres : la masse, la charge et le moment cinétique. On a défini ainsi les</w:t>
      </w:r>
      <w:r>
        <w:t xml:space="preserve"> </w:t>
      </w:r>
      <w:r>
        <w:t xml:space="preserve">différentes régions caractéristiques du trou noir</w:t>
      </w:r>
      <w:r>
        <w:br w:type="textWrapping"/>
      </w:r>
      <w:r>
        <w:t xml:space="preserve">Nous nous sommes intéressés dans la suite à quelques rudiments de la thermodynamique des</w:t>
      </w:r>
      <w:r>
        <w:t xml:space="preserve"> </w:t>
      </w:r>
      <w:r>
        <w:t xml:space="preserve">trous noirs. On a ainsi pu voir que l’affirmation "rien ne peut sortir d’un trou noir" est en réalité</w:t>
      </w:r>
      <w:r>
        <w:t xml:space="preserve"> </w:t>
      </w:r>
      <w:r>
        <w:t xml:space="preserve">fausse, puisque Hawking a pu mettre en évidence la présence d’un rayonnement de particules</w:t>
      </w:r>
      <w:r>
        <w:t xml:space="preserve"> </w:t>
      </w:r>
      <w:r>
        <w:t xml:space="preserve">qui ressemble à celui d’un rayonnement thermique. Nous avons aussi cités les quatre lois qui gouverne la dynamique des trous noirs, l’expression</w:t>
      </w:r>
      <w:r>
        <w:t xml:space="preserve"> </w:t>
      </w:r>
      <w:r>
        <w:t xml:space="preserve">de la température de Hawkinge et l’entropie de Bekeinstein-Hawking.</w:t>
      </w:r>
      <w:r>
        <w:br w:type="textWrapping"/>
      </w:r>
      <w:r>
        <w:t xml:space="preserve">Ensuite, nous avons étudié le comportement critique d’un trou noir de Schwarzschild AdS,anssi nous avons exprimés leurs expressions des</w:t>
      </w:r>
      <w:r>
        <w:t xml:space="preserve"> </w:t>
      </w:r>
      <w:r>
        <w:t xml:space="preserve">différentes grandeurs thermodynamiques ,la stabilité thermodynamique a été bien étudié en utilisant la capacité thermique.</w:t>
      </w:r>
      <w:r>
        <w:br w:type="textWrapping"/>
      </w:r>
      <w:r>
        <w:t xml:space="preserve">De même on a étudié la thermodynamique d’un trou noir AdS chargé dans un espace de phase</w:t>
      </w:r>
      <w:r>
        <w:t xml:space="preserve"> </w:t>
      </w:r>
      <w:r>
        <w:t xml:space="preserve">étendu, en traitant la constante cosmologique et sa quantité conjuguée, comme des variables thermodynamiques associées à la pression et au volume, respectivement. Pour une</w:t>
      </w:r>
      <w:r>
        <w:t xml:space="preserve"> </w:t>
      </w:r>
      <w:r>
        <w:t xml:space="preserve">charge de trou noir Q fixe, cette identification nous a permis d’écrire l’équation d’état</w:t>
      </w:r>
      <w:r>
        <w:t xml:space="preserve"> </w:t>
      </w:r>
      <w:r>
        <w:t xml:space="preserve">comme suit P = P(V, T) et d’étudier son comportement en utilisant les techniques thermodynamiques standard. La stabilité thermodynamique a été bien étudié en utilisant la</w:t>
      </w:r>
      <w:r>
        <w:t xml:space="preserve"> </w:t>
      </w:r>
      <w:r>
        <w:t xml:space="preserve">capacité thermique.</w:t>
      </w:r>
      <w:r>
        <w:t xml:space="preserve"> </w:t>
      </w:r>
      <w:r>
        <w:t xml:space="preserve">Finalement, on a étudié la géothermodynamique d’un trou noir RN-AdS en se basant</w:t>
      </w:r>
      <w:r>
        <w:t xml:space="preserve"> </w:t>
      </w:r>
      <w:r>
        <w:t xml:space="preserve">sur la géométrie de Ruppeiner Quevedo et HPEM et on a montré que seul Quevedo et</w:t>
      </w:r>
      <w:r>
        <w:t xml:space="preserve"> </w:t>
      </w:r>
      <w:r>
        <w:t xml:space="preserve">Ruppeiner sont capable de décrire la transition de phase thermodynamique</w:t>
      </w:r>
    </w:p>
    <w:p>
      <w:pPr>
        <w:pStyle w:val="BodyText"/>
      </w:pPr>
      <w:r>
        <w:t xml:space="preserve">99</w:t>
      </w:r>
      <w:r>
        <w:t xml:space="preserve"> </w:t>
      </w:r>
      <w:r>
        <w:t xml:space="preserve">V. P. Frolov and A. Zelnikov," Introduction to Black Hole Physics". Oxford University Press, 2011.</w:t>
      </w:r>
      <w:r>
        <w:t xml:space="preserve"> </w:t>
      </w:r>
      <w:r>
        <w:t xml:space="preserve">A.Adehchour,</w:t>
      </w:r>
      <w:r>
        <w:t xml:space="preserve"> </w:t>
      </w:r>
      <w:r>
        <w:t xml:space="preserve">“</w:t>
      </w:r>
      <w:r>
        <w:t xml:space="preserve">Astrophysique nucléaire,</w:t>
      </w:r>
      <w:r>
        <w:t xml:space="preserve">”</w:t>
      </w:r>
      <w:r>
        <w:t xml:space="preserve"> </w:t>
      </w:r>
      <w:r>
        <w:t xml:space="preserve">2017.</w:t>
      </w:r>
      <w:r>
        <w:t xml:space="preserve"> </w:t>
      </w:r>
      <w:r>
        <w:t xml:space="preserve">H.E.MOUMNI, Thèse : "Thermodynamique des trous noirs et physique des</w:t>
      </w:r>
      <w:r>
        <w:t xml:space="preserve"> </w:t>
      </w:r>
      <w:r>
        <w:t xml:space="preserve">cordes", LPHEA-FSSM-UCAM, 2014.</w:t>
      </w:r>
      <w:r>
        <w:t xml:space="preserve"> </w:t>
      </w:r>
      <w:r>
        <w:t xml:space="preserve">S. W. Hawking,</w:t>
      </w:r>
      <w:r>
        <w:t xml:space="preserve"> </w:t>
      </w:r>
      <w:r>
        <w:t xml:space="preserve">“</w:t>
      </w:r>
      <w:r>
        <w:t xml:space="preserve">Gravitational radiation from colliding black holes,</w:t>
      </w:r>
      <w:r>
        <w:t xml:space="preserve">”</w:t>
      </w:r>
      <w:r>
        <w:t xml:space="preserve"> </w:t>
      </w:r>
      <w:r>
        <w:t xml:space="preserve">Phys. Rev. Lett., vol. 26,pp. 1344–1346, 1971.</w:t>
      </w:r>
      <w:r>
        <w:t xml:space="preserve"> </w:t>
      </w:r>
      <w:r>
        <w:t xml:space="preserve">M. Séguin, Astronomie et astrophysique cinq grandes idées pour explorer et comprendre l’Univers. Bruxelles St. Laurent : De Boeck université Ed. du Renouveau pdéagogique, 2002.</w:t>
      </w:r>
      <w:r>
        <w:t xml:space="preserve"> </w:t>
      </w:r>
      <w:r>
        <w:t xml:space="preserve">J.Grain, "Relativite Generale et champs quantiques : quelques aspects de physique</w:t>
      </w:r>
      <w:r>
        <w:t xml:space="preserve"> </w:t>
      </w:r>
      <w:r>
        <w:t xml:space="preserve">des trous noirs et de cosmologie en gravite de Lovelock, espaces de Sitter et</w:t>
      </w:r>
      <w:r>
        <w:t xml:space="preserve"> </w:t>
      </w:r>
      <w:r>
        <w:t xml:space="preserve">dimensions supplementaires", Grenoble I, 2006.</w:t>
      </w:r>
      <w:r>
        <w:t xml:space="preserve"> </w:t>
      </w:r>
      <w:r>
        <w:t xml:space="preserve">Blaise Goutéraux, Thèse : "Black-Hole Solutions to Einstein’s Equations in the</w:t>
      </w:r>
      <w:r>
        <w:t xml:space="preserve"> </w:t>
      </w:r>
      <w:r>
        <w:t xml:space="preserve">Presence of Matter and Modifications of Gravitation in Extra Dimensions", Université Paris-Sud XI, 2010.</w:t>
      </w:r>
      <w:r>
        <w:t xml:space="preserve"> </w:t>
      </w:r>
      <w:r>
        <w:t xml:space="preserve">Hobson, M., G. Efstathiou, and A. Lasenby (2010), Relativité Générale, de boeck,</w:t>
      </w:r>
      <w:r>
        <w:t xml:space="preserve"> </w:t>
      </w:r>
      <w:r>
        <w:t xml:space="preserve">Bruxelles.</w:t>
      </w:r>
      <w:r>
        <w:t xml:space="preserve"> </w:t>
      </w:r>
      <w:r>
        <w:t xml:space="preserve">S.Codis, "Quelque modéles de trous noirs", Laboratoire physique Théorique ENS,</w:t>
      </w:r>
      <w:r>
        <w:t xml:space="preserve"> </w:t>
      </w:r>
      <w:r>
        <w:t xml:space="preserve">2009.</w:t>
      </w:r>
      <w:r>
        <w:t xml:space="preserve"> </w:t>
      </w:r>
      <w:r>
        <w:t xml:space="preserve">J. Traschen, "An Introduction to Black Hole Evaporation", Londrina Winter</w:t>
      </w:r>
      <w:r>
        <w:t xml:space="preserve"> </w:t>
      </w:r>
      <w:r>
        <w:t xml:space="preserve">School, 2000.</w:t>
      </w:r>
      <w:r>
        <w:t xml:space="preserve"> </w:t>
      </w:r>
      <w:r>
        <w:t xml:space="preserve">G. HAKIM,</w:t>
      </w:r>
      <w:r>
        <w:t xml:space="preserve"> </w:t>
      </w:r>
      <w:r>
        <w:t xml:space="preserve">“</w:t>
      </w:r>
      <w:r>
        <w:t xml:space="preserve">Trous noirs de chern-simons à trois dimensions,</w:t>
      </w:r>
      <w:r>
        <w:t xml:space="preserve">”</w:t>
      </w:r>
      <w:r>
        <w:t xml:space="preserve"> </w:t>
      </w:r>
      <w:r>
        <w:t xml:space="preserve">2014.</w:t>
      </w:r>
      <w:r>
        <w:t xml:space="preserve"> </w:t>
      </w:r>
      <w:r>
        <w:t xml:space="preserve">S. Hawking, Hawking on the big bang and black holes. Singapore New Jersey : World Scientific, 1993.</w:t>
      </w:r>
      <w:r>
        <w:t xml:space="preserve"> </w:t>
      </w:r>
      <w:r>
        <w:t xml:space="preserve">J. M. Bardeen, B. Carter, and S. W. Hawking,</w:t>
      </w:r>
      <w:r>
        <w:t xml:space="preserve"> </w:t>
      </w:r>
      <w:r>
        <w:t xml:space="preserve">“</w:t>
      </w:r>
      <w:r>
        <w:t xml:space="preserve">The Four laws of black hole mechanics,</w:t>
      </w:r>
      <w:r>
        <w:t xml:space="preserve">”</w:t>
      </w:r>
      <w:r>
        <w:t xml:space="preserve"> </w:t>
      </w:r>
      <w:r>
        <w:t xml:space="preserve">Commun. Math. Phys., vol. 31, pp. 161–170, 1973.</w:t>
      </w:r>
      <w:r>
        <w:t xml:space="preserve"> </w:t>
      </w:r>
      <w:r>
        <w:t xml:space="preserve">V. P. Frolov, Black hole physics : basic concepts and new developments. Dordrecht Boston : Kluwer,</w:t>
      </w:r>
      <w:r>
        <w:t xml:space="preserve"> </w:t>
      </w:r>
      <w:r>
        <w:t xml:space="preserve">1998</w:t>
      </w:r>
      <w:r>
        <w:t xml:space="preserve"> </w:t>
      </w:r>
      <w:r>
        <w:t xml:space="preserve">M. C. LoPresto,</w:t>
      </w:r>
      <w:r>
        <w:t xml:space="preserve"> </w:t>
      </w:r>
      <w:r>
        <w:t xml:space="preserve">“</w:t>
      </w:r>
      <w:r>
        <w:t xml:space="preserve">"some simple black hole thermodynamics",</w:t>
      </w:r>
      <w:r>
        <w:t xml:space="preserve">”</w:t>
      </w:r>
      <w:r>
        <w:t xml:space="preserve"> </w:t>
      </w:r>
      <w:r>
        <w:t xml:space="preserve">THE PHYSICS TEACHER, vol. 41,</w:t>
      </w:r>
      <w:r>
        <w:t xml:space="preserve"> </w:t>
      </w:r>
      <w:r>
        <w:t xml:space="preserve">p. 299, May 2003.</w:t>
      </w:r>
      <w:r>
        <w:t xml:space="preserve"> </w:t>
      </w:r>
      <w:r>
        <w:t xml:space="preserve">D. Kastor, S. Ray, and J. Traschen,</w:t>
      </w:r>
      <w:r>
        <w:t xml:space="preserve"> </w:t>
      </w:r>
      <w:r>
        <w:t xml:space="preserve">“</w:t>
      </w:r>
      <w:r>
        <w:t xml:space="preserve">Enthalpy and the Mechanics of AdS Black Holes,</w:t>
      </w:r>
      <w:r>
        <w:t xml:space="preserve">”</w:t>
      </w:r>
      <w:r>
        <w:t xml:space="preserve"> </w:t>
      </w:r>
      <w:r>
        <w:t xml:space="preserve">Class. Quant.</w:t>
      </w:r>
      <w:r>
        <w:t xml:space="preserve"> </w:t>
      </w:r>
      <w:r>
        <w:t xml:space="preserve">Grav., vol. 26, p. 195011, 2009.</w:t>
      </w:r>
    </w:p>
    <w:p>
      <w:pPr>
        <w:pStyle w:val="BodyText"/>
      </w:pPr>
      <w:r>
        <w:t xml:space="preserve">S. Gunasekaran, R. B. Mann and D. Kubiznak, Extended phase space thermodynamics for charged and</w:t>
      </w:r>
      <w:r>
        <w:t xml:space="preserve"> </w:t>
      </w:r>
      <w:r>
        <w:t xml:space="preserve">rotating black holes and Born-Infeld vacuum polarization, JHEP 1211 (2012) 110 [arXiv:1208.6251].</w:t>
      </w:r>
    </w:p>
    <w:p>
      <w:pPr>
        <w:pStyle w:val="BodyText"/>
      </w:pPr>
      <w:r>
        <w:t xml:space="preserve">E. Spallucci and A. Smailagic,</w:t>
      </w:r>
      <w:r>
        <w:t xml:space="preserve"> </w:t>
      </w:r>
      <w:r>
        <w:t xml:space="preserve">“</w:t>
      </w:r>
      <w:r>
        <w:t xml:space="preserve">Maxwell’s equal area law and the Hawking-Page phase transition,</w:t>
      </w:r>
      <w:r>
        <w:t xml:space="preserve">”</w:t>
      </w:r>
      <w:r>
        <w:t xml:space="preserve">J. Grav., vol. 2013, p. 525696, 2013.</w:t>
      </w:r>
      <w:r>
        <w:t xml:space="preserve"> </w:t>
      </w:r>
      <w:r>
        <w:t xml:space="preserve">S. W. Hawking and D. N. Page,</w:t>
      </w:r>
      <w:r>
        <w:t xml:space="preserve"> </w:t>
      </w:r>
      <w:r>
        <w:t xml:space="preserve">“</w:t>
      </w:r>
      <w:r>
        <w:t xml:space="preserve">Thermodynamics of Black Holes in anti-De Sitter Space,</w:t>
      </w:r>
      <w:r>
        <w:t xml:space="preserve">”</w:t>
      </w:r>
      <w:r>
        <w:t xml:space="preserve"> </w:t>
      </w:r>
      <w:r>
        <w:t xml:space="preserve">Commun.Math. Phys., vol. 87, p. 577, 1983.</w:t>
      </w:r>
    </w:p>
    <w:p>
      <w:pPr>
        <w:pStyle w:val="BodyText"/>
      </w:pPr>
      <w:r>
        <w:t xml:space="preserve">D. Kubiznak and R. B. Mann, P-V criticality of charged AdS black holes, JHEP 1207 (2012) 033</w:t>
      </w:r>
      <w:r>
        <w:t xml:space="preserve"> </w:t>
      </w:r>
      <w:r>
        <w:t xml:space="preserve">[arXiv:1205.0559].</w:t>
      </w:r>
      <w:r>
        <w:t xml:space="preserve"> </w:t>
      </w:r>
      <w:r>
        <w:t xml:space="preserve">Eamon Mc Caughey, "Hawking radiation screening and Penrose process shielding in the Kerr Black Hole", 1603.08774v1, 29 Mars 2016.</w:t>
      </w:r>
    </w:p>
    <w:p>
      <w:pPr>
        <w:pStyle w:val="BodyText"/>
      </w:pPr>
      <w:r>
        <w:t xml:space="preserve">E. Spallucci and A. Smailagic,</w:t>
      </w:r>
      <w:r>
        <w:t xml:space="preserve"> </w:t>
      </w:r>
      <w:r>
        <w:t xml:space="preserve">“</w:t>
      </w:r>
      <w:r>
        <w:t xml:space="preserve">Maxwell’s equal area law and the Hawking-Page phase transition,</w:t>
      </w:r>
      <w:r>
        <w:t xml:space="preserve">”</w:t>
      </w:r>
      <w:r>
        <w:t xml:space="preserve"> </w:t>
      </w:r>
      <w:r>
        <w:t xml:space="preserve">J. Grav., vol. 2013, p. 525696, 2013.</w:t>
      </w:r>
      <w:r>
        <w:t xml:space="preserve"> </w:t>
      </w:r>
      <w:r>
        <w:t xml:space="preserve">J.-X. Zhao, M.-S. Ma, L.-C. Zhang, H.-H. Zhao, and R. Zhao,</w:t>
      </w:r>
      <w:r>
        <w:t xml:space="preserve"> </w:t>
      </w:r>
      <w:r>
        <w:t xml:space="preserve">“</w:t>
      </w:r>
      <w:r>
        <w:t xml:space="preserve">The equal area law of asymptotically</w:t>
      </w:r>
      <w:r>
        <w:t xml:space="preserve"> </w:t>
      </w:r>
      <w:r>
        <w:t xml:space="preserve">AdS black holes in extended phase space,</w:t>
      </w:r>
      <w:r>
        <w:t xml:space="preserve">”</w:t>
      </w:r>
      <w:r>
        <w:t xml:space="preserve"> </w:t>
      </w:r>
      <w:r>
        <w:t xml:space="preserve">Astrophys. Space Sci., vol. 352, no. 2, pp. 763–768, 2014.</w:t>
      </w:r>
      <w:r>
        <w:t xml:space="preserve"> </w:t>
      </w:r>
      <w:r>
        <w:t xml:space="preserve">A. Belhaj, M. Chabab, H. El Moumni and M. B. Sedra, On Thermodynamics of AdS Black Holes in</w:t>
      </w:r>
      <w:r>
        <w:t xml:space="preserve"> </w:t>
      </w:r>
      <w:r>
        <w:t xml:space="preserve">Arbitrary Dimensions, Chin. Phys. Lett. 29 (2012) 100401 [arXiv:1210.4617].</w:t>
      </w:r>
      <w:r>
        <w:t xml:space="preserve"> </w:t>
      </w:r>
      <w:r>
        <w:t xml:space="preserve">S. Chen, X. Liu, C. Liu and J. Jing, P - V criticality of AdS black hole in f(R) gravity, Chin. Phys.</w:t>
      </w:r>
      <w:r>
        <w:t xml:space="preserve"> </w:t>
      </w:r>
      <w:r>
        <w:t xml:space="preserve">Lett. 30 (2013) 060401 [arXiv:1301.3234].</w:t>
      </w:r>
      <w:r>
        <w:t xml:space="preserve"> </w:t>
      </w:r>
      <w:r>
        <w:t xml:space="preserve">R. G. Cai, Y. P. Hu, Q. Y. Pan and Y. L. Zhang, Thermodynamics of Black Holes in Massive Gravity,</w:t>
      </w:r>
      <w:r>
        <w:t xml:space="preserve"> </w:t>
      </w:r>
      <w:r>
        <w:t xml:space="preserve">Phys. Rev. D 91 (2015) no.2, 024032 [arXiv:1409.2369].</w:t>
      </w:r>
      <w:r>
        <w:t xml:space="preserve"> </w:t>
      </w:r>
      <w:r>
        <w:t xml:space="preserve">J. Xu, L. M. Cao and Y. P. Hu, P-V criticality in the extended phase space of black holes in massive</w:t>
      </w:r>
      <w:r>
        <w:t xml:space="preserve"> </w:t>
      </w:r>
      <w:r>
        <w:t xml:space="preserve">gravity, Phys. Rev. D 91 (2015) no.12, 124033 [arXiv:1506.03578].</w:t>
      </w:r>
      <w:r>
        <w:t xml:space="preserve"> </w:t>
      </w:r>
      <w:r>
        <w:t xml:space="preserve">M. Chabab, H. El Moumni and K. Masmar, On thermodynamics of charged AdS black holes</w:t>
      </w:r>
      <w:r>
        <w:t xml:space="preserve"> </w:t>
      </w:r>
      <w:r>
        <w:t xml:space="preserve">in extended phases space via M2-branes background, Eur. Phys. J. C 76, no. 6, 304 (2016)</w:t>
      </w:r>
      <w:r>
        <w:t xml:space="preserve"> </w:t>
      </w:r>
      <w:r>
        <w:t xml:space="preserve">[arXiv:1512.07832]</w:t>
      </w:r>
      <w:r>
        <w:t xml:space="preserve"> </w:t>
      </w:r>
      <w:r>
        <w:t xml:space="preserve">M. C. LoPresto,</w:t>
      </w:r>
      <w:r>
        <w:t xml:space="preserve"> </w:t>
      </w:r>
      <w:r>
        <w:t xml:space="preserve">“</w:t>
      </w:r>
      <w:r>
        <w:t xml:space="preserve">"some simple black hole thermodynamics",</w:t>
      </w:r>
      <w:r>
        <w:t xml:space="preserve">”</w:t>
      </w:r>
      <w:r>
        <w:t xml:space="preserve"> </w:t>
      </w:r>
      <w:r>
        <w:t xml:space="preserve">THE PHYSICS TEACHER, vol. 41,</w:t>
      </w:r>
      <w:r>
        <w:t xml:space="preserve"> </w:t>
      </w:r>
      <w:r>
        <w:t xml:space="preserve">p. 299, May 2003</w:t>
      </w:r>
    </w:p>
    <w:p>
      <w:pPr>
        <w:pStyle w:val="BodyText"/>
      </w:pPr>
      <w:r>
        <w:t xml:space="preserve">S. L. Shapiro and S. A. Teukolsky, Black holes, white dwarfs, and neutron stars: The physics of</w:t>
      </w:r>
      <w:r>
        <w:t xml:space="preserve"> </w:t>
      </w:r>
      <w:r>
        <w:t xml:space="preserve">compact objects, New York, USA: Wiley (1983) 645 p.</w:t>
      </w:r>
      <w:r>
        <w:t xml:space="preserve"> </w:t>
      </w:r>
      <w:r>
        <w:t xml:space="preserve">J. M. Bardeen, W. H. Press and S. A. Teukolsky, Rotating black holes: Locally nonrotating frames,</w:t>
      </w:r>
      <w:r>
        <w:t xml:space="preserve"> </w:t>
      </w:r>
      <w:r>
        <w:t xml:space="preserve">energy extraction, and scalar synchrotron radiation, Astrophys. J. 178 (1972) 347.</w:t>
      </w:r>
      <w:r>
        <w:t xml:space="preserve"> </w:t>
      </w:r>
      <w:r>
        <w:t xml:space="preserve">Eamon Mc Caughey, "Hawking radiation screening and Penrose process shielding</w:t>
      </w:r>
      <w:r>
        <w:t xml:space="preserve"> </w:t>
      </w:r>
      <w:r>
        <w:t xml:space="preserve">in the Kerr Black Hole", 1603.08774v1, 29 Mars 2016.</w:t>
      </w:r>
      <w:r>
        <w:t xml:space="preserve"> </w:t>
      </w:r>
      <w:r>
        <w:t xml:space="preserve">S. W. Wei and Y. X. Liu, Photon orbits and thermodynamic phase transition of d-dimensional charged</w:t>
      </w:r>
      <w:r>
        <w:t xml:space="preserve"> </w:t>
      </w:r>
      <w:r>
        <w:t xml:space="preserve">AdS black holes, Phys. Rev. D 97 (2018) no.10, 104027 [arXiv:1711.01522].</w:t>
      </w:r>
      <w:r>
        <w:t xml:space="preserve"> </w:t>
      </w:r>
      <w:r>
        <w:t xml:space="preserve">F. Weinhold,</w:t>
      </w:r>
      <w:r>
        <w:t xml:space="preserve"> </w:t>
      </w:r>
      <w:r>
        <w:t xml:space="preserve">“</w:t>
      </w:r>
      <w:r>
        <w:t xml:space="preserve">Metric geometry of equilibrium thermodynamics ii,</w:t>
      </w:r>
      <w:r>
        <w:t xml:space="preserve">”</w:t>
      </w:r>
      <w:r>
        <w:t xml:space="preserve"> </w:t>
      </w:r>
      <w:r>
        <w:t xml:space="preserve">vol. 63, pp. 2479–2483, 09 1975.</w:t>
      </w:r>
      <w:r>
        <w:t xml:space="preserve"> </w:t>
      </w:r>
      <w:r>
        <w:t xml:space="preserve">G. Ruppeiner,</w:t>
      </w:r>
      <w:r>
        <w:t xml:space="preserve"> </w:t>
      </w:r>
      <w:r>
        <w:t xml:space="preserve">“</w:t>
      </w:r>
      <w:r>
        <w:t xml:space="preserve">Thermodynamics : A riemannian geometric model,</w:t>
      </w:r>
      <w:r>
        <w:t xml:space="preserve">”</w:t>
      </w:r>
      <w:r>
        <w:t xml:space="preserve"> </w:t>
      </w:r>
      <w:r>
        <w:t xml:space="preserve">Phys. Rev. A, vol. 20, pp. 1608–</w:t>
      </w:r>
      <w:r>
        <w:t xml:space="preserve"> </w:t>
      </w:r>
      <w:r>
        <w:t xml:space="preserve">1613, Oct 1979.</w:t>
      </w:r>
      <w:r>
        <w:t xml:space="preserve"> </w:t>
      </w:r>
      <w:r>
        <w:t xml:space="preserve">K. Jafarzade and J. Sadeghi,</w:t>
      </w:r>
      <w:r>
        <w:t xml:space="preserve"> </w:t>
      </w:r>
      <w:r>
        <w:t xml:space="preserve">“</w:t>
      </w:r>
      <w:r>
        <w:t xml:space="preserve">Thermodynamic geometry and phase transition of charged accelerating</w:t>
      </w:r>
      <w:r>
        <w:t xml:space="preserve"> </w:t>
      </w:r>
      <w:r>
        <w:t xml:space="preserve">AdS black hole,</w:t>
      </w:r>
      <w:r>
        <w:t xml:space="preserve">”</w:t>
      </w:r>
      <w:r>
        <w:t xml:space="preserve"> </w:t>
      </w:r>
      <w:r>
        <w:t xml:space="preserve">2017.</w:t>
      </w:r>
      <w:r>
        <w:t xml:space="preserve"> </w:t>
      </w:r>
      <w:r>
        <w:t xml:space="preserve">H. Quevedo,</w:t>
      </w:r>
      <w:r>
        <w:t xml:space="preserve"> </w:t>
      </w:r>
      <w:r>
        <w:t xml:space="preserve">“</w:t>
      </w:r>
      <w:r>
        <w:t xml:space="preserve">Black hole geometrothermodynamics,</w:t>
      </w:r>
      <w:r>
        <w:t xml:space="preserve">”</w:t>
      </w:r>
      <w:r>
        <w:t xml:space="preserve"> </w:t>
      </w:r>
      <w:r>
        <w:t xml:space="preserve">Journal of Physics : Conference Series, vol. 831,</w:t>
      </w:r>
      <w:r>
        <w:t xml:space="preserve"> </w:t>
      </w:r>
      <w:r>
        <w:t xml:space="preserve">no. 1, p. 012005, 2017.</w:t>
      </w:r>
      <w:r>
        <w:t xml:space="preserve"> </w:t>
      </w:r>
      <w:r>
        <w:t xml:space="preserve">S. H. Hendi, S. Panahiyan, and B. Eslam Panah,</w:t>
      </w:r>
      <w:r>
        <w:t xml:space="preserve"> </w:t>
      </w:r>
      <w:r>
        <w:t xml:space="preserve">“</w:t>
      </w:r>
      <w:r>
        <w:t xml:space="preserve">P–V criticality and geometrical thermodynamics</w:t>
      </w:r>
      <w:r>
        <w:t xml:space="preserve"> </w:t>
      </w:r>
      <w:r>
        <w:t xml:space="preserve">of black holes with Born–Infeld type nonlinear electrodynamics,</w:t>
      </w:r>
      <w:r>
        <w:t xml:space="preserve">”</w:t>
      </w:r>
      <w:r>
        <w:t xml:space="preserve"> </w:t>
      </w:r>
      <w:r>
        <w:t xml:space="preserve">Int. J. Mod. Phys., vol. D25, no. 01,</w:t>
      </w:r>
      <w:r>
        <w:t xml:space="preserve"> </w:t>
      </w:r>
      <w:r>
        <w:t xml:space="preserve">p. 1650010, 2015.</w:t>
      </w:r>
    </w:p>
    <w:p>
      <w:pPr>
        <w:pStyle w:val="BodyText"/>
      </w:pPr>
      <w:r>
        <w:t xml:space="preserve">Bardeen-Carter-Hawking Formulation</w:t>
      </w:r>
    </w:p>
    <w:p>
      <w:pPr>
        <w:pStyle w:val="BodyText"/>
      </w:pPr>
      <w:r>
        <w:t xml:space="preserve">chap 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5">
    <w:p>
      <w:pPr>
        <w:pStyle w:val="FootnoteText"/>
      </w:pPr>
      <w:r>
        <w:rPr>
          <w:rStyle w:val="FootnoteReference"/>
        </w:rPr>
        <w:footnoteRef/>
      </w:r>
      <w:r>
        <w:t xml:space="preserve"> </w:t>
      </w:r>
      <w:r>
        <w:t xml:space="preserve">The thermodynamic instability of a black hole can be related to the corresponding classical instability, see, e.g.,</w:t>
      </w:r>
      <w:r>
        <w:t xml:space="preserve"> </w:t>
      </w:r>
      <w:r>
        <w:t xml:space="preserve">.</w:t>
      </w:r>
    </w:p>
  </w:footnote>
  <w:footnote w:id="72">
    <w:p>
      <w:pPr>
        <w:pStyle w:val="FootnoteText"/>
      </w:pPr>
      <w:r>
        <w:rPr>
          <w:rStyle w:val="FootnoteReference"/>
        </w:rPr>
        <w:footnoteRef/>
      </w:r>
      <w:r>
        <w:t xml:space="preserve"> </w:t>
      </w:r>
      <w:r>
        <w:t xml:space="preserve">In fact the thermodynamic behaviour remains qualitatively same even in charged rotating Kerr–Newman case.</w:t>
      </w:r>
    </w:p>
  </w:footnote>
  <w:footnote w:id="76">
    <w:p>
      <w:pPr>
        <w:pStyle w:val="FootnoteText"/>
      </w:pPr>
      <w:r>
        <w:rPr>
          <w:rStyle w:val="FootnoteReference"/>
        </w:rPr>
        <w:footnoteRef/>
      </w:r>
      <w:r>
        <w:t xml:space="preserve"> </w:t>
      </w:r>
      <w:r>
        <w:t xml:space="preserve">We refer to a thermal AdS space to be a (global) AdS space coupled to a bath of thermal radiation. Since the number of particle quanta representing the radiation is relatively small, the corresponding Gibbs free energy approximately equals zero.</w:t>
      </w:r>
    </w:p>
  </w:footnote>
  <w:footnote w:id="82">
    <w:p>
      <w:pPr>
        <w:pStyle w:val="FootnoteText"/>
      </w:pPr>
      <w:r>
        <w:rPr>
          <w:rStyle w:val="FootnoteReference"/>
        </w:rPr>
        <w:footnoteRef/>
      </w:r>
      <w:r>
        <w:t xml:space="preserve"> </w:t>
      </w:r>
      <w:r>
        <w:t xml:space="preserve">In fact a qualitatively similar behaviour occurs for charged rotating AdS black holes, see</w:t>
      </w:r>
      <w:r>
        <w:t xml:space="preserve"> </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eps" /><Relationship Type="http://schemas.openxmlformats.org/officeDocument/2006/relationships/image" Id="rId79" Target="media/rId79.eps" /><Relationship Type="http://schemas.openxmlformats.org/officeDocument/2006/relationships/image" Id="rId66" Target="media/rId66.eps"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2020-09-04T20:58:13Z</dcterms:created>
  <dcterms:modified xsi:type="dcterms:W3CDTF">2020-09-04T20:58:13Z</dcterms:modified>
</cp:coreProperties>
</file>

<file path=docProps/custom.xml><?xml version="1.0" encoding="utf-8"?>
<Properties xmlns="http://schemas.openxmlformats.org/officeDocument/2006/custom-properties" xmlns:vt="http://schemas.openxmlformats.org/officeDocument/2006/docPropsVTypes"/>
</file>