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C2A" w:rsidRDefault="00F3348A">
      <w:pPr>
        <w:rPr>
          <w:b/>
          <w:color w:val="403152" w:themeColor="accent4" w:themeShade="80"/>
          <w:sz w:val="40"/>
          <w:szCs w:val="40"/>
        </w:rPr>
      </w:pPr>
      <w:r>
        <w:rPr>
          <w:b/>
          <w:color w:val="403152" w:themeColor="accent4" w:themeShade="80"/>
          <w:sz w:val="40"/>
          <w:szCs w:val="40"/>
        </w:rPr>
        <w:t>18. Evaluation of the new system</w:t>
      </w:r>
    </w:p>
    <w:tbl>
      <w:tblPr>
        <w:tblStyle w:val="TableGrid"/>
        <w:tblW w:w="0" w:type="auto"/>
        <w:tblLook w:val="04A0"/>
      </w:tblPr>
      <w:tblGrid>
        <w:gridCol w:w="4788"/>
        <w:gridCol w:w="4788"/>
      </w:tblGrid>
      <w:tr w:rsidR="00F3348A" w:rsidTr="00F3348A">
        <w:tc>
          <w:tcPr>
            <w:tcW w:w="4788" w:type="dxa"/>
          </w:tcPr>
          <w:p w:rsidR="00F3348A" w:rsidRPr="00F3348A" w:rsidRDefault="00F3348A" w:rsidP="00F3348A">
            <w:pPr>
              <w:jc w:val="both"/>
              <w:rPr>
                <w:rFonts w:cstheme="minorHAnsi"/>
                <w:bCs/>
                <w:sz w:val="24"/>
                <w:szCs w:val="24"/>
                <w:lang w:val="en-GB"/>
              </w:rPr>
            </w:pPr>
            <w:r>
              <w:rPr>
                <w:rFonts w:cstheme="minorHAnsi"/>
                <w:bCs/>
                <w:sz w:val="24"/>
                <w:szCs w:val="24"/>
                <w:lang w:val="en-GB"/>
              </w:rPr>
              <w:t>Objectives</w:t>
            </w:r>
          </w:p>
        </w:tc>
        <w:tc>
          <w:tcPr>
            <w:tcW w:w="4788" w:type="dxa"/>
          </w:tcPr>
          <w:p w:rsidR="00F3348A" w:rsidRDefault="00F3348A" w:rsidP="00F3348A">
            <w:pPr>
              <w:jc w:val="both"/>
              <w:rPr>
                <w:rFonts w:cstheme="minorHAnsi"/>
                <w:bCs/>
                <w:sz w:val="24"/>
                <w:szCs w:val="24"/>
                <w:lang w:val="en-GB"/>
              </w:rPr>
            </w:pPr>
            <w:r>
              <w:rPr>
                <w:rFonts w:cstheme="minorHAnsi"/>
                <w:bCs/>
                <w:sz w:val="24"/>
                <w:szCs w:val="24"/>
                <w:lang w:val="en-GB"/>
              </w:rPr>
              <w:t>How they were fulfilled</w:t>
            </w:r>
          </w:p>
        </w:tc>
      </w:tr>
      <w:tr w:rsidR="00F3348A" w:rsidTr="00F3348A">
        <w:tc>
          <w:tcPr>
            <w:tcW w:w="4788" w:type="dxa"/>
          </w:tcPr>
          <w:p w:rsidR="00F3348A" w:rsidRPr="00F3348A" w:rsidRDefault="00F3348A" w:rsidP="00F3348A">
            <w:pPr>
              <w:jc w:val="both"/>
              <w:rPr>
                <w:rFonts w:cstheme="minorHAnsi"/>
                <w:sz w:val="24"/>
                <w:szCs w:val="24"/>
                <w:lang w:val="en-GB"/>
              </w:rPr>
            </w:pPr>
            <w:r>
              <w:rPr>
                <w:rFonts w:cstheme="minorHAnsi"/>
                <w:bCs/>
                <w:sz w:val="24"/>
                <w:szCs w:val="24"/>
                <w:lang w:val="en-GB"/>
              </w:rPr>
              <w:t xml:space="preserve">Co.1 </w:t>
            </w:r>
            <w:r w:rsidRPr="00F3348A">
              <w:rPr>
                <w:rFonts w:cstheme="minorHAnsi"/>
                <w:bCs/>
                <w:sz w:val="24"/>
                <w:szCs w:val="24"/>
                <w:lang w:val="en-GB"/>
              </w:rPr>
              <w:t>User interface</w:t>
            </w:r>
          </w:p>
        </w:tc>
        <w:tc>
          <w:tcPr>
            <w:tcW w:w="4788" w:type="dxa"/>
          </w:tcPr>
          <w:p w:rsidR="00F3348A" w:rsidRDefault="00F3348A" w:rsidP="00F3348A">
            <w:pPr>
              <w:jc w:val="both"/>
              <w:rPr>
                <w:rFonts w:cstheme="minorHAnsi"/>
                <w:bCs/>
                <w:sz w:val="24"/>
                <w:szCs w:val="24"/>
                <w:lang w:val="en-GB"/>
              </w:rPr>
            </w:pPr>
            <w:r>
              <w:rPr>
                <w:rFonts w:cstheme="minorHAnsi"/>
                <w:bCs/>
                <w:sz w:val="24"/>
                <w:szCs w:val="24"/>
                <w:lang w:val="en-GB"/>
              </w:rPr>
              <w:t>By using the interface</w:t>
            </w:r>
            <w:r w:rsidR="002D5AFC">
              <w:rPr>
                <w:rFonts w:cstheme="minorHAnsi"/>
                <w:bCs/>
                <w:sz w:val="24"/>
                <w:szCs w:val="24"/>
                <w:lang w:val="en-GB"/>
              </w:rPr>
              <w:t xml:space="preserve"> </w:t>
            </w:r>
          </w:p>
        </w:tc>
      </w:tr>
      <w:tr w:rsidR="00F3348A" w:rsidTr="0066662B">
        <w:trPr>
          <w:trHeight w:val="70"/>
        </w:trPr>
        <w:tc>
          <w:tcPr>
            <w:tcW w:w="4788" w:type="dxa"/>
          </w:tcPr>
          <w:p w:rsidR="00F3348A" w:rsidRPr="00F3348A" w:rsidRDefault="00F3348A" w:rsidP="00F3348A">
            <w:pPr>
              <w:jc w:val="both"/>
              <w:rPr>
                <w:rFonts w:cstheme="minorHAnsi"/>
                <w:sz w:val="24"/>
                <w:szCs w:val="24"/>
                <w:lang w:val="en-GB"/>
              </w:rPr>
            </w:pPr>
            <w:r>
              <w:rPr>
                <w:rFonts w:cstheme="minorHAnsi"/>
                <w:bCs/>
                <w:sz w:val="24"/>
                <w:szCs w:val="24"/>
                <w:lang w:val="en-GB"/>
              </w:rPr>
              <w:t xml:space="preserve">Co.2 </w:t>
            </w:r>
            <w:r w:rsidRPr="00F3348A">
              <w:rPr>
                <w:rFonts w:cstheme="minorHAnsi"/>
                <w:bCs/>
                <w:sz w:val="24"/>
                <w:szCs w:val="24"/>
                <w:lang w:val="en-GB"/>
              </w:rPr>
              <w:t>Data storage</w:t>
            </w:r>
          </w:p>
        </w:tc>
        <w:tc>
          <w:tcPr>
            <w:tcW w:w="4788" w:type="dxa"/>
          </w:tcPr>
          <w:p w:rsidR="00F3348A" w:rsidRDefault="00F3348A" w:rsidP="00F3348A">
            <w:pPr>
              <w:jc w:val="both"/>
              <w:rPr>
                <w:rFonts w:cstheme="minorHAnsi"/>
                <w:bCs/>
                <w:sz w:val="24"/>
                <w:szCs w:val="24"/>
                <w:lang w:val="en-GB"/>
              </w:rPr>
            </w:pPr>
          </w:p>
        </w:tc>
      </w:tr>
      <w:tr w:rsidR="00F3348A" w:rsidTr="00F3348A">
        <w:tc>
          <w:tcPr>
            <w:tcW w:w="4788" w:type="dxa"/>
          </w:tcPr>
          <w:p w:rsidR="00F3348A" w:rsidRPr="00F3348A" w:rsidRDefault="00F3348A" w:rsidP="00F3348A">
            <w:pPr>
              <w:jc w:val="both"/>
              <w:rPr>
                <w:rFonts w:cstheme="minorHAnsi"/>
                <w:sz w:val="24"/>
                <w:szCs w:val="24"/>
                <w:lang w:val="en-GB"/>
              </w:rPr>
            </w:pPr>
            <w:r>
              <w:rPr>
                <w:rFonts w:cstheme="minorHAnsi"/>
                <w:bCs/>
                <w:sz w:val="24"/>
                <w:szCs w:val="24"/>
                <w:lang w:val="en-GB"/>
              </w:rPr>
              <w:t xml:space="preserve">Co.3 </w:t>
            </w:r>
            <w:r w:rsidRPr="00F3348A">
              <w:rPr>
                <w:rFonts w:cstheme="minorHAnsi"/>
                <w:bCs/>
                <w:sz w:val="24"/>
                <w:szCs w:val="24"/>
                <w:lang w:val="en-GB"/>
              </w:rPr>
              <w:t>Avoid data duplication and redundancy</w:t>
            </w:r>
          </w:p>
        </w:tc>
        <w:tc>
          <w:tcPr>
            <w:tcW w:w="4788" w:type="dxa"/>
          </w:tcPr>
          <w:p w:rsidR="00F3348A" w:rsidRDefault="00F3348A" w:rsidP="00F3348A">
            <w:pPr>
              <w:jc w:val="both"/>
              <w:rPr>
                <w:rFonts w:cstheme="minorHAnsi"/>
                <w:bCs/>
                <w:sz w:val="24"/>
                <w:szCs w:val="24"/>
                <w:lang w:val="en-GB"/>
              </w:rPr>
            </w:pPr>
          </w:p>
        </w:tc>
      </w:tr>
      <w:tr w:rsidR="00F3348A" w:rsidTr="00F3348A">
        <w:tc>
          <w:tcPr>
            <w:tcW w:w="4788" w:type="dxa"/>
          </w:tcPr>
          <w:p w:rsidR="00F3348A" w:rsidRPr="00F3348A" w:rsidRDefault="00F3348A" w:rsidP="00F3348A">
            <w:pPr>
              <w:jc w:val="both"/>
              <w:rPr>
                <w:rFonts w:cstheme="minorHAnsi"/>
                <w:sz w:val="24"/>
                <w:szCs w:val="24"/>
                <w:lang w:val="en-GB"/>
              </w:rPr>
            </w:pPr>
            <w:r>
              <w:rPr>
                <w:rFonts w:cstheme="minorHAnsi"/>
                <w:bCs/>
                <w:sz w:val="24"/>
                <w:szCs w:val="24"/>
                <w:lang w:val="en-GB"/>
              </w:rPr>
              <w:t xml:space="preserve">Co.4 </w:t>
            </w:r>
            <w:r w:rsidRPr="00F3348A">
              <w:rPr>
                <w:rFonts w:cstheme="minorHAnsi"/>
                <w:bCs/>
                <w:sz w:val="24"/>
                <w:szCs w:val="24"/>
                <w:lang w:val="en-GB"/>
              </w:rPr>
              <w:t>Auto ID Generation</w:t>
            </w:r>
          </w:p>
        </w:tc>
        <w:tc>
          <w:tcPr>
            <w:tcW w:w="4788" w:type="dxa"/>
          </w:tcPr>
          <w:p w:rsidR="00F3348A" w:rsidRDefault="00F3348A" w:rsidP="00F3348A">
            <w:pPr>
              <w:jc w:val="both"/>
              <w:rPr>
                <w:rFonts w:cstheme="minorHAnsi"/>
                <w:bCs/>
                <w:sz w:val="24"/>
                <w:szCs w:val="24"/>
                <w:lang w:val="en-GB"/>
              </w:rPr>
            </w:pPr>
          </w:p>
        </w:tc>
      </w:tr>
      <w:tr w:rsidR="00F3348A" w:rsidTr="00F3348A">
        <w:tc>
          <w:tcPr>
            <w:tcW w:w="4788" w:type="dxa"/>
          </w:tcPr>
          <w:p w:rsidR="00F3348A" w:rsidRDefault="00F3348A" w:rsidP="00F3348A">
            <w:pPr>
              <w:jc w:val="both"/>
              <w:rPr>
                <w:rFonts w:cstheme="minorHAnsi"/>
                <w:bCs/>
                <w:sz w:val="24"/>
                <w:szCs w:val="24"/>
                <w:lang w:val="en-GB"/>
              </w:rPr>
            </w:pPr>
            <w:r>
              <w:rPr>
                <w:rFonts w:cstheme="minorHAnsi"/>
                <w:bCs/>
                <w:sz w:val="24"/>
                <w:szCs w:val="24"/>
                <w:lang w:val="en-GB"/>
              </w:rPr>
              <w:t xml:space="preserve">Co.5 </w:t>
            </w:r>
            <w:r w:rsidRPr="00F3348A">
              <w:rPr>
                <w:rFonts w:cstheme="minorHAnsi"/>
                <w:bCs/>
                <w:sz w:val="24"/>
                <w:szCs w:val="24"/>
                <w:lang w:val="en-GB"/>
              </w:rPr>
              <w:t>Validation</w:t>
            </w:r>
          </w:p>
        </w:tc>
        <w:tc>
          <w:tcPr>
            <w:tcW w:w="4788" w:type="dxa"/>
          </w:tcPr>
          <w:p w:rsidR="00F3348A" w:rsidRDefault="00F3348A" w:rsidP="00F3348A">
            <w:pPr>
              <w:jc w:val="both"/>
              <w:rPr>
                <w:rFonts w:cstheme="minorHAnsi"/>
                <w:bCs/>
                <w:sz w:val="24"/>
                <w:szCs w:val="24"/>
                <w:lang w:val="en-GB"/>
              </w:rPr>
            </w:pPr>
          </w:p>
        </w:tc>
      </w:tr>
      <w:tr w:rsidR="00F3348A" w:rsidTr="00F3348A">
        <w:tc>
          <w:tcPr>
            <w:tcW w:w="4788" w:type="dxa"/>
          </w:tcPr>
          <w:p w:rsidR="00F3348A" w:rsidRPr="00F3348A" w:rsidRDefault="00F3348A" w:rsidP="00F3348A">
            <w:pPr>
              <w:jc w:val="both"/>
              <w:rPr>
                <w:rFonts w:cstheme="minorHAnsi"/>
                <w:sz w:val="24"/>
                <w:szCs w:val="24"/>
                <w:lang w:val="en-GB"/>
              </w:rPr>
            </w:pPr>
            <w:r>
              <w:rPr>
                <w:rFonts w:cstheme="minorHAnsi"/>
                <w:bCs/>
                <w:sz w:val="24"/>
                <w:szCs w:val="24"/>
                <w:lang w:val="en-GB"/>
              </w:rPr>
              <w:t xml:space="preserve">Co.6 </w:t>
            </w:r>
            <w:r w:rsidRPr="00F3348A">
              <w:rPr>
                <w:rFonts w:cstheme="minorHAnsi"/>
                <w:bCs/>
                <w:sz w:val="24"/>
                <w:szCs w:val="24"/>
                <w:lang w:val="en-GB"/>
              </w:rPr>
              <w:t>Search &amp; Reports</w:t>
            </w:r>
          </w:p>
        </w:tc>
        <w:tc>
          <w:tcPr>
            <w:tcW w:w="4788" w:type="dxa"/>
          </w:tcPr>
          <w:p w:rsidR="00F3348A" w:rsidRDefault="00F3348A" w:rsidP="00F3348A">
            <w:pPr>
              <w:jc w:val="both"/>
              <w:rPr>
                <w:rFonts w:cstheme="minorHAnsi"/>
                <w:bCs/>
                <w:sz w:val="24"/>
                <w:szCs w:val="24"/>
                <w:lang w:val="en-GB"/>
              </w:rPr>
            </w:pPr>
          </w:p>
        </w:tc>
      </w:tr>
      <w:tr w:rsidR="00F3348A" w:rsidTr="00F3348A">
        <w:tc>
          <w:tcPr>
            <w:tcW w:w="4788" w:type="dxa"/>
          </w:tcPr>
          <w:p w:rsidR="00F3348A" w:rsidRPr="00F3348A" w:rsidRDefault="00F3348A" w:rsidP="00F3348A">
            <w:pPr>
              <w:rPr>
                <w:sz w:val="24"/>
                <w:szCs w:val="24"/>
              </w:rPr>
            </w:pPr>
            <w:r>
              <w:rPr>
                <w:rFonts w:cstheme="minorHAnsi"/>
                <w:bCs/>
                <w:sz w:val="24"/>
                <w:szCs w:val="24"/>
                <w:lang w:val="en-GB"/>
              </w:rPr>
              <w:t xml:space="preserve">Co.7 </w:t>
            </w:r>
            <w:r w:rsidRPr="00F3348A">
              <w:rPr>
                <w:rFonts w:cstheme="minorHAnsi"/>
                <w:bCs/>
                <w:sz w:val="24"/>
                <w:szCs w:val="24"/>
                <w:lang w:val="en-GB"/>
              </w:rPr>
              <w:t>Security</w:t>
            </w:r>
          </w:p>
        </w:tc>
        <w:tc>
          <w:tcPr>
            <w:tcW w:w="4788" w:type="dxa"/>
          </w:tcPr>
          <w:p w:rsidR="00F3348A" w:rsidRDefault="00F3348A" w:rsidP="00F3348A">
            <w:pPr>
              <w:jc w:val="both"/>
              <w:rPr>
                <w:rFonts w:cstheme="minorHAnsi"/>
                <w:bCs/>
                <w:sz w:val="24"/>
                <w:szCs w:val="24"/>
                <w:lang w:val="en-GB"/>
              </w:rPr>
            </w:pPr>
          </w:p>
        </w:tc>
      </w:tr>
    </w:tbl>
    <w:p w:rsidR="00F3348A" w:rsidRDefault="00F3348A" w:rsidP="00F3348A">
      <w:pPr>
        <w:jc w:val="both"/>
        <w:rPr>
          <w:rFonts w:cstheme="minorHAnsi"/>
          <w:bCs/>
          <w:sz w:val="24"/>
          <w:szCs w:val="24"/>
          <w:lang w:val="en-GB"/>
        </w:rPr>
      </w:pPr>
    </w:p>
    <w:p w:rsidR="00F3348A" w:rsidRDefault="00F3348A" w:rsidP="00F3348A">
      <w:pPr>
        <w:rPr>
          <w:b/>
          <w:color w:val="403152" w:themeColor="accent4" w:themeShade="80"/>
          <w:sz w:val="40"/>
          <w:szCs w:val="40"/>
        </w:rPr>
      </w:pPr>
      <w:r>
        <w:rPr>
          <w:b/>
          <w:color w:val="403152" w:themeColor="accent4" w:themeShade="80"/>
          <w:sz w:val="40"/>
          <w:szCs w:val="40"/>
        </w:rPr>
        <w:t>19. Suggested Improvements</w:t>
      </w:r>
    </w:p>
    <w:p w:rsidR="00F3348A" w:rsidRPr="00C65D72" w:rsidRDefault="0066662B" w:rsidP="00C65D72">
      <w:pPr>
        <w:rPr>
          <w:sz w:val="24"/>
          <w:szCs w:val="24"/>
        </w:rPr>
      </w:pPr>
      <w:r w:rsidRPr="00C65D72">
        <w:rPr>
          <w:sz w:val="24"/>
          <w:szCs w:val="24"/>
        </w:rPr>
        <w:t xml:space="preserve">No system is without imperfection. There is always scope for improvement. So I created </w:t>
      </w:r>
      <w:r w:rsidR="0090265C" w:rsidRPr="00C65D72">
        <w:rPr>
          <w:sz w:val="24"/>
          <w:szCs w:val="24"/>
        </w:rPr>
        <w:t>a set of ideas for showing the possible improvement of the evaluated system.</w:t>
      </w:r>
    </w:p>
    <w:p w:rsidR="0090265C" w:rsidRPr="00C65D72" w:rsidRDefault="0090265C" w:rsidP="00C65D72">
      <w:pPr>
        <w:pStyle w:val="ListParagraph"/>
        <w:numPr>
          <w:ilvl w:val="0"/>
          <w:numId w:val="2"/>
        </w:numPr>
        <w:rPr>
          <w:sz w:val="24"/>
          <w:szCs w:val="24"/>
        </w:rPr>
      </w:pPr>
      <w:r w:rsidRPr="00C65D72">
        <w:rPr>
          <w:sz w:val="24"/>
          <w:szCs w:val="24"/>
        </w:rPr>
        <w:t>The security system could be improved by adding new functions such as new user “sign up” and allowing old users to change their password according to their wish, making it more flexible.</w:t>
      </w:r>
    </w:p>
    <w:p w:rsidR="0090265C" w:rsidRPr="00C65D72" w:rsidRDefault="0090265C" w:rsidP="00C65D72">
      <w:pPr>
        <w:pStyle w:val="ListParagraph"/>
        <w:numPr>
          <w:ilvl w:val="0"/>
          <w:numId w:val="2"/>
        </w:numPr>
        <w:rPr>
          <w:sz w:val="24"/>
          <w:szCs w:val="24"/>
        </w:rPr>
      </w:pPr>
      <w:r w:rsidRPr="00C65D72">
        <w:rPr>
          <w:sz w:val="24"/>
          <w:szCs w:val="24"/>
        </w:rPr>
        <w:t>The transaction form could be improved by allowing the sales employees to set the sales price according to their wish, which gives more credibility to the employees.</w:t>
      </w:r>
    </w:p>
    <w:p w:rsidR="0090265C" w:rsidRPr="00C65D72" w:rsidRDefault="00C65D72" w:rsidP="00C65D72">
      <w:pPr>
        <w:pStyle w:val="ListParagraph"/>
        <w:numPr>
          <w:ilvl w:val="0"/>
          <w:numId w:val="2"/>
        </w:numPr>
        <w:rPr>
          <w:sz w:val="24"/>
          <w:szCs w:val="24"/>
        </w:rPr>
      </w:pPr>
      <w:r w:rsidRPr="00C65D72">
        <w:rPr>
          <w:sz w:val="24"/>
          <w:szCs w:val="24"/>
        </w:rPr>
        <w:t xml:space="preserve">A new form could be added to manage the payroll of the employees, which would be only accessible by the manager and higher </w:t>
      </w:r>
      <w:r w:rsidR="00786278">
        <w:rPr>
          <w:sz w:val="24"/>
          <w:szCs w:val="24"/>
        </w:rPr>
        <w:t>authorities</w:t>
      </w:r>
      <w:r w:rsidRPr="00C65D72">
        <w:rPr>
          <w:sz w:val="24"/>
          <w:szCs w:val="24"/>
        </w:rPr>
        <w:t xml:space="preserve"> only.</w:t>
      </w:r>
    </w:p>
    <w:p w:rsidR="00C65D72" w:rsidRDefault="00C65D72" w:rsidP="00C65D72">
      <w:pPr>
        <w:pStyle w:val="ListParagraph"/>
        <w:numPr>
          <w:ilvl w:val="0"/>
          <w:numId w:val="2"/>
        </w:numPr>
        <w:rPr>
          <w:sz w:val="24"/>
          <w:szCs w:val="24"/>
        </w:rPr>
      </w:pPr>
      <w:r w:rsidRPr="00C65D72">
        <w:rPr>
          <w:sz w:val="24"/>
          <w:szCs w:val="24"/>
        </w:rPr>
        <w:t>The input of the product ID could be done by using Barcode reader and setting the product id as the barcode. This would enhance the input of data and would remove the chance of input errors.</w:t>
      </w:r>
    </w:p>
    <w:p w:rsidR="00786278" w:rsidRPr="00C65D72" w:rsidRDefault="00786278" w:rsidP="00C65D72">
      <w:pPr>
        <w:pStyle w:val="ListParagraph"/>
        <w:numPr>
          <w:ilvl w:val="0"/>
          <w:numId w:val="2"/>
        </w:numPr>
        <w:rPr>
          <w:sz w:val="24"/>
          <w:szCs w:val="24"/>
        </w:rPr>
      </w:pPr>
      <w:r>
        <w:rPr>
          <w:sz w:val="24"/>
          <w:szCs w:val="24"/>
        </w:rPr>
        <w:t>More validation checks could be added to further reduce the chance of any error.</w:t>
      </w:r>
    </w:p>
    <w:p w:rsidR="00F3348A" w:rsidRDefault="00F3348A" w:rsidP="00F3348A">
      <w:pPr>
        <w:jc w:val="both"/>
        <w:rPr>
          <w:rFonts w:cstheme="minorHAnsi"/>
          <w:bCs/>
          <w:sz w:val="24"/>
          <w:szCs w:val="24"/>
          <w:lang w:val="en-GB"/>
        </w:rPr>
      </w:pPr>
    </w:p>
    <w:sectPr w:rsidR="00F3348A" w:rsidSect="00831C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63548"/>
    <w:multiLevelType w:val="hybridMultilevel"/>
    <w:tmpl w:val="7602D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F66632"/>
    <w:multiLevelType w:val="hybridMultilevel"/>
    <w:tmpl w:val="B4BE8182"/>
    <w:lvl w:ilvl="0" w:tplc="B47696A4">
      <w:start w:val="1"/>
      <w:numFmt w:val="decimal"/>
      <w:lvlText w:val="Co.%1"/>
      <w:lvlJc w:val="left"/>
      <w:pPr>
        <w:ind w:left="360" w:hanging="360"/>
      </w:pPr>
      <w:rPr>
        <w:rFonts w:cs="Times New Roman" w:hint="default"/>
      </w:rPr>
    </w:lvl>
    <w:lvl w:ilvl="1" w:tplc="04090019">
      <w:start w:val="1"/>
      <w:numFmt w:val="lowerLetter"/>
      <w:lvlText w:val="%2."/>
      <w:lvlJc w:val="left"/>
      <w:pPr>
        <w:ind w:left="270" w:hanging="360"/>
      </w:pPr>
      <w:rPr>
        <w:rFonts w:cs="Times New Roman"/>
      </w:rPr>
    </w:lvl>
    <w:lvl w:ilvl="2" w:tplc="0409001B">
      <w:start w:val="1"/>
      <w:numFmt w:val="lowerRoman"/>
      <w:lvlText w:val="%3."/>
      <w:lvlJc w:val="right"/>
      <w:pPr>
        <w:ind w:left="990" w:hanging="180"/>
      </w:pPr>
      <w:rPr>
        <w:rFonts w:cs="Times New Roman"/>
      </w:rPr>
    </w:lvl>
    <w:lvl w:ilvl="3" w:tplc="0409000F">
      <w:start w:val="1"/>
      <w:numFmt w:val="decimal"/>
      <w:lvlText w:val="%4."/>
      <w:lvlJc w:val="left"/>
      <w:pPr>
        <w:ind w:left="1710" w:hanging="360"/>
      </w:pPr>
      <w:rPr>
        <w:rFonts w:cs="Times New Roman"/>
      </w:rPr>
    </w:lvl>
    <w:lvl w:ilvl="4" w:tplc="04090019">
      <w:start w:val="1"/>
      <w:numFmt w:val="lowerLetter"/>
      <w:lvlText w:val="%5."/>
      <w:lvlJc w:val="left"/>
      <w:pPr>
        <w:ind w:left="2430" w:hanging="360"/>
      </w:pPr>
      <w:rPr>
        <w:rFonts w:cs="Times New Roman"/>
      </w:rPr>
    </w:lvl>
    <w:lvl w:ilvl="5" w:tplc="0409001B">
      <w:start w:val="1"/>
      <w:numFmt w:val="lowerRoman"/>
      <w:lvlText w:val="%6."/>
      <w:lvlJc w:val="right"/>
      <w:pPr>
        <w:ind w:left="3150" w:hanging="180"/>
      </w:pPr>
      <w:rPr>
        <w:rFonts w:cs="Times New Roman"/>
      </w:rPr>
    </w:lvl>
    <w:lvl w:ilvl="6" w:tplc="0409000F">
      <w:start w:val="1"/>
      <w:numFmt w:val="decimal"/>
      <w:lvlText w:val="%7."/>
      <w:lvlJc w:val="left"/>
      <w:pPr>
        <w:ind w:left="3870" w:hanging="360"/>
      </w:pPr>
      <w:rPr>
        <w:rFonts w:cs="Times New Roman"/>
      </w:rPr>
    </w:lvl>
    <w:lvl w:ilvl="7" w:tplc="04090019">
      <w:start w:val="1"/>
      <w:numFmt w:val="lowerLetter"/>
      <w:lvlText w:val="%8."/>
      <w:lvlJc w:val="left"/>
      <w:pPr>
        <w:ind w:left="4590" w:hanging="360"/>
      </w:pPr>
      <w:rPr>
        <w:rFonts w:cs="Times New Roman"/>
      </w:rPr>
    </w:lvl>
    <w:lvl w:ilvl="8" w:tplc="0409001B">
      <w:start w:val="1"/>
      <w:numFmt w:val="lowerRoman"/>
      <w:lvlText w:val="%9."/>
      <w:lvlJc w:val="right"/>
      <w:pPr>
        <w:ind w:left="531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3348A"/>
    <w:rsid w:val="002D5AFC"/>
    <w:rsid w:val="0066662B"/>
    <w:rsid w:val="00786278"/>
    <w:rsid w:val="007F1247"/>
    <w:rsid w:val="00831C2A"/>
    <w:rsid w:val="0090265C"/>
    <w:rsid w:val="00C65D72"/>
    <w:rsid w:val="00D44F22"/>
    <w:rsid w:val="00F334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C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8A"/>
    <w:pPr>
      <w:ind w:left="720"/>
    </w:pPr>
    <w:rPr>
      <w:rFonts w:ascii="Calibri" w:eastAsia="Times New Roman" w:hAnsi="Calibri" w:cs="Times New Roman"/>
    </w:rPr>
  </w:style>
  <w:style w:type="table" w:styleId="TableGrid">
    <w:name w:val="Table Grid"/>
    <w:basedOn w:val="TableNormal"/>
    <w:uiPriority w:val="59"/>
    <w:rsid w:val="00F334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City Lifs (Pvt.) Ltd</Company>
  <LinksUpToDate>false</LinksUpToDate>
  <CharactersWithSpaces>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Faruk</dc:creator>
  <cp:keywords/>
  <dc:description/>
  <cp:lastModifiedBy>Ismail Faruk Fahim</cp:lastModifiedBy>
  <cp:revision>6</cp:revision>
  <dcterms:created xsi:type="dcterms:W3CDTF">2013-04-07T09:58:00Z</dcterms:created>
  <dcterms:modified xsi:type="dcterms:W3CDTF">2013-04-08T21:57:00Z</dcterms:modified>
</cp:coreProperties>
</file>