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main objective of this laboratory was to get a basic understanding for how feedback control can be used to modify the behaviour of a dynamic system. We will consider P, PI, PD, and PID control of a third order system. We will manually tune the PID values, use algorithmic methods and also the Ziegler Nichols method to generate controller constants and evaluate each method’s performance.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 of P, I, 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purpose of using the Proportional, Integral, and Derivative controllers and their combinations is mainly due to the effects they have on the system to achieve desirable design specifications.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Proportional controllers increase the gain of the output while decreasing the tracking error.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Integral controllers, regardless of their value, would always result in zero steady state tracking error to step input, however, a very high integral gain may make the system unstable.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Derivative controller allows the system to take control action based on the trend in the error signal, though it tends to amplify the noise.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Step response of the system, found using the step() function: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9914" cy="2747963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14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Step Response of System G - Found in Appendix, Matlab Code</w:t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Step response characteristics of the open loop system, found using stepinfo(G):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Steady state value = 0.167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Steady state error = 1 - 0.167 = 0.833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Rise time = 2.7428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Settling time = 5.0039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Overshoot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Root locus of the open loop system, found using rlocus(G):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2866809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6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Root Locus of G, shows Effect of Variable K</w:t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point on the root loci is -0.0163 + 3.29j, this can be found by clicking on the root locus plot until the point is on the jw axis.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e) Reading from the plot attached above, the gain at the marginal stability can be seen to be: Gain: 58.5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Frequency: 3.29 rad/s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f) Step response, with a proportional controller, see section %% Problem 1 P Controller for steps taken to obtain output: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9113" cy="3252748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25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Step Response of System G with a Proportional Controller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the stepinfo function, the settling time of the system is found to be 15.6105 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g) Step response characteristics, with a proportional controller: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Steady state error = 0.13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Rise time = 0.4368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Settling time = 15.6105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Overshoot = 67.6273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Drawbacks of using the proportional controller: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Settling time increased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There is a large overshoot vs no overshoot for regular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Added oscillation to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Benefits of using the proportional controller: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Rise time decreased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Steady state error also decreased, although not completely eliminated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compared to the open loop system, the controlled system has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h) Step response, with a proportional derivative controller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6263" cy="3327786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32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Step Response of System G with a Proportional Derivative Controller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i) Step response characteristics, with a proportional derivative controller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Steady state error = 0.13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Rise time = 0.2494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Settling time = 1.4318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Overshoot = 24.9544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Possible improvements with a proportional derivative controller: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Steady state error is the same as a regular proportional controller yet improved on the no controller 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Overshoot is still high, yet lower relative to proportional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Rise time is improved when compared to a proportional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Benefits of using a proportional derivative controller: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Settling time decreased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Rise time decreased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Overshoot also decreased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j) Step response, with a proportional integral controller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7850" cy="3290888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Step Response of System G with Proportional Integral Controller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k) Step response characteristics with a proportional integral controller: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Steady state error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Rise time = 0.4368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Settling time = 23.6832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Overshoot = 61.3913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Possible improvements of using the proportional integral controller: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Overshoot is almost the same as proportional 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Settling time is much greater than any other controller setup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Rise time is the same as proportional 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91038" cy="166974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66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Benefits of using the proportional integral controller: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Steady state error reduced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l) No, we can adjust the value of Kp to see its behavior on the system output.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response, with a proportional integral controller, Kp = 10, see appendix %% Problem 1 PI Controller: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6135" cy="3090863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135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Step Response of System G with Reduced Proportional Gain and Integral Controller</w:t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response characteristics with a proportional integral controller, Kp = 10: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Steady state error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Rise time = 0.9124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Settling time = 9.0786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Overshoot = 37.2709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Pros of decreasing kp: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Overshoot decreases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Settling time decreases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Cons of decreasing kp: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Rise time increases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m) Step response with a proportional integral derivative controller, see appendix %% Problem 1 PID Controller: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0500" cy="3056061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5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Step Response of System G with PID Controller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response characteristics with a proportional integral derivative controller, using stepinfo():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Steady state error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Rise time = 0.7352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Settling time = 1.73912 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Overshoot = 2.9293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table of No Controller, P, PI, PD and PID controllers: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Rise Time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Settling Time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Overshoot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Steady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15.6105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23.6832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61.3913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24.9544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1.73912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Comparison of PID with other controllers: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Although rise time is highest with respect to other controllers, it is still significantly 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Settling time is second to PD controllers, with a difference of 0.30732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Overshoot is the least compared to all the controllers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Steady State error is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4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65"/>
        <w:gridCol w:w="1440"/>
        <w:gridCol w:w="1185"/>
        <w:gridCol w:w="1320"/>
        <w:gridCol w:w="1530"/>
        <w:gridCol w:w="1485"/>
        <w:gridCol w:w="1740"/>
        <w:tblGridChange w:id="0">
          <w:tblGrid>
            <w:gridCol w:w="780"/>
            <w:gridCol w:w="1665"/>
            <w:gridCol w:w="1440"/>
            <w:gridCol w:w="1185"/>
            <w:gridCol w:w="1320"/>
            <w:gridCol w:w="1530"/>
            <w:gridCol w:w="1485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Disturbance Rejection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Reference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Rise Time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Settling Time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Overshoot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Steady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0.7154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5.3911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30.2416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0.717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4.0235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12.7324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7.4126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7.59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7.59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7.59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5.03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6.0126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7.7325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29.9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14.8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29.9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14.8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29.9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14.8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1.9573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18.5846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0.833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12.5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9.91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3.97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12.5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9.91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3.97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 = 12.5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 = 9.91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 = 3.97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1.0665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2.8508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4.5359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Bode plot of the open loop system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0063" cy="3280436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280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Step Response of System G - Found in Appendix, Matlab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Ultimate gain is found by using the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Ku = 10 ^ (35.6/20) = 60.26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 = 2*pi / (3.32) = 1.89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The point on the root loci in the first question is -0.0163 + 3.29j. There we got the following values: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Ku = 58.5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 = 2*pi / 3.29 = 1.91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ultimate Gain is lower and the ultimate period is higher in the first question than that of this section, respectively.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Controller Values: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the values of Table 3 from lab instructions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Optimum 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Kp = 30.13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Kp = 27.12, Ki = 0.62827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Kp = 36.16, Ki =1.047, Kd = 0.2388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response with PI controller: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6673" cy="3195638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6673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response with PI controller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4325" cy="3155524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55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response with PID controller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2866" cy="32623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866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response characteristics of P, PI, PID controllers: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Rise Time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Settling Time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Overshoot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Steady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9.9155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114.2505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24.9551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77.1730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40.3691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is clear to see that the Ziegler Nichols method is an unreliable method to determine an efficient controller schema. The Ziegler Nichols method is primarily used to determine a set of controller characteristics that could be used as a good starting point to perform trial and error analysis.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Ziegler method returns a set of values that guarantee the system is not unstable, yet may not return the most optimal or efficient result.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It is demonstrated in the lab that a P controller is useful for reducing steady state error and also reduces the rise time, but it ends up increasing the overshoot and settling time. </w:t>
      </w:r>
      <w:r w:rsidDel="00000000" w:rsidR="00000000" w:rsidRPr="00000000">
        <w:rPr>
          <w:highlight w:val="white"/>
          <w:rtl w:val="0"/>
        </w:rPr>
        <w:t xml:space="preserve">A PI controller reduces the overshoot by a significant amount and reduces the steady state error to zero, while maintaining a low rise time, but it increases the settling time. A PID controller helps reduce the overshoot and settling time, while maintaining a low rise time and a zero steady error.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Tuning a controller algorithmically is much more reliable than when using the Ziegler Nichols method. The Ziegler Nichols method is a good approximation to give controller values that will return a stable system, yet it’s properties are far too general and are not practical in use for designing controllers for specific tasks.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Appendix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Gain Table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Gain, Problem 1. 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Gain, Problem 3. 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58.5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60.26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%% Problem 1 a - 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 = tf('s');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 = 1/((s+1)*(s+2)*(s+3));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step(G);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figure;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rlocus(G);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stepinfo(G)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%% Problem 1 P Controller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C_P = pid(40);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open_loop = series(C_P, 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H1 = feedback(open_loop,1);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hold 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figure;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step(H1);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stepinfo(H1)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%% Problem 1 PD Controller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C_PD = pid(40,0,30);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open_loop_PD = series(C_PD, 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H2 = feedback(open_loop_PD,1);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hold 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figure;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step(H2);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stepinfo(H2)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%% Problem 1 PI Controller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C_PI = pid(10,10,0);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open_loop_PI = series(C_PI, 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H3 = feedback(open_loop_PI,1);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hold 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figure;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step(H3);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stepinfo(H3)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%% Problem 1 PID Controller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C_P1 = pid(19,12,8);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open_loop_PID = series(C_P1, 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H5 = feedback(open_loop_PID,1);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hold 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figure;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step(H5);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stepinfo(H5)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%% Problem 2 PID Controller Tuning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 opts = pidtuneOptions('DesignFocus','disturbance-rejection');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opts = pidtuneOptions('DesignFocus','reference-tracking');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 opts = pidtuneOptions('DesignFocus','balanced');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 type = 'P';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 type = 'I';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 type = 'PI';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 type = 'PD';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type = 'PID';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C_auto = pidtune(G,type,opts);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open_loop_auto = series(C_auto, 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H_auto = feedback(open_loop_auto,1);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hold 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figure;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step(H_auto);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stepinfo(H_auto)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%% Problem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bode(G)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%% Problem 3 Zeigler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%% P Controller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C_P1 = pid(30.13, 0, 0);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open_loop_PID = series(C_P1, 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H6 = feedback(open_loop_PID,1);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step(H6);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title('P Controller K = 30.13');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stepinfo(H6)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%% PI Controller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C_PI1 = pid(27.12,  0.62827, 0);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open_loop_PID = series(C_PI1, 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H7 = feedback(open_loop_PID,1);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step(H7);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title('PI Controller K = 27.12, Ki = 0.62827');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stepinfo(H7)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%% PID Controller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C_PID1 = pid(36.16, 1.047, 0.2388);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open_loop_PID = series(C_PID1, G);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H8 = feedback(open_loop_PID,1);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step(H8);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title('PID Controller K = 36.16, Ki = 1.047, Kd = 0.2388');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stepinfo(H8)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ECSE 307 - Lab 4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Ali Shobeiri - 260665549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Ismail Faruk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7.png"/><Relationship Id="rId13" Type="http://schemas.openxmlformats.org/officeDocument/2006/relationships/image" Target="media/image19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6.png"/><Relationship Id="rId14" Type="http://schemas.openxmlformats.org/officeDocument/2006/relationships/image" Target="media/image23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4.png"/><Relationship Id="rId18" Type="http://schemas.openxmlformats.org/officeDocument/2006/relationships/header" Target="header1.xml"/><Relationship Id="rId7" Type="http://schemas.openxmlformats.org/officeDocument/2006/relationships/image" Target="media/image21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