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02.12.2025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№2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Разработать руководство оператора в соответствии со стандартом. Оформить руководство с учетом требований к технической документации.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rrix573syn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kbpi4swefv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 Назначение документа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Данное руководство предназначено для операторов, выполняющих работу с программным продуктом [Название ПО]. Оно содержит инструкции по установке, запуску, настройке и эксплуатации программного обеспечения на рабочем месте.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hzsndxnclz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 Область применения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применяется для работы с ПО в корпоративной сети, на персональных компьютерах и рабочих станциях. Руководство обеспечивает корректное использование функций ПО, предотвращает ошибки и сбои.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drxw8tm6t9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 Нормативные ссылки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Р ИСО/МЭК 1207 – процессы внедрения и эксплуатации программного обеспечения.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2.601-2013 – требования к технической документации.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Внутренние стандарты организации: [указать номер и название].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jvez1ty3iy9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 Термины и определения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– пользователь, осуществляющий управление программным продуктом.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– рабочая станция или сервер, на котором установлено ПО.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– отдельная функциональная часть ПО.</w:t>
        <w:br w:type="textWrapping"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h8bl3sjidy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Общие сведения о программном продукте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hp1ionseq4o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Назначение ПО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продукт предназначен для: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автоматизации обработки данных,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контроля и учета операций,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генерации отчетов и статистики,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интеграции с другими корпоративными системами.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nj3la5csxce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 Требования к рабочему месту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10 или выше / Linux Ubuntu 22.04.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память: минимум 8 ГБ.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корпоративной сети и базе данных.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Установленные драйверы и компоненты: .NET Framework 4.8 / Java 17.</w:t>
        <w:br w:type="textWrapping"/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c5oofs7g16s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Подготовка к работе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ekvw2x5lla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 Установка программного продукта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установочный пакет с правами администратора.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Следовать инструкциям мастера установки.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путь установки и необходимые компоненты.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 установку и перезагрузить систему (при необходимости).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hioop89nhzo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 Настройка рабочего места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пользовательский профиль.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доступ к корпоративной сети.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подключение к базам данных.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параметры отображения интерфейса (язык, тема, размер шрифта).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nbscd18jzl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Управление программным продуктом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nmrts5esy06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 Запуск программы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Дважды кликнуть на ярлык на рабочем столе или выбрать программу из меню «Пуск».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логин и пароль пользователя.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успешный вход в систему.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zaankehd71y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 Основные функции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данными: ввод, редактирование, удаление, сохранение.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отчетов: выбор периодов, фильтров и форматов вывода.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Синхронизация с сервером: автоматическое обновление данных.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уведомлений: включение/отключение звуковых и визуальных сигналов.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10c5stz2q2p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 Завершение работы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все изменения.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Выйти из программы через пункт меню «Выход».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отключить компьютер от сети.</w:t>
        <w:br w:type="textWrapping"/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4k01wtnxp7c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Техническое обслуживание и поддержка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p158p3e9eoxt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 Регулярные операции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обновлений программы.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резервных копий данных.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журналов событий и ошибок.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p1wbwn4moyj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 Устранение типовых ошибок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4.97073761184"/>
        <w:gridCol w:w="2107.3831064302385"/>
        <w:gridCol w:w="4453.157966981545"/>
        <w:tblGridChange w:id="0">
          <w:tblGrid>
            <w:gridCol w:w="2464.97073761184"/>
            <w:gridCol w:w="2107.3831064302385"/>
            <w:gridCol w:w="4453.1579669815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Возможная причина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Программа не запускается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Недостаточно прав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Запустить с правами администратора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 доступа к базе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подключение, перезапустить программу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Отчеты не формируются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Ошибка фильтров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выбранные параметры, повторить попытку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