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 Engineer — Expert</w:t>
      </w:r>
    </w:p>
    <w:p>
      <w:pPr>
        <w:jc w:val="center"/>
      </w:pPr>
      <w:r>
        <w:rPr>
          <w:sz w:val="22"/>
        </w:rPr>
        <w:t>IBM Maroc | Casablanca | Full-time | 2025-03-17</w:t>
      </w:r>
    </w:p>
    <w:p/>
    <w:p>
      <w:pPr>
        <w:pStyle w:val="Heading2"/>
      </w:pPr>
      <w:r>
        <w:t>Description du poste</w:t>
      </w:r>
    </w:p>
    <w:p>
      <w:r>
        <w:t>Rejoignez IBM Maroc, acteur majeur du secteur E-commerce, en tant que AI Engineer Expert. Vous contribuerez à des projets à fort impact technologique. Stack technique : Power BI, Databricks, Elasticsearch, PyTorch, Docker. Programmation : R, Scala.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E-commerce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Power BI, Databricks, Elasticsearch, PyTorch, Docker, MLflow, dbt</w:t>
      </w:r>
    </w:p>
    <w:p>
      <w:r>
        <w:rPr>
          <w:b/>
        </w:rPr>
        <w:t xml:space="preserve">Langages de programmation : </w:t>
      </w:r>
      <w:r>
        <w:t>R, Scala</w:t>
      </w:r>
    </w:p>
    <w:p>
      <w:pPr>
        <w:pStyle w:val="Heading2"/>
      </w:pPr>
      <w:r>
        <w:t>Langues requises</w:t>
      </w:r>
    </w:p>
    <w:p>
      <w:r>
        <w:t>Arabe, Anglais, 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14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52000-73000 MAD/mois</w:t>
      </w:r>
    </w:p>
    <w:p>
      <w:pPr>
        <w:pStyle w:val="Heading2"/>
      </w:pPr>
      <w:r>
        <w:t>Résumé de l'offre</w:t>
      </w:r>
    </w:p>
    <w:p>
      <w:r>
        <w:t>Offre de AI Engineer Expert chez IBM Maroc. Poste requérant 14 ans d'expérience minimum. Compétences clés : Power BI, Databricks, Elasticsearch.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Power BI : </w:t>
      </w:r>
      <w:r>
        <w:t>Expert</w:t>
      </w:r>
    </w:p>
    <w:p>
      <w:pPr>
        <w:pStyle w:val="ListBullet"/>
      </w:pPr>
      <w:r>
        <w:rPr>
          <w:b/>
        </w:rPr>
        <w:t xml:space="preserve">Databricks : </w:t>
      </w:r>
      <w:r>
        <w:t>Expert</w:t>
      </w:r>
    </w:p>
    <w:p>
      <w:pPr>
        <w:pStyle w:val="ListBullet"/>
      </w:pPr>
      <w:r>
        <w:rPr>
          <w:b/>
        </w:rPr>
        <w:t xml:space="preserve">Elasticsearch : </w:t>
      </w:r>
      <w:r>
        <w:t>Expert</w:t>
      </w:r>
    </w:p>
    <w:p>
      <w:pPr>
        <w:pStyle w:val="ListBullet"/>
      </w:pPr>
      <w:r>
        <w:rPr>
          <w:b/>
        </w:rPr>
        <w:t xml:space="preserve">R : </w:t>
      </w:r>
      <w:r>
        <w:t>Expert</w:t>
      </w:r>
    </w:p>
    <w:p>
      <w:pPr>
        <w:pStyle w:val="ListBullet"/>
      </w:pPr>
      <w:r>
        <w:rPr>
          <w:b/>
        </w:rPr>
        <w:t xml:space="preserve">Scala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