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Architecte Logiciel — Junior</w:t>
      </w:r>
    </w:p>
    <w:p>
      <w:pPr>
        <w:jc w:val="center"/>
      </w:pPr>
      <w:r>
        <w:rPr>
          <w:sz w:val="22"/>
        </w:rPr>
        <w:t>Capgemini Maroc | Casablanca | Part-time | 2025-01-23</w:t>
      </w:r>
    </w:p>
    <w:p/>
    <w:p>
      <w:pPr>
        <w:pStyle w:val="Heading2"/>
      </w:pPr>
      <w:r>
        <w:t>Description du poste</w:t>
      </w:r>
    </w:p>
    <w:p>
      <w:r>
        <w:t>Capgemini Maroc recherche un(e) Architecte Logiciel Junior pour rejoindre son équipe technique dans le secteur Éducation. Vous serez responsable de la conception et du développement de solutions innovantes. Compétences requises : FastAPI, React, TypeScript, Nginx, Spring Boot. Langages : Python, TypeScript, Java.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Éducation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FastAPI, React, TypeScript, Nginx, Spring Boot, Angular, Jenkins, PostgreSQL, Kubernetes</w:t>
      </w:r>
    </w:p>
    <w:p>
      <w:r>
        <w:rPr>
          <w:b/>
        </w:rPr>
        <w:t xml:space="preserve">Langages de programmation : </w:t>
      </w:r>
      <w:r>
        <w:t>Python, TypeScript, Java</w:t>
      </w:r>
    </w:p>
    <w:p>
      <w:pPr>
        <w:pStyle w:val="Heading2"/>
      </w:pPr>
      <w:r>
        <w:t>Langues requises</w:t>
      </w:r>
    </w:p>
    <w:p>
      <w:r>
        <w:t>Anglais, Arabe, Français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Junior</w:t>
      </w:r>
    </w:p>
    <w:p>
      <w:r>
        <w:rPr>
          <w:b/>
        </w:rPr>
        <w:t xml:space="preserve">Années d'expérience minimum : </w:t>
      </w:r>
      <w:r>
        <w:t>2</w:t>
      </w:r>
    </w:p>
    <w:p>
      <w:pPr>
        <w:pStyle w:val="Heading2"/>
      </w:pPr>
      <w:r>
        <w:t>Formation requise</w:t>
      </w:r>
    </w:p>
    <w:p>
      <w:r>
        <w:t>Bac + 4</w:t>
      </w:r>
    </w:p>
    <w:p>
      <w:pPr>
        <w:pStyle w:val="Heading2"/>
      </w:pPr>
      <w:r>
        <w:t>Package salarial</w:t>
      </w:r>
    </w:p>
    <w:p>
      <w:r>
        <w:t>12000-14000 MAD/mois</w:t>
      </w:r>
    </w:p>
    <w:p>
      <w:pPr>
        <w:pStyle w:val="Heading2"/>
      </w:pPr>
      <w:r>
        <w:t>Résumé de l'offre</w:t>
      </w:r>
    </w:p>
    <w:p>
      <w:r>
        <w:t>Offre de Architecte Logiciel Junior chez Capgemini Maroc. Poste requérant 2 ans d'expérience minimum. Compétences clés : FastAPI, React, TypeScript.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FastAPI : </w:t>
      </w:r>
      <w:r>
        <w:t>Junior</w:t>
      </w:r>
    </w:p>
    <w:p>
      <w:pPr>
        <w:pStyle w:val="ListBullet"/>
      </w:pPr>
      <w:r>
        <w:rPr>
          <w:b/>
        </w:rPr>
        <w:t xml:space="preserve">React : </w:t>
      </w:r>
      <w:r>
        <w:t>Junior</w:t>
      </w:r>
    </w:p>
    <w:p>
      <w:pPr>
        <w:pStyle w:val="ListBullet"/>
      </w:pPr>
      <w:r>
        <w:rPr>
          <w:b/>
        </w:rPr>
        <w:t xml:space="preserve">TypeScript : </w:t>
      </w:r>
      <w:r>
        <w:t>Junior</w:t>
      </w:r>
    </w:p>
    <w:p>
      <w:pPr>
        <w:pStyle w:val="ListBullet"/>
      </w:pPr>
      <w:r>
        <w:rPr>
          <w:b/>
        </w:rPr>
        <w:t xml:space="preserve">Python : </w:t>
      </w:r>
      <w:r>
        <w:t>Junior</w:t>
      </w:r>
    </w:p>
    <w:p>
      <w:pPr>
        <w:pStyle w:val="ListBullet"/>
      </w:pPr>
      <w:r>
        <w:rPr>
          <w:b/>
        </w:rPr>
        <w:t xml:space="preserve">TypeScript : </w:t>
      </w:r>
      <w:r>
        <w:t>Junior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