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Ingénieur API — Expert</w:t>
      </w:r>
    </w:p>
    <w:p>
      <w:pPr>
        <w:jc w:val="center"/>
      </w:pPr>
      <w:r>
        <w:rPr>
          <w:sz w:val="22"/>
        </w:rPr>
        <w:t>TotalEnergies Maroc | Kenitra | Full-time | 2025-02-07</w:t>
      </w:r>
    </w:p>
    <w:p/>
    <w:p>
      <w:pPr>
        <w:pStyle w:val="Heading2"/>
      </w:pPr>
      <w:r>
        <w:t>Description du poste</w:t>
      </w:r>
    </w:p>
    <w:p>
      <w:r>
        <w:t>Rejoignez TotalEnergies Maroc, acteur majeur du secteur IT Services, en tant que Ingénieur API Expert. Vous contribuerez à des projets à fort impact technologique. Stack technique : Angular, GraphQL, FastAPI, Kubernetes, Node.js. Programmation : TypeScript, Java. Environnement de travail stimulant et opportunités d'évolution.</w:t>
      </w:r>
    </w:p>
    <w:p>
      <w:pPr>
        <w:pStyle w:val="Heading2"/>
      </w:pPr>
      <w:r>
        <w:t>Secteur d'activité</w:t>
      </w:r>
    </w:p>
    <w:p>
      <w:r>
        <w:t>IT Services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Angular, GraphQL, FastAPI, Kubernetes, Node.js, Redis, REST API, Docker, Django</w:t>
      </w:r>
    </w:p>
    <w:p>
      <w:r>
        <w:rPr>
          <w:b/>
        </w:rPr>
        <w:t xml:space="preserve">Langages de programmation : </w:t>
      </w:r>
      <w:r>
        <w:t>TypeScript, Java</w:t>
      </w:r>
    </w:p>
    <w:p>
      <w:pPr>
        <w:pStyle w:val="Heading2"/>
      </w:pPr>
      <w:r>
        <w:t>Langues requises</w:t>
      </w:r>
    </w:p>
    <w:p>
      <w:r>
        <w:t>Arabe</w:t>
      </w:r>
    </w:p>
    <w:p>
      <w:pPr>
        <w:pStyle w:val="Heading2"/>
      </w:pPr>
      <w:r>
        <w:t>Certifications souhaitées</w:t>
      </w:r>
    </w:p>
    <w:p>
      <w:r>
        <w:t>AWS Cloud Practitioner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Expert</w:t>
      </w:r>
    </w:p>
    <w:p>
      <w:r>
        <w:rPr>
          <w:b/>
        </w:rPr>
        <w:t xml:space="preserve">Années d'expérience minimum : </w:t>
      </w:r>
      <w:r>
        <w:t>12</w:t>
      </w:r>
    </w:p>
    <w:p>
      <w:pPr>
        <w:pStyle w:val="Heading2"/>
      </w:pPr>
      <w:r>
        <w:t>Formation requise</w:t>
      </w:r>
    </w:p>
    <w:p>
      <w:r>
        <w:t>Bac + 5</w:t>
      </w:r>
    </w:p>
    <w:p>
      <w:pPr>
        <w:pStyle w:val="Heading2"/>
      </w:pPr>
      <w:r>
        <w:t>Package salarial</w:t>
      </w:r>
    </w:p>
    <w:p>
      <w:r>
        <w:t>42000-71000 MAD/mois</w:t>
      </w:r>
    </w:p>
    <w:p>
      <w:pPr>
        <w:pStyle w:val="Heading2"/>
      </w:pPr>
      <w:r>
        <w:t>Résumé de l'offre</w:t>
      </w:r>
    </w:p>
    <w:p>
      <w:r>
        <w:t>Offre de Ingénieur API Expert chez TotalEnergies Maroc. Poste requérant 12 ans d'expérience minimum. Compétences clés : Angular, GraphQL, FastAPI.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Angular : </w:t>
      </w:r>
      <w:r>
        <w:t>Expert</w:t>
      </w:r>
    </w:p>
    <w:p>
      <w:pPr>
        <w:pStyle w:val="ListBullet"/>
      </w:pPr>
      <w:r>
        <w:rPr>
          <w:b/>
        </w:rPr>
        <w:t xml:space="preserve">GraphQL : </w:t>
      </w:r>
      <w:r>
        <w:t>Expert</w:t>
      </w:r>
    </w:p>
    <w:p>
      <w:pPr>
        <w:pStyle w:val="ListBullet"/>
      </w:pPr>
      <w:r>
        <w:rPr>
          <w:b/>
        </w:rPr>
        <w:t xml:space="preserve">FastAPI : </w:t>
      </w:r>
      <w:r>
        <w:t>Expert</w:t>
      </w:r>
    </w:p>
    <w:p>
      <w:pPr>
        <w:pStyle w:val="ListBullet"/>
      </w:pPr>
      <w:r>
        <w:rPr>
          <w:b/>
        </w:rPr>
        <w:t xml:space="preserve">TypeScript : </w:t>
      </w:r>
      <w:r>
        <w:t>Expert</w:t>
      </w:r>
    </w:p>
    <w:p>
      <w:pPr>
        <w:pStyle w:val="ListBullet"/>
      </w:pPr>
      <w:r>
        <w:rPr>
          <w:b/>
        </w:rPr>
        <w:t xml:space="preserve">Java : </w:t>
      </w:r>
      <w:r>
        <w:t>Expert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