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MLOps Engineer — Expert</w:t>
      </w:r>
    </w:p>
    <w:p>
      <w:pPr>
        <w:jc w:val="center"/>
      </w:pPr>
      <w:r>
        <w:rPr>
          <w:sz w:val="22"/>
        </w:rPr>
        <w:t>OCP | Fès | Fixed-term | 2025-01-25</w:t>
      </w:r>
    </w:p>
    <w:p/>
    <w:p>
      <w:pPr>
        <w:pStyle w:val="Heading2"/>
      </w:pPr>
      <w:r>
        <w:t>Description du poste</w:t>
      </w:r>
    </w:p>
    <w:p>
      <w:r>
        <w:t>OCP recherche un(e) MLOps Engineer Expert pour rejoindre son équipe technique dans le secteur Banque. Vous serez responsable de la conception et du développement de solutions innovantes. Compétences requises : Elasticsearch, AWS SageMaker, Kafka, Pandas, TensorFlow. Langages : Scala, SQL, Python. Vous travaillerez en méthodologie Agile/Scrum avec une équipe internationale.</w:t>
      </w:r>
    </w:p>
    <w:p>
      <w:pPr>
        <w:pStyle w:val="Heading2"/>
      </w:pPr>
      <w:r>
        <w:t>Secteur d'activité</w:t>
      </w:r>
    </w:p>
    <w:p>
      <w:r>
        <w:t>Banque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Elasticsearch, AWS SageMaker, Kafka, Pandas, TensorFlow, Airflow, MLflow</w:t>
      </w:r>
    </w:p>
    <w:p>
      <w:r>
        <w:rPr>
          <w:b/>
        </w:rPr>
        <w:t xml:space="preserve">Langages de programmation : </w:t>
      </w:r>
      <w:r>
        <w:t>Scala, SQL, Python</w:t>
      </w:r>
    </w:p>
    <w:p>
      <w:pPr>
        <w:pStyle w:val="Heading2"/>
      </w:pPr>
      <w:r>
        <w:t>Langues requises</w:t>
      </w:r>
    </w:p>
    <w:p>
      <w:r>
        <w:t>Français</w:t>
      </w:r>
    </w:p>
    <w:p>
      <w:pPr>
        <w:pStyle w:val="Heading2"/>
      </w:pPr>
      <w:r>
        <w:t>Certifications souhaitées</w:t>
      </w:r>
    </w:p>
    <w:p>
      <w:r>
        <w:t>Azure Administrator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Expert</w:t>
      </w:r>
    </w:p>
    <w:p>
      <w:r>
        <w:rPr>
          <w:b/>
        </w:rPr>
        <w:t xml:space="preserve">Années d'expérience minimum : </w:t>
      </w:r>
      <w:r>
        <w:t>15</w:t>
      </w:r>
    </w:p>
    <w:p>
      <w:pPr>
        <w:pStyle w:val="Heading2"/>
      </w:pPr>
      <w:r>
        <w:t>Formation requise</w:t>
      </w:r>
    </w:p>
    <w:p>
      <w:r>
        <w:t>Bac + 2</w:t>
      </w:r>
    </w:p>
    <w:p>
      <w:pPr>
        <w:pStyle w:val="Heading2"/>
      </w:pPr>
      <w:r>
        <w:t>Package salarial</w:t>
      </w:r>
    </w:p>
    <w:p>
      <w:r>
        <w:t>42000-71000 MAD/mois</w:t>
      </w:r>
    </w:p>
    <w:p>
      <w:pPr>
        <w:pStyle w:val="Heading2"/>
      </w:pPr>
      <w:r>
        <w:t>Résumé de l'offre</w:t>
      </w:r>
    </w:p>
    <w:p>
      <w:r>
        <w:t>Offre de MLOps Engineer Expert chez OCP. Poste requérant 15 ans d'expérience minimum. Compétences clés : Elasticsearch, AWS SageMaker, Kafka.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Elasticsearch : </w:t>
      </w:r>
      <w:r>
        <w:t>Expert</w:t>
      </w:r>
    </w:p>
    <w:p>
      <w:pPr>
        <w:pStyle w:val="ListBullet"/>
      </w:pPr>
      <w:r>
        <w:rPr>
          <w:b/>
        </w:rPr>
        <w:t xml:space="preserve">AWS SageMaker : </w:t>
      </w:r>
      <w:r>
        <w:t>Expert</w:t>
      </w:r>
    </w:p>
    <w:p>
      <w:pPr>
        <w:pStyle w:val="ListBullet"/>
      </w:pPr>
      <w:r>
        <w:rPr>
          <w:b/>
        </w:rPr>
        <w:t xml:space="preserve">Kafka : </w:t>
      </w:r>
      <w:r>
        <w:t>Expert</w:t>
      </w:r>
    </w:p>
    <w:p>
      <w:pPr>
        <w:pStyle w:val="ListBullet"/>
      </w:pPr>
      <w:r>
        <w:rPr>
          <w:b/>
        </w:rPr>
        <w:t xml:space="preserve">Scala : </w:t>
      </w:r>
      <w:r>
        <w:t>Expert</w:t>
      </w:r>
    </w:p>
    <w:p>
      <w:pPr>
        <w:pStyle w:val="ListBullet"/>
      </w:pPr>
      <w:r>
        <w:rPr>
          <w:b/>
        </w:rPr>
        <w:t xml:space="preserve">SQL : </w:t>
      </w:r>
      <w:r>
        <w:t>Expert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