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Cloud Architect — Junior</w:t>
      </w:r>
    </w:p>
    <w:p>
      <w:pPr>
        <w:jc w:val="center"/>
      </w:pPr>
      <w:r>
        <w:rPr>
          <w:sz w:val="22"/>
        </w:rPr>
        <w:t>Capgemini Maroc | Agadir | Full-time | 2024-12-25</w:t>
      </w:r>
    </w:p>
    <w:p/>
    <w:p>
      <w:pPr>
        <w:pStyle w:val="Heading2"/>
      </w:pPr>
      <w:r>
        <w:t>Description du poste</w:t>
      </w:r>
    </w:p>
    <w:p>
      <w:r>
        <w:t>Dans le cadre de son développement, Capgemini Maroc recrute un(e) Cloud Architect pour renforcer son pôle IT Services. Missions principales : développement et maintenance des systèmes, participation aux revues de code, optimisation des performances. Technologies utilisées : ArgoCD, Prometheus, Linux, Terraform, AWS. Langages : HCL, Python, YAML.</w:t>
      </w:r>
    </w:p>
    <w:p>
      <w:pPr>
        <w:pStyle w:val="Heading2"/>
      </w:pPr>
      <w:r>
        <w:t>Secteur d'activité</w:t>
      </w:r>
    </w:p>
    <w:p>
      <w:r>
        <w:t>IT Services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ArgoCD, Prometheus, Linux, Terraform, AWS, Jenkins, Docker, Grafana, GCP</w:t>
      </w:r>
    </w:p>
    <w:p>
      <w:r>
        <w:rPr>
          <w:b/>
        </w:rPr>
        <w:t xml:space="preserve">Langages de programmation : </w:t>
      </w:r>
      <w:r>
        <w:t>HCL, Python, YAML</w:t>
      </w:r>
    </w:p>
    <w:p>
      <w:pPr>
        <w:pStyle w:val="Heading2"/>
      </w:pPr>
      <w:r>
        <w:t>Langues requises</w:t>
      </w:r>
    </w:p>
    <w:p>
      <w:r>
        <w:t>Arabe</w:t>
      </w:r>
    </w:p>
    <w:p>
      <w:pPr>
        <w:pStyle w:val="Heading2"/>
      </w:pPr>
      <w:r>
        <w:t>Certifications souhaitées</w:t>
      </w:r>
    </w:p>
    <w:p>
      <w:r>
        <w:t>Scrum Master PSM I, Google Cloud Professional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Junior</w:t>
      </w:r>
    </w:p>
    <w:p>
      <w:r>
        <w:rPr>
          <w:b/>
        </w:rPr>
        <w:t xml:space="preserve">Années d'expérience minimum : </w:t>
      </w:r>
      <w:r>
        <w:t>1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8000-12000 MAD/mois</w:t>
      </w:r>
    </w:p>
    <w:p>
      <w:pPr>
        <w:pStyle w:val="Heading2"/>
      </w:pPr>
      <w:r>
        <w:t>Résumé de l'offre</w:t>
      </w:r>
    </w:p>
    <w:p>
      <w:r>
        <w:t>Offre de Cloud Architect Junior chez Capgemini Maroc. Poste requérant 1 ans d'expérience minimum. Compétences clés : ArgoCD, Prometheus, Linux.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ArgoCD : </w:t>
      </w:r>
      <w:r>
        <w:t>Junior</w:t>
      </w:r>
    </w:p>
    <w:p>
      <w:pPr>
        <w:pStyle w:val="ListBullet"/>
      </w:pPr>
      <w:r>
        <w:rPr>
          <w:b/>
        </w:rPr>
        <w:t xml:space="preserve">Prometheus : </w:t>
      </w:r>
      <w:r>
        <w:t>Junior</w:t>
      </w:r>
    </w:p>
    <w:p>
      <w:pPr>
        <w:pStyle w:val="ListBullet"/>
      </w:pPr>
      <w:r>
        <w:rPr>
          <w:b/>
        </w:rPr>
        <w:t xml:space="preserve">Linux : </w:t>
      </w:r>
      <w:r>
        <w:t>Junior</w:t>
      </w:r>
    </w:p>
    <w:p>
      <w:pPr>
        <w:pStyle w:val="ListBullet"/>
      </w:pPr>
      <w:r>
        <w:rPr>
          <w:b/>
        </w:rPr>
        <w:t xml:space="preserve">HCL : </w:t>
      </w:r>
      <w:r>
        <w:t>Junior</w:t>
      </w:r>
    </w:p>
    <w:p>
      <w:pPr>
        <w:pStyle w:val="ListBullet"/>
      </w:pPr>
      <w:r>
        <w:rPr>
          <w:b/>
        </w:rPr>
        <w:t xml:space="preserve">Python : </w:t>
      </w:r>
      <w:r>
        <w:t>Junior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