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SRE Engineer — Expert</w:t>
      </w:r>
    </w:p>
    <w:p>
      <w:pPr>
        <w:jc w:val="center"/>
      </w:pPr>
      <w:r>
        <w:rPr>
          <w:sz w:val="22"/>
        </w:rPr>
        <w:t>TotalEnergies Maroc | Tanger | Part-time | 2024-10-11</w:t>
      </w:r>
    </w:p>
    <w:p/>
    <w:p>
      <w:pPr>
        <w:pStyle w:val="Heading2"/>
      </w:pPr>
      <w:r>
        <w:t>Description du poste</w:t>
      </w:r>
    </w:p>
    <w:p>
      <w:r>
        <w:t>Rejoignez TotalEnergies Maroc, acteur majeur du secteur Finance, en tant que SRE Engineer Expert. Vous contribuerez à des projets à fort impact technologique. Stack technique : Jenkins, Docker, Grafana, Linux, Prometheus. Programmation : Bash, Python, Go.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Jenkins, Docker, Grafana, Linux, Prometheus, Bash</w:t>
      </w:r>
    </w:p>
    <w:p>
      <w:r>
        <w:rPr>
          <w:b/>
        </w:rPr>
        <w:t xml:space="preserve">Langages de programmation : </w:t>
      </w:r>
      <w:r>
        <w:t>Bash, Python, Go</w:t>
      </w:r>
    </w:p>
    <w:p>
      <w:pPr>
        <w:pStyle w:val="Heading2"/>
      </w:pPr>
      <w:r>
        <w:t>Langues requises</w:t>
      </w:r>
    </w:p>
    <w:p>
      <w:r>
        <w:t>Anglais,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13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57000-79000 MAD/mois</w:t>
      </w:r>
    </w:p>
    <w:p>
      <w:pPr>
        <w:pStyle w:val="Heading2"/>
      </w:pPr>
      <w:r>
        <w:t>Résumé de l'offre</w:t>
      </w:r>
    </w:p>
    <w:p>
      <w:r>
        <w:t>Offre de SRE Engineer Expert chez TotalEnergies Maroc. Poste requérant 13 ans d'expérience minimum. Compétences clés : Jenkins, Docker, Grafana.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Jenkins : </w:t>
      </w:r>
      <w:r>
        <w:t>Expert</w:t>
      </w:r>
    </w:p>
    <w:p>
      <w:pPr>
        <w:pStyle w:val="ListBullet"/>
      </w:pPr>
      <w:r>
        <w:rPr>
          <w:b/>
        </w:rPr>
        <w:t xml:space="preserve">Docker : </w:t>
      </w:r>
      <w:r>
        <w:t>Expert</w:t>
      </w:r>
    </w:p>
    <w:p>
      <w:pPr>
        <w:pStyle w:val="ListBullet"/>
      </w:pPr>
      <w:r>
        <w:rPr>
          <w:b/>
        </w:rPr>
        <w:t xml:space="preserve">Grafana : </w:t>
      </w:r>
      <w:r>
        <w:t>Expert</w:t>
      </w:r>
    </w:p>
    <w:p>
      <w:pPr>
        <w:pStyle w:val="ListBullet"/>
      </w:pPr>
      <w:r>
        <w:rPr>
          <w:b/>
        </w:rPr>
        <w:t xml:space="preserve">Bash : </w:t>
      </w:r>
      <w:r>
        <w:t>Expert</w:t>
      </w:r>
    </w:p>
    <w:p>
      <w:pPr>
        <w:pStyle w:val="ListBullet"/>
      </w:pPr>
      <w:r>
        <w:rPr>
          <w:b/>
        </w:rPr>
        <w:t xml:space="preserve">Python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