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C061" w14:textId="77777777" w:rsidR="00E269A8" w:rsidRPr="00DE6595" w:rsidRDefault="00E269A8" w:rsidP="00E269A8">
      <w:pPr>
        <w:spacing w:after="0" w:line="240" w:lineRule="auto"/>
        <w:jc w:val="center"/>
        <w:rPr>
          <w:rFonts w:asciiTheme="majorHAnsi" w:hAnsiTheme="majorHAnsi" w:cstheme="majorHAnsi"/>
          <w:sz w:val="16"/>
          <w:lang w:val="tr-TR"/>
        </w:rPr>
      </w:pPr>
      <w:r w:rsidRPr="00DE6595">
        <w:rPr>
          <w:rFonts w:asciiTheme="majorHAnsi" w:hAnsiTheme="majorHAnsi" w:cstheme="majorHAnsi"/>
          <w:sz w:val="16"/>
          <w:lang w:val="tr-TR"/>
        </w:rPr>
        <w:t xml:space="preserve">Uluslararası Teknolojik Bilimler Dergisi, </w:t>
      </w:r>
      <w:r w:rsidRPr="001E0BC1">
        <w:rPr>
          <w:rFonts w:asciiTheme="majorHAnsi" w:hAnsiTheme="majorHAnsi" w:cstheme="majorHAnsi"/>
          <w:sz w:val="16"/>
          <w:lang w:val="tr-TR"/>
        </w:rPr>
        <w:t>100(1), 1-5, 2050</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146"/>
        <w:gridCol w:w="6080"/>
        <w:gridCol w:w="1320"/>
      </w:tblGrid>
      <w:tr w:rsidR="00E278AD" w:rsidRPr="00A972D2" w14:paraId="60B9FA74" w14:textId="77777777" w:rsidTr="00E36719">
        <w:tc>
          <w:tcPr>
            <w:tcW w:w="1416" w:type="dxa"/>
            <w:tcBorders>
              <w:top w:val="single" w:sz="4" w:space="0" w:color="auto"/>
              <w:bottom w:val="single" w:sz="4" w:space="0" w:color="auto"/>
            </w:tcBorders>
            <w:vAlign w:val="center"/>
          </w:tcPr>
          <w:p w14:paraId="3BFAD7E8" w14:textId="77777777" w:rsidR="00E278AD" w:rsidRPr="00A972D2" w:rsidRDefault="00E278AD" w:rsidP="00E36719">
            <w:pPr>
              <w:rPr>
                <w:rFonts w:ascii="Cambria" w:hAnsi="Cambria"/>
                <w:sz w:val="20"/>
                <w:lang w:val="tr-TR"/>
              </w:rPr>
            </w:pPr>
            <w:r w:rsidRPr="00A972D2">
              <w:rPr>
                <w:rFonts w:ascii="Cambria" w:hAnsi="Cambria"/>
                <w:noProof/>
                <w:sz w:val="20"/>
                <w:lang w:val="tr-TR" w:eastAsia="tr-TR"/>
              </w:rPr>
              <w:drawing>
                <wp:inline distT="0" distB="0" distL="0" distR="0" wp14:anchorId="5D6A6D30" wp14:editId="56EBACD1">
                  <wp:extent cx="710158" cy="1080000"/>
                  <wp:effectExtent l="0" t="0" r="0" b="6350"/>
                  <wp:docPr id="3" name="Picture 3" descr="M:\UTBD\logo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TBD\logoT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158" cy="1080000"/>
                          </a:xfrm>
                          <a:prstGeom prst="rect">
                            <a:avLst/>
                          </a:prstGeom>
                          <a:noFill/>
                          <a:ln>
                            <a:noFill/>
                          </a:ln>
                        </pic:spPr>
                      </pic:pic>
                    </a:graphicData>
                  </a:graphic>
                </wp:inline>
              </w:drawing>
            </w:r>
          </w:p>
        </w:tc>
        <w:tc>
          <w:tcPr>
            <w:tcW w:w="7226" w:type="dxa"/>
            <w:gridSpan w:val="2"/>
            <w:tcBorders>
              <w:top w:val="single" w:sz="4" w:space="0" w:color="auto"/>
              <w:bottom w:val="single" w:sz="4" w:space="0" w:color="auto"/>
            </w:tcBorders>
            <w:vAlign w:val="center"/>
          </w:tcPr>
          <w:p w14:paraId="2139BCDE" w14:textId="77777777" w:rsidR="00E278AD" w:rsidRPr="00A972D2" w:rsidRDefault="00E278AD" w:rsidP="00E36719">
            <w:pPr>
              <w:jc w:val="center"/>
              <w:rPr>
                <w:rFonts w:ascii="Californian FB" w:eastAsia="Adobe Heiti Std R" w:hAnsi="Californian FB"/>
                <w:b/>
                <w:color w:val="424B8B"/>
                <w:sz w:val="32"/>
                <w:lang w:val="tr-TR"/>
              </w:rPr>
            </w:pPr>
            <w:r w:rsidRPr="00A972D2">
              <w:rPr>
                <w:rFonts w:ascii="Californian FB" w:eastAsia="Adobe Heiti Std R" w:hAnsi="Californian FB"/>
                <w:b/>
                <w:color w:val="424B8B"/>
                <w:sz w:val="36"/>
                <w:lang w:val="tr-TR"/>
              </w:rPr>
              <w:t>Uluslararas</w:t>
            </w:r>
            <w:r w:rsidRPr="00A972D2">
              <w:rPr>
                <w:rFonts w:ascii="Californian FB" w:eastAsia="Adobe Heiti Std R" w:hAnsi="Californian FB" w:cs="Calibri"/>
                <w:b/>
                <w:color w:val="424B8B"/>
                <w:sz w:val="36"/>
                <w:lang w:val="tr-TR"/>
              </w:rPr>
              <w:t>ı</w:t>
            </w:r>
            <w:r w:rsidRPr="00A972D2">
              <w:rPr>
                <w:rFonts w:ascii="Californian FB" w:eastAsia="Adobe Heiti Std R" w:hAnsi="Californian FB"/>
                <w:b/>
                <w:color w:val="424B8B"/>
                <w:sz w:val="36"/>
                <w:lang w:val="tr-TR"/>
              </w:rPr>
              <w:t xml:space="preserve"> Teknolojik Bilimler Dergisi</w:t>
            </w:r>
          </w:p>
          <w:p w14:paraId="3F0F6578" w14:textId="77777777" w:rsidR="00E278AD" w:rsidRPr="00A972D2" w:rsidRDefault="00E278AD" w:rsidP="00E36719">
            <w:pPr>
              <w:jc w:val="center"/>
              <w:rPr>
                <w:rFonts w:ascii="Adobe Fangsong Std R" w:eastAsia="Adobe Fangsong Std R" w:hAnsi="Adobe Fangsong Std R"/>
                <w:sz w:val="14"/>
                <w:lang w:val="tr-TR"/>
              </w:rPr>
            </w:pPr>
          </w:p>
          <w:p w14:paraId="4CB477BF" w14:textId="77777777" w:rsidR="00E278AD" w:rsidRPr="00DE6595" w:rsidRDefault="00E278AD" w:rsidP="00E36719">
            <w:pPr>
              <w:jc w:val="center"/>
              <w:rPr>
                <w:rFonts w:ascii="Californian FB" w:eastAsia="Adobe Ming Std L" w:hAnsi="Californian FB"/>
                <w:b/>
                <w:sz w:val="30"/>
                <w:szCs w:val="30"/>
              </w:rPr>
            </w:pPr>
            <w:r w:rsidRPr="00DE6595">
              <w:rPr>
                <w:rFonts w:ascii="Californian FB" w:eastAsia="Adobe Ming Std L" w:hAnsi="Californian FB"/>
                <w:b/>
                <w:color w:val="71BFB4"/>
                <w:sz w:val="32"/>
                <w:szCs w:val="30"/>
              </w:rPr>
              <w:t>International Journal of Technological Sciences</w:t>
            </w:r>
          </w:p>
        </w:tc>
        <w:tc>
          <w:tcPr>
            <w:tcW w:w="1320" w:type="dxa"/>
            <w:tcBorders>
              <w:top w:val="single" w:sz="4" w:space="0" w:color="auto"/>
              <w:bottom w:val="single" w:sz="4" w:space="0" w:color="auto"/>
            </w:tcBorders>
            <w:vAlign w:val="center"/>
          </w:tcPr>
          <w:p w14:paraId="4262BB58" w14:textId="77777777" w:rsidR="00E278AD" w:rsidRPr="00A972D2" w:rsidRDefault="00E278AD" w:rsidP="00E36719">
            <w:pPr>
              <w:jc w:val="right"/>
              <w:rPr>
                <w:rFonts w:ascii="Cambria" w:hAnsi="Cambria"/>
                <w:sz w:val="20"/>
                <w:lang w:val="tr-TR"/>
              </w:rPr>
            </w:pPr>
            <w:r w:rsidRPr="00A972D2">
              <w:rPr>
                <w:noProof/>
                <w:lang w:val="tr-TR" w:eastAsia="tr-TR"/>
              </w:rPr>
              <w:drawing>
                <wp:inline distT="0" distB="0" distL="0" distR="0" wp14:anchorId="2A51BAB9" wp14:editId="1C751B28">
                  <wp:extent cx="608574" cy="10800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574" cy="1080000"/>
                          </a:xfrm>
                          <a:prstGeom prst="rect">
                            <a:avLst/>
                          </a:prstGeom>
                          <a:noFill/>
                          <a:ln>
                            <a:noFill/>
                          </a:ln>
                        </pic:spPr>
                      </pic:pic>
                    </a:graphicData>
                  </a:graphic>
                </wp:inline>
              </w:drawing>
            </w:r>
          </w:p>
        </w:tc>
      </w:tr>
      <w:tr w:rsidR="008700A5" w:rsidRPr="003E6E06" w14:paraId="135CB41B" w14:textId="77777777" w:rsidTr="002158D3">
        <w:tc>
          <w:tcPr>
            <w:tcW w:w="8642" w:type="dxa"/>
            <w:gridSpan w:val="3"/>
            <w:tcBorders>
              <w:top w:val="single" w:sz="4" w:space="0" w:color="auto"/>
            </w:tcBorders>
            <w:vAlign w:val="center"/>
          </w:tcPr>
          <w:p w14:paraId="59CA2C06" w14:textId="77777777" w:rsidR="008700A5" w:rsidRPr="003E6E06" w:rsidRDefault="008700A5" w:rsidP="008700A5">
            <w:pPr>
              <w:spacing w:before="120" w:after="120"/>
              <w:rPr>
                <w:rFonts w:ascii="Californian FB" w:eastAsia="Adobe Heiti Std R" w:hAnsi="Californian FB"/>
                <w:b/>
                <w:color w:val="424B8B"/>
                <w:sz w:val="16"/>
                <w:szCs w:val="16"/>
                <w:lang w:val="tr-TR"/>
              </w:rPr>
            </w:pPr>
            <w:r w:rsidRPr="003E6E06">
              <w:rPr>
                <w:rFonts w:asciiTheme="majorHAnsi" w:hAnsiTheme="majorHAnsi"/>
                <w:noProof/>
                <w:sz w:val="16"/>
                <w:szCs w:val="16"/>
                <w:lang w:val="tr-TR"/>
              </w:rPr>
              <w:t>Orijinal Makale</w:t>
            </w:r>
            <w:r>
              <w:rPr>
                <w:rFonts w:asciiTheme="majorHAnsi" w:hAnsiTheme="majorHAnsi"/>
                <w:noProof/>
                <w:sz w:val="16"/>
                <w:szCs w:val="16"/>
                <w:lang w:val="tr-TR"/>
              </w:rPr>
              <w:t>/Research Article</w:t>
            </w:r>
          </w:p>
        </w:tc>
        <w:tc>
          <w:tcPr>
            <w:tcW w:w="1320" w:type="dxa"/>
            <w:tcBorders>
              <w:top w:val="single" w:sz="4" w:space="0" w:color="auto"/>
            </w:tcBorders>
            <w:vAlign w:val="center"/>
          </w:tcPr>
          <w:p w14:paraId="3C07D3FF" w14:textId="77777777" w:rsidR="008700A5" w:rsidRPr="003E6E06" w:rsidRDefault="008700A5" w:rsidP="008926F2">
            <w:pPr>
              <w:jc w:val="right"/>
              <w:rPr>
                <w:noProof/>
                <w:sz w:val="16"/>
                <w:szCs w:val="16"/>
                <w:lang w:val="tr-TR"/>
              </w:rPr>
            </w:pPr>
          </w:p>
        </w:tc>
      </w:tr>
      <w:tr w:rsidR="00A3382E" w:rsidRPr="00A972D2" w14:paraId="60BB1095" w14:textId="77777777" w:rsidTr="008926F2">
        <w:tc>
          <w:tcPr>
            <w:tcW w:w="9962" w:type="dxa"/>
            <w:gridSpan w:val="4"/>
          </w:tcPr>
          <w:p w14:paraId="66763ACF" w14:textId="5F83EF0E" w:rsidR="001F1008" w:rsidRPr="00A972D2" w:rsidRDefault="00E269A8" w:rsidP="008926F2">
            <w:pPr>
              <w:jc w:val="both"/>
              <w:rPr>
                <w:rFonts w:ascii="Cambria" w:hAnsi="Cambria"/>
                <w:b/>
                <w:noProof/>
                <w:sz w:val="24"/>
                <w:lang w:val="tr-TR"/>
              </w:rPr>
            </w:pPr>
            <w:r>
              <w:rPr>
                <w:rFonts w:ascii="Cambria" w:hAnsi="Cambria"/>
                <w:b/>
                <w:noProof/>
                <w:sz w:val="24"/>
                <w:lang w:val="tr-TR"/>
              </w:rPr>
              <w:t>Fizik tedavi süreçlerinin evde sanal gerçeklik yöntemiyle gerçekleştirilmesi</w:t>
            </w:r>
          </w:p>
        </w:tc>
      </w:tr>
      <w:tr w:rsidR="008926F2" w:rsidRPr="00A972D2" w14:paraId="2ED253B2" w14:textId="77777777" w:rsidTr="008926F2">
        <w:tc>
          <w:tcPr>
            <w:tcW w:w="9962" w:type="dxa"/>
            <w:gridSpan w:val="4"/>
          </w:tcPr>
          <w:p w14:paraId="037807DD" w14:textId="77777777" w:rsidR="008926F2" w:rsidRPr="00A972D2" w:rsidRDefault="008926F2" w:rsidP="008926F2">
            <w:pPr>
              <w:jc w:val="both"/>
              <w:rPr>
                <w:rFonts w:ascii="Cambria" w:hAnsi="Cambria"/>
                <w:b/>
                <w:noProof/>
                <w:sz w:val="16"/>
                <w:lang w:val="tr-TR"/>
              </w:rPr>
            </w:pPr>
          </w:p>
        </w:tc>
      </w:tr>
      <w:tr w:rsidR="008926F2" w:rsidRPr="00A972D2" w14:paraId="4CB04C35" w14:textId="77777777" w:rsidTr="008926F2">
        <w:tc>
          <w:tcPr>
            <w:tcW w:w="9962" w:type="dxa"/>
            <w:gridSpan w:val="4"/>
          </w:tcPr>
          <w:p w14:paraId="55E1A629" w14:textId="7739B40D" w:rsidR="008926F2" w:rsidRPr="00A972D2" w:rsidRDefault="00E269A8" w:rsidP="008926F2">
            <w:pPr>
              <w:rPr>
                <w:rFonts w:ascii="Cambria" w:hAnsi="Cambria"/>
                <w:b/>
                <w:noProof/>
                <w:sz w:val="20"/>
                <w:lang w:val="tr-TR"/>
              </w:rPr>
            </w:pPr>
            <w:r>
              <w:rPr>
                <w:rFonts w:ascii="Cambria" w:hAnsi="Cambria"/>
                <w:b/>
                <w:noProof/>
                <w:sz w:val="20"/>
                <w:lang w:val="tr-TR"/>
              </w:rPr>
              <w:t>Süleyman Kesik</w:t>
            </w:r>
            <w:r w:rsidRPr="00CA3EF0">
              <w:rPr>
                <w:rFonts w:ascii="Cambria" w:hAnsi="Cambria"/>
                <w:b/>
                <w:noProof/>
                <w:sz w:val="20"/>
                <w:vertAlign w:val="superscript"/>
                <w:lang w:val="tr-TR"/>
              </w:rPr>
              <w:t>1</w:t>
            </w:r>
          </w:p>
        </w:tc>
      </w:tr>
      <w:tr w:rsidR="008926F2" w:rsidRPr="00A972D2" w14:paraId="1D3EB340" w14:textId="77777777" w:rsidTr="008926F2">
        <w:tc>
          <w:tcPr>
            <w:tcW w:w="9962" w:type="dxa"/>
            <w:gridSpan w:val="4"/>
          </w:tcPr>
          <w:p w14:paraId="22687AE0" w14:textId="77777777" w:rsidR="008926F2" w:rsidRPr="00A972D2" w:rsidRDefault="008926F2" w:rsidP="008926F2">
            <w:pPr>
              <w:jc w:val="both"/>
              <w:rPr>
                <w:rFonts w:ascii="Cambria" w:hAnsi="Cambria"/>
                <w:b/>
                <w:noProof/>
                <w:sz w:val="16"/>
                <w:lang w:val="tr-TR"/>
              </w:rPr>
            </w:pPr>
          </w:p>
        </w:tc>
      </w:tr>
      <w:tr w:rsidR="008926F2" w:rsidRPr="008700A5" w14:paraId="3DE93AB5" w14:textId="77777777" w:rsidTr="008926F2">
        <w:tc>
          <w:tcPr>
            <w:tcW w:w="9962" w:type="dxa"/>
            <w:gridSpan w:val="4"/>
          </w:tcPr>
          <w:p w14:paraId="123CB49A" w14:textId="5F32C720" w:rsidR="008926F2" w:rsidRPr="00E269A8" w:rsidRDefault="008926F2" w:rsidP="00E269A8">
            <w:pPr>
              <w:rPr>
                <w:rFonts w:ascii="Cambria" w:hAnsi="Cambria"/>
                <w:noProof/>
                <w:sz w:val="16"/>
                <w:lang w:val="tr-TR"/>
              </w:rPr>
            </w:pPr>
            <w:r w:rsidRPr="008700A5">
              <w:rPr>
                <w:rFonts w:ascii="Cambria" w:hAnsi="Cambria"/>
                <w:noProof/>
                <w:sz w:val="16"/>
                <w:vertAlign w:val="superscript"/>
                <w:lang w:val="tr-TR"/>
              </w:rPr>
              <w:t>1</w:t>
            </w:r>
            <w:r w:rsidR="00E269A8">
              <w:rPr>
                <w:rFonts w:ascii="Cambria" w:hAnsi="Cambria"/>
                <w:noProof/>
                <w:sz w:val="16"/>
                <w:lang w:val="tr-TR"/>
              </w:rPr>
              <w:t xml:space="preserve"> Isparta Uygulamalı Bilimler Üniversitesi, Teknoloji Fakültesi, Bilgisayar Mühendisliği Bölümü, Isparta, TÜRKİYE</w:t>
            </w:r>
          </w:p>
        </w:tc>
      </w:tr>
      <w:tr w:rsidR="008926F2" w:rsidRPr="004033A4" w14:paraId="78A6C25D" w14:textId="77777777" w:rsidTr="008926F2">
        <w:tc>
          <w:tcPr>
            <w:tcW w:w="9962" w:type="dxa"/>
            <w:gridSpan w:val="4"/>
            <w:tcBorders>
              <w:bottom w:val="single" w:sz="4" w:space="0" w:color="auto"/>
            </w:tcBorders>
          </w:tcPr>
          <w:p w14:paraId="377E0586" w14:textId="77777777" w:rsidR="008926F2" w:rsidRPr="00A972D2" w:rsidRDefault="008926F2" w:rsidP="008926F2">
            <w:pPr>
              <w:jc w:val="both"/>
              <w:rPr>
                <w:rFonts w:ascii="Cambria" w:hAnsi="Cambria"/>
                <w:b/>
                <w:noProof/>
                <w:sz w:val="16"/>
                <w:lang w:val="tr-TR"/>
              </w:rPr>
            </w:pPr>
          </w:p>
        </w:tc>
      </w:tr>
      <w:tr w:rsidR="008926F2" w:rsidRPr="004033A4" w14:paraId="07D4D526" w14:textId="77777777" w:rsidTr="008926F2">
        <w:tc>
          <w:tcPr>
            <w:tcW w:w="9962" w:type="dxa"/>
            <w:gridSpan w:val="4"/>
            <w:tcBorders>
              <w:top w:val="single" w:sz="4" w:space="0" w:color="auto"/>
            </w:tcBorders>
          </w:tcPr>
          <w:p w14:paraId="307B5E13" w14:textId="77777777" w:rsidR="008926F2" w:rsidRPr="00A972D2" w:rsidRDefault="008926F2" w:rsidP="008926F2">
            <w:pPr>
              <w:jc w:val="both"/>
              <w:rPr>
                <w:rFonts w:ascii="Cambria" w:hAnsi="Cambria"/>
                <w:b/>
                <w:noProof/>
                <w:sz w:val="16"/>
                <w:lang w:val="tr-TR"/>
              </w:rPr>
            </w:pPr>
          </w:p>
        </w:tc>
      </w:tr>
      <w:tr w:rsidR="002F4DD9" w:rsidRPr="004033A4" w14:paraId="7107B1DD" w14:textId="77777777" w:rsidTr="008926F2">
        <w:tc>
          <w:tcPr>
            <w:tcW w:w="2562" w:type="dxa"/>
            <w:gridSpan w:val="2"/>
          </w:tcPr>
          <w:p w14:paraId="0B01C8E8" w14:textId="77777777" w:rsidR="001F1008" w:rsidRPr="00A972D2" w:rsidRDefault="001F1008" w:rsidP="008926F2">
            <w:pPr>
              <w:rPr>
                <w:rFonts w:ascii="Cambria" w:hAnsi="Cambria"/>
                <w:b/>
                <w:noProof/>
                <w:sz w:val="18"/>
                <w:szCs w:val="18"/>
                <w:lang w:val="tr-TR"/>
              </w:rPr>
            </w:pPr>
            <w:r w:rsidRPr="00A972D2">
              <w:rPr>
                <w:rFonts w:ascii="Cambria" w:hAnsi="Cambria"/>
                <w:b/>
                <w:noProof/>
                <w:sz w:val="18"/>
                <w:szCs w:val="18"/>
                <w:lang w:val="tr-TR"/>
              </w:rPr>
              <w:t xml:space="preserve">Anahtar Kelimeler </w:t>
            </w:r>
          </w:p>
          <w:p w14:paraId="03A5AC7D" w14:textId="77777777" w:rsidR="00E269A8" w:rsidRDefault="00E269A8" w:rsidP="00E269A8">
            <w:pPr>
              <w:rPr>
                <w:rFonts w:ascii="Cambria" w:hAnsi="Cambria"/>
                <w:noProof/>
                <w:sz w:val="18"/>
                <w:szCs w:val="18"/>
                <w:lang w:val="tr-TR"/>
              </w:rPr>
            </w:pPr>
            <w:r w:rsidRPr="00E163B1">
              <w:rPr>
                <w:rFonts w:ascii="Cambria" w:hAnsi="Cambria"/>
                <w:noProof/>
                <w:sz w:val="18"/>
                <w:szCs w:val="18"/>
                <w:lang w:val="tr-TR"/>
              </w:rPr>
              <w:t>Fizik Tedavi</w:t>
            </w:r>
          </w:p>
          <w:p w14:paraId="05D6E100" w14:textId="77777777" w:rsidR="00E269A8" w:rsidRPr="00E163B1" w:rsidRDefault="00E269A8" w:rsidP="00E269A8">
            <w:pPr>
              <w:rPr>
                <w:rFonts w:ascii="Cambria" w:hAnsi="Cambria"/>
                <w:noProof/>
                <w:sz w:val="18"/>
                <w:szCs w:val="18"/>
                <w:lang w:val="tr-TR"/>
              </w:rPr>
            </w:pPr>
            <w:r>
              <w:rPr>
                <w:rFonts w:ascii="Cambria" w:hAnsi="Cambria"/>
                <w:noProof/>
                <w:sz w:val="18"/>
                <w:szCs w:val="18"/>
                <w:lang w:val="tr-TR"/>
              </w:rPr>
              <w:t xml:space="preserve">Hasta – Doktor </w:t>
            </w:r>
          </w:p>
          <w:p w14:paraId="1F8274B5" w14:textId="77777777" w:rsidR="00E269A8" w:rsidRPr="00A972D2" w:rsidRDefault="00E269A8" w:rsidP="00E269A8">
            <w:pPr>
              <w:rPr>
                <w:rFonts w:ascii="Cambria" w:hAnsi="Cambria"/>
                <w:noProof/>
                <w:sz w:val="18"/>
                <w:szCs w:val="18"/>
                <w:lang w:val="tr-TR"/>
              </w:rPr>
            </w:pPr>
            <w:r>
              <w:rPr>
                <w:rFonts w:ascii="Cambria" w:hAnsi="Cambria"/>
                <w:noProof/>
                <w:sz w:val="18"/>
                <w:szCs w:val="18"/>
                <w:lang w:val="tr-TR"/>
              </w:rPr>
              <w:t>Sanal Gerçeklik</w:t>
            </w:r>
          </w:p>
          <w:p w14:paraId="6AC404B1" w14:textId="77777777" w:rsidR="00E269A8" w:rsidRPr="00A972D2" w:rsidRDefault="00E269A8" w:rsidP="00E269A8">
            <w:pPr>
              <w:rPr>
                <w:rFonts w:ascii="Cambria" w:hAnsi="Cambria"/>
                <w:noProof/>
                <w:sz w:val="18"/>
                <w:szCs w:val="18"/>
                <w:lang w:val="tr-TR"/>
              </w:rPr>
            </w:pPr>
            <w:r>
              <w:rPr>
                <w:rFonts w:ascii="Cambria" w:hAnsi="Cambria"/>
                <w:noProof/>
                <w:sz w:val="18"/>
                <w:szCs w:val="18"/>
                <w:lang w:val="tr-TR"/>
              </w:rPr>
              <w:t>Otomasyon</w:t>
            </w:r>
          </w:p>
          <w:p w14:paraId="4E888B63" w14:textId="77777777" w:rsidR="009E26A4" w:rsidRPr="00A972D2" w:rsidRDefault="009E26A4" w:rsidP="008926F2">
            <w:pPr>
              <w:rPr>
                <w:rFonts w:ascii="Cambria" w:hAnsi="Cambria"/>
                <w:noProof/>
                <w:sz w:val="18"/>
                <w:szCs w:val="18"/>
                <w:lang w:val="tr-TR"/>
              </w:rPr>
            </w:pPr>
          </w:p>
          <w:p w14:paraId="67582AAE" w14:textId="77777777" w:rsidR="001F1008" w:rsidRPr="00A972D2" w:rsidRDefault="001F1008" w:rsidP="008926F2">
            <w:pPr>
              <w:rPr>
                <w:rFonts w:ascii="Cambria" w:hAnsi="Cambria"/>
                <w:b/>
                <w:noProof/>
                <w:sz w:val="18"/>
                <w:szCs w:val="18"/>
                <w:lang w:val="tr-TR"/>
              </w:rPr>
            </w:pPr>
            <w:r w:rsidRPr="00A972D2">
              <w:rPr>
                <w:rFonts w:ascii="Cambria" w:hAnsi="Cambria"/>
                <w:b/>
                <w:noProof/>
                <w:sz w:val="18"/>
                <w:szCs w:val="18"/>
                <w:lang w:val="tr-TR"/>
              </w:rPr>
              <w:t>Makale geçmişi:</w:t>
            </w:r>
          </w:p>
          <w:p w14:paraId="15224E57" w14:textId="77777777" w:rsidR="00E269A8" w:rsidRPr="00A972D2" w:rsidRDefault="00E269A8" w:rsidP="00E269A8">
            <w:pPr>
              <w:rPr>
                <w:rFonts w:ascii="Cambria" w:hAnsi="Cambria"/>
                <w:noProof/>
                <w:sz w:val="18"/>
                <w:lang w:val="tr-TR"/>
              </w:rPr>
            </w:pPr>
            <w:r w:rsidRPr="00A972D2">
              <w:rPr>
                <w:rFonts w:ascii="Cambria" w:hAnsi="Cambria"/>
                <w:noProof/>
                <w:sz w:val="18"/>
                <w:lang w:val="tr-TR"/>
              </w:rPr>
              <w:t>Geliş Tarihi: 01.01.2000</w:t>
            </w:r>
          </w:p>
          <w:p w14:paraId="602420F1" w14:textId="77777777" w:rsidR="00E269A8" w:rsidRDefault="00E269A8" w:rsidP="00E269A8">
            <w:pPr>
              <w:rPr>
                <w:rFonts w:ascii="Cambria" w:hAnsi="Cambria"/>
                <w:noProof/>
                <w:sz w:val="18"/>
                <w:lang w:val="tr-TR"/>
              </w:rPr>
            </w:pPr>
            <w:r w:rsidRPr="00A972D2">
              <w:rPr>
                <w:rFonts w:ascii="Cambria" w:hAnsi="Cambria"/>
                <w:noProof/>
                <w:sz w:val="18"/>
                <w:lang w:val="tr-TR"/>
              </w:rPr>
              <w:t>Kabul Tarihi: 01.01.2000</w:t>
            </w:r>
          </w:p>
          <w:p w14:paraId="45DBDA79" w14:textId="77777777" w:rsidR="00587377" w:rsidRPr="00A972D2" w:rsidRDefault="00587377" w:rsidP="003E6E06">
            <w:pPr>
              <w:rPr>
                <w:rFonts w:ascii="Cambria" w:hAnsi="Cambria"/>
                <w:noProof/>
                <w:sz w:val="18"/>
                <w:szCs w:val="18"/>
                <w:lang w:val="tr-TR"/>
              </w:rPr>
            </w:pPr>
          </w:p>
        </w:tc>
        <w:tc>
          <w:tcPr>
            <w:tcW w:w="7400" w:type="dxa"/>
            <w:gridSpan w:val="2"/>
          </w:tcPr>
          <w:p w14:paraId="1E592196" w14:textId="7BF16522" w:rsidR="002F4DD9" w:rsidRDefault="008926F2" w:rsidP="009B619E">
            <w:pPr>
              <w:jc w:val="both"/>
              <w:rPr>
                <w:rFonts w:ascii="Cambria" w:hAnsi="Cambria"/>
                <w:noProof/>
                <w:sz w:val="18"/>
                <w:szCs w:val="18"/>
                <w:lang w:val="tr-TR"/>
              </w:rPr>
            </w:pPr>
            <w:r w:rsidRPr="00A972D2">
              <w:rPr>
                <w:rFonts w:ascii="Cambria" w:hAnsi="Cambria"/>
                <w:b/>
                <w:noProof/>
                <w:sz w:val="18"/>
                <w:szCs w:val="18"/>
                <w:lang w:val="tr-TR"/>
              </w:rPr>
              <w:t>Öz</w:t>
            </w:r>
            <w:r w:rsidR="002F4DD9" w:rsidRPr="00A972D2">
              <w:rPr>
                <w:rFonts w:ascii="Cambria" w:hAnsi="Cambria"/>
                <w:b/>
                <w:noProof/>
                <w:sz w:val="18"/>
                <w:szCs w:val="18"/>
                <w:lang w:val="tr-TR"/>
              </w:rPr>
              <w:t xml:space="preserve">: </w:t>
            </w:r>
            <w:r w:rsidR="00E269A8" w:rsidRPr="001E2824">
              <w:rPr>
                <w:rFonts w:ascii="Cambria" w:hAnsi="Cambria"/>
                <w:noProof/>
                <w:sz w:val="18"/>
                <w:szCs w:val="18"/>
                <w:lang w:val="tr-TR"/>
              </w:rPr>
              <w:t xml:space="preserve">Eklem yeri (diz, dirsek vb.) ameliyatlarından sonra yapılacak olan fiziktedavi süreçleri, zorlu ve zaman alıcı olmaktadır. Bu aşamada hastaların </w:t>
            </w:r>
            <w:r w:rsidR="00E269A8">
              <w:rPr>
                <w:rFonts w:ascii="Cambria" w:hAnsi="Cambria"/>
                <w:noProof/>
                <w:sz w:val="18"/>
                <w:szCs w:val="18"/>
                <w:lang w:val="tr-TR"/>
              </w:rPr>
              <w:t xml:space="preserve">hem zaman hem de maddi olarak yıpratmaktadır. Doktorlar için hastaya ayıracağı vakit azlığından kaynaklı tam tedavi yapılamamaktadır. Yapılan çalışma sayesinde hastalar, sanal gerçeklik yöntemiyle yaptıkları fiziktedavi hareketlerini ekran üzerinde izlemeleri sağlanacaktır. Böylelikle hasta hem zaman hem de maddi tasarrufa, doktor ise aynı anda birden fazla hastayla ilgilenebilecektir. Çalışma arduino ortamında tarafımızca yazılan kütüphane sayesinde kol hareketinin X ve Y indislerini anlık olarak alarak C# ile matematiktel formülden geçirilerek Unity ortamında görselleştirilmesi sağlanmıştır. Hastanın yaptığı hareket anlık olarak monitöründe görerek doktorun vermiş olduğu tedavi yöntemini %95 doğrulukla görebilmektedir.  </w:t>
            </w:r>
          </w:p>
          <w:p w14:paraId="5C6A31DC" w14:textId="77777777" w:rsidR="00D020C6" w:rsidRPr="00A972D2" w:rsidRDefault="00D020C6" w:rsidP="009B619E">
            <w:pPr>
              <w:jc w:val="both"/>
              <w:rPr>
                <w:rFonts w:ascii="Cambria" w:hAnsi="Cambria"/>
                <w:b/>
                <w:noProof/>
                <w:sz w:val="18"/>
                <w:szCs w:val="18"/>
                <w:lang w:val="tr-TR"/>
              </w:rPr>
            </w:pPr>
          </w:p>
        </w:tc>
      </w:tr>
      <w:tr w:rsidR="00D020C6" w:rsidRPr="00EA7197" w14:paraId="471B70FC" w14:textId="77777777" w:rsidTr="009B3C7F">
        <w:tblPrEx>
          <w:jc w:val="center"/>
        </w:tblPrEx>
        <w:trPr>
          <w:jc w:val="center"/>
        </w:trPr>
        <w:tc>
          <w:tcPr>
            <w:tcW w:w="2562" w:type="dxa"/>
            <w:gridSpan w:val="2"/>
            <w:tcBorders>
              <w:top w:val="single" w:sz="4" w:space="0" w:color="auto"/>
              <w:bottom w:val="single" w:sz="4" w:space="0" w:color="auto"/>
            </w:tcBorders>
            <w:vAlign w:val="center"/>
          </w:tcPr>
          <w:p w14:paraId="4F3F6F88" w14:textId="77777777" w:rsidR="00D020C6" w:rsidRDefault="00D020C6" w:rsidP="009B3C7F">
            <w:pPr>
              <w:jc w:val="both"/>
              <w:rPr>
                <w:rFonts w:ascii="Cambria" w:hAnsi="Cambria" w:cs="Times New Roman"/>
                <w:b/>
                <w:bCs/>
                <w:sz w:val="18"/>
                <w:szCs w:val="18"/>
                <w:lang w:val="tr-TR"/>
              </w:rPr>
            </w:pPr>
            <w:r w:rsidRPr="00EA7197">
              <w:rPr>
                <w:rFonts w:ascii="Cambria" w:hAnsi="Cambria" w:cs="Times New Roman"/>
                <w:b/>
                <w:bCs/>
                <w:sz w:val="18"/>
                <w:szCs w:val="18"/>
                <w:lang w:val="tr-TR"/>
              </w:rPr>
              <w:t>Atıf</w:t>
            </w:r>
            <w:r>
              <w:rPr>
                <w:rFonts w:ascii="Cambria" w:hAnsi="Cambria" w:cs="Times New Roman"/>
                <w:b/>
                <w:bCs/>
                <w:sz w:val="18"/>
                <w:szCs w:val="18"/>
                <w:lang w:val="tr-TR"/>
              </w:rPr>
              <w:t xml:space="preserve"> için/</w:t>
            </w:r>
            <w:r w:rsidRPr="00615D79">
              <w:rPr>
                <w:rFonts w:ascii="Cambria" w:hAnsi="Cambria" w:cs="Times New Roman"/>
                <w:b/>
                <w:bCs/>
                <w:sz w:val="18"/>
                <w:szCs w:val="18"/>
              </w:rPr>
              <w:t>To Cite:</w:t>
            </w:r>
          </w:p>
        </w:tc>
        <w:tc>
          <w:tcPr>
            <w:tcW w:w="7400" w:type="dxa"/>
            <w:gridSpan w:val="2"/>
            <w:tcBorders>
              <w:top w:val="single" w:sz="4" w:space="0" w:color="auto"/>
              <w:bottom w:val="single" w:sz="4" w:space="0" w:color="auto"/>
            </w:tcBorders>
          </w:tcPr>
          <w:p w14:paraId="4FA6A52C" w14:textId="77777777" w:rsidR="00D020C6" w:rsidRPr="00EA7197" w:rsidRDefault="003B0802" w:rsidP="009B3C7F">
            <w:pPr>
              <w:jc w:val="both"/>
              <w:rPr>
                <w:rFonts w:ascii="Cambria" w:hAnsi="Cambria" w:cs="Times New Roman"/>
                <w:sz w:val="18"/>
                <w:szCs w:val="18"/>
                <w:lang w:val="tr-TR"/>
              </w:rPr>
            </w:pPr>
            <w:r>
              <w:rPr>
                <w:rFonts w:ascii="Cambria" w:hAnsi="Cambria" w:cs="Times New Roman"/>
                <w:sz w:val="18"/>
                <w:szCs w:val="18"/>
                <w:lang w:val="tr-TR"/>
              </w:rPr>
              <w:t>Soyadı</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A</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Soyadı</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B</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Makalenin Başlığı</w:t>
            </w:r>
            <w:r w:rsidR="00D020C6" w:rsidRPr="00EA7197">
              <w:rPr>
                <w:rFonts w:ascii="Cambria" w:hAnsi="Cambria" w:cs="Times New Roman"/>
                <w:sz w:val="18"/>
                <w:szCs w:val="18"/>
                <w:lang w:val="tr-TR"/>
              </w:rPr>
              <w:t>. Uluslararas</w:t>
            </w:r>
            <w:r w:rsidR="00D020C6">
              <w:rPr>
                <w:rFonts w:ascii="Cambria" w:hAnsi="Cambria" w:cs="Times New Roman"/>
                <w:sz w:val="18"/>
                <w:szCs w:val="18"/>
                <w:lang w:val="tr-TR"/>
              </w:rPr>
              <w:t xml:space="preserve">ı </w:t>
            </w:r>
            <w:r w:rsidR="00D020C6" w:rsidRPr="00EA7197">
              <w:rPr>
                <w:rFonts w:ascii="Cambria" w:hAnsi="Cambria" w:cs="Times New Roman"/>
                <w:sz w:val="18"/>
                <w:szCs w:val="18"/>
                <w:lang w:val="tr-TR"/>
              </w:rPr>
              <w:t xml:space="preserve">Teknolojik Bilimler Dergisi, </w:t>
            </w:r>
            <w:r>
              <w:rPr>
                <w:rFonts w:ascii="Cambria" w:hAnsi="Cambria" w:cs="Times New Roman"/>
                <w:sz w:val="18"/>
                <w:szCs w:val="18"/>
                <w:lang w:val="tr-TR"/>
              </w:rPr>
              <w:t>Sayı</w:t>
            </w:r>
            <w:r w:rsidR="00D020C6" w:rsidRPr="00EA7197">
              <w:rPr>
                <w:rFonts w:ascii="Cambria" w:hAnsi="Cambria" w:cs="Times New Roman"/>
                <w:sz w:val="18"/>
                <w:szCs w:val="18"/>
                <w:lang w:val="tr-TR"/>
              </w:rPr>
              <w:t>(</w:t>
            </w:r>
            <w:r>
              <w:rPr>
                <w:rFonts w:ascii="Cambria" w:hAnsi="Cambria" w:cs="Times New Roman"/>
                <w:sz w:val="18"/>
                <w:szCs w:val="18"/>
                <w:lang w:val="tr-TR"/>
              </w:rPr>
              <w:t>cilt</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sayfa aralığı</w:t>
            </w:r>
            <w:r w:rsidR="00D020C6" w:rsidRPr="00EA7197">
              <w:rPr>
                <w:rFonts w:ascii="Cambria" w:hAnsi="Cambria" w:cs="Times New Roman"/>
                <w:sz w:val="18"/>
                <w:szCs w:val="18"/>
                <w:lang w:val="tr-TR"/>
              </w:rPr>
              <w:t xml:space="preserve">, </w:t>
            </w:r>
            <w:r>
              <w:rPr>
                <w:rFonts w:ascii="Cambria" w:hAnsi="Cambria" w:cs="Times New Roman"/>
                <w:sz w:val="18"/>
                <w:szCs w:val="18"/>
                <w:lang w:val="tr-TR"/>
              </w:rPr>
              <w:t>Yıl</w:t>
            </w:r>
            <w:r w:rsidR="00D020C6" w:rsidRPr="00EA7197">
              <w:rPr>
                <w:rFonts w:ascii="Cambria" w:hAnsi="Cambria" w:cs="Times New Roman"/>
                <w:sz w:val="18"/>
                <w:szCs w:val="18"/>
                <w:lang w:val="tr-TR"/>
              </w:rPr>
              <w:t>.</w:t>
            </w:r>
          </w:p>
        </w:tc>
      </w:tr>
      <w:tr w:rsidR="003E6E06" w:rsidRPr="004033A4" w14:paraId="662B380B" w14:textId="77777777" w:rsidTr="008926F2">
        <w:tc>
          <w:tcPr>
            <w:tcW w:w="2562" w:type="dxa"/>
            <w:gridSpan w:val="2"/>
          </w:tcPr>
          <w:p w14:paraId="02CA51E3" w14:textId="77777777" w:rsidR="003E6E06" w:rsidRPr="00A972D2" w:rsidRDefault="003E6E06" w:rsidP="008926F2">
            <w:pPr>
              <w:rPr>
                <w:rFonts w:ascii="Cambria" w:hAnsi="Cambria"/>
                <w:b/>
                <w:noProof/>
                <w:sz w:val="18"/>
                <w:szCs w:val="18"/>
                <w:lang w:val="tr-TR"/>
              </w:rPr>
            </w:pPr>
          </w:p>
        </w:tc>
        <w:tc>
          <w:tcPr>
            <w:tcW w:w="7400" w:type="dxa"/>
            <w:gridSpan w:val="2"/>
          </w:tcPr>
          <w:p w14:paraId="26B418E1" w14:textId="77777777" w:rsidR="003E6E06" w:rsidRPr="00A972D2" w:rsidRDefault="003E6E06" w:rsidP="00DE48EE">
            <w:pPr>
              <w:jc w:val="both"/>
              <w:rPr>
                <w:rFonts w:ascii="Cambria" w:hAnsi="Cambria"/>
                <w:b/>
                <w:noProof/>
                <w:sz w:val="18"/>
                <w:szCs w:val="18"/>
                <w:lang w:val="tr-TR"/>
              </w:rPr>
            </w:pPr>
          </w:p>
        </w:tc>
      </w:tr>
      <w:tr w:rsidR="00E269A8" w:rsidRPr="004033A4" w14:paraId="762CF879" w14:textId="77777777" w:rsidTr="008926F2">
        <w:tc>
          <w:tcPr>
            <w:tcW w:w="2562" w:type="dxa"/>
            <w:gridSpan w:val="2"/>
            <w:tcBorders>
              <w:top w:val="single" w:sz="4" w:space="0" w:color="auto"/>
            </w:tcBorders>
          </w:tcPr>
          <w:p w14:paraId="2311F9B4" w14:textId="77777777" w:rsidR="00E269A8" w:rsidRPr="00A972D2" w:rsidRDefault="00E269A8" w:rsidP="00E269A8">
            <w:pPr>
              <w:rPr>
                <w:rFonts w:ascii="Cambria" w:hAnsi="Cambria"/>
                <w:b/>
                <w:noProof/>
                <w:sz w:val="16"/>
                <w:szCs w:val="18"/>
                <w:lang w:val="tr-TR"/>
              </w:rPr>
            </w:pPr>
          </w:p>
        </w:tc>
        <w:tc>
          <w:tcPr>
            <w:tcW w:w="7400" w:type="dxa"/>
            <w:gridSpan w:val="2"/>
            <w:tcBorders>
              <w:top w:val="single" w:sz="4" w:space="0" w:color="auto"/>
            </w:tcBorders>
          </w:tcPr>
          <w:p w14:paraId="03A543F6" w14:textId="77777777" w:rsidR="00E269A8" w:rsidRPr="00A972D2" w:rsidRDefault="00E269A8" w:rsidP="00E269A8">
            <w:pPr>
              <w:jc w:val="both"/>
              <w:rPr>
                <w:rFonts w:ascii="Cambria" w:hAnsi="Cambria"/>
                <w:b/>
                <w:noProof/>
                <w:sz w:val="16"/>
                <w:szCs w:val="18"/>
                <w:lang w:val="tr-TR"/>
              </w:rPr>
            </w:pPr>
          </w:p>
        </w:tc>
      </w:tr>
      <w:tr w:rsidR="00E269A8" w:rsidRPr="004033A4" w14:paraId="1978E133" w14:textId="77777777" w:rsidTr="008926F2">
        <w:tc>
          <w:tcPr>
            <w:tcW w:w="9962" w:type="dxa"/>
            <w:gridSpan w:val="4"/>
          </w:tcPr>
          <w:p w14:paraId="36453E6E" w14:textId="548FDC1C" w:rsidR="00E269A8" w:rsidRPr="00A972D2" w:rsidRDefault="00E269A8" w:rsidP="00E269A8">
            <w:pPr>
              <w:jc w:val="both"/>
              <w:rPr>
                <w:rFonts w:ascii="Cambria" w:hAnsi="Cambria"/>
                <w:b/>
                <w:noProof/>
                <w:lang w:val="tr-TR"/>
              </w:rPr>
            </w:pPr>
            <w:r w:rsidRPr="00B76E33">
              <w:rPr>
                <w:rFonts w:ascii="Cambria" w:hAnsi="Cambria"/>
                <w:b/>
                <w:noProof/>
                <w:sz w:val="24"/>
                <w:lang w:val="tr-TR"/>
              </w:rPr>
              <w:t>Performing physical therapy processes at home with virtual reality method</w:t>
            </w:r>
          </w:p>
        </w:tc>
      </w:tr>
      <w:tr w:rsidR="00E269A8" w:rsidRPr="004033A4" w14:paraId="12C041F6" w14:textId="77777777" w:rsidTr="008926F2">
        <w:tc>
          <w:tcPr>
            <w:tcW w:w="9962" w:type="dxa"/>
            <w:gridSpan w:val="4"/>
            <w:tcBorders>
              <w:bottom w:val="single" w:sz="4" w:space="0" w:color="auto"/>
            </w:tcBorders>
          </w:tcPr>
          <w:p w14:paraId="4D640FD5" w14:textId="77777777" w:rsidR="00E269A8" w:rsidRPr="00A972D2" w:rsidRDefault="00E269A8" w:rsidP="00E269A8">
            <w:pPr>
              <w:jc w:val="both"/>
              <w:rPr>
                <w:rFonts w:ascii="Cambria" w:hAnsi="Cambria"/>
                <w:b/>
                <w:noProof/>
                <w:sz w:val="16"/>
                <w:lang w:val="tr-TR"/>
              </w:rPr>
            </w:pPr>
          </w:p>
        </w:tc>
      </w:tr>
      <w:tr w:rsidR="008926F2" w:rsidRPr="004033A4" w14:paraId="01CBCEA2" w14:textId="77777777" w:rsidTr="008926F2">
        <w:tc>
          <w:tcPr>
            <w:tcW w:w="9962" w:type="dxa"/>
            <w:gridSpan w:val="4"/>
            <w:tcBorders>
              <w:top w:val="single" w:sz="4" w:space="0" w:color="auto"/>
            </w:tcBorders>
          </w:tcPr>
          <w:p w14:paraId="74AF3D33" w14:textId="77777777" w:rsidR="008926F2" w:rsidRPr="00A972D2" w:rsidRDefault="008926F2" w:rsidP="008926F2">
            <w:pPr>
              <w:jc w:val="both"/>
              <w:rPr>
                <w:rFonts w:ascii="Cambria" w:hAnsi="Cambria"/>
                <w:b/>
                <w:noProof/>
                <w:sz w:val="16"/>
                <w:lang w:val="tr-TR"/>
              </w:rPr>
            </w:pPr>
          </w:p>
        </w:tc>
      </w:tr>
      <w:tr w:rsidR="002F4DD9" w:rsidRPr="00A972D2" w14:paraId="056BFAD7" w14:textId="77777777" w:rsidTr="008926F2">
        <w:tc>
          <w:tcPr>
            <w:tcW w:w="2562" w:type="dxa"/>
            <w:gridSpan w:val="2"/>
          </w:tcPr>
          <w:p w14:paraId="02C2CF22" w14:textId="77777777" w:rsidR="001F1008" w:rsidRPr="00A972D2" w:rsidRDefault="001F1008" w:rsidP="008926F2">
            <w:pPr>
              <w:rPr>
                <w:rFonts w:ascii="Cambria" w:hAnsi="Cambria"/>
                <w:b/>
                <w:noProof/>
                <w:sz w:val="18"/>
                <w:szCs w:val="18"/>
                <w:lang w:val="tr-TR"/>
              </w:rPr>
            </w:pPr>
            <w:r w:rsidRPr="00A972D2">
              <w:rPr>
                <w:rFonts w:ascii="Cambria" w:hAnsi="Cambria"/>
                <w:b/>
                <w:noProof/>
                <w:sz w:val="18"/>
                <w:szCs w:val="18"/>
                <w:lang w:val="tr-TR"/>
              </w:rPr>
              <w:t>Keywords</w:t>
            </w:r>
          </w:p>
          <w:p w14:paraId="44BDC9D0" w14:textId="77777777" w:rsidR="00CC09B9" w:rsidRDefault="00CC09B9" w:rsidP="00CC09B9">
            <w:pPr>
              <w:rPr>
                <w:rFonts w:ascii="Cambria" w:hAnsi="Cambria"/>
                <w:noProof/>
                <w:sz w:val="18"/>
                <w:szCs w:val="18"/>
                <w:lang w:val="tr-TR"/>
              </w:rPr>
            </w:pPr>
            <w:r w:rsidRPr="00515328">
              <w:rPr>
                <w:rFonts w:ascii="Cambria" w:hAnsi="Cambria"/>
                <w:noProof/>
                <w:sz w:val="18"/>
                <w:szCs w:val="18"/>
                <w:lang w:val="tr-TR"/>
              </w:rPr>
              <w:t xml:space="preserve">Physiotheraphy </w:t>
            </w:r>
          </w:p>
          <w:p w14:paraId="3FF41BC9" w14:textId="77777777" w:rsidR="00CC09B9" w:rsidRDefault="00CC09B9" w:rsidP="00CC09B9">
            <w:pPr>
              <w:rPr>
                <w:rFonts w:ascii="Cambria" w:hAnsi="Cambria"/>
                <w:noProof/>
                <w:sz w:val="18"/>
                <w:szCs w:val="18"/>
                <w:lang w:val="tr-TR"/>
              </w:rPr>
            </w:pPr>
            <w:r w:rsidRPr="00515328">
              <w:rPr>
                <w:rFonts w:ascii="Cambria" w:hAnsi="Cambria"/>
                <w:noProof/>
                <w:sz w:val="18"/>
                <w:szCs w:val="18"/>
                <w:lang w:val="tr-TR"/>
              </w:rPr>
              <w:t xml:space="preserve">Patient – Doctor </w:t>
            </w:r>
          </w:p>
          <w:p w14:paraId="12DAC517" w14:textId="77777777" w:rsidR="00CC09B9" w:rsidRDefault="00CC09B9" w:rsidP="00CC09B9">
            <w:pPr>
              <w:rPr>
                <w:rFonts w:ascii="Cambria" w:hAnsi="Cambria"/>
                <w:noProof/>
                <w:sz w:val="18"/>
                <w:szCs w:val="18"/>
                <w:lang w:val="tr-TR"/>
              </w:rPr>
            </w:pPr>
            <w:r w:rsidRPr="00515328">
              <w:rPr>
                <w:rFonts w:ascii="Cambria" w:hAnsi="Cambria"/>
                <w:noProof/>
                <w:sz w:val="18"/>
                <w:szCs w:val="18"/>
                <w:lang w:val="tr-TR"/>
              </w:rPr>
              <w:t xml:space="preserve">Virtual Reality </w:t>
            </w:r>
          </w:p>
          <w:p w14:paraId="6DC7B960" w14:textId="77777777" w:rsidR="00CC09B9" w:rsidRDefault="00CC09B9" w:rsidP="00CC09B9">
            <w:pPr>
              <w:rPr>
                <w:rFonts w:ascii="Cambria" w:hAnsi="Cambria"/>
                <w:noProof/>
                <w:sz w:val="18"/>
                <w:szCs w:val="18"/>
                <w:lang w:val="tr-TR"/>
              </w:rPr>
            </w:pPr>
            <w:r w:rsidRPr="00515328">
              <w:rPr>
                <w:rFonts w:ascii="Cambria" w:hAnsi="Cambria"/>
                <w:noProof/>
                <w:sz w:val="18"/>
                <w:szCs w:val="18"/>
                <w:lang w:val="tr-TR"/>
              </w:rPr>
              <w:t xml:space="preserve">Automation </w:t>
            </w:r>
          </w:p>
          <w:p w14:paraId="6FB7D480" w14:textId="77777777" w:rsidR="00587377" w:rsidRPr="00A972D2" w:rsidRDefault="00587377" w:rsidP="008926F2">
            <w:pPr>
              <w:rPr>
                <w:rFonts w:ascii="Cambria" w:hAnsi="Cambria"/>
                <w:noProof/>
                <w:sz w:val="18"/>
                <w:szCs w:val="18"/>
                <w:lang w:val="tr-TR"/>
              </w:rPr>
            </w:pPr>
          </w:p>
          <w:p w14:paraId="7A602117" w14:textId="77777777" w:rsidR="003E6E06" w:rsidRPr="00A972D2" w:rsidRDefault="003E6E06" w:rsidP="003E6E06">
            <w:pPr>
              <w:rPr>
                <w:rFonts w:ascii="Cambria" w:hAnsi="Cambria"/>
                <w:b/>
                <w:noProof/>
                <w:sz w:val="18"/>
                <w:szCs w:val="18"/>
                <w:lang w:val="tr-TR"/>
              </w:rPr>
            </w:pPr>
            <w:r>
              <w:rPr>
                <w:rFonts w:ascii="Cambria" w:hAnsi="Cambria"/>
                <w:b/>
                <w:noProof/>
                <w:sz w:val="18"/>
                <w:szCs w:val="18"/>
                <w:lang w:val="tr-TR"/>
              </w:rPr>
              <w:t>Article history</w:t>
            </w:r>
            <w:r w:rsidRPr="00A972D2">
              <w:rPr>
                <w:rFonts w:ascii="Cambria" w:hAnsi="Cambria"/>
                <w:b/>
                <w:noProof/>
                <w:sz w:val="18"/>
                <w:szCs w:val="18"/>
                <w:lang w:val="tr-TR"/>
              </w:rPr>
              <w:t>:</w:t>
            </w:r>
          </w:p>
          <w:p w14:paraId="54E27374" w14:textId="77777777" w:rsidR="003E6E06" w:rsidRPr="00A972D2" w:rsidRDefault="003E6E06" w:rsidP="003E6E06">
            <w:pPr>
              <w:rPr>
                <w:rFonts w:ascii="Cambria" w:hAnsi="Cambria"/>
                <w:noProof/>
                <w:sz w:val="18"/>
                <w:lang w:val="tr-TR"/>
              </w:rPr>
            </w:pPr>
            <w:r>
              <w:rPr>
                <w:rFonts w:ascii="Cambria" w:hAnsi="Cambria"/>
                <w:noProof/>
                <w:sz w:val="18"/>
                <w:lang w:val="tr-TR"/>
              </w:rPr>
              <w:t>Received</w:t>
            </w:r>
            <w:r w:rsidRPr="00A972D2">
              <w:rPr>
                <w:rFonts w:ascii="Cambria" w:hAnsi="Cambria"/>
                <w:noProof/>
                <w:sz w:val="18"/>
                <w:lang w:val="tr-TR"/>
              </w:rPr>
              <w:t>: 01.01.2000</w:t>
            </w:r>
          </w:p>
          <w:p w14:paraId="0E740BF9" w14:textId="77777777" w:rsidR="003E6E06" w:rsidRDefault="003E6E06" w:rsidP="003E6E06">
            <w:pPr>
              <w:rPr>
                <w:rFonts w:ascii="Cambria" w:hAnsi="Cambria"/>
                <w:noProof/>
                <w:sz w:val="18"/>
                <w:lang w:val="tr-TR"/>
              </w:rPr>
            </w:pPr>
            <w:r>
              <w:rPr>
                <w:rFonts w:ascii="Cambria" w:hAnsi="Cambria"/>
                <w:noProof/>
                <w:sz w:val="18"/>
                <w:lang w:val="tr-TR"/>
              </w:rPr>
              <w:t>Accepted</w:t>
            </w:r>
            <w:r w:rsidRPr="00A972D2">
              <w:rPr>
                <w:rFonts w:ascii="Cambria" w:hAnsi="Cambria"/>
                <w:noProof/>
                <w:sz w:val="18"/>
                <w:lang w:val="tr-TR"/>
              </w:rPr>
              <w:t>: 01.01.2000</w:t>
            </w:r>
          </w:p>
          <w:p w14:paraId="14FC1957" w14:textId="77777777" w:rsidR="009E26A4" w:rsidRPr="00A972D2" w:rsidRDefault="009E26A4" w:rsidP="008926F2">
            <w:pPr>
              <w:rPr>
                <w:rFonts w:ascii="Cambria" w:hAnsi="Cambria"/>
                <w:noProof/>
                <w:sz w:val="18"/>
                <w:lang w:val="tr-TR"/>
              </w:rPr>
            </w:pPr>
          </w:p>
        </w:tc>
        <w:tc>
          <w:tcPr>
            <w:tcW w:w="7400" w:type="dxa"/>
            <w:gridSpan w:val="2"/>
          </w:tcPr>
          <w:p w14:paraId="2664D5D4" w14:textId="20DF8704" w:rsidR="002F4DD9" w:rsidRPr="00A972D2" w:rsidRDefault="004D56F3" w:rsidP="009B619E">
            <w:pPr>
              <w:jc w:val="both"/>
              <w:rPr>
                <w:rFonts w:ascii="Cambria" w:hAnsi="Cambria"/>
                <w:b/>
                <w:noProof/>
                <w:sz w:val="18"/>
                <w:szCs w:val="18"/>
                <w:lang w:val="tr-TR"/>
              </w:rPr>
            </w:pPr>
            <w:r w:rsidRPr="00A972D2">
              <w:rPr>
                <w:rFonts w:ascii="Cambria" w:hAnsi="Cambria"/>
                <w:b/>
                <w:noProof/>
                <w:sz w:val="18"/>
                <w:szCs w:val="18"/>
                <w:lang w:val="tr-TR"/>
              </w:rPr>
              <w:t>Abstract</w:t>
            </w:r>
            <w:r w:rsidR="002F4DD9" w:rsidRPr="00A972D2">
              <w:rPr>
                <w:rFonts w:ascii="Cambria" w:hAnsi="Cambria"/>
                <w:b/>
                <w:noProof/>
                <w:sz w:val="18"/>
                <w:szCs w:val="18"/>
                <w:lang w:val="tr-TR"/>
              </w:rPr>
              <w:t xml:space="preserve">: </w:t>
            </w:r>
            <w:r w:rsidR="00CC09B9" w:rsidRPr="006217C3">
              <w:rPr>
                <w:rFonts w:ascii="Cambria" w:hAnsi="Cambria"/>
                <w:noProof/>
                <w:sz w:val="18"/>
                <w:szCs w:val="18"/>
                <w:lang w:val="tr-TR"/>
              </w:rPr>
              <w:t>Physical treatment procedures to be performed after the operation of the joint (knees, elbows, etc.) are difficult and time-consuming. As this process, the patient wears out both time and money. It cannot be done fully due to the scarcity of space reserved for doctors. Due to the work done, the patient will follow his movements in the treatment to be made with the virtual application method. the patient will be able to both time and materialize, and the doctor will be able to do it with more patients at the same time. To benefit from the library of books written by us on the arduino, to instantly get the X-Y-Z indices, to work with C #, to visualize the Unity environment by passing it through a mathematical formula. With the training spent on planning as movement on it, 95% of it can be used visually.</w:t>
            </w:r>
          </w:p>
        </w:tc>
      </w:tr>
      <w:tr w:rsidR="008926F2" w:rsidRPr="00A972D2" w14:paraId="19B4554B" w14:textId="77777777" w:rsidTr="008926F2">
        <w:tc>
          <w:tcPr>
            <w:tcW w:w="2562" w:type="dxa"/>
            <w:gridSpan w:val="2"/>
            <w:tcBorders>
              <w:bottom w:val="single" w:sz="4" w:space="0" w:color="auto"/>
            </w:tcBorders>
          </w:tcPr>
          <w:p w14:paraId="1A82AEE6" w14:textId="77777777" w:rsidR="008926F2" w:rsidRPr="00A972D2" w:rsidRDefault="008926F2" w:rsidP="008926F2">
            <w:pPr>
              <w:rPr>
                <w:rFonts w:ascii="Cambria" w:hAnsi="Cambria"/>
                <w:b/>
                <w:noProof/>
                <w:sz w:val="18"/>
                <w:szCs w:val="18"/>
                <w:lang w:val="tr-TR"/>
              </w:rPr>
            </w:pPr>
          </w:p>
        </w:tc>
        <w:tc>
          <w:tcPr>
            <w:tcW w:w="7400" w:type="dxa"/>
            <w:gridSpan w:val="2"/>
            <w:tcBorders>
              <w:bottom w:val="single" w:sz="4" w:space="0" w:color="auto"/>
            </w:tcBorders>
          </w:tcPr>
          <w:p w14:paraId="227C6827" w14:textId="77777777" w:rsidR="008926F2" w:rsidRPr="00A972D2" w:rsidRDefault="008926F2" w:rsidP="008926F2">
            <w:pPr>
              <w:jc w:val="both"/>
              <w:rPr>
                <w:rFonts w:ascii="Cambria" w:hAnsi="Cambria"/>
                <w:b/>
                <w:noProof/>
                <w:sz w:val="18"/>
                <w:szCs w:val="18"/>
                <w:lang w:val="tr-TR"/>
              </w:rPr>
            </w:pPr>
          </w:p>
        </w:tc>
      </w:tr>
    </w:tbl>
    <w:p w14:paraId="3638EFC5" w14:textId="77777777" w:rsidR="00A3382E" w:rsidRPr="00A972D2" w:rsidRDefault="00A3382E" w:rsidP="00A3382E">
      <w:pPr>
        <w:spacing w:after="0" w:line="240" w:lineRule="auto"/>
        <w:jc w:val="center"/>
        <w:rPr>
          <w:rFonts w:ascii="Cambria" w:hAnsi="Cambria"/>
          <w:sz w:val="20"/>
          <w:lang w:val="tr-TR"/>
        </w:rPr>
      </w:pPr>
    </w:p>
    <w:p w14:paraId="41532405" w14:textId="77777777" w:rsidR="00D35057" w:rsidRPr="00A972D2" w:rsidRDefault="00D35057" w:rsidP="00D35057">
      <w:pPr>
        <w:spacing w:after="0" w:line="240" w:lineRule="auto"/>
        <w:jc w:val="both"/>
        <w:rPr>
          <w:rFonts w:ascii="Cambria" w:hAnsi="Cambria"/>
          <w:sz w:val="20"/>
          <w:szCs w:val="20"/>
          <w:lang w:val="tr-TR"/>
        </w:rPr>
        <w:sectPr w:rsidR="00D35057" w:rsidRPr="00A972D2" w:rsidSect="003E6E06">
          <w:headerReference w:type="even" r:id="rId9"/>
          <w:headerReference w:type="default" r:id="rId10"/>
          <w:footerReference w:type="first" r:id="rId11"/>
          <w:pgSz w:w="12240" w:h="15840"/>
          <w:pgMar w:top="1134" w:right="1134" w:bottom="1134" w:left="1134" w:header="720" w:footer="720" w:gutter="0"/>
          <w:cols w:space="720"/>
          <w:titlePg/>
          <w:docGrid w:linePitch="360"/>
        </w:sectPr>
      </w:pPr>
    </w:p>
    <w:p w14:paraId="2D99AA49" w14:textId="52205862" w:rsidR="00D35057" w:rsidRDefault="00D35057" w:rsidP="00D35057">
      <w:pPr>
        <w:spacing w:after="0" w:line="240" w:lineRule="auto"/>
        <w:jc w:val="both"/>
        <w:rPr>
          <w:rFonts w:ascii="Cambria" w:hAnsi="Cambria"/>
          <w:b/>
          <w:sz w:val="20"/>
          <w:szCs w:val="20"/>
          <w:lang w:val="tr-TR"/>
        </w:rPr>
      </w:pPr>
      <w:r w:rsidRPr="00A972D2">
        <w:rPr>
          <w:rFonts w:ascii="Cambria" w:hAnsi="Cambria"/>
          <w:b/>
          <w:sz w:val="20"/>
          <w:szCs w:val="20"/>
          <w:lang w:val="tr-TR"/>
        </w:rPr>
        <w:t xml:space="preserve">1. </w:t>
      </w:r>
      <w:r w:rsidR="00DE48EE" w:rsidRPr="00A972D2">
        <w:rPr>
          <w:rFonts w:ascii="Cambria" w:hAnsi="Cambria"/>
          <w:b/>
          <w:sz w:val="20"/>
          <w:szCs w:val="20"/>
          <w:lang w:val="tr-TR"/>
        </w:rPr>
        <w:t>Giriş</w:t>
      </w:r>
    </w:p>
    <w:p w14:paraId="3DEB9BD1" w14:textId="68D00C2A" w:rsidR="00CB2597" w:rsidRDefault="00CB2597" w:rsidP="00D35057">
      <w:pPr>
        <w:spacing w:after="0" w:line="240" w:lineRule="auto"/>
        <w:jc w:val="both"/>
        <w:rPr>
          <w:rFonts w:ascii="Cambria" w:hAnsi="Cambria"/>
          <w:b/>
          <w:sz w:val="20"/>
          <w:szCs w:val="20"/>
          <w:lang w:val="tr-TR"/>
        </w:rPr>
      </w:pPr>
    </w:p>
    <w:p w14:paraId="78F7D765" w14:textId="217BAB77" w:rsidR="00CB2597" w:rsidRPr="00F57C4B" w:rsidRDefault="00CB2597" w:rsidP="00CB2597">
      <w:pPr>
        <w:spacing w:after="0" w:line="240" w:lineRule="auto"/>
        <w:jc w:val="both"/>
        <w:rPr>
          <w:rFonts w:ascii="Cambria" w:hAnsi="Cambria"/>
          <w:sz w:val="20"/>
          <w:szCs w:val="20"/>
          <w:lang w:val="tr-TR"/>
        </w:rPr>
      </w:pPr>
      <w:r w:rsidRPr="00F57C4B">
        <w:rPr>
          <w:rFonts w:ascii="Cambria" w:hAnsi="Cambria"/>
          <w:sz w:val="20"/>
          <w:szCs w:val="20"/>
          <w:lang w:val="tr-TR"/>
        </w:rPr>
        <w:t>Sporda başarılı olabilmek için iyi bir dengeye sahip olmak gereklidir</w:t>
      </w:r>
      <w:r w:rsidR="00073E4C">
        <w:rPr>
          <w:rFonts w:ascii="Cambria" w:hAnsi="Cambria"/>
          <w:sz w:val="20"/>
          <w:szCs w:val="20"/>
          <w:lang w:val="tr-TR"/>
        </w:rPr>
        <w:t xml:space="preserve"> </w:t>
      </w:r>
      <w:r w:rsidRPr="00F57C4B">
        <w:rPr>
          <w:rFonts w:ascii="Cambria" w:hAnsi="Cambria"/>
          <w:sz w:val="20"/>
          <w:szCs w:val="20"/>
          <w:lang w:val="tr-TR"/>
        </w:rPr>
        <w:t xml:space="preserve">(Taekwondo, </w:t>
      </w:r>
      <w:proofErr w:type="spellStart"/>
      <w:r w:rsidRPr="00F57C4B">
        <w:rPr>
          <w:rFonts w:ascii="Cambria" w:hAnsi="Cambria"/>
          <w:sz w:val="20"/>
          <w:szCs w:val="20"/>
          <w:lang w:val="tr-TR"/>
        </w:rPr>
        <w:t>Muay-Thai</w:t>
      </w:r>
      <w:proofErr w:type="spellEnd"/>
      <w:r w:rsidRPr="00F57C4B">
        <w:rPr>
          <w:rFonts w:ascii="Cambria" w:hAnsi="Cambria"/>
          <w:sz w:val="20"/>
          <w:szCs w:val="20"/>
          <w:lang w:val="tr-TR"/>
        </w:rPr>
        <w:t xml:space="preserve">, </w:t>
      </w:r>
      <w:proofErr w:type="spellStart"/>
      <w:r w:rsidRPr="00F57C4B">
        <w:rPr>
          <w:rFonts w:ascii="Cambria" w:hAnsi="Cambria"/>
          <w:sz w:val="20"/>
          <w:szCs w:val="20"/>
          <w:lang w:val="tr-TR"/>
        </w:rPr>
        <w:t>KickBox</w:t>
      </w:r>
      <w:proofErr w:type="spellEnd"/>
      <w:r w:rsidRPr="00F57C4B">
        <w:rPr>
          <w:rFonts w:ascii="Cambria" w:hAnsi="Cambria"/>
          <w:sz w:val="20"/>
          <w:szCs w:val="20"/>
          <w:lang w:val="tr-TR"/>
        </w:rPr>
        <w:t xml:space="preserve">, Jimnastik </w:t>
      </w:r>
      <w:proofErr w:type="spellStart"/>
      <w:r w:rsidRPr="00F57C4B">
        <w:rPr>
          <w:rFonts w:ascii="Cambria" w:hAnsi="Cambria"/>
          <w:sz w:val="20"/>
          <w:szCs w:val="20"/>
          <w:lang w:val="tr-TR"/>
        </w:rPr>
        <w:t>vb</w:t>
      </w:r>
      <w:proofErr w:type="spellEnd"/>
      <w:r w:rsidRPr="00F57C4B">
        <w:rPr>
          <w:rFonts w:ascii="Cambria" w:hAnsi="Cambria"/>
          <w:sz w:val="20"/>
          <w:szCs w:val="20"/>
          <w:lang w:val="tr-TR"/>
        </w:rPr>
        <w:t xml:space="preserve">). </w:t>
      </w:r>
      <w:r>
        <w:rPr>
          <w:rFonts w:ascii="Cambria" w:hAnsi="Cambria"/>
          <w:sz w:val="20"/>
          <w:szCs w:val="20"/>
          <w:lang w:val="tr-TR"/>
        </w:rPr>
        <w:t>Sporcunun d</w:t>
      </w:r>
      <w:r w:rsidRPr="00F57C4B">
        <w:rPr>
          <w:rFonts w:ascii="Cambria" w:hAnsi="Cambria"/>
          <w:sz w:val="20"/>
          <w:szCs w:val="20"/>
          <w:lang w:val="tr-TR"/>
        </w:rPr>
        <w:t xml:space="preserve">enge sorunları varsa </w:t>
      </w:r>
      <w:r>
        <w:rPr>
          <w:rFonts w:ascii="Cambria" w:hAnsi="Cambria"/>
          <w:sz w:val="20"/>
          <w:szCs w:val="20"/>
          <w:lang w:val="tr-TR"/>
        </w:rPr>
        <w:t xml:space="preserve">yapılan hareketler sonrası </w:t>
      </w:r>
      <w:r w:rsidRPr="00F57C4B">
        <w:rPr>
          <w:rFonts w:ascii="Cambria" w:hAnsi="Cambria"/>
          <w:sz w:val="20"/>
          <w:szCs w:val="20"/>
          <w:lang w:val="tr-TR"/>
        </w:rPr>
        <w:t>ciddi sakatlıklar</w:t>
      </w:r>
      <w:r>
        <w:rPr>
          <w:rFonts w:ascii="Cambria" w:hAnsi="Cambria"/>
          <w:sz w:val="20"/>
          <w:szCs w:val="20"/>
          <w:lang w:val="tr-TR"/>
        </w:rPr>
        <w:t xml:space="preserve">ın oluşabildiği görülmektedir </w:t>
      </w:r>
      <w:r w:rsidRPr="00A430E7">
        <w:rPr>
          <w:rFonts w:ascii="Cambria" w:hAnsi="Cambria"/>
          <w:vertAlign w:val="superscript"/>
          <w:lang w:val="tr-TR"/>
        </w:rPr>
        <w:t>[1]</w:t>
      </w:r>
      <w:r w:rsidR="00CE7E95">
        <w:rPr>
          <w:rFonts w:ascii="Cambria" w:hAnsi="Cambria"/>
          <w:vertAlign w:val="superscript"/>
          <w:lang w:val="tr-TR"/>
        </w:rPr>
        <w:t>[2][3]</w:t>
      </w:r>
      <w:r>
        <w:rPr>
          <w:rFonts w:ascii="Cambria" w:hAnsi="Cambria"/>
          <w:sz w:val="20"/>
          <w:szCs w:val="20"/>
          <w:lang w:val="tr-TR"/>
        </w:rPr>
        <w:t>.</w:t>
      </w:r>
      <w:r w:rsidRPr="00F57C4B">
        <w:rPr>
          <w:rFonts w:ascii="Cambria" w:hAnsi="Cambria"/>
          <w:sz w:val="20"/>
          <w:szCs w:val="20"/>
          <w:lang w:val="tr-TR"/>
        </w:rPr>
        <w:t xml:space="preserve"> Bu sakatlıkların başında ve en çok bilinen hastalık</w:t>
      </w:r>
      <w:r>
        <w:rPr>
          <w:rFonts w:ascii="Cambria" w:hAnsi="Cambria"/>
          <w:sz w:val="20"/>
          <w:szCs w:val="20"/>
          <w:lang w:val="tr-TR"/>
        </w:rPr>
        <w:t xml:space="preserve"> eklem yerinin zedelenmesi sonucu oluşan</w:t>
      </w:r>
      <w:r w:rsidRPr="00F57C4B">
        <w:rPr>
          <w:rFonts w:ascii="Cambria" w:hAnsi="Cambria"/>
          <w:sz w:val="20"/>
          <w:szCs w:val="20"/>
          <w:lang w:val="tr-TR"/>
        </w:rPr>
        <w:t xml:space="preserve"> </w:t>
      </w:r>
      <w:proofErr w:type="spellStart"/>
      <w:r w:rsidRPr="00F57C4B">
        <w:rPr>
          <w:rFonts w:ascii="Cambria" w:hAnsi="Cambria"/>
          <w:sz w:val="20"/>
          <w:szCs w:val="20"/>
          <w:lang w:val="tr-TR"/>
        </w:rPr>
        <w:t>menisküs</w:t>
      </w:r>
      <w:proofErr w:type="spellEnd"/>
      <w:r w:rsidRPr="00F57C4B">
        <w:rPr>
          <w:rFonts w:ascii="Cambria" w:hAnsi="Cambria"/>
          <w:sz w:val="20"/>
          <w:szCs w:val="20"/>
          <w:lang w:val="tr-TR"/>
        </w:rPr>
        <w:t xml:space="preserve"> hastalığıdır ki tedavisi de bir o kadar zorlu aşamalardan geçmektedir. </w:t>
      </w:r>
      <w:proofErr w:type="spellStart"/>
      <w:r w:rsidRPr="00F57C4B">
        <w:rPr>
          <w:rFonts w:ascii="Cambria" w:hAnsi="Cambria"/>
          <w:sz w:val="20"/>
          <w:szCs w:val="20"/>
          <w:lang w:val="tr-TR"/>
        </w:rPr>
        <w:t>Menisküs</w:t>
      </w:r>
      <w:proofErr w:type="spellEnd"/>
      <w:r w:rsidRPr="00F57C4B">
        <w:rPr>
          <w:rFonts w:ascii="Cambria" w:hAnsi="Cambria"/>
          <w:sz w:val="20"/>
          <w:szCs w:val="20"/>
          <w:lang w:val="tr-TR"/>
        </w:rPr>
        <w:t xml:space="preserve"> hastalığının tedavisinde gerekli ameliyat işlemlerin</w:t>
      </w:r>
      <w:r>
        <w:rPr>
          <w:rFonts w:ascii="Cambria" w:hAnsi="Cambria"/>
          <w:sz w:val="20"/>
          <w:szCs w:val="20"/>
          <w:lang w:val="tr-TR"/>
        </w:rPr>
        <w:t xml:space="preserve">in ardından </w:t>
      </w:r>
      <w:r w:rsidRPr="00F57C4B">
        <w:rPr>
          <w:rFonts w:ascii="Cambria" w:hAnsi="Cambria"/>
          <w:sz w:val="20"/>
          <w:szCs w:val="20"/>
          <w:lang w:val="tr-TR"/>
        </w:rPr>
        <w:t xml:space="preserve">fizyoterapi, </w:t>
      </w:r>
      <w:proofErr w:type="spellStart"/>
      <w:r w:rsidRPr="00F57C4B">
        <w:rPr>
          <w:rFonts w:ascii="Cambria" w:hAnsi="Cambria"/>
          <w:sz w:val="20"/>
          <w:szCs w:val="20"/>
          <w:lang w:val="tr-TR"/>
        </w:rPr>
        <w:t>fizyotedavi</w:t>
      </w:r>
      <w:proofErr w:type="spellEnd"/>
      <w:r w:rsidRPr="00F57C4B">
        <w:rPr>
          <w:rFonts w:ascii="Cambria" w:hAnsi="Cambria"/>
          <w:sz w:val="20"/>
          <w:szCs w:val="20"/>
          <w:lang w:val="tr-TR"/>
        </w:rPr>
        <w:t xml:space="preserve"> işlemleri yer almaktadır.</w:t>
      </w:r>
    </w:p>
    <w:p w14:paraId="570F2F48" w14:textId="77777777" w:rsidR="00CB2597" w:rsidRDefault="00CB2597" w:rsidP="00CB2597">
      <w:pPr>
        <w:spacing w:after="0" w:line="240" w:lineRule="auto"/>
        <w:jc w:val="both"/>
      </w:pPr>
    </w:p>
    <w:p w14:paraId="7C95C514" w14:textId="77777777" w:rsidR="00CB2597" w:rsidRDefault="00CB2597" w:rsidP="00CB2597">
      <w:pPr>
        <w:spacing w:after="0" w:line="240" w:lineRule="auto"/>
        <w:jc w:val="both"/>
      </w:pPr>
    </w:p>
    <w:p w14:paraId="18B68DFF" w14:textId="77777777" w:rsidR="00CB2597" w:rsidRPr="004058A1" w:rsidRDefault="00CB2597" w:rsidP="00CB2597">
      <w:pPr>
        <w:spacing w:after="0" w:line="240" w:lineRule="auto"/>
        <w:jc w:val="both"/>
        <w:rPr>
          <w:rFonts w:ascii="Cambria" w:hAnsi="Cambria"/>
          <w:sz w:val="20"/>
          <w:szCs w:val="20"/>
          <w:lang w:val="tr-TR"/>
        </w:rPr>
      </w:pPr>
    </w:p>
    <w:p w14:paraId="2E7241AF" w14:textId="77777777" w:rsidR="00CB2597" w:rsidRDefault="00CB2597" w:rsidP="00CB2597">
      <w:pPr>
        <w:spacing w:after="0" w:line="240" w:lineRule="auto"/>
        <w:jc w:val="both"/>
        <w:rPr>
          <w:rFonts w:ascii="Cambria" w:hAnsi="Cambria"/>
          <w:sz w:val="20"/>
          <w:szCs w:val="20"/>
          <w:lang w:val="tr-TR"/>
        </w:rPr>
      </w:pPr>
      <w:r>
        <w:rPr>
          <w:rFonts w:ascii="Cambria" w:hAnsi="Cambria"/>
          <w:sz w:val="20"/>
          <w:szCs w:val="20"/>
          <w:lang w:val="tr-TR"/>
        </w:rPr>
        <w:t xml:space="preserve">Bu </w:t>
      </w:r>
      <w:proofErr w:type="spellStart"/>
      <w:r>
        <w:rPr>
          <w:rFonts w:ascii="Cambria" w:hAnsi="Cambria"/>
          <w:sz w:val="20"/>
          <w:szCs w:val="20"/>
          <w:lang w:val="tr-TR"/>
        </w:rPr>
        <w:t>fizyotedavi</w:t>
      </w:r>
      <w:proofErr w:type="spellEnd"/>
      <w:r>
        <w:rPr>
          <w:rFonts w:ascii="Cambria" w:hAnsi="Cambria"/>
          <w:sz w:val="20"/>
          <w:szCs w:val="20"/>
          <w:lang w:val="tr-TR"/>
        </w:rPr>
        <w:t xml:space="preserve"> işlemleri ise hem hasta için hem de doktor için uzun süreç alıcı olmasından kaynaklı, hastayı zaman ve maddi olarak zorlarken, doktor için ise Türkiye şartları sebebiyle hastaya ayırdığı vaktin kısa olmasına sebep olmaktadır. Bu ikili ilişkiye çözüm yolu olarak Sanal Gerçeklik (SG) yöntemini kullanmayı ve böylece hem hastanın tedavisini anlık olarak görebilmesini sağlamayı (doktorun yanına gitmesine gerek kalmadan zamandan ve maddiyattan tasarruf sağlanmış olunacaktır.) hem de doktor hasta ile birebir görüşme sağlamadan hastanın tedavisine yön verebilmektedir. </w:t>
      </w:r>
    </w:p>
    <w:p w14:paraId="704EAC70" w14:textId="77777777" w:rsidR="00CB2597" w:rsidRDefault="00CB2597" w:rsidP="00CB2597">
      <w:pPr>
        <w:spacing w:after="0" w:line="240" w:lineRule="auto"/>
        <w:jc w:val="both"/>
        <w:rPr>
          <w:rFonts w:ascii="Cambria" w:hAnsi="Cambria"/>
          <w:sz w:val="20"/>
          <w:szCs w:val="20"/>
          <w:lang w:val="tr-TR"/>
        </w:rPr>
      </w:pPr>
    </w:p>
    <w:p w14:paraId="153A4B09" w14:textId="70431938" w:rsidR="00CB2597" w:rsidRDefault="00CB2597" w:rsidP="00CB2597">
      <w:pPr>
        <w:spacing w:after="0" w:line="240" w:lineRule="auto"/>
        <w:jc w:val="both"/>
        <w:rPr>
          <w:rFonts w:ascii="Cambria" w:hAnsi="Cambria"/>
          <w:sz w:val="20"/>
          <w:szCs w:val="20"/>
          <w:lang w:val="tr-TR"/>
        </w:rPr>
      </w:pPr>
      <w:proofErr w:type="spellStart"/>
      <w:r>
        <w:rPr>
          <w:rFonts w:ascii="Cambria" w:hAnsi="Cambria"/>
          <w:sz w:val="20"/>
          <w:szCs w:val="20"/>
          <w:lang w:val="tr-TR"/>
        </w:rPr>
        <w:t>Menisküsler</w:t>
      </w:r>
      <w:proofErr w:type="spellEnd"/>
      <w:r>
        <w:rPr>
          <w:rFonts w:ascii="Cambria" w:hAnsi="Cambria"/>
          <w:sz w:val="20"/>
          <w:szCs w:val="20"/>
          <w:lang w:val="tr-TR"/>
        </w:rPr>
        <w:t xml:space="preserve"> diz eklemlerinin aşırı yüklenilmesi sebebiyle yaralanma sonucu oluşan hastalıktır. </w:t>
      </w:r>
      <w:proofErr w:type="spellStart"/>
      <w:r>
        <w:rPr>
          <w:rFonts w:ascii="Cambria" w:hAnsi="Cambria"/>
          <w:sz w:val="20"/>
          <w:szCs w:val="20"/>
          <w:lang w:val="tr-TR"/>
        </w:rPr>
        <w:t>Meniskal</w:t>
      </w:r>
      <w:proofErr w:type="spellEnd"/>
      <w:r>
        <w:rPr>
          <w:rFonts w:ascii="Cambria" w:hAnsi="Cambria"/>
          <w:sz w:val="20"/>
          <w:szCs w:val="20"/>
          <w:lang w:val="tr-TR"/>
        </w:rPr>
        <w:t xml:space="preserve"> </w:t>
      </w:r>
      <w:proofErr w:type="spellStart"/>
      <w:r>
        <w:rPr>
          <w:rFonts w:ascii="Cambria" w:hAnsi="Cambria"/>
          <w:sz w:val="20"/>
          <w:szCs w:val="20"/>
          <w:lang w:val="tr-TR"/>
        </w:rPr>
        <w:t>yaralanmarın</w:t>
      </w:r>
      <w:proofErr w:type="spellEnd"/>
      <w:r>
        <w:rPr>
          <w:rFonts w:ascii="Cambria" w:hAnsi="Cambria"/>
          <w:sz w:val="20"/>
          <w:szCs w:val="20"/>
          <w:lang w:val="tr-TR"/>
        </w:rPr>
        <w:t xml:space="preserve"> farklı </w:t>
      </w:r>
      <w:proofErr w:type="spellStart"/>
      <w:r>
        <w:rPr>
          <w:rFonts w:ascii="Cambria" w:hAnsi="Cambria"/>
          <w:sz w:val="20"/>
          <w:szCs w:val="20"/>
          <w:lang w:val="tr-TR"/>
        </w:rPr>
        <w:t>şekilleride</w:t>
      </w:r>
      <w:proofErr w:type="spellEnd"/>
      <w:r>
        <w:rPr>
          <w:rFonts w:ascii="Cambria" w:hAnsi="Cambria"/>
          <w:sz w:val="20"/>
          <w:szCs w:val="20"/>
          <w:lang w:val="tr-TR"/>
        </w:rPr>
        <w:t xml:space="preserve"> bulunmaktadır ve yaralanmanın derinliği ve alanın büyüklüğü, yapılan yüklenmenin şiddetine bağlıdır </w:t>
      </w:r>
      <w:r w:rsidRPr="00081E52">
        <w:rPr>
          <w:rFonts w:ascii="Cambria" w:hAnsi="Cambria"/>
          <w:sz w:val="20"/>
          <w:szCs w:val="20"/>
          <w:vertAlign w:val="superscript"/>
          <w:lang w:val="tr-TR"/>
        </w:rPr>
        <w:t>[</w:t>
      </w:r>
      <w:r w:rsidR="004720D3">
        <w:rPr>
          <w:rFonts w:ascii="Cambria" w:hAnsi="Cambria"/>
          <w:sz w:val="20"/>
          <w:szCs w:val="20"/>
          <w:vertAlign w:val="superscript"/>
          <w:lang w:val="tr-TR"/>
        </w:rPr>
        <w:t>4</w:t>
      </w:r>
      <w:r w:rsidRPr="00081E52">
        <w:rPr>
          <w:rFonts w:ascii="Cambria" w:hAnsi="Cambria"/>
          <w:sz w:val="20"/>
          <w:szCs w:val="20"/>
          <w:vertAlign w:val="superscript"/>
          <w:lang w:val="tr-TR"/>
        </w:rPr>
        <w:t>]</w:t>
      </w:r>
      <w:r w:rsidR="004720D3">
        <w:rPr>
          <w:rFonts w:ascii="Cambria" w:hAnsi="Cambria"/>
          <w:sz w:val="20"/>
          <w:szCs w:val="20"/>
          <w:vertAlign w:val="superscript"/>
          <w:lang w:val="tr-TR"/>
        </w:rPr>
        <w:t>[5][6]</w:t>
      </w:r>
      <w:r>
        <w:rPr>
          <w:rFonts w:ascii="Cambria" w:hAnsi="Cambria"/>
          <w:sz w:val="20"/>
          <w:szCs w:val="20"/>
          <w:lang w:val="tr-TR"/>
        </w:rPr>
        <w:t>.</w:t>
      </w:r>
    </w:p>
    <w:p w14:paraId="785D65F8" w14:textId="77777777" w:rsidR="00CB2597" w:rsidRDefault="00CB2597" w:rsidP="00CB2597">
      <w:pPr>
        <w:spacing w:after="0" w:line="240" w:lineRule="auto"/>
        <w:jc w:val="both"/>
        <w:rPr>
          <w:rFonts w:ascii="Cambria" w:hAnsi="Cambria"/>
          <w:sz w:val="20"/>
          <w:szCs w:val="20"/>
          <w:lang w:val="tr-TR"/>
        </w:rPr>
      </w:pPr>
    </w:p>
    <w:p w14:paraId="321DC2CC" w14:textId="6B49E267" w:rsidR="00CB2597" w:rsidRDefault="00CB2597" w:rsidP="00CB2597">
      <w:pPr>
        <w:spacing w:after="0" w:line="240" w:lineRule="auto"/>
        <w:jc w:val="both"/>
        <w:rPr>
          <w:rFonts w:ascii="Cambria" w:hAnsi="Cambria"/>
          <w:sz w:val="20"/>
          <w:szCs w:val="20"/>
          <w:lang w:val="tr-TR"/>
        </w:rPr>
      </w:pPr>
      <w:r>
        <w:rPr>
          <w:rFonts w:ascii="Cambria" w:hAnsi="Cambria"/>
          <w:sz w:val="20"/>
          <w:szCs w:val="20"/>
          <w:lang w:val="tr-TR"/>
        </w:rPr>
        <w:t xml:space="preserve">SG, çoklu girdiler sonucu oluşan bilgisayar tabanlı simülasyon ortamıdır. </w:t>
      </w:r>
      <w:r w:rsidRPr="00117889">
        <w:rPr>
          <w:rFonts w:ascii="Cambria" w:hAnsi="Cambria"/>
          <w:sz w:val="20"/>
          <w:szCs w:val="20"/>
          <w:lang w:val="tr-TR"/>
        </w:rPr>
        <w:t xml:space="preserve">İlk kez 1950’li yıllarda kullanılmaya başlanmış, daha sonra programlama ve bilgisayar teknolojilerindeki gelişmelere paralel olarak </w:t>
      </w:r>
      <w:r>
        <w:rPr>
          <w:rFonts w:ascii="Cambria" w:hAnsi="Cambria"/>
          <w:sz w:val="20"/>
          <w:szCs w:val="20"/>
          <w:lang w:val="tr-TR"/>
        </w:rPr>
        <w:t>19</w:t>
      </w:r>
      <w:r w:rsidRPr="00117889">
        <w:rPr>
          <w:rFonts w:ascii="Cambria" w:hAnsi="Cambria"/>
          <w:sz w:val="20"/>
          <w:szCs w:val="20"/>
          <w:lang w:val="tr-TR"/>
        </w:rPr>
        <w:t>90’lı yıllarda kullanım alanı genişlemiştir.</w:t>
      </w:r>
      <w:r>
        <w:rPr>
          <w:rFonts w:ascii="Cambria" w:hAnsi="Cambria"/>
          <w:sz w:val="20"/>
          <w:szCs w:val="20"/>
          <w:lang w:val="tr-TR"/>
        </w:rPr>
        <w:t xml:space="preserve"> Çeşitli boyut ve özelliklere sahip SG </w:t>
      </w:r>
      <w:proofErr w:type="spellStart"/>
      <w:r>
        <w:rPr>
          <w:rFonts w:ascii="Cambria" w:hAnsi="Cambria"/>
          <w:sz w:val="20"/>
          <w:szCs w:val="20"/>
          <w:lang w:val="tr-TR"/>
        </w:rPr>
        <w:t>sistemleride</w:t>
      </w:r>
      <w:proofErr w:type="spellEnd"/>
      <w:r>
        <w:rPr>
          <w:rFonts w:ascii="Cambria" w:hAnsi="Cambria"/>
          <w:sz w:val="20"/>
          <w:szCs w:val="20"/>
          <w:lang w:val="tr-TR"/>
        </w:rPr>
        <w:t xml:space="preserve"> bulunmakla </w:t>
      </w:r>
      <w:r w:rsidRPr="00233972">
        <w:rPr>
          <w:rFonts w:ascii="Cambria" w:hAnsi="Cambria"/>
          <w:sz w:val="20"/>
          <w:szCs w:val="20"/>
          <w:vertAlign w:val="superscript"/>
          <w:lang w:val="tr-TR"/>
        </w:rPr>
        <w:t>[</w:t>
      </w:r>
      <w:r w:rsidR="00D3774F">
        <w:rPr>
          <w:rFonts w:ascii="Cambria" w:hAnsi="Cambria"/>
          <w:sz w:val="20"/>
          <w:szCs w:val="20"/>
          <w:vertAlign w:val="superscript"/>
          <w:lang w:val="tr-TR"/>
        </w:rPr>
        <w:t>7</w:t>
      </w:r>
      <w:r w:rsidRPr="00233972">
        <w:rPr>
          <w:rFonts w:ascii="Cambria" w:hAnsi="Cambria"/>
          <w:sz w:val="20"/>
          <w:szCs w:val="20"/>
          <w:vertAlign w:val="superscript"/>
          <w:lang w:val="tr-TR"/>
        </w:rPr>
        <w:t>]</w:t>
      </w:r>
      <w:r>
        <w:rPr>
          <w:rFonts w:ascii="Cambria" w:hAnsi="Cambria"/>
          <w:sz w:val="20"/>
          <w:szCs w:val="20"/>
          <w:lang w:val="tr-TR"/>
        </w:rPr>
        <w:t xml:space="preserve"> birlikte gerçek zamanlı olarak simülasyon görselleri de elde edilebilmektedir. Sanal gerçeklik kavramı kısaca “gerçeğin sanal ortamda tekrardan yapılandırılması” olarak tanımlanabilmektedir. </w:t>
      </w:r>
      <w:r w:rsidRPr="00D97CDA">
        <w:rPr>
          <w:rFonts w:ascii="Cambria" w:hAnsi="Cambria"/>
          <w:sz w:val="20"/>
          <w:szCs w:val="20"/>
          <w:lang w:val="tr-TR"/>
        </w:rPr>
        <w:t>21</w:t>
      </w:r>
      <w:r>
        <w:rPr>
          <w:rFonts w:ascii="Cambria" w:hAnsi="Cambria"/>
          <w:sz w:val="20"/>
          <w:szCs w:val="20"/>
          <w:lang w:val="tr-TR"/>
        </w:rPr>
        <w:t>.</w:t>
      </w:r>
      <w:r w:rsidRPr="00D97CDA">
        <w:rPr>
          <w:rFonts w:ascii="Cambria" w:hAnsi="Cambria"/>
          <w:sz w:val="20"/>
          <w:szCs w:val="20"/>
          <w:lang w:val="tr-TR"/>
        </w:rPr>
        <w:t xml:space="preserve"> yüzyılın başlarında SG temelli sistemler sağlık alanlarında yaygın olarak kullanılmaya başlamıştır</w:t>
      </w:r>
      <w:r>
        <w:rPr>
          <w:rFonts w:ascii="Cambria" w:hAnsi="Cambria"/>
          <w:sz w:val="20"/>
          <w:szCs w:val="20"/>
          <w:lang w:val="tr-TR"/>
        </w:rPr>
        <w:t xml:space="preserve"> </w:t>
      </w:r>
      <w:r w:rsidRPr="00E1217F">
        <w:rPr>
          <w:rFonts w:ascii="Cambria" w:hAnsi="Cambria"/>
          <w:sz w:val="20"/>
          <w:szCs w:val="20"/>
          <w:vertAlign w:val="superscript"/>
          <w:lang w:val="tr-TR"/>
        </w:rPr>
        <w:t>[</w:t>
      </w:r>
      <w:r w:rsidR="000C232C">
        <w:rPr>
          <w:rFonts w:ascii="Cambria" w:hAnsi="Cambria"/>
          <w:sz w:val="20"/>
          <w:szCs w:val="20"/>
          <w:vertAlign w:val="superscript"/>
          <w:lang w:val="tr-TR"/>
        </w:rPr>
        <w:t>8</w:t>
      </w:r>
      <w:r w:rsidRPr="00E1217F">
        <w:rPr>
          <w:rFonts w:ascii="Cambria" w:hAnsi="Cambria"/>
          <w:sz w:val="20"/>
          <w:szCs w:val="20"/>
          <w:vertAlign w:val="superscript"/>
          <w:lang w:val="tr-TR"/>
        </w:rPr>
        <w:t>]</w:t>
      </w:r>
      <w:r w:rsidR="00B70F93">
        <w:rPr>
          <w:rFonts w:ascii="Cambria" w:hAnsi="Cambria"/>
          <w:sz w:val="20"/>
          <w:szCs w:val="20"/>
          <w:vertAlign w:val="superscript"/>
          <w:lang w:val="tr-TR"/>
        </w:rPr>
        <w:t>[9][10][11]</w:t>
      </w:r>
      <w:r>
        <w:rPr>
          <w:rFonts w:ascii="Cambria" w:hAnsi="Cambria"/>
          <w:sz w:val="20"/>
          <w:szCs w:val="20"/>
          <w:lang w:val="tr-TR"/>
        </w:rPr>
        <w:t xml:space="preserve">. </w:t>
      </w:r>
      <w:proofErr w:type="spellStart"/>
      <w:r w:rsidRPr="00B87BB8">
        <w:rPr>
          <w:rFonts w:ascii="Cambria" w:hAnsi="Cambria"/>
          <w:sz w:val="20"/>
          <w:szCs w:val="20"/>
          <w:lang w:val="tr-TR"/>
        </w:rPr>
        <w:t>Anksiyete</w:t>
      </w:r>
      <w:proofErr w:type="spellEnd"/>
      <w:r w:rsidRPr="00B87BB8">
        <w:rPr>
          <w:rFonts w:ascii="Cambria" w:hAnsi="Cambria"/>
          <w:sz w:val="20"/>
          <w:szCs w:val="20"/>
          <w:lang w:val="tr-TR"/>
        </w:rPr>
        <w:t xml:space="preserve">, panik gibi psikolojik bozukluklar, yeme bozuklukları, yanık, seksüel </w:t>
      </w:r>
      <w:proofErr w:type="spellStart"/>
      <w:r w:rsidRPr="00B87BB8">
        <w:rPr>
          <w:rFonts w:ascii="Cambria" w:hAnsi="Cambria"/>
          <w:sz w:val="20"/>
          <w:szCs w:val="20"/>
          <w:lang w:val="tr-TR"/>
        </w:rPr>
        <w:t>disfonksiyon</w:t>
      </w:r>
      <w:proofErr w:type="spellEnd"/>
      <w:r w:rsidRPr="00B87BB8">
        <w:rPr>
          <w:rFonts w:ascii="Cambria" w:hAnsi="Cambria"/>
          <w:sz w:val="20"/>
          <w:szCs w:val="20"/>
          <w:lang w:val="tr-TR"/>
        </w:rPr>
        <w:t xml:space="preserve"> ve </w:t>
      </w:r>
      <w:proofErr w:type="spellStart"/>
      <w:r w:rsidRPr="00B87BB8">
        <w:rPr>
          <w:rFonts w:ascii="Cambria" w:hAnsi="Cambria"/>
          <w:sz w:val="20"/>
          <w:szCs w:val="20"/>
          <w:lang w:val="tr-TR"/>
        </w:rPr>
        <w:t>dismorfik</w:t>
      </w:r>
      <w:proofErr w:type="spellEnd"/>
      <w:r w:rsidRPr="00B87BB8">
        <w:rPr>
          <w:rFonts w:ascii="Cambria" w:hAnsi="Cambria"/>
          <w:sz w:val="20"/>
          <w:szCs w:val="20"/>
          <w:lang w:val="tr-TR"/>
        </w:rPr>
        <w:t xml:space="preserve"> sorunlardan, ağrı ve hoş olmayan hislerin yok edilmesine kadar çok farklı alanlarda kullanılmaktadır</w:t>
      </w:r>
      <w:r>
        <w:rPr>
          <w:rFonts w:ascii="Cambria" w:hAnsi="Cambria"/>
          <w:sz w:val="20"/>
          <w:szCs w:val="20"/>
          <w:lang w:val="tr-TR"/>
        </w:rPr>
        <w:t xml:space="preserve"> </w:t>
      </w:r>
      <w:r w:rsidRPr="00B87BB8">
        <w:rPr>
          <w:rFonts w:ascii="Cambria" w:hAnsi="Cambria"/>
          <w:sz w:val="20"/>
          <w:szCs w:val="20"/>
          <w:vertAlign w:val="superscript"/>
          <w:lang w:val="tr-TR"/>
        </w:rPr>
        <w:t>[</w:t>
      </w:r>
      <w:r w:rsidR="00D5242C">
        <w:rPr>
          <w:rFonts w:ascii="Cambria" w:hAnsi="Cambria"/>
          <w:sz w:val="20"/>
          <w:szCs w:val="20"/>
          <w:vertAlign w:val="superscript"/>
          <w:lang w:val="tr-TR"/>
        </w:rPr>
        <w:t>12</w:t>
      </w:r>
      <w:r w:rsidRPr="00966D7E">
        <w:rPr>
          <w:rFonts w:ascii="Cambria" w:hAnsi="Cambria"/>
          <w:sz w:val="20"/>
          <w:szCs w:val="20"/>
          <w:vertAlign w:val="superscript"/>
          <w:lang w:val="tr-TR"/>
        </w:rPr>
        <w:t>]</w:t>
      </w:r>
      <w:r w:rsidR="00D5242C">
        <w:rPr>
          <w:rFonts w:ascii="Cambria" w:hAnsi="Cambria"/>
          <w:sz w:val="20"/>
          <w:szCs w:val="20"/>
          <w:vertAlign w:val="superscript"/>
          <w:lang w:val="tr-TR"/>
        </w:rPr>
        <w:t>[13][14][15][16]</w:t>
      </w:r>
      <w:r>
        <w:rPr>
          <w:rFonts w:ascii="Cambria" w:hAnsi="Cambria"/>
          <w:sz w:val="20"/>
          <w:szCs w:val="20"/>
          <w:lang w:val="tr-TR"/>
        </w:rPr>
        <w:t>.</w:t>
      </w:r>
      <w:r w:rsidRPr="00403160">
        <w:rPr>
          <w:rFonts w:ascii="Cambria" w:hAnsi="Cambria"/>
          <w:sz w:val="20"/>
          <w:szCs w:val="20"/>
          <w:lang w:val="tr-TR"/>
        </w:rPr>
        <w:t xml:space="preserve"> </w:t>
      </w:r>
      <w:r>
        <w:rPr>
          <w:rFonts w:ascii="Cambria" w:hAnsi="Cambria"/>
          <w:sz w:val="20"/>
          <w:szCs w:val="20"/>
          <w:lang w:val="tr-TR"/>
        </w:rPr>
        <w:t xml:space="preserve">SG temelli tedaviler rehabilitasyon teknolojisinin en yenilikçi ve gelecek vaat eden gelişmelerden birisidir.  </w:t>
      </w:r>
    </w:p>
    <w:p w14:paraId="3AC6CE92" w14:textId="77777777" w:rsidR="00CB2597" w:rsidRDefault="00CB2597" w:rsidP="00CB2597">
      <w:pPr>
        <w:spacing w:after="0" w:line="240" w:lineRule="auto"/>
        <w:jc w:val="both"/>
        <w:rPr>
          <w:rFonts w:ascii="Cambria" w:hAnsi="Cambria"/>
          <w:sz w:val="20"/>
          <w:szCs w:val="20"/>
          <w:lang w:val="tr-TR"/>
        </w:rPr>
      </w:pPr>
    </w:p>
    <w:p w14:paraId="77EF954C" w14:textId="7785A074" w:rsidR="00CB2597" w:rsidRDefault="00CB2597" w:rsidP="00CB2597">
      <w:pPr>
        <w:spacing w:after="0" w:line="240" w:lineRule="auto"/>
        <w:jc w:val="both"/>
        <w:rPr>
          <w:rFonts w:ascii="Cambria" w:hAnsi="Cambria"/>
          <w:sz w:val="20"/>
          <w:szCs w:val="20"/>
          <w:lang w:val="tr-TR"/>
        </w:rPr>
      </w:pPr>
      <w:r w:rsidRPr="00403160">
        <w:rPr>
          <w:rFonts w:ascii="Cambria" w:hAnsi="Cambria"/>
          <w:sz w:val="20"/>
          <w:szCs w:val="20"/>
          <w:lang w:val="tr-TR"/>
        </w:rPr>
        <w:t>SG sistemleri ile oluşturulan 2 ve 3 boyutlu resim ve animasyonlarla gerçek dünyaya ilişkin algı sağlanabilmekte, meydana getirilmiş bu ortamlardaki nesnelerle etkileşim halinde bulunabilmektedir.</w:t>
      </w:r>
      <w:r w:rsidRPr="00AE5547">
        <w:rPr>
          <w:rFonts w:ascii="Cambria" w:hAnsi="Cambria"/>
          <w:sz w:val="20"/>
          <w:szCs w:val="20"/>
          <w:lang w:val="tr-TR"/>
        </w:rPr>
        <w:t xml:space="preserve"> </w:t>
      </w:r>
      <w:r>
        <w:rPr>
          <w:rFonts w:ascii="Cambria" w:hAnsi="Cambria"/>
          <w:sz w:val="20"/>
          <w:szCs w:val="20"/>
          <w:lang w:val="tr-TR"/>
        </w:rPr>
        <w:t xml:space="preserve">Microsoft Xbox 360™, Sony </w:t>
      </w:r>
      <w:proofErr w:type="spellStart"/>
      <w:r>
        <w:rPr>
          <w:rFonts w:ascii="Cambria" w:hAnsi="Cambria"/>
          <w:sz w:val="20"/>
          <w:szCs w:val="20"/>
          <w:lang w:val="tr-TR"/>
        </w:rPr>
        <w:t>PlayStation</w:t>
      </w:r>
      <w:proofErr w:type="spellEnd"/>
      <w:r w:rsidRPr="002900A6">
        <w:rPr>
          <w:rFonts w:ascii="Cambria" w:hAnsi="Cambria"/>
          <w:sz w:val="20"/>
          <w:szCs w:val="20"/>
          <w:lang w:val="tr-TR"/>
        </w:rPr>
        <w:t xml:space="preserve">® </w:t>
      </w:r>
      <w:proofErr w:type="spellStart"/>
      <w:r w:rsidRPr="002900A6">
        <w:rPr>
          <w:rFonts w:ascii="Cambria" w:hAnsi="Cambria"/>
          <w:sz w:val="20"/>
          <w:szCs w:val="20"/>
          <w:lang w:val="tr-TR"/>
        </w:rPr>
        <w:t>Eyetoy</w:t>
      </w:r>
      <w:proofErr w:type="spellEnd"/>
      <w:r w:rsidRPr="002900A6">
        <w:rPr>
          <w:rFonts w:ascii="Cambria" w:hAnsi="Cambria"/>
          <w:sz w:val="20"/>
          <w:szCs w:val="20"/>
          <w:lang w:val="tr-TR"/>
        </w:rPr>
        <w:t xml:space="preserve"> ve </w:t>
      </w:r>
      <w:proofErr w:type="spellStart"/>
      <w:r w:rsidRPr="002900A6">
        <w:rPr>
          <w:rFonts w:ascii="Cambria" w:hAnsi="Cambria"/>
          <w:sz w:val="20"/>
          <w:szCs w:val="20"/>
          <w:lang w:val="tr-TR"/>
        </w:rPr>
        <w:t>Nintendo</w:t>
      </w:r>
      <w:proofErr w:type="spellEnd"/>
      <w:r w:rsidRPr="002900A6">
        <w:rPr>
          <w:rFonts w:ascii="Cambria" w:hAnsi="Cambria"/>
          <w:sz w:val="20"/>
          <w:szCs w:val="20"/>
          <w:lang w:val="tr-TR"/>
        </w:rPr>
        <w:t xml:space="preserve"> Wii® (NW) gibi oyun konsolları</w:t>
      </w:r>
      <w:r>
        <w:rPr>
          <w:rFonts w:ascii="Cambria" w:hAnsi="Cambria"/>
          <w:sz w:val="20"/>
          <w:szCs w:val="20"/>
          <w:lang w:val="tr-TR"/>
        </w:rPr>
        <w:t xml:space="preserve"> ile çalışmalar yapılmış ve sayıları her geçen gün artmaktadır. </w:t>
      </w:r>
      <w:r w:rsidRPr="00403160">
        <w:rPr>
          <w:rFonts w:ascii="Cambria" w:hAnsi="Cambria"/>
          <w:sz w:val="20"/>
          <w:szCs w:val="20"/>
          <w:lang w:val="tr-TR"/>
        </w:rPr>
        <w:t>Bunları diğer sistemlerden (televizyon, diğer bilgisayar oyunları vb.) ayıran en büyük özellik interaktif oluşudur.</w:t>
      </w:r>
      <w:r>
        <w:rPr>
          <w:rFonts w:ascii="Cambria" w:hAnsi="Cambria"/>
          <w:sz w:val="20"/>
          <w:szCs w:val="20"/>
          <w:lang w:val="tr-TR"/>
        </w:rPr>
        <w:t xml:space="preserve"> </w:t>
      </w:r>
      <w:r w:rsidRPr="00C82B30">
        <w:rPr>
          <w:rFonts w:ascii="Cambria" w:hAnsi="Cambria"/>
          <w:sz w:val="20"/>
          <w:szCs w:val="20"/>
          <w:lang w:val="tr-TR"/>
        </w:rPr>
        <w:t>Kişi SG ortamındaki nesneleri görür, gerçek dünyadaki gibi objelerin yerini değiştirebilir</w:t>
      </w:r>
      <w:r>
        <w:rPr>
          <w:rFonts w:ascii="Cambria" w:hAnsi="Cambria"/>
          <w:sz w:val="20"/>
          <w:szCs w:val="20"/>
          <w:lang w:val="tr-TR"/>
        </w:rPr>
        <w:t xml:space="preserve"> </w:t>
      </w:r>
      <w:r w:rsidRPr="00E65B59">
        <w:rPr>
          <w:rFonts w:ascii="Cambria" w:hAnsi="Cambria"/>
          <w:sz w:val="20"/>
          <w:szCs w:val="20"/>
          <w:vertAlign w:val="superscript"/>
          <w:lang w:val="tr-TR"/>
        </w:rPr>
        <w:t>[</w:t>
      </w:r>
      <w:r w:rsidR="00F7500C">
        <w:rPr>
          <w:rFonts w:ascii="Cambria" w:hAnsi="Cambria"/>
          <w:sz w:val="20"/>
          <w:szCs w:val="20"/>
          <w:vertAlign w:val="superscript"/>
          <w:lang w:val="tr-TR"/>
        </w:rPr>
        <w:t>17</w:t>
      </w:r>
      <w:r w:rsidRPr="00E65B59">
        <w:rPr>
          <w:rFonts w:ascii="Cambria" w:hAnsi="Cambria"/>
          <w:sz w:val="20"/>
          <w:szCs w:val="20"/>
          <w:vertAlign w:val="superscript"/>
          <w:lang w:val="tr-TR"/>
        </w:rPr>
        <w:t>]</w:t>
      </w:r>
      <w:r>
        <w:rPr>
          <w:rFonts w:ascii="Cambria" w:hAnsi="Cambria"/>
          <w:sz w:val="20"/>
          <w:szCs w:val="20"/>
          <w:lang w:val="tr-TR"/>
        </w:rPr>
        <w:t xml:space="preserve">. </w:t>
      </w:r>
      <w:r w:rsidRPr="006E329A">
        <w:rPr>
          <w:rFonts w:ascii="Cambria" w:hAnsi="Cambria"/>
          <w:sz w:val="20"/>
          <w:szCs w:val="20"/>
          <w:lang w:val="tr-TR"/>
        </w:rPr>
        <w:t>SG farklı alanlardaki araştırmacılar için ilgi kaynağı olmaktadır. Fizyoterapi</w:t>
      </w:r>
      <w:r>
        <w:rPr>
          <w:rFonts w:ascii="Cambria" w:hAnsi="Cambria"/>
          <w:sz w:val="20"/>
          <w:szCs w:val="20"/>
          <w:lang w:val="tr-TR"/>
        </w:rPr>
        <w:t xml:space="preserve"> tedavilerinde yapılan çalışmalar</w:t>
      </w:r>
      <w:r w:rsidRPr="006E329A">
        <w:rPr>
          <w:rFonts w:ascii="Cambria" w:hAnsi="Cambria"/>
          <w:sz w:val="20"/>
          <w:szCs w:val="20"/>
          <w:lang w:val="tr-TR"/>
        </w:rPr>
        <w:t xml:space="preserve"> </w:t>
      </w:r>
      <w:r>
        <w:rPr>
          <w:rFonts w:ascii="Cambria" w:hAnsi="Cambria"/>
          <w:sz w:val="20"/>
          <w:szCs w:val="20"/>
          <w:lang w:val="tr-TR"/>
        </w:rPr>
        <w:t>son 10+</w:t>
      </w:r>
      <w:r w:rsidRPr="006E329A">
        <w:rPr>
          <w:rFonts w:ascii="Cambria" w:hAnsi="Cambria"/>
          <w:sz w:val="20"/>
          <w:szCs w:val="20"/>
          <w:lang w:val="tr-TR"/>
        </w:rPr>
        <w:t xml:space="preserve"> yı</w:t>
      </w:r>
      <w:r>
        <w:rPr>
          <w:rFonts w:ascii="Cambria" w:hAnsi="Cambria"/>
          <w:sz w:val="20"/>
          <w:szCs w:val="20"/>
          <w:lang w:val="tr-TR"/>
        </w:rPr>
        <w:t>ldır devam etmektedir</w:t>
      </w:r>
      <w:r w:rsidRPr="006E329A">
        <w:rPr>
          <w:rFonts w:ascii="Cambria" w:hAnsi="Cambria"/>
          <w:sz w:val="20"/>
          <w:szCs w:val="20"/>
          <w:lang w:val="tr-TR"/>
        </w:rPr>
        <w:t xml:space="preserve">. Bu sistemler aktif öğrenme </w:t>
      </w:r>
      <w:r w:rsidR="00985C12" w:rsidRPr="006E329A">
        <w:rPr>
          <w:rFonts w:ascii="Cambria" w:hAnsi="Cambria"/>
          <w:sz w:val="20"/>
          <w:szCs w:val="20"/>
          <w:lang w:val="tr-TR"/>
        </w:rPr>
        <w:t>imkânı</w:t>
      </w:r>
      <w:r w:rsidRPr="006E329A">
        <w:rPr>
          <w:rFonts w:ascii="Cambria" w:hAnsi="Cambria"/>
          <w:sz w:val="20"/>
          <w:szCs w:val="20"/>
          <w:lang w:val="tr-TR"/>
        </w:rPr>
        <w:t xml:space="preserve"> tanıyarak motivasyon ve katılımı arttırmaktadır</w:t>
      </w:r>
      <w:r>
        <w:rPr>
          <w:rFonts w:ascii="Cambria" w:hAnsi="Cambria"/>
          <w:sz w:val="20"/>
          <w:szCs w:val="20"/>
          <w:lang w:val="tr-TR"/>
        </w:rPr>
        <w:t xml:space="preserve"> </w:t>
      </w:r>
      <w:r w:rsidR="00F60219" w:rsidRPr="00F60219">
        <w:rPr>
          <w:rFonts w:ascii="Cambria" w:hAnsi="Cambria"/>
          <w:sz w:val="20"/>
          <w:szCs w:val="20"/>
          <w:vertAlign w:val="superscript"/>
          <w:lang w:val="tr-TR"/>
        </w:rPr>
        <w:t>[10]</w:t>
      </w:r>
      <w:r w:rsidR="009A3C41" w:rsidRPr="009A3C41">
        <w:rPr>
          <w:rFonts w:ascii="Cambria" w:hAnsi="Cambria"/>
          <w:sz w:val="20"/>
          <w:szCs w:val="20"/>
          <w:vertAlign w:val="superscript"/>
          <w:lang w:val="tr-TR"/>
        </w:rPr>
        <w:t>[17]</w:t>
      </w:r>
      <w:r w:rsidRPr="00E65B59">
        <w:rPr>
          <w:rFonts w:ascii="Cambria" w:hAnsi="Cambria"/>
          <w:sz w:val="20"/>
          <w:szCs w:val="20"/>
          <w:vertAlign w:val="superscript"/>
          <w:lang w:val="tr-TR"/>
        </w:rPr>
        <w:t>[</w:t>
      </w:r>
      <w:r w:rsidR="009E2491">
        <w:rPr>
          <w:rFonts w:ascii="Cambria" w:hAnsi="Cambria"/>
          <w:sz w:val="20"/>
          <w:szCs w:val="20"/>
          <w:vertAlign w:val="superscript"/>
          <w:lang w:val="tr-TR"/>
        </w:rPr>
        <w:t>18</w:t>
      </w:r>
      <w:r w:rsidRPr="00E65B59">
        <w:rPr>
          <w:rFonts w:ascii="Cambria" w:hAnsi="Cambria"/>
          <w:sz w:val="20"/>
          <w:szCs w:val="20"/>
          <w:vertAlign w:val="superscript"/>
          <w:lang w:val="tr-TR"/>
        </w:rPr>
        <w:t>]</w:t>
      </w:r>
      <w:r w:rsidR="000820F4">
        <w:rPr>
          <w:rFonts w:ascii="Cambria" w:hAnsi="Cambria"/>
          <w:sz w:val="20"/>
          <w:szCs w:val="20"/>
          <w:vertAlign w:val="superscript"/>
          <w:lang w:val="tr-TR"/>
        </w:rPr>
        <w:t>[19]</w:t>
      </w:r>
      <w:r>
        <w:rPr>
          <w:rFonts w:ascii="Cambria" w:hAnsi="Cambria"/>
          <w:sz w:val="20"/>
          <w:szCs w:val="20"/>
          <w:lang w:val="tr-TR"/>
        </w:rPr>
        <w:t xml:space="preserve">. </w:t>
      </w:r>
    </w:p>
    <w:p w14:paraId="3D3F71C8" w14:textId="77777777" w:rsidR="00CB2597" w:rsidRDefault="00CB2597" w:rsidP="00CB2597">
      <w:pPr>
        <w:spacing w:after="0" w:line="240" w:lineRule="auto"/>
        <w:jc w:val="both"/>
        <w:rPr>
          <w:rFonts w:ascii="Cambria" w:hAnsi="Cambria"/>
          <w:sz w:val="20"/>
          <w:szCs w:val="20"/>
          <w:lang w:val="tr-TR"/>
        </w:rPr>
      </w:pPr>
    </w:p>
    <w:p w14:paraId="45FCD228" w14:textId="23268BC3" w:rsidR="00CB2597" w:rsidRDefault="00CB2597" w:rsidP="00CB2597">
      <w:pPr>
        <w:spacing w:after="0" w:line="240" w:lineRule="auto"/>
        <w:jc w:val="both"/>
        <w:rPr>
          <w:rFonts w:ascii="Cambria" w:hAnsi="Cambria"/>
          <w:sz w:val="20"/>
          <w:szCs w:val="20"/>
          <w:lang w:val="tr-TR"/>
        </w:rPr>
      </w:pPr>
      <w:r>
        <w:rPr>
          <w:rFonts w:ascii="Cambria" w:hAnsi="Cambria"/>
          <w:sz w:val="20"/>
          <w:szCs w:val="20"/>
          <w:lang w:val="tr-TR"/>
        </w:rPr>
        <w:t xml:space="preserve">Yapılan çalışma ile sanal gerçeklik kütüphanelerini tarafımızca yazılmasından kaynaklı karmaşık yapının oluşmasıyla birlikte maliyetin azaltılması sağlanmıştır. Proje kapsamında malzeme ve yazılımlar için </w:t>
      </w:r>
      <w:proofErr w:type="spellStart"/>
      <w:r>
        <w:rPr>
          <w:rFonts w:ascii="Cambria" w:hAnsi="Cambria"/>
          <w:sz w:val="20"/>
          <w:szCs w:val="20"/>
          <w:lang w:val="tr-TR"/>
        </w:rPr>
        <w:t>Arduino</w:t>
      </w:r>
      <w:proofErr w:type="spellEnd"/>
      <w:r>
        <w:rPr>
          <w:rFonts w:ascii="Cambria" w:hAnsi="Cambria"/>
          <w:sz w:val="20"/>
          <w:szCs w:val="20"/>
          <w:lang w:val="tr-TR"/>
        </w:rPr>
        <w:t xml:space="preserve">, İvme Ölçer, 40’lı </w:t>
      </w:r>
      <w:r w:rsidR="002D0313">
        <w:rPr>
          <w:rFonts w:ascii="Cambria" w:hAnsi="Cambria"/>
          <w:sz w:val="20"/>
          <w:szCs w:val="20"/>
          <w:lang w:val="tr-TR"/>
        </w:rPr>
        <w:t>E</w:t>
      </w:r>
      <w:r>
        <w:rPr>
          <w:rFonts w:ascii="Cambria" w:hAnsi="Cambria"/>
          <w:sz w:val="20"/>
          <w:szCs w:val="20"/>
          <w:lang w:val="tr-TR"/>
        </w:rPr>
        <w:t xml:space="preserve">rkek – </w:t>
      </w:r>
      <w:r w:rsidR="002D0313">
        <w:rPr>
          <w:rFonts w:ascii="Cambria" w:hAnsi="Cambria"/>
          <w:sz w:val="20"/>
          <w:szCs w:val="20"/>
          <w:lang w:val="tr-TR"/>
        </w:rPr>
        <w:t>D</w:t>
      </w:r>
      <w:r>
        <w:rPr>
          <w:rFonts w:ascii="Cambria" w:hAnsi="Cambria"/>
          <w:sz w:val="20"/>
          <w:szCs w:val="20"/>
          <w:lang w:val="tr-TR"/>
        </w:rPr>
        <w:t xml:space="preserve">işi </w:t>
      </w:r>
      <w:proofErr w:type="spellStart"/>
      <w:r w:rsidR="002D0313">
        <w:rPr>
          <w:rFonts w:ascii="Cambria" w:hAnsi="Cambria"/>
          <w:sz w:val="20"/>
          <w:szCs w:val="20"/>
          <w:lang w:val="tr-TR"/>
        </w:rPr>
        <w:t>J</w:t>
      </w:r>
      <w:r>
        <w:rPr>
          <w:rFonts w:ascii="Cambria" w:hAnsi="Cambria"/>
          <w:sz w:val="20"/>
          <w:szCs w:val="20"/>
          <w:lang w:val="tr-TR"/>
        </w:rPr>
        <w:t>umper</w:t>
      </w:r>
      <w:proofErr w:type="spellEnd"/>
      <w:r>
        <w:rPr>
          <w:rFonts w:ascii="Cambria" w:hAnsi="Cambria"/>
          <w:sz w:val="20"/>
          <w:szCs w:val="20"/>
          <w:lang w:val="tr-TR"/>
        </w:rPr>
        <w:t xml:space="preserve">, Mini Board </w:t>
      </w:r>
      <w:proofErr w:type="spellStart"/>
      <w:r>
        <w:rPr>
          <w:rFonts w:ascii="Cambria" w:hAnsi="Cambria"/>
          <w:sz w:val="20"/>
          <w:szCs w:val="20"/>
          <w:lang w:val="tr-TR"/>
        </w:rPr>
        <w:t>BlueTooth</w:t>
      </w:r>
      <w:proofErr w:type="spellEnd"/>
      <w:r>
        <w:rPr>
          <w:rFonts w:ascii="Cambria" w:hAnsi="Cambria"/>
          <w:sz w:val="20"/>
          <w:szCs w:val="20"/>
          <w:lang w:val="tr-TR"/>
        </w:rPr>
        <w:t xml:space="preserve"> Modülü, Sporcu Bandı, 3B Cihaz Sabitleyici, </w:t>
      </w:r>
      <w:proofErr w:type="spellStart"/>
      <w:r>
        <w:rPr>
          <w:rFonts w:ascii="Cambria" w:hAnsi="Cambria"/>
          <w:sz w:val="20"/>
          <w:szCs w:val="20"/>
          <w:lang w:val="tr-TR"/>
        </w:rPr>
        <w:t>Unity</w:t>
      </w:r>
      <w:proofErr w:type="spellEnd"/>
      <w:r>
        <w:rPr>
          <w:rFonts w:ascii="Cambria" w:hAnsi="Cambria"/>
          <w:sz w:val="20"/>
          <w:szCs w:val="20"/>
          <w:lang w:val="tr-TR"/>
        </w:rPr>
        <w:t xml:space="preserve"> ve C# kullanılmıştır.  </w:t>
      </w:r>
    </w:p>
    <w:p w14:paraId="0F1733D5" w14:textId="77777777" w:rsidR="00CB2597" w:rsidRDefault="00CB2597" w:rsidP="00CB2597">
      <w:pPr>
        <w:spacing w:after="0" w:line="240" w:lineRule="auto"/>
        <w:jc w:val="both"/>
        <w:rPr>
          <w:rFonts w:ascii="Cambria" w:hAnsi="Cambria"/>
          <w:sz w:val="20"/>
          <w:szCs w:val="20"/>
          <w:lang w:val="tr-TR"/>
        </w:rPr>
      </w:pPr>
    </w:p>
    <w:p w14:paraId="082C2A0E" w14:textId="77777777" w:rsidR="00CB2597" w:rsidRPr="00A972D2" w:rsidRDefault="00CB2597" w:rsidP="00CB2597">
      <w:pPr>
        <w:spacing w:after="0" w:line="240" w:lineRule="auto"/>
        <w:jc w:val="both"/>
        <w:rPr>
          <w:rFonts w:ascii="Cambria" w:hAnsi="Cambria"/>
          <w:b/>
          <w:sz w:val="20"/>
          <w:szCs w:val="20"/>
          <w:lang w:val="tr-TR"/>
        </w:rPr>
      </w:pPr>
      <w:r w:rsidRPr="00A972D2">
        <w:rPr>
          <w:rFonts w:ascii="Cambria" w:hAnsi="Cambria"/>
          <w:b/>
          <w:sz w:val="20"/>
          <w:szCs w:val="20"/>
          <w:lang w:val="tr-TR"/>
        </w:rPr>
        <w:t xml:space="preserve">2.  </w:t>
      </w:r>
      <w:r>
        <w:rPr>
          <w:rFonts w:ascii="Cambria" w:hAnsi="Cambria"/>
          <w:b/>
          <w:sz w:val="20"/>
          <w:szCs w:val="20"/>
          <w:lang w:val="tr-TR"/>
        </w:rPr>
        <w:t xml:space="preserve">Sanal Gerçeklik Yönteminin Avantaj ve Dezavantajları </w:t>
      </w:r>
    </w:p>
    <w:p w14:paraId="21560CFE" w14:textId="77777777" w:rsidR="00CB2597" w:rsidRDefault="00CB2597" w:rsidP="00CB2597">
      <w:pPr>
        <w:spacing w:after="0" w:line="240" w:lineRule="auto"/>
        <w:jc w:val="both"/>
        <w:rPr>
          <w:rFonts w:ascii="Cambria" w:hAnsi="Cambria"/>
          <w:sz w:val="20"/>
          <w:szCs w:val="20"/>
          <w:lang w:val="tr-TR"/>
        </w:rPr>
      </w:pPr>
    </w:p>
    <w:p w14:paraId="7D3D1EB2" w14:textId="5EC7282A" w:rsidR="00CB2597" w:rsidRPr="00253A33" w:rsidRDefault="00CB2597" w:rsidP="00CB2597">
      <w:pPr>
        <w:spacing w:after="0" w:line="240" w:lineRule="auto"/>
        <w:jc w:val="both"/>
        <w:rPr>
          <w:rFonts w:ascii="Cambria" w:hAnsi="Cambria"/>
          <w:sz w:val="20"/>
          <w:szCs w:val="20"/>
          <w:lang w:val="tr-TR"/>
        </w:rPr>
      </w:pPr>
      <w:r w:rsidRPr="00253A33">
        <w:rPr>
          <w:rFonts w:ascii="Cambria" w:hAnsi="Cambria"/>
          <w:sz w:val="20"/>
          <w:szCs w:val="20"/>
          <w:lang w:val="tr-TR"/>
        </w:rPr>
        <w:t>Literatürdeki çalışmalar SG’</w:t>
      </w:r>
      <w:r w:rsidR="00B92B78">
        <w:rPr>
          <w:rFonts w:ascii="Cambria" w:hAnsi="Cambria"/>
          <w:sz w:val="20"/>
          <w:szCs w:val="20"/>
          <w:lang w:val="tr-TR"/>
        </w:rPr>
        <w:t xml:space="preserve"> </w:t>
      </w:r>
      <w:r w:rsidRPr="00253A33">
        <w:rPr>
          <w:rFonts w:ascii="Cambria" w:hAnsi="Cambria"/>
          <w:sz w:val="20"/>
          <w:szCs w:val="20"/>
          <w:lang w:val="tr-TR"/>
        </w:rPr>
        <w:t xml:space="preserve">in hedef odaklı, fonksiyonel, güçlü ve yüksek motivasyon sağlayabilen bir tedavi </w:t>
      </w:r>
      <w:r w:rsidRPr="00253A33">
        <w:rPr>
          <w:rFonts w:ascii="Cambria" w:hAnsi="Cambria"/>
          <w:sz w:val="20"/>
          <w:szCs w:val="20"/>
          <w:lang w:val="tr-TR"/>
        </w:rPr>
        <w:t xml:space="preserve">yöntemi olduğu yönündedir. Bu sistemler hastalara ev ortamında yoğun ve aktif katılımlı bir eğitim </w:t>
      </w:r>
      <w:r w:rsidR="00C851DF" w:rsidRPr="00253A33">
        <w:rPr>
          <w:rFonts w:ascii="Cambria" w:hAnsi="Cambria"/>
          <w:sz w:val="20"/>
          <w:szCs w:val="20"/>
          <w:lang w:val="tr-TR"/>
        </w:rPr>
        <w:t>imkânı</w:t>
      </w:r>
      <w:r w:rsidRPr="00253A33">
        <w:rPr>
          <w:rFonts w:ascii="Cambria" w:hAnsi="Cambria"/>
          <w:sz w:val="20"/>
          <w:szCs w:val="20"/>
          <w:lang w:val="tr-TR"/>
        </w:rPr>
        <w:t xml:space="preserve"> sunarken motor öğrenme ve motor kontrolün önemli kriterlerini karşılamaktadır. Yüksek seviyeli motivasyon, katılım ve </w:t>
      </w:r>
      <w:proofErr w:type="spellStart"/>
      <w:r w:rsidRPr="00253A33">
        <w:rPr>
          <w:rFonts w:ascii="Cambria" w:hAnsi="Cambria"/>
          <w:sz w:val="20"/>
          <w:szCs w:val="20"/>
          <w:lang w:val="tr-TR"/>
        </w:rPr>
        <w:t>kooperasyon</w:t>
      </w:r>
      <w:proofErr w:type="spellEnd"/>
      <w:r w:rsidRPr="00253A33">
        <w:rPr>
          <w:rFonts w:ascii="Cambria" w:hAnsi="Cambria"/>
          <w:sz w:val="20"/>
          <w:szCs w:val="20"/>
          <w:lang w:val="tr-TR"/>
        </w:rPr>
        <w:t xml:space="preserve"> oyun sisteminin temel </w:t>
      </w:r>
      <w:proofErr w:type="spellStart"/>
      <w:r w:rsidRPr="00253A33">
        <w:rPr>
          <w:rFonts w:ascii="Cambria" w:hAnsi="Cambria"/>
          <w:sz w:val="20"/>
          <w:szCs w:val="20"/>
          <w:lang w:val="tr-TR"/>
        </w:rPr>
        <w:t>komponentleridir</w:t>
      </w:r>
      <w:proofErr w:type="spellEnd"/>
      <w:r w:rsidRPr="00253A33">
        <w:rPr>
          <w:rFonts w:ascii="Cambria" w:hAnsi="Cambria"/>
          <w:sz w:val="20"/>
          <w:szCs w:val="20"/>
          <w:lang w:val="tr-TR"/>
        </w:rPr>
        <w:t>. Özetle çoklu duyusal geri-bildirim öğrenme ve performansı arttırmaktadır</w:t>
      </w:r>
      <w:r>
        <w:rPr>
          <w:rFonts w:ascii="Cambria" w:hAnsi="Cambria"/>
          <w:sz w:val="20"/>
          <w:szCs w:val="20"/>
          <w:lang w:val="tr-TR"/>
        </w:rPr>
        <w:t xml:space="preserve"> </w:t>
      </w:r>
      <w:r w:rsidRPr="00253A33">
        <w:rPr>
          <w:rFonts w:ascii="Cambria" w:hAnsi="Cambria"/>
          <w:sz w:val="20"/>
          <w:szCs w:val="20"/>
          <w:vertAlign w:val="superscript"/>
          <w:lang w:val="tr-TR"/>
        </w:rPr>
        <w:t>[</w:t>
      </w:r>
      <w:r w:rsidR="00254EB0">
        <w:rPr>
          <w:rFonts w:ascii="Cambria" w:hAnsi="Cambria"/>
          <w:sz w:val="20"/>
          <w:szCs w:val="20"/>
          <w:vertAlign w:val="superscript"/>
          <w:lang w:val="tr-TR"/>
        </w:rPr>
        <w:t>1</w:t>
      </w:r>
      <w:r w:rsidR="00CE1DF2">
        <w:rPr>
          <w:rFonts w:ascii="Cambria" w:hAnsi="Cambria"/>
          <w:sz w:val="20"/>
          <w:szCs w:val="20"/>
          <w:vertAlign w:val="superscript"/>
          <w:lang w:val="tr-TR"/>
        </w:rPr>
        <w:t>7</w:t>
      </w:r>
      <w:r w:rsidRPr="00253A33">
        <w:rPr>
          <w:rFonts w:ascii="Cambria" w:hAnsi="Cambria"/>
          <w:sz w:val="20"/>
          <w:szCs w:val="20"/>
          <w:vertAlign w:val="superscript"/>
          <w:lang w:val="tr-TR"/>
        </w:rPr>
        <w:t>]</w:t>
      </w:r>
      <w:r>
        <w:rPr>
          <w:rFonts w:ascii="Cambria" w:hAnsi="Cambria"/>
          <w:sz w:val="20"/>
          <w:szCs w:val="20"/>
          <w:lang w:val="tr-TR"/>
        </w:rPr>
        <w:t>.</w:t>
      </w:r>
      <w:r w:rsidRPr="00253A33">
        <w:rPr>
          <w:rFonts w:ascii="Cambria" w:hAnsi="Cambria"/>
          <w:sz w:val="20"/>
          <w:szCs w:val="20"/>
          <w:lang w:val="tr-TR"/>
        </w:rPr>
        <w:t xml:space="preserve"> SG temelli tedaviler rehabilitasyon teknolojisinin en yenilikçi ve gelecek vaat eden gelişmelerden olup literatürde bunların fizyoterapi için kullanışlı birer araç olduğu bildirilmektedir</w:t>
      </w:r>
      <w:r>
        <w:rPr>
          <w:rFonts w:ascii="Cambria" w:hAnsi="Cambria"/>
          <w:sz w:val="20"/>
          <w:szCs w:val="20"/>
          <w:lang w:val="tr-TR"/>
        </w:rPr>
        <w:t xml:space="preserve"> </w:t>
      </w:r>
      <w:r w:rsidRPr="005E05E6">
        <w:rPr>
          <w:rFonts w:ascii="Cambria" w:hAnsi="Cambria"/>
          <w:sz w:val="20"/>
          <w:szCs w:val="20"/>
          <w:vertAlign w:val="superscript"/>
          <w:lang w:val="tr-TR"/>
        </w:rPr>
        <w:t>[</w:t>
      </w:r>
      <w:r w:rsidR="0006014B">
        <w:rPr>
          <w:rFonts w:ascii="Cambria" w:hAnsi="Cambria"/>
          <w:sz w:val="20"/>
          <w:szCs w:val="20"/>
          <w:vertAlign w:val="superscript"/>
          <w:lang w:val="tr-TR"/>
        </w:rPr>
        <w:t>10</w:t>
      </w:r>
      <w:r w:rsidRPr="005E05E6">
        <w:rPr>
          <w:rFonts w:ascii="Cambria" w:hAnsi="Cambria"/>
          <w:sz w:val="20"/>
          <w:szCs w:val="20"/>
          <w:vertAlign w:val="superscript"/>
          <w:lang w:val="tr-TR"/>
        </w:rPr>
        <w:t>]</w:t>
      </w:r>
      <w:r w:rsidR="0054433D">
        <w:rPr>
          <w:rFonts w:ascii="Cambria" w:hAnsi="Cambria"/>
          <w:sz w:val="20"/>
          <w:szCs w:val="20"/>
          <w:vertAlign w:val="superscript"/>
          <w:lang w:val="tr-TR"/>
        </w:rPr>
        <w:t>[</w:t>
      </w:r>
      <w:r w:rsidR="0006014B">
        <w:rPr>
          <w:rFonts w:ascii="Cambria" w:hAnsi="Cambria"/>
          <w:sz w:val="20"/>
          <w:szCs w:val="20"/>
          <w:vertAlign w:val="superscript"/>
          <w:lang w:val="tr-TR"/>
        </w:rPr>
        <w:t>2</w:t>
      </w:r>
      <w:r w:rsidR="007E7CE2">
        <w:rPr>
          <w:rFonts w:ascii="Cambria" w:hAnsi="Cambria"/>
          <w:sz w:val="20"/>
          <w:szCs w:val="20"/>
          <w:vertAlign w:val="superscript"/>
          <w:lang w:val="tr-TR"/>
        </w:rPr>
        <w:t>0</w:t>
      </w:r>
      <w:r w:rsidR="0054433D">
        <w:rPr>
          <w:rFonts w:ascii="Cambria" w:hAnsi="Cambria"/>
          <w:sz w:val="20"/>
          <w:szCs w:val="20"/>
          <w:vertAlign w:val="superscript"/>
          <w:lang w:val="tr-TR"/>
        </w:rPr>
        <w:t>]</w:t>
      </w:r>
      <w:r>
        <w:rPr>
          <w:rFonts w:ascii="Cambria" w:hAnsi="Cambria"/>
          <w:sz w:val="20"/>
          <w:szCs w:val="20"/>
          <w:lang w:val="tr-TR"/>
        </w:rPr>
        <w:t>.</w:t>
      </w:r>
      <w:r w:rsidRPr="00253A33">
        <w:rPr>
          <w:rFonts w:ascii="Cambria" w:hAnsi="Cambria"/>
          <w:sz w:val="20"/>
          <w:szCs w:val="20"/>
          <w:lang w:val="tr-TR"/>
        </w:rPr>
        <w:t xml:space="preserve"> Günümüzdeki teknolojik gelişmeler daha güçlü donanıma sahip daha gerçek deneyim yaşatabilen cihazların geliştirilebilmesini sağlamaktadır. Bu sistemler bazı avantaj ve </w:t>
      </w:r>
      <w:proofErr w:type="spellStart"/>
      <w:r w:rsidRPr="00253A33">
        <w:rPr>
          <w:rFonts w:ascii="Cambria" w:hAnsi="Cambria"/>
          <w:sz w:val="20"/>
          <w:szCs w:val="20"/>
          <w:lang w:val="tr-TR"/>
        </w:rPr>
        <w:t>dezavantalara</w:t>
      </w:r>
      <w:proofErr w:type="spellEnd"/>
      <w:r w:rsidRPr="00253A33">
        <w:rPr>
          <w:rFonts w:ascii="Cambria" w:hAnsi="Cambria"/>
          <w:sz w:val="20"/>
          <w:szCs w:val="20"/>
          <w:lang w:val="tr-TR"/>
        </w:rPr>
        <w:t xml:space="preserve"> sahiptir, bunların bilinmesi klinikte ve araştırmalarda kullanımı için gereklidir</w:t>
      </w:r>
      <w:r>
        <w:rPr>
          <w:rFonts w:ascii="Cambria" w:hAnsi="Cambria"/>
          <w:sz w:val="20"/>
          <w:szCs w:val="20"/>
          <w:lang w:val="tr-TR"/>
        </w:rPr>
        <w:t xml:space="preserve"> </w:t>
      </w:r>
      <w:r w:rsidR="005579B5" w:rsidRPr="005579B5">
        <w:rPr>
          <w:rFonts w:ascii="Cambria" w:hAnsi="Cambria"/>
          <w:sz w:val="20"/>
          <w:szCs w:val="20"/>
          <w:vertAlign w:val="superscript"/>
          <w:lang w:val="tr-TR"/>
        </w:rPr>
        <w:t>[8]</w:t>
      </w:r>
      <w:r w:rsidR="00255FF1" w:rsidRPr="00255FF1">
        <w:rPr>
          <w:rFonts w:ascii="Cambria" w:hAnsi="Cambria"/>
          <w:sz w:val="20"/>
          <w:szCs w:val="20"/>
          <w:vertAlign w:val="superscript"/>
          <w:lang w:val="tr-TR"/>
        </w:rPr>
        <w:t>[9]</w:t>
      </w:r>
      <w:r w:rsidRPr="004F3637">
        <w:rPr>
          <w:rFonts w:ascii="Cambria" w:hAnsi="Cambria"/>
          <w:sz w:val="20"/>
          <w:szCs w:val="20"/>
          <w:vertAlign w:val="superscript"/>
          <w:lang w:val="tr-TR"/>
        </w:rPr>
        <w:t>[10]</w:t>
      </w:r>
      <w:r w:rsidR="00CC4AD1">
        <w:rPr>
          <w:rFonts w:ascii="Cambria" w:hAnsi="Cambria"/>
          <w:sz w:val="20"/>
          <w:szCs w:val="20"/>
          <w:vertAlign w:val="superscript"/>
          <w:lang w:val="tr-TR"/>
        </w:rPr>
        <w:t>[</w:t>
      </w:r>
      <w:r w:rsidR="00AA2388">
        <w:rPr>
          <w:rFonts w:ascii="Cambria" w:hAnsi="Cambria"/>
          <w:sz w:val="20"/>
          <w:szCs w:val="20"/>
          <w:vertAlign w:val="superscript"/>
          <w:lang w:val="tr-TR"/>
        </w:rPr>
        <w:t>11</w:t>
      </w:r>
      <w:r w:rsidR="00CC4AD1">
        <w:rPr>
          <w:rFonts w:ascii="Cambria" w:hAnsi="Cambria"/>
          <w:sz w:val="20"/>
          <w:szCs w:val="20"/>
          <w:vertAlign w:val="superscript"/>
          <w:lang w:val="tr-TR"/>
        </w:rPr>
        <w:t>][</w:t>
      </w:r>
      <w:r w:rsidR="008559C6">
        <w:rPr>
          <w:rFonts w:ascii="Cambria" w:hAnsi="Cambria"/>
          <w:sz w:val="20"/>
          <w:szCs w:val="20"/>
          <w:vertAlign w:val="superscript"/>
          <w:lang w:val="tr-TR"/>
        </w:rPr>
        <w:t>17</w:t>
      </w:r>
      <w:r w:rsidR="00CC4AD1">
        <w:rPr>
          <w:rFonts w:ascii="Cambria" w:hAnsi="Cambria"/>
          <w:sz w:val="20"/>
          <w:szCs w:val="20"/>
          <w:vertAlign w:val="superscript"/>
          <w:lang w:val="tr-TR"/>
        </w:rPr>
        <w:t>]</w:t>
      </w:r>
      <w:r>
        <w:rPr>
          <w:rFonts w:ascii="Cambria" w:hAnsi="Cambria"/>
          <w:sz w:val="20"/>
          <w:szCs w:val="20"/>
          <w:lang w:val="tr-TR"/>
        </w:rPr>
        <w:t>.</w:t>
      </w:r>
    </w:p>
    <w:p w14:paraId="2CCF9C3C" w14:textId="77777777" w:rsidR="00CB2597" w:rsidRDefault="00CB2597" w:rsidP="00CB2597">
      <w:pPr>
        <w:spacing w:after="0" w:line="240" w:lineRule="auto"/>
        <w:jc w:val="both"/>
        <w:rPr>
          <w:rFonts w:ascii="Cambria" w:hAnsi="Cambria"/>
          <w:sz w:val="20"/>
          <w:szCs w:val="20"/>
          <w:lang w:val="tr-TR"/>
        </w:rPr>
      </w:pPr>
    </w:p>
    <w:p w14:paraId="33A97028" w14:textId="77777777" w:rsidR="00CB2597" w:rsidRPr="009B619E" w:rsidRDefault="00CB2597" w:rsidP="00CB2597">
      <w:pPr>
        <w:spacing w:after="0" w:line="240" w:lineRule="auto"/>
        <w:jc w:val="both"/>
        <w:rPr>
          <w:rFonts w:ascii="Cambria" w:hAnsi="Cambria"/>
          <w:i/>
          <w:sz w:val="20"/>
          <w:szCs w:val="20"/>
          <w:lang w:val="tr-TR"/>
        </w:rPr>
      </w:pPr>
      <w:r w:rsidRPr="009B619E">
        <w:rPr>
          <w:rFonts w:ascii="Cambria" w:hAnsi="Cambria"/>
          <w:i/>
          <w:sz w:val="20"/>
          <w:szCs w:val="20"/>
          <w:lang w:val="tr-TR"/>
        </w:rPr>
        <w:t xml:space="preserve">2.1. </w:t>
      </w:r>
      <w:r>
        <w:rPr>
          <w:rFonts w:ascii="Cambria" w:hAnsi="Cambria"/>
          <w:i/>
          <w:sz w:val="20"/>
          <w:szCs w:val="20"/>
          <w:lang w:val="tr-TR"/>
        </w:rPr>
        <w:t>Sanal Gerçeklik Yönteminin Avantajları</w:t>
      </w:r>
      <w:r w:rsidRPr="009B619E">
        <w:rPr>
          <w:rFonts w:ascii="Cambria" w:hAnsi="Cambria"/>
          <w:i/>
          <w:sz w:val="20"/>
          <w:szCs w:val="20"/>
          <w:lang w:val="tr-TR"/>
        </w:rPr>
        <w:t xml:space="preserve"> </w:t>
      </w:r>
    </w:p>
    <w:p w14:paraId="06407784" w14:textId="77777777" w:rsidR="00CB2597" w:rsidRDefault="00CB2597" w:rsidP="00CB2597">
      <w:pPr>
        <w:spacing w:after="0" w:line="240" w:lineRule="auto"/>
        <w:jc w:val="both"/>
        <w:rPr>
          <w:rFonts w:ascii="Cambria" w:hAnsi="Cambria"/>
          <w:sz w:val="20"/>
          <w:szCs w:val="20"/>
          <w:lang w:val="tr-TR"/>
        </w:rPr>
      </w:pPr>
    </w:p>
    <w:p w14:paraId="7235B347"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Bu sistemler sayesinde doğal yaşam çevresine ilişkin uyaranlar verilebilir.</w:t>
      </w:r>
    </w:p>
    <w:p w14:paraId="112BB111"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SG ortamına giren kişi mevcut durumunu unutarak verilen göreve odaklanabilir.</w:t>
      </w:r>
    </w:p>
    <w:p w14:paraId="54349FD5"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Evde kendi başına yapılan egzersizler çok sıkıcı olabilirken, SG ortamında yapılan egzersizler eğlencelidir ve motivasyonu arttırır.</w:t>
      </w:r>
    </w:p>
    <w:p w14:paraId="01E4933D"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SG sistemlerinde verilen uyarılar kontrol edilebilir ve tutarlıdır. - Gerçek ve eş zamanlı geribildirim sağlar.</w:t>
      </w:r>
    </w:p>
    <w:p w14:paraId="38F12B01" w14:textId="357F23A5"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 xml:space="preserve">Kullanıcılar açısından kendi kendini değerlendirebilme ve bağımsız uygulama yapma </w:t>
      </w:r>
      <w:r w:rsidR="00C851DF" w:rsidRPr="00F20208">
        <w:rPr>
          <w:rFonts w:ascii="Cambria" w:hAnsi="Cambria"/>
          <w:sz w:val="20"/>
          <w:szCs w:val="20"/>
          <w:lang w:val="tr-TR"/>
        </w:rPr>
        <w:t>imkânı</w:t>
      </w:r>
      <w:r w:rsidRPr="00F20208">
        <w:rPr>
          <w:rFonts w:ascii="Cambria" w:hAnsi="Cambria"/>
          <w:sz w:val="20"/>
          <w:szCs w:val="20"/>
          <w:lang w:val="tr-TR"/>
        </w:rPr>
        <w:t xml:space="preserve"> tanır.</w:t>
      </w:r>
    </w:p>
    <w:p w14:paraId="170BA6C6"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SG sistemleri ile gerçek dünyada rehabilitasyon aktiviteleri sırasında karşılaşılabilecek güvenlik sorunları yoktur.</w:t>
      </w:r>
    </w:p>
    <w:p w14:paraId="3509C981" w14:textId="77777777"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Kişinin motor kapasitesine göre deneyim kazanmasını sağlar.</w:t>
      </w:r>
      <w:r>
        <w:rPr>
          <w:rFonts w:ascii="Cambria" w:hAnsi="Cambria"/>
          <w:sz w:val="20"/>
          <w:szCs w:val="20"/>
          <w:lang w:val="tr-TR"/>
        </w:rPr>
        <w:t xml:space="preserve"> </w:t>
      </w:r>
      <w:r w:rsidRPr="00F20208">
        <w:rPr>
          <w:rFonts w:ascii="Cambria" w:hAnsi="Cambria"/>
          <w:sz w:val="20"/>
          <w:szCs w:val="20"/>
          <w:lang w:val="tr-TR"/>
        </w:rPr>
        <w:t xml:space="preserve">Motor öğrenme ve </w:t>
      </w:r>
      <w:proofErr w:type="spellStart"/>
      <w:r w:rsidRPr="00F20208">
        <w:rPr>
          <w:rFonts w:ascii="Cambria" w:hAnsi="Cambria"/>
          <w:sz w:val="20"/>
          <w:szCs w:val="20"/>
          <w:lang w:val="tr-TR"/>
        </w:rPr>
        <w:t>kortikal</w:t>
      </w:r>
      <w:proofErr w:type="spellEnd"/>
      <w:r w:rsidRPr="00F20208">
        <w:rPr>
          <w:rFonts w:ascii="Cambria" w:hAnsi="Cambria"/>
          <w:sz w:val="20"/>
          <w:szCs w:val="20"/>
          <w:lang w:val="tr-TR"/>
        </w:rPr>
        <w:t xml:space="preserve"> reorganizasyonu destekler.</w:t>
      </w:r>
    </w:p>
    <w:p w14:paraId="53842FF4" w14:textId="7C206105" w:rsidR="00CB2597" w:rsidRPr="00F20208" w:rsidRDefault="00CB2597" w:rsidP="00CB2597">
      <w:pPr>
        <w:pStyle w:val="ListeParagraf"/>
        <w:numPr>
          <w:ilvl w:val="0"/>
          <w:numId w:val="7"/>
        </w:numPr>
        <w:spacing w:after="0" w:line="240" w:lineRule="auto"/>
        <w:jc w:val="both"/>
        <w:rPr>
          <w:rFonts w:ascii="Cambria" w:hAnsi="Cambria"/>
          <w:sz w:val="20"/>
          <w:szCs w:val="20"/>
          <w:lang w:val="tr-TR"/>
        </w:rPr>
      </w:pPr>
      <w:r w:rsidRPr="00F20208">
        <w:rPr>
          <w:rFonts w:ascii="Cambria" w:hAnsi="Cambria"/>
          <w:sz w:val="20"/>
          <w:szCs w:val="20"/>
          <w:lang w:val="tr-TR"/>
        </w:rPr>
        <w:t>İnteraktif bir tedavi sağlar</w:t>
      </w:r>
      <w:r>
        <w:rPr>
          <w:rFonts w:ascii="Cambria" w:hAnsi="Cambria"/>
          <w:sz w:val="20"/>
          <w:szCs w:val="20"/>
          <w:lang w:val="tr-TR"/>
        </w:rPr>
        <w:t xml:space="preserve"> </w:t>
      </w:r>
      <w:r w:rsidR="00E10CFA" w:rsidRPr="00E10CFA">
        <w:rPr>
          <w:rFonts w:ascii="Cambria" w:hAnsi="Cambria"/>
          <w:sz w:val="20"/>
          <w:szCs w:val="20"/>
          <w:vertAlign w:val="superscript"/>
          <w:lang w:val="tr-TR"/>
        </w:rPr>
        <w:t>[9]</w:t>
      </w:r>
      <w:r w:rsidR="00E10CFA">
        <w:rPr>
          <w:rFonts w:ascii="Cambria" w:hAnsi="Cambria"/>
          <w:sz w:val="20"/>
          <w:szCs w:val="20"/>
          <w:vertAlign w:val="superscript"/>
          <w:lang w:val="tr-TR"/>
        </w:rPr>
        <w:t>[10]</w:t>
      </w:r>
      <w:r w:rsidR="000F4FEA">
        <w:rPr>
          <w:rFonts w:ascii="Cambria" w:hAnsi="Cambria"/>
          <w:sz w:val="20"/>
          <w:szCs w:val="20"/>
          <w:vertAlign w:val="superscript"/>
          <w:lang w:val="tr-TR"/>
        </w:rPr>
        <w:t>[18]</w:t>
      </w:r>
      <w:r w:rsidR="00E10CFA">
        <w:rPr>
          <w:rFonts w:ascii="Cambria" w:hAnsi="Cambria"/>
          <w:sz w:val="20"/>
          <w:szCs w:val="20"/>
          <w:vertAlign w:val="superscript"/>
          <w:lang w:val="tr-TR"/>
        </w:rPr>
        <w:t>[</w:t>
      </w:r>
      <w:r w:rsidR="00B94D46">
        <w:rPr>
          <w:rFonts w:ascii="Cambria" w:hAnsi="Cambria"/>
          <w:sz w:val="20"/>
          <w:szCs w:val="20"/>
          <w:vertAlign w:val="superscript"/>
          <w:lang w:val="tr-TR"/>
        </w:rPr>
        <w:t>2</w:t>
      </w:r>
      <w:r w:rsidRPr="006923F8">
        <w:rPr>
          <w:rFonts w:ascii="Cambria" w:hAnsi="Cambria"/>
          <w:sz w:val="20"/>
          <w:szCs w:val="20"/>
          <w:vertAlign w:val="superscript"/>
          <w:lang w:val="tr-TR"/>
        </w:rPr>
        <w:t>1]</w:t>
      </w:r>
      <w:r w:rsidR="00E10CFA">
        <w:rPr>
          <w:rFonts w:ascii="Cambria" w:hAnsi="Cambria"/>
          <w:sz w:val="20"/>
          <w:szCs w:val="20"/>
          <w:vertAlign w:val="superscript"/>
          <w:lang w:val="tr-TR"/>
        </w:rPr>
        <w:t xml:space="preserve"> </w:t>
      </w:r>
      <w:r w:rsidR="00B94D46">
        <w:rPr>
          <w:rFonts w:ascii="Cambria" w:hAnsi="Cambria"/>
          <w:sz w:val="20"/>
          <w:szCs w:val="20"/>
          <w:vertAlign w:val="superscript"/>
          <w:lang w:val="tr-TR"/>
        </w:rPr>
        <w:t>[</w:t>
      </w:r>
      <w:r w:rsidR="00300609">
        <w:rPr>
          <w:rFonts w:ascii="Cambria" w:hAnsi="Cambria"/>
          <w:sz w:val="20"/>
          <w:szCs w:val="20"/>
          <w:vertAlign w:val="superscript"/>
          <w:lang w:val="tr-TR"/>
        </w:rPr>
        <w:t>22</w:t>
      </w:r>
      <w:r w:rsidR="00B94D46">
        <w:rPr>
          <w:rFonts w:ascii="Cambria" w:hAnsi="Cambria"/>
          <w:sz w:val="20"/>
          <w:szCs w:val="20"/>
          <w:vertAlign w:val="superscript"/>
          <w:lang w:val="tr-TR"/>
        </w:rPr>
        <w:t>]</w:t>
      </w:r>
      <w:r w:rsidR="00EE2F53">
        <w:rPr>
          <w:rFonts w:ascii="Cambria" w:hAnsi="Cambria"/>
          <w:sz w:val="20"/>
          <w:szCs w:val="20"/>
          <w:vertAlign w:val="superscript"/>
          <w:lang w:val="tr-TR"/>
        </w:rPr>
        <w:t>[23]</w:t>
      </w:r>
      <w:r w:rsidR="00486A9C">
        <w:rPr>
          <w:rFonts w:ascii="Cambria" w:hAnsi="Cambria"/>
          <w:sz w:val="20"/>
          <w:szCs w:val="20"/>
          <w:vertAlign w:val="superscript"/>
          <w:lang w:val="tr-TR"/>
        </w:rPr>
        <w:t>[24]</w:t>
      </w:r>
      <w:r>
        <w:rPr>
          <w:rFonts w:ascii="Cambria" w:hAnsi="Cambria"/>
          <w:sz w:val="20"/>
          <w:szCs w:val="20"/>
          <w:lang w:val="tr-TR"/>
        </w:rPr>
        <w:t>.</w:t>
      </w:r>
    </w:p>
    <w:p w14:paraId="11309888" w14:textId="77777777" w:rsidR="00CB2597" w:rsidRPr="004058A1" w:rsidRDefault="00CB2597" w:rsidP="00CB2597">
      <w:pPr>
        <w:spacing w:after="0" w:line="240" w:lineRule="auto"/>
        <w:jc w:val="both"/>
        <w:rPr>
          <w:rFonts w:ascii="Cambria" w:hAnsi="Cambria"/>
          <w:sz w:val="20"/>
          <w:szCs w:val="20"/>
          <w:lang w:val="tr-TR"/>
        </w:rPr>
      </w:pPr>
    </w:p>
    <w:p w14:paraId="10585AAC" w14:textId="77777777" w:rsidR="00CB2597" w:rsidRDefault="00CB2597" w:rsidP="00CB2597">
      <w:pPr>
        <w:spacing w:after="0" w:line="240" w:lineRule="auto"/>
        <w:jc w:val="both"/>
        <w:rPr>
          <w:rFonts w:ascii="Cambria" w:hAnsi="Cambria"/>
          <w:i/>
          <w:sz w:val="20"/>
          <w:szCs w:val="20"/>
          <w:lang w:val="tr-TR"/>
        </w:rPr>
      </w:pPr>
      <w:r w:rsidRPr="0099106D">
        <w:rPr>
          <w:rFonts w:ascii="Cambria" w:hAnsi="Cambria"/>
          <w:i/>
          <w:sz w:val="20"/>
          <w:szCs w:val="20"/>
          <w:lang w:val="tr-TR"/>
        </w:rPr>
        <w:t xml:space="preserve">2.2. </w:t>
      </w:r>
      <w:r>
        <w:rPr>
          <w:rFonts w:ascii="Cambria" w:hAnsi="Cambria"/>
          <w:i/>
          <w:sz w:val="20"/>
          <w:szCs w:val="20"/>
          <w:lang w:val="tr-TR"/>
        </w:rPr>
        <w:t>Sanal Gerçeklik Yönteminin Dezavantajları</w:t>
      </w:r>
    </w:p>
    <w:p w14:paraId="289B33FB" w14:textId="77777777" w:rsidR="00CB2597" w:rsidRDefault="00CB2597" w:rsidP="00CB2597">
      <w:pPr>
        <w:spacing w:after="0" w:line="240" w:lineRule="auto"/>
        <w:jc w:val="both"/>
        <w:rPr>
          <w:rFonts w:ascii="Cambria" w:hAnsi="Cambria"/>
          <w:i/>
          <w:sz w:val="20"/>
          <w:szCs w:val="20"/>
          <w:lang w:val="tr-TR"/>
        </w:rPr>
      </w:pPr>
    </w:p>
    <w:p w14:paraId="6525E033" w14:textId="77777777" w:rsidR="00CB2597" w:rsidRPr="00D329D4" w:rsidRDefault="00CB2597" w:rsidP="00CB259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Pek</w:t>
      </w:r>
      <w:r>
        <w:rPr>
          <w:rFonts w:ascii="Cambria" w:hAnsi="Cambria"/>
          <w:sz w:val="20"/>
          <w:szCs w:val="20"/>
          <w:lang w:val="tr-TR"/>
        </w:rPr>
        <w:t xml:space="preserve"> </w:t>
      </w:r>
      <w:r w:rsidRPr="00D329D4">
        <w:rPr>
          <w:rFonts w:ascii="Cambria" w:hAnsi="Cambria"/>
          <w:sz w:val="20"/>
          <w:szCs w:val="20"/>
          <w:lang w:val="tr-TR"/>
        </w:rPr>
        <w:t>çok SG sistemi platformlar arası kullanılabilirliğe sahip değildir.</w:t>
      </w:r>
    </w:p>
    <w:p w14:paraId="7916F152" w14:textId="77777777" w:rsidR="00CB2597" w:rsidRPr="00D329D4" w:rsidRDefault="00CB2597" w:rsidP="00CB259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Genel olarak sanal rahatsızlık (bulantı, kusma, göz yorgunluğu, oryantasyon bozuklukları, baş dönmesi vb.) ve ikincil etkiler (algı-motor problemleri, uyuşukluk, yorgunluk vb.) gibi yan etkilere sahiptirler.</w:t>
      </w:r>
    </w:p>
    <w:p w14:paraId="0034CD1B" w14:textId="77777777" w:rsidR="00CB2597" w:rsidRPr="00D329D4" w:rsidRDefault="00CB2597" w:rsidP="00CB259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Özellikle yaşlı bireyler SG ortamında yaptıkları aktiviteleri gerçek dünyaya aktaramayabilir.</w:t>
      </w:r>
    </w:p>
    <w:p w14:paraId="04AD3118" w14:textId="77777777" w:rsidR="00CB2597" w:rsidRPr="00D329D4" w:rsidRDefault="00CB2597" w:rsidP="00CB259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Hastaların uzun süreli çalışmaları mümkün değildir.</w:t>
      </w:r>
    </w:p>
    <w:p w14:paraId="0341269D" w14:textId="77777777" w:rsidR="00CB2597" w:rsidRPr="00D329D4" w:rsidRDefault="00CB2597" w:rsidP="00CB259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Özellikle 3 boyutlu SG sistemleri pahalı donanım ve teknik bilgi gerektirir.</w:t>
      </w:r>
    </w:p>
    <w:p w14:paraId="36E925E9" w14:textId="5D5C1B9A" w:rsidR="00CB2597" w:rsidRPr="008D261E" w:rsidRDefault="00CB2597" w:rsidP="00D35057">
      <w:pPr>
        <w:pStyle w:val="ListeParagraf"/>
        <w:numPr>
          <w:ilvl w:val="0"/>
          <w:numId w:val="7"/>
        </w:numPr>
        <w:spacing w:after="0" w:line="240" w:lineRule="auto"/>
        <w:jc w:val="both"/>
        <w:rPr>
          <w:rFonts w:ascii="Cambria" w:hAnsi="Cambria"/>
          <w:sz w:val="20"/>
          <w:szCs w:val="20"/>
          <w:lang w:val="tr-TR"/>
        </w:rPr>
      </w:pPr>
      <w:r w:rsidRPr="00D329D4">
        <w:rPr>
          <w:rFonts w:ascii="Cambria" w:hAnsi="Cambria"/>
          <w:sz w:val="20"/>
          <w:szCs w:val="20"/>
          <w:lang w:val="tr-TR"/>
        </w:rPr>
        <w:t>Rehabilitasyon için gerekli yazılımlar yüksek maliyete sahiptir</w:t>
      </w:r>
    </w:p>
    <w:p w14:paraId="6DCAA499" w14:textId="77777777" w:rsidR="00C851DF" w:rsidRPr="001E19C1" w:rsidRDefault="00C851DF" w:rsidP="00C851DF">
      <w:pPr>
        <w:spacing w:after="0" w:line="240" w:lineRule="auto"/>
        <w:jc w:val="both"/>
        <w:rPr>
          <w:rFonts w:ascii="Cambria" w:hAnsi="Cambria"/>
          <w:b/>
          <w:sz w:val="20"/>
          <w:szCs w:val="20"/>
          <w:lang w:val="tr-TR"/>
        </w:rPr>
      </w:pPr>
      <w:r w:rsidRPr="001E19C1">
        <w:rPr>
          <w:rFonts w:ascii="Cambria" w:hAnsi="Cambria"/>
          <w:b/>
          <w:sz w:val="20"/>
          <w:szCs w:val="20"/>
          <w:lang w:val="tr-TR"/>
        </w:rPr>
        <w:lastRenderedPageBreak/>
        <w:t xml:space="preserve">3. </w:t>
      </w:r>
      <w:r>
        <w:rPr>
          <w:rFonts w:ascii="Cambria" w:hAnsi="Cambria"/>
          <w:b/>
          <w:sz w:val="20"/>
          <w:szCs w:val="20"/>
          <w:lang w:val="tr-TR"/>
        </w:rPr>
        <w:t>Hipotezler</w:t>
      </w:r>
    </w:p>
    <w:p w14:paraId="1219750D" w14:textId="77777777" w:rsidR="00C851DF" w:rsidRDefault="00C851DF" w:rsidP="00C851DF">
      <w:pPr>
        <w:spacing w:after="0" w:line="240" w:lineRule="auto"/>
        <w:jc w:val="both"/>
        <w:rPr>
          <w:rFonts w:ascii="Cambria" w:hAnsi="Cambria"/>
          <w:sz w:val="20"/>
          <w:szCs w:val="20"/>
          <w:lang w:val="tr-TR"/>
        </w:rPr>
      </w:pPr>
    </w:p>
    <w:p w14:paraId="75AC23C0" w14:textId="047F56F3" w:rsidR="00C851DF" w:rsidRPr="003F104D" w:rsidRDefault="00C851DF" w:rsidP="00C851DF">
      <w:pPr>
        <w:pStyle w:val="ListeParagraf"/>
        <w:numPr>
          <w:ilvl w:val="0"/>
          <w:numId w:val="8"/>
        </w:numPr>
        <w:spacing w:after="0" w:line="240" w:lineRule="auto"/>
        <w:jc w:val="both"/>
        <w:rPr>
          <w:rFonts w:ascii="Cambria" w:hAnsi="Cambria"/>
          <w:sz w:val="20"/>
          <w:szCs w:val="20"/>
          <w:lang w:val="tr-TR"/>
        </w:rPr>
      </w:pPr>
      <w:r w:rsidRPr="003F104D">
        <w:rPr>
          <w:rFonts w:ascii="Cambria" w:hAnsi="Cambria"/>
          <w:sz w:val="20"/>
          <w:szCs w:val="20"/>
          <w:lang w:val="tr-TR"/>
        </w:rPr>
        <w:t>Projemiz, Sanal Gerçeklik</w:t>
      </w:r>
      <w:r>
        <w:rPr>
          <w:rFonts w:ascii="Cambria" w:hAnsi="Cambria"/>
          <w:sz w:val="20"/>
          <w:szCs w:val="20"/>
          <w:lang w:val="tr-TR"/>
        </w:rPr>
        <w:t>’</w:t>
      </w:r>
      <w:r w:rsidR="00F25339">
        <w:rPr>
          <w:rFonts w:ascii="Cambria" w:hAnsi="Cambria"/>
          <w:sz w:val="20"/>
          <w:szCs w:val="20"/>
          <w:lang w:val="tr-TR"/>
        </w:rPr>
        <w:t xml:space="preserve"> </w:t>
      </w:r>
      <w:r>
        <w:rPr>
          <w:rFonts w:ascii="Cambria" w:hAnsi="Cambria"/>
          <w:sz w:val="20"/>
          <w:szCs w:val="20"/>
          <w:lang w:val="tr-TR"/>
        </w:rPr>
        <w:t xml:space="preserve">le </w:t>
      </w:r>
      <w:r w:rsidRPr="003F104D">
        <w:rPr>
          <w:rFonts w:ascii="Cambria" w:hAnsi="Cambria"/>
          <w:sz w:val="20"/>
          <w:szCs w:val="20"/>
          <w:lang w:val="tr-TR"/>
        </w:rPr>
        <w:t>birlikte teknolojinin imkanlarını kullanarak doktor – hasta arasındaki ulaşım mesafesi, sıra bekle</w:t>
      </w:r>
      <w:r>
        <w:rPr>
          <w:rFonts w:ascii="Cambria" w:hAnsi="Cambria"/>
          <w:sz w:val="20"/>
          <w:szCs w:val="20"/>
          <w:lang w:val="tr-TR"/>
        </w:rPr>
        <w:t>me aşamasındaki</w:t>
      </w:r>
      <w:r w:rsidRPr="003F104D">
        <w:rPr>
          <w:rFonts w:ascii="Cambria" w:hAnsi="Cambria"/>
          <w:sz w:val="20"/>
          <w:szCs w:val="20"/>
          <w:lang w:val="tr-TR"/>
        </w:rPr>
        <w:t xml:space="preserve"> zaman kaybı gibi sorunlara çare olarak düşünülmüştür.</w:t>
      </w:r>
    </w:p>
    <w:p w14:paraId="67E46725" w14:textId="77777777" w:rsidR="00C851DF" w:rsidRPr="003F104D" w:rsidRDefault="00C851DF" w:rsidP="00C851DF">
      <w:pPr>
        <w:pStyle w:val="ListeParagraf"/>
        <w:numPr>
          <w:ilvl w:val="0"/>
          <w:numId w:val="8"/>
        </w:numPr>
        <w:spacing w:after="0" w:line="240" w:lineRule="auto"/>
        <w:jc w:val="both"/>
        <w:rPr>
          <w:rFonts w:ascii="Cambria" w:hAnsi="Cambria"/>
          <w:sz w:val="20"/>
          <w:szCs w:val="20"/>
          <w:lang w:val="tr-TR"/>
        </w:rPr>
      </w:pPr>
      <w:r w:rsidRPr="003F104D">
        <w:rPr>
          <w:rFonts w:ascii="Cambria" w:hAnsi="Cambria"/>
          <w:sz w:val="20"/>
          <w:szCs w:val="20"/>
          <w:lang w:val="tr-TR"/>
        </w:rPr>
        <w:t>Teklif edilen proje sayesinde doktorların hastaları takip edebilmeleri sağlanmış olacak ve hastalarda hareketleri düzgün bir şekilde yapıp yapmadıklarını kontrol edebileceklerdir. Bu sayede hem hastalar hem de doktorlar tarafından zaman tasarrufu sağlanmış olacaktır.</w:t>
      </w:r>
    </w:p>
    <w:p w14:paraId="4055F3F2" w14:textId="77777777" w:rsidR="00C851DF" w:rsidRPr="003F104D" w:rsidRDefault="00C851DF" w:rsidP="00C851DF">
      <w:pPr>
        <w:pStyle w:val="ListeParagraf"/>
        <w:numPr>
          <w:ilvl w:val="0"/>
          <w:numId w:val="8"/>
        </w:numPr>
        <w:spacing w:after="0" w:line="240" w:lineRule="auto"/>
        <w:jc w:val="both"/>
        <w:rPr>
          <w:rFonts w:ascii="Cambria" w:hAnsi="Cambria"/>
          <w:sz w:val="20"/>
          <w:szCs w:val="20"/>
          <w:lang w:val="tr-TR"/>
        </w:rPr>
      </w:pPr>
      <w:r w:rsidRPr="003F104D">
        <w:rPr>
          <w:rFonts w:ascii="Cambria" w:hAnsi="Cambria"/>
          <w:sz w:val="20"/>
          <w:szCs w:val="20"/>
          <w:lang w:val="tr-TR"/>
        </w:rPr>
        <w:t>Projemiz sayesinde, fizik tedavi egzersizlerinde takipler sağlanacaktır, hastanın tedavi süreçleri izlenebilecektir. Tedavi sürecinin seyrinin izlenmesiyle hasta sürekli olarak kontrol altında tutulabilecektir.</w:t>
      </w:r>
    </w:p>
    <w:p w14:paraId="3C7C6E45" w14:textId="77777777" w:rsidR="00C851DF" w:rsidRDefault="00C851DF" w:rsidP="00C851DF">
      <w:pPr>
        <w:spacing w:after="0" w:line="240" w:lineRule="auto"/>
        <w:jc w:val="both"/>
        <w:rPr>
          <w:rFonts w:ascii="Cambria" w:hAnsi="Cambria"/>
          <w:sz w:val="20"/>
          <w:szCs w:val="20"/>
          <w:lang w:val="tr-TR"/>
        </w:rPr>
      </w:pPr>
    </w:p>
    <w:p w14:paraId="0C9F215D" w14:textId="77777777" w:rsidR="00C851DF" w:rsidRDefault="00C851DF" w:rsidP="00C851DF">
      <w:pPr>
        <w:spacing w:after="0" w:line="240" w:lineRule="auto"/>
        <w:jc w:val="both"/>
        <w:rPr>
          <w:rFonts w:ascii="Cambria" w:hAnsi="Cambria"/>
          <w:b/>
          <w:sz w:val="20"/>
          <w:szCs w:val="20"/>
          <w:lang w:val="tr-TR"/>
        </w:rPr>
      </w:pPr>
      <w:r w:rsidRPr="00A272DC">
        <w:rPr>
          <w:rFonts w:ascii="Cambria" w:hAnsi="Cambria"/>
          <w:b/>
          <w:sz w:val="20"/>
          <w:szCs w:val="20"/>
          <w:lang w:val="tr-TR"/>
        </w:rPr>
        <w:t xml:space="preserve">4. </w:t>
      </w:r>
      <w:r>
        <w:rPr>
          <w:rFonts w:ascii="Cambria" w:hAnsi="Cambria"/>
          <w:b/>
          <w:sz w:val="20"/>
          <w:szCs w:val="20"/>
          <w:lang w:val="tr-TR"/>
        </w:rPr>
        <w:t>Araç – Gereç ve Uygulama</w:t>
      </w:r>
    </w:p>
    <w:p w14:paraId="4FCFAD86" w14:textId="77777777" w:rsidR="00C851DF" w:rsidRDefault="00C851DF" w:rsidP="00C851DF">
      <w:pPr>
        <w:spacing w:after="0" w:line="240" w:lineRule="auto"/>
        <w:jc w:val="both"/>
        <w:rPr>
          <w:rFonts w:ascii="Cambria" w:hAnsi="Cambria"/>
          <w:b/>
          <w:sz w:val="20"/>
          <w:szCs w:val="20"/>
          <w:lang w:val="tr-TR"/>
        </w:rPr>
      </w:pPr>
    </w:p>
    <w:p w14:paraId="6D40C51E" w14:textId="77777777" w:rsidR="00C851DF" w:rsidRDefault="00C851DF" w:rsidP="00C851DF">
      <w:pPr>
        <w:spacing w:after="0" w:line="240" w:lineRule="auto"/>
        <w:jc w:val="both"/>
        <w:rPr>
          <w:rFonts w:ascii="Cambria" w:hAnsi="Cambria"/>
          <w:i/>
          <w:sz w:val="20"/>
          <w:szCs w:val="20"/>
          <w:lang w:val="tr-TR"/>
        </w:rPr>
      </w:pPr>
      <w:r>
        <w:rPr>
          <w:rFonts w:ascii="Cambria" w:hAnsi="Cambria"/>
          <w:i/>
          <w:sz w:val="20"/>
          <w:szCs w:val="20"/>
          <w:lang w:val="tr-TR"/>
        </w:rPr>
        <w:t>4</w:t>
      </w:r>
      <w:r w:rsidRPr="007457AD">
        <w:rPr>
          <w:rFonts w:ascii="Cambria" w:hAnsi="Cambria"/>
          <w:i/>
          <w:sz w:val="20"/>
          <w:szCs w:val="20"/>
          <w:lang w:val="tr-TR"/>
        </w:rPr>
        <w:t>.</w:t>
      </w:r>
      <w:r>
        <w:rPr>
          <w:rFonts w:ascii="Cambria" w:hAnsi="Cambria"/>
          <w:i/>
          <w:sz w:val="20"/>
          <w:szCs w:val="20"/>
          <w:lang w:val="tr-TR"/>
        </w:rPr>
        <w:t>1</w:t>
      </w:r>
      <w:r w:rsidRPr="007457AD">
        <w:rPr>
          <w:rFonts w:ascii="Cambria" w:hAnsi="Cambria"/>
          <w:i/>
          <w:sz w:val="20"/>
          <w:szCs w:val="20"/>
          <w:lang w:val="tr-TR"/>
        </w:rPr>
        <w:t xml:space="preserve">. </w:t>
      </w:r>
      <w:r>
        <w:rPr>
          <w:rFonts w:ascii="Cambria" w:hAnsi="Cambria"/>
          <w:i/>
          <w:sz w:val="20"/>
          <w:szCs w:val="20"/>
          <w:lang w:val="tr-TR"/>
        </w:rPr>
        <w:t xml:space="preserve">Araç – Gereç </w:t>
      </w:r>
    </w:p>
    <w:p w14:paraId="68D70F20" w14:textId="77777777" w:rsidR="00C851DF" w:rsidRDefault="00C851DF" w:rsidP="00C851DF">
      <w:pPr>
        <w:spacing w:after="0" w:line="240" w:lineRule="auto"/>
        <w:jc w:val="both"/>
        <w:rPr>
          <w:rFonts w:ascii="Cambria" w:hAnsi="Cambria"/>
          <w:i/>
          <w:sz w:val="20"/>
          <w:szCs w:val="20"/>
          <w:lang w:val="tr-TR"/>
        </w:rPr>
      </w:pPr>
    </w:p>
    <w:p w14:paraId="1D6C28F3" w14:textId="77777777" w:rsidR="00C851DF" w:rsidRDefault="00C851DF" w:rsidP="00C851DF">
      <w:pPr>
        <w:pStyle w:val="ListeParagraf"/>
        <w:numPr>
          <w:ilvl w:val="0"/>
          <w:numId w:val="9"/>
        </w:numPr>
        <w:spacing w:after="194"/>
        <w:rPr>
          <w:rFonts w:ascii="Cambria" w:hAnsi="Cambria" w:cstheme="majorHAnsi"/>
          <w:sz w:val="20"/>
          <w:szCs w:val="20"/>
        </w:rPr>
      </w:pPr>
      <w:r w:rsidRPr="00C66121">
        <w:rPr>
          <w:noProof/>
        </w:rPr>
        <w:drawing>
          <wp:inline distT="0" distB="0" distL="0" distR="0" wp14:anchorId="03435367" wp14:editId="48E342ED">
            <wp:extent cx="2428874" cy="1181100"/>
            <wp:effectExtent l="0" t="0" r="0" b="0"/>
            <wp:docPr id="2229" name="Picture 2229" descr="metin, elektronik eşyalar, devre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229" name="Picture 2229" descr="metin, elektronik eşyalar, devre içeren bir resim&#10;&#10;Açıklama otomatik olarak oluşturuldu"/>
                    <pic:cNvPicPr/>
                  </pic:nvPicPr>
                  <pic:blipFill rotWithShape="1">
                    <a:blip r:embed="rId12">
                      <a:extLst>
                        <a:ext uri="{28A0092B-C50C-407E-A947-70E740481C1C}">
                          <a14:useLocalDpi xmlns:a14="http://schemas.microsoft.com/office/drawing/2010/main" val="0"/>
                        </a:ext>
                      </a:extLst>
                    </a:blip>
                    <a:srcRect l="3592" t="10291" r="4835" b="9949"/>
                    <a:stretch/>
                  </pic:blipFill>
                  <pic:spPr bwMode="auto">
                    <a:xfrm>
                      <a:off x="0" y="0"/>
                      <a:ext cx="2428874" cy="1181100"/>
                    </a:xfrm>
                    <a:prstGeom prst="rect">
                      <a:avLst/>
                    </a:prstGeom>
                    <a:ln>
                      <a:noFill/>
                    </a:ln>
                    <a:extLst>
                      <a:ext uri="{53640926-AAD7-44D8-BBD7-CCE9431645EC}">
                        <a14:shadowObscured xmlns:a14="http://schemas.microsoft.com/office/drawing/2010/main"/>
                      </a:ext>
                    </a:extLst>
                  </pic:spPr>
                </pic:pic>
              </a:graphicData>
            </a:graphic>
          </wp:inline>
        </w:drawing>
      </w:r>
    </w:p>
    <w:p w14:paraId="596BC273" w14:textId="77777777" w:rsidR="00C851DF" w:rsidRPr="006D5EB5" w:rsidRDefault="00C851DF" w:rsidP="00C851DF">
      <w:pPr>
        <w:pStyle w:val="ListeParagraf"/>
        <w:spacing w:after="3" w:line="265" w:lineRule="auto"/>
        <w:rPr>
          <w:rFonts w:ascii="Cambria" w:hAnsi="Cambria" w:cstheme="majorHAnsi"/>
          <w:sz w:val="20"/>
          <w:szCs w:val="20"/>
        </w:rPr>
      </w:pPr>
      <w:proofErr w:type="spellStart"/>
      <w:r w:rsidRPr="00F33B05">
        <w:rPr>
          <w:rFonts w:ascii="Cambria" w:hAnsi="Cambria" w:cstheme="majorHAnsi"/>
          <w:sz w:val="20"/>
          <w:szCs w:val="20"/>
        </w:rPr>
        <w:t>Şekil</w:t>
      </w:r>
      <w:proofErr w:type="spellEnd"/>
      <w:r w:rsidRPr="00F33B05">
        <w:rPr>
          <w:rFonts w:ascii="Cambria" w:hAnsi="Cambria" w:cstheme="majorHAnsi"/>
          <w:sz w:val="20"/>
          <w:szCs w:val="20"/>
        </w:rPr>
        <w:t xml:space="preserve"> 1.</w:t>
      </w:r>
      <w:r>
        <w:rPr>
          <w:rFonts w:ascii="Cambria" w:hAnsi="Cambria" w:cstheme="majorHAnsi"/>
          <w:sz w:val="20"/>
          <w:szCs w:val="20"/>
        </w:rPr>
        <w:t xml:space="preserve"> </w:t>
      </w:r>
      <w:r w:rsidRPr="00F33B05">
        <w:rPr>
          <w:rFonts w:ascii="Cambria" w:hAnsi="Cambria" w:cstheme="majorHAnsi"/>
          <w:sz w:val="20"/>
          <w:szCs w:val="20"/>
        </w:rPr>
        <w:t>Arduino Mega 2560</w:t>
      </w:r>
    </w:p>
    <w:p w14:paraId="160F9D42" w14:textId="77777777" w:rsidR="00C851DF" w:rsidRDefault="00C851DF" w:rsidP="00C851DF">
      <w:pPr>
        <w:pStyle w:val="ListeParagraf"/>
        <w:numPr>
          <w:ilvl w:val="0"/>
          <w:numId w:val="9"/>
        </w:numPr>
        <w:spacing w:after="201"/>
        <w:rPr>
          <w:rFonts w:ascii="Cambria" w:hAnsi="Cambria" w:cstheme="majorHAnsi"/>
          <w:sz w:val="20"/>
          <w:szCs w:val="20"/>
        </w:rPr>
      </w:pPr>
      <w:r w:rsidRPr="00C66121">
        <w:rPr>
          <w:rFonts w:ascii="Cambria" w:hAnsi="Cambria" w:cstheme="majorHAnsi"/>
          <w:noProof/>
          <w:sz w:val="20"/>
          <w:szCs w:val="20"/>
        </w:rPr>
        <w:drawing>
          <wp:inline distT="0" distB="0" distL="0" distR="0" wp14:anchorId="518B53E4" wp14:editId="691E41D8">
            <wp:extent cx="1704975" cy="1200150"/>
            <wp:effectExtent l="0" t="0" r="9525" b="0"/>
            <wp:docPr id="2240" name="Picture 2240" descr="metin, elektronik eşyalar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240" name="Picture 2240" descr="metin, elektronik eşyalar içeren bir resim&#10;&#10;Açıklama otomatik olarak oluşturuldu"/>
                    <pic:cNvPicPr/>
                  </pic:nvPicPr>
                  <pic:blipFill rotWithShape="1">
                    <a:blip r:embed="rId13">
                      <a:extLst>
                        <a:ext uri="{28A0092B-C50C-407E-A947-70E740481C1C}">
                          <a14:useLocalDpi xmlns:a14="http://schemas.microsoft.com/office/drawing/2010/main" val="0"/>
                        </a:ext>
                      </a:extLst>
                    </a:blip>
                    <a:srcRect l="6026" t="12406" r="4084" b="13136"/>
                    <a:stretch/>
                  </pic:blipFill>
                  <pic:spPr bwMode="auto">
                    <a:xfrm>
                      <a:off x="0" y="0"/>
                      <a:ext cx="1704975" cy="1200150"/>
                    </a:xfrm>
                    <a:prstGeom prst="rect">
                      <a:avLst/>
                    </a:prstGeom>
                    <a:ln>
                      <a:noFill/>
                    </a:ln>
                    <a:extLst>
                      <a:ext uri="{53640926-AAD7-44D8-BBD7-CCE9431645EC}">
                        <a14:shadowObscured xmlns:a14="http://schemas.microsoft.com/office/drawing/2010/main"/>
                      </a:ext>
                    </a:extLst>
                  </pic:spPr>
                </pic:pic>
              </a:graphicData>
            </a:graphic>
          </wp:inline>
        </w:drawing>
      </w:r>
    </w:p>
    <w:p w14:paraId="70109A88" w14:textId="77777777" w:rsidR="00C851DF" w:rsidRPr="000A22E8" w:rsidRDefault="00C851DF" w:rsidP="00C851DF">
      <w:pPr>
        <w:pStyle w:val="ListeParagraf"/>
        <w:spacing w:after="3" w:line="265" w:lineRule="auto"/>
        <w:rPr>
          <w:rFonts w:ascii="Cambria" w:hAnsi="Cambria" w:cstheme="majorHAnsi"/>
          <w:sz w:val="20"/>
          <w:szCs w:val="20"/>
        </w:rPr>
      </w:pPr>
      <w:proofErr w:type="spellStart"/>
      <w:r w:rsidRPr="000A22E8">
        <w:rPr>
          <w:rFonts w:ascii="Cambria" w:hAnsi="Cambria" w:cstheme="majorHAnsi"/>
          <w:sz w:val="20"/>
          <w:szCs w:val="20"/>
        </w:rPr>
        <w:t>Şekil</w:t>
      </w:r>
      <w:proofErr w:type="spellEnd"/>
      <w:r w:rsidRPr="000A22E8">
        <w:rPr>
          <w:rFonts w:ascii="Cambria" w:hAnsi="Cambria" w:cstheme="majorHAnsi"/>
          <w:sz w:val="20"/>
          <w:szCs w:val="20"/>
        </w:rPr>
        <w:t xml:space="preserve"> </w:t>
      </w:r>
      <w:r>
        <w:rPr>
          <w:rFonts w:ascii="Cambria" w:hAnsi="Cambria" w:cstheme="majorHAnsi"/>
          <w:sz w:val="20"/>
          <w:szCs w:val="20"/>
        </w:rPr>
        <w:t xml:space="preserve">2. </w:t>
      </w:r>
      <w:r w:rsidRPr="00C66121">
        <w:rPr>
          <w:rFonts w:ascii="Cambria" w:hAnsi="Cambria" w:cstheme="majorHAnsi"/>
          <w:sz w:val="20"/>
          <w:szCs w:val="20"/>
        </w:rPr>
        <w:t xml:space="preserve">MPU 6050 </w:t>
      </w:r>
      <w:proofErr w:type="spellStart"/>
      <w:r w:rsidRPr="00C66121">
        <w:rPr>
          <w:rFonts w:ascii="Cambria" w:hAnsi="Cambria" w:cstheme="majorHAnsi"/>
          <w:sz w:val="20"/>
          <w:szCs w:val="20"/>
        </w:rPr>
        <w:t>İvme</w:t>
      </w:r>
      <w:proofErr w:type="spellEnd"/>
      <w:r w:rsidRPr="00C66121">
        <w:rPr>
          <w:rFonts w:ascii="Cambria" w:hAnsi="Cambria" w:cstheme="majorHAnsi"/>
          <w:sz w:val="20"/>
          <w:szCs w:val="20"/>
        </w:rPr>
        <w:t xml:space="preserve"> </w:t>
      </w:r>
      <w:proofErr w:type="spellStart"/>
      <w:r w:rsidRPr="00C66121">
        <w:rPr>
          <w:rFonts w:ascii="Cambria" w:hAnsi="Cambria" w:cstheme="majorHAnsi"/>
          <w:sz w:val="20"/>
          <w:szCs w:val="20"/>
        </w:rPr>
        <w:t>Ölçer</w:t>
      </w:r>
      <w:proofErr w:type="spellEnd"/>
    </w:p>
    <w:p w14:paraId="48053E07" w14:textId="77777777" w:rsidR="00C851DF" w:rsidRDefault="00C851DF" w:rsidP="00C851DF">
      <w:pPr>
        <w:pStyle w:val="ListeParagraf"/>
        <w:numPr>
          <w:ilvl w:val="0"/>
          <w:numId w:val="9"/>
        </w:numPr>
        <w:spacing w:after="201"/>
        <w:jc w:val="both"/>
        <w:rPr>
          <w:rFonts w:ascii="Cambria" w:hAnsi="Cambria" w:cstheme="majorHAnsi"/>
          <w:sz w:val="20"/>
          <w:szCs w:val="20"/>
        </w:rPr>
      </w:pPr>
      <w:r w:rsidRPr="00C66121">
        <w:rPr>
          <w:rFonts w:ascii="Cambria" w:hAnsi="Cambria" w:cstheme="majorHAnsi"/>
          <w:noProof/>
          <w:sz w:val="20"/>
          <w:szCs w:val="20"/>
        </w:rPr>
        <w:drawing>
          <wp:inline distT="0" distB="0" distL="0" distR="0" wp14:anchorId="48D0EA83" wp14:editId="11C184C6">
            <wp:extent cx="1971675" cy="942975"/>
            <wp:effectExtent l="0" t="0" r="9525" b="9525"/>
            <wp:docPr id="2249" name="Picture 2249"/>
            <wp:cNvGraphicFramePr/>
            <a:graphic xmlns:a="http://schemas.openxmlformats.org/drawingml/2006/main">
              <a:graphicData uri="http://schemas.openxmlformats.org/drawingml/2006/picture">
                <pic:pic xmlns:pic="http://schemas.openxmlformats.org/drawingml/2006/picture">
                  <pic:nvPicPr>
                    <pic:cNvPr id="2249" name="Picture 2249"/>
                    <pic:cNvPicPr/>
                  </pic:nvPicPr>
                  <pic:blipFill rotWithShape="1">
                    <a:blip r:embed="rId14"/>
                    <a:srcRect l="3113" t="15953" r="4762" b="25496"/>
                    <a:stretch/>
                  </pic:blipFill>
                  <pic:spPr bwMode="auto">
                    <a:xfrm>
                      <a:off x="0" y="0"/>
                      <a:ext cx="1973983" cy="944079"/>
                    </a:xfrm>
                    <a:prstGeom prst="rect">
                      <a:avLst/>
                    </a:prstGeom>
                    <a:ln>
                      <a:noFill/>
                    </a:ln>
                    <a:extLst>
                      <a:ext uri="{53640926-AAD7-44D8-BBD7-CCE9431645EC}">
                        <a14:shadowObscured xmlns:a14="http://schemas.microsoft.com/office/drawing/2010/main"/>
                      </a:ext>
                    </a:extLst>
                  </pic:spPr>
                </pic:pic>
              </a:graphicData>
            </a:graphic>
          </wp:inline>
        </w:drawing>
      </w:r>
    </w:p>
    <w:p w14:paraId="0C297EAB" w14:textId="77777777" w:rsidR="00C851DF" w:rsidRPr="00C66121" w:rsidRDefault="00C851DF" w:rsidP="00C851DF">
      <w:pPr>
        <w:pStyle w:val="ListeParagraf"/>
        <w:spacing w:after="201"/>
        <w:jc w:val="both"/>
        <w:rPr>
          <w:rFonts w:ascii="Cambria" w:hAnsi="Cambria" w:cstheme="majorHAnsi"/>
          <w:sz w:val="20"/>
          <w:szCs w:val="20"/>
        </w:rPr>
      </w:pPr>
    </w:p>
    <w:p w14:paraId="2EED1DB8" w14:textId="77777777" w:rsidR="00C851DF" w:rsidRPr="006D5EB5" w:rsidRDefault="00C851DF" w:rsidP="00C851DF">
      <w:pPr>
        <w:pStyle w:val="ListeParagraf"/>
        <w:spacing w:after="3" w:line="265" w:lineRule="auto"/>
        <w:rPr>
          <w:rFonts w:ascii="Cambria" w:hAnsi="Cambria" w:cstheme="majorHAnsi"/>
          <w:sz w:val="20"/>
          <w:szCs w:val="20"/>
        </w:rPr>
      </w:pPr>
      <w:proofErr w:type="spellStart"/>
      <w:r w:rsidRPr="000A22E8">
        <w:rPr>
          <w:rFonts w:ascii="Cambria" w:hAnsi="Cambria" w:cstheme="majorHAnsi"/>
          <w:sz w:val="20"/>
          <w:szCs w:val="20"/>
        </w:rPr>
        <w:t>Şekil</w:t>
      </w:r>
      <w:proofErr w:type="spellEnd"/>
      <w:r w:rsidRPr="000A22E8">
        <w:rPr>
          <w:rFonts w:ascii="Cambria" w:hAnsi="Cambria" w:cstheme="majorHAnsi"/>
          <w:sz w:val="20"/>
          <w:szCs w:val="20"/>
        </w:rPr>
        <w:t xml:space="preserve"> </w:t>
      </w:r>
      <w:r>
        <w:rPr>
          <w:rFonts w:ascii="Cambria" w:hAnsi="Cambria" w:cstheme="majorHAnsi"/>
          <w:sz w:val="20"/>
          <w:szCs w:val="20"/>
        </w:rPr>
        <w:t xml:space="preserve">3. </w:t>
      </w:r>
      <w:r w:rsidRPr="007C31AC">
        <w:rPr>
          <w:rFonts w:ascii="Cambria" w:hAnsi="Cambria" w:cstheme="majorHAnsi"/>
          <w:sz w:val="20"/>
          <w:szCs w:val="20"/>
        </w:rPr>
        <w:t xml:space="preserve">40’lı </w:t>
      </w:r>
      <w:proofErr w:type="spellStart"/>
      <w:r w:rsidRPr="007C31AC">
        <w:rPr>
          <w:rFonts w:ascii="Cambria" w:hAnsi="Cambria" w:cstheme="majorHAnsi"/>
          <w:sz w:val="20"/>
          <w:szCs w:val="20"/>
        </w:rPr>
        <w:t>Erkek</w:t>
      </w:r>
      <w:proofErr w:type="spellEnd"/>
      <w:r w:rsidRPr="007C31AC">
        <w:rPr>
          <w:rFonts w:ascii="Cambria" w:hAnsi="Cambria" w:cstheme="majorHAnsi"/>
          <w:sz w:val="20"/>
          <w:szCs w:val="20"/>
        </w:rPr>
        <w:t xml:space="preserve"> Jumper</w:t>
      </w:r>
    </w:p>
    <w:p w14:paraId="5999ED24" w14:textId="77777777" w:rsidR="00C851DF" w:rsidRDefault="00C851DF" w:rsidP="00C851DF">
      <w:pPr>
        <w:pStyle w:val="ListeParagraf"/>
        <w:numPr>
          <w:ilvl w:val="0"/>
          <w:numId w:val="9"/>
        </w:numPr>
        <w:spacing w:after="660"/>
        <w:rPr>
          <w:rFonts w:ascii="Cambria" w:hAnsi="Cambria" w:cstheme="majorHAnsi"/>
          <w:sz w:val="20"/>
          <w:szCs w:val="20"/>
        </w:rPr>
      </w:pPr>
      <w:r w:rsidRPr="00C66121">
        <w:rPr>
          <w:rFonts w:ascii="Cambria" w:hAnsi="Cambria" w:cstheme="majorHAnsi"/>
          <w:noProof/>
          <w:sz w:val="20"/>
          <w:szCs w:val="20"/>
        </w:rPr>
        <w:drawing>
          <wp:inline distT="0" distB="0" distL="0" distR="0" wp14:anchorId="480F69F5" wp14:editId="1260C787">
            <wp:extent cx="1863090" cy="1199856"/>
            <wp:effectExtent l="0" t="0" r="3810" b="635"/>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rotWithShape="1">
                    <a:blip r:embed="rId15"/>
                    <a:srcRect t="6826" b="7189"/>
                    <a:stretch/>
                  </pic:blipFill>
                  <pic:spPr bwMode="auto">
                    <a:xfrm>
                      <a:off x="0" y="0"/>
                      <a:ext cx="1863852" cy="1200347"/>
                    </a:xfrm>
                    <a:prstGeom prst="rect">
                      <a:avLst/>
                    </a:prstGeom>
                    <a:ln>
                      <a:noFill/>
                    </a:ln>
                    <a:extLst>
                      <a:ext uri="{53640926-AAD7-44D8-BBD7-CCE9431645EC}">
                        <a14:shadowObscured xmlns:a14="http://schemas.microsoft.com/office/drawing/2010/main"/>
                      </a:ext>
                    </a:extLst>
                  </pic:spPr>
                </pic:pic>
              </a:graphicData>
            </a:graphic>
          </wp:inline>
        </w:drawing>
      </w:r>
    </w:p>
    <w:p w14:paraId="012B5AFE" w14:textId="77777777" w:rsidR="00C851DF" w:rsidRPr="00E934CD" w:rsidRDefault="00C851DF" w:rsidP="00C851DF">
      <w:pPr>
        <w:pStyle w:val="ListeParagraf"/>
        <w:spacing w:after="3" w:line="265" w:lineRule="auto"/>
        <w:rPr>
          <w:rFonts w:ascii="Cambria" w:hAnsi="Cambria" w:cstheme="majorHAnsi"/>
          <w:sz w:val="20"/>
          <w:szCs w:val="20"/>
        </w:rPr>
      </w:pPr>
      <w:proofErr w:type="spellStart"/>
      <w:r w:rsidRPr="00E934CD">
        <w:rPr>
          <w:rFonts w:ascii="Cambria" w:hAnsi="Cambria" w:cstheme="majorHAnsi"/>
          <w:sz w:val="20"/>
          <w:szCs w:val="20"/>
        </w:rPr>
        <w:t>Şekil</w:t>
      </w:r>
      <w:proofErr w:type="spellEnd"/>
      <w:r w:rsidRPr="00E934CD">
        <w:rPr>
          <w:rFonts w:ascii="Cambria" w:hAnsi="Cambria" w:cstheme="majorHAnsi"/>
          <w:sz w:val="20"/>
          <w:szCs w:val="20"/>
        </w:rPr>
        <w:t xml:space="preserve"> 4. 40’lı </w:t>
      </w:r>
      <w:proofErr w:type="spellStart"/>
      <w:r w:rsidRPr="00E934CD">
        <w:rPr>
          <w:rFonts w:ascii="Cambria" w:hAnsi="Cambria" w:cstheme="majorHAnsi"/>
          <w:sz w:val="20"/>
          <w:szCs w:val="20"/>
        </w:rPr>
        <w:t>Dişi</w:t>
      </w:r>
      <w:proofErr w:type="spellEnd"/>
      <w:r w:rsidRPr="00E934CD">
        <w:rPr>
          <w:rFonts w:ascii="Cambria" w:hAnsi="Cambria" w:cstheme="majorHAnsi"/>
          <w:sz w:val="20"/>
          <w:szCs w:val="20"/>
        </w:rPr>
        <w:t xml:space="preserve"> Jumper</w:t>
      </w:r>
    </w:p>
    <w:p w14:paraId="774E7EBD" w14:textId="77777777" w:rsidR="00C851DF" w:rsidRPr="00C66121" w:rsidRDefault="00C851DF" w:rsidP="00C851DF">
      <w:pPr>
        <w:pStyle w:val="ListeParagraf"/>
        <w:spacing w:after="660"/>
        <w:rPr>
          <w:rFonts w:ascii="Cambria" w:hAnsi="Cambria" w:cstheme="majorHAnsi"/>
          <w:sz w:val="20"/>
          <w:szCs w:val="20"/>
        </w:rPr>
      </w:pPr>
    </w:p>
    <w:p w14:paraId="196108E8" w14:textId="77777777" w:rsidR="00C851DF" w:rsidRDefault="00C851DF" w:rsidP="00C851DF">
      <w:pPr>
        <w:pStyle w:val="ListeParagraf"/>
        <w:numPr>
          <w:ilvl w:val="0"/>
          <w:numId w:val="9"/>
        </w:numPr>
        <w:spacing w:after="194"/>
        <w:rPr>
          <w:rFonts w:ascii="Cambria" w:hAnsi="Cambria" w:cstheme="majorHAnsi"/>
          <w:sz w:val="20"/>
          <w:szCs w:val="20"/>
        </w:rPr>
      </w:pPr>
      <w:r w:rsidRPr="00C66121">
        <w:rPr>
          <w:rFonts w:ascii="Cambria" w:hAnsi="Cambria" w:cstheme="majorHAnsi"/>
          <w:noProof/>
          <w:sz w:val="20"/>
          <w:szCs w:val="20"/>
        </w:rPr>
        <w:drawing>
          <wp:inline distT="0" distB="0" distL="0" distR="0" wp14:anchorId="25D3529F" wp14:editId="371569AA">
            <wp:extent cx="1990725" cy="542150"/>
            <wp:effectExtent l="0" t="0" r="0" b="0"/>
            <wp:docPr id="2273" name="Picture 2273" descr="metin, elektronik eşyalar, devre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273" name="Picture 2273" descr="metin, elektronik eşyalar, devre içeren bir resim&#10;&#10;Açıklama otomatik olarak oluşturuldu"/>
                    <pic:cNvPicPr/>
                  </pic:nvPicPr>
                  <pic:blipFill rotWithShape="1">
                    <a:blip r:embed="rId16"/>
                    <a:srcRect l="10302" t="32974" r="9924" b="33477"/>
                    <a:stretch/>
                  </pic:blipFill>
                  <pic:spPr bwMode="auto">
                    <a:xfrm>
                      <a:off x="0" y="0"/>
                      <a:ext cx="1993817" cy="542992"/>
                    </a:xfrm>
                    <a:prstGeom prst="rect">
                      <a:avLst/>
                    </a:prstGeom>
                    <a:ln>
                      <a:noFill/>
                    </a:ln>
                    <a:extLst>
                      <a:ext uri="{53640926-AAD7-44D8-BBD7-CCE9431645EC}">
                        <a14:shadowObscured xmlns:a14="http://schemas.microsoft.com/office/drawing/2010/main"/>
                      </a:ext>
                    </a:extLst>
                  </pic:spPr>
                </pic:pic>
              </a:graphicData>
            </a:graphic>
          </wp:inline>
        </w:drawing>
      </w:r>
    </w:p>
    <w:p w14:paraId="3A9F6F0B" w14:textId="77777777" w:rsidR="00C851DF" w:rsidRDefault="00C851DF" w:rsidP="00C851DF">
      <w:pPr>
        <w:pStyle w:val="ListeParagraf"/>
        <w:spacing w:after="3" w:line="265" w:lineRule="auto"/>
        <w:rPr>
          <w:rFonts w:ascii="Cambria" w:hAnsi="Cambria" w:cstheme="majorHAnsi"/>
          <w:sz w:val="20"/>
          <w:szCs w:val="20"/>
        </w:rPr>
      </w:pPr>
      <w:proofErr w:type="spellStart"/>
      <w:r>
        <w:rPr>
          <w:rFonts w:ascii="Cambria" w:hAnsi="Cambria" w:cstheme="majorHAnsi"/>
          <w:sz w:val="20"/>
          <w:szCs w:val="20"/>
        </w:rPr>
        <w:t>Şekil</w:t>
      </w:r>
      <w:proofErr w:type="spellEnd"/>
      <w:r>
        <w:rPr>
          <w:rFonts w:ascii="Cambria" w:hAnsi="Cambria" w:cstheme="majorHAnsi"/>
          <w:sz w:val="20"/>
          <w:szCs w:val="20"/>
        </w:rPr>
        <w:t xml:space="preserve"> 5. </w:t>
      </w:r>
      <w:r w:rsidRPr="00C66121">
        <w:rPr>
          <w:rFonts w:ascii="Cambria" w:hAnsi="Cambria" w:cstheme="majorHAnsi"/>
          <w:sz w:val="20"/>
          <w:szCs w:val="20"/>
        </w:rPr>
        <w:t xml:space="preserve">HC05 Arduino Bluetooth </w:t>
      </w:r>
      <w:proofErr w:type="spellStart"/>
      <w:r w:rsidRPr="00C66121">
        <w:rPr>
          <w:rFonts w:ascii="Cambria" w:hAnsi="Cambria" w:cstheme="majorHAnsi"/>
          <w:sz w:val="20"/>
          <w:szCs w:val="20"/>
        </w:rPr>
        <w:t>modül</w:t>
      </w:r>
      <w:proofErr w:type="spellEnd"/>
    </w:p>
    <w:p w14:paraId="1173CCC5" w14:textId="77777777" w:rsidR="00C851DF" w:rsidRPr="002C6D21" w:rsidRDefault="00C851DF" w:rsidP="00C851DF">
      <w:pPr>
        <w:pStyle w:val="ListeParagraf"/>
        <w:spacing w:after="3" w:line="265" w:lineRule="auto"/>
        <w:rPr>
          <w:rFonts w:ascii="Cambria" w:hAnsi="Cambria" w:cstheme="majorHAnsi"/>
          <w:sz w:val="20"/>
          <w:szCs w:val="20"/>
        </w:rPr>
      </w:pPr>
    </w:p>
    <w:p w14:paraId="228357E4" w14:textId="77777777" w:rsidR="00C851DF" w:rsidRDefault="00C851DF" w:rsidP="00C851DF">
      <w:pPr>
        <w:pStyle w:val="ListeParagraf"/>
        <w:numPr>
          <w:ilvl w:val="0"/>
          <w:numId w:val="9"/>
        </w:numPr>
        <w:spacing w:after="192"/>
        <w:rPr>
          <w:rFonts w:ascii="Cambria" w:hAnsi="Cambria" w:cstheme="majorHAnsi"/>
          <w:sz w:val="20"/>
          <w:szCs w:val="20"/>
        </w:rPr>
      </w:pPr>
      <w:r w:rsidRPr="00C66121">
        <w:rPr>
          <w:rFonts w:ascii="Cambria" w:hAnsi="Cambria" w:cstheme="majorHAnsi"/>
          <w:noProof/>
          <w:sz w:val="20"/>
          <w:szCs w:val="20"/>
        </w:rPr>
        <w:drawing>
          <wp:inline distT="0" distB="0" distL="0" distR="0" wp14:anchorId="4B8378AC" wp14:editId="0DB93721">
            <wp:extent cx="1714500" cy="1219184"/>
            <wp:effectExtent l="0" t="0" r="0" b="635"/>
            <wp:docPr id="2278" name="Picture 2278"/>
            <wp:cNvGraphicFramePr/>
            <a:graphic xmlns:a="http://schemas.openxmlformats.org/drawingml/2006/main">
              <a:graphicData uri="http://schemas.openxmlformats.org/drawingml/2006/picture">
                <pic:pic xmlns:pic="http://schemas.openxmlformats.org/drawingml/2006/picture">
                  <pic:nvPicPr>
                    <pic:cNvPr id="2278" name="Picture 2278"/>
                    <pic:cNvPicPr/>
                  </pic:nvPicPr>
                  <pic:blipFill rotWithShape="1">
                    <a:blip r:embed="rId17"/>
                    <a:srcRect l="17459" t="19126" r="17052" b="10897"/>
                    <a:stretch/>
                  </pic:blipFill>
                  <pic:spPr bwMode="auto">
                    <a:xfrm>
                      <a:off x="0" y="0"/>
                      <a:ext cx="1715669" cy="1220016"/>
                    </a:xfrm>
                    <a:prstGeom prst="rect">
                      <a:avLst/>
                    </a:prstGeom>
                    <a:ln>
                      <a:noFill/>
                    </a:ln>
                    <a:extLst>
                      <a:ext uri="{53640926-AAD7-44D8-BBD7-CCE9431645EC}">
                        <a14:shadowObscured xmlns:a14="http://schemas.microsoft.com/office/drawing/2010/main"/>
                      </a:ext>
                    </a:extLst>
                  </pic:spPr>
                </pic:pic>
              </a:graphicData>
            </a:graphic>
          </wp:inline>
        </w:drawing>
      </w:r>
    </w:p>
    <w:p w14:paraId="23CF93C1" w14:textId="77777777" w:rsidR="00C851DF" w:rsidRPr="00C66121" w:rsidRDefault="00C851DF" w:rsidP="00C851DF">
      <w:pPr>
        <w:pStyle w:val="ListeParagraf"/>
        <w:spacing w:after="3" w:line="265" w:lineRule="auto"/>
        <w:rPr>
          <w:rFonts w:ascii="Cambria" w:hAnsi="Cambria" w:cstheme="majorHAnsi"/>
          <w:sz w:val="20"/>
          <w:szCs w:val="20"/>
        </w:rPr>
      </w:pPr>
      <w:proofErr w:type="spellStart"/>
      <w:r>
        <w:rPr>
          <w:rFonts w:ascii="Cambria" w:hAnsi="Cambria" w:cstheme="majorHAnsi"/>
          <w:sz w:val="20"/>
          <w:szCs w:val="20"/>
        </w:rPr>
        <w:t>Şekil</w:t>
      </w:r>
      <w:proofErr w:type="spellEnd"/>
      <w:r>
        <w:rPr>
          <w:rFonts w:ascii="Cambria" w:hAnsi="Cambria" w:cstheme="majorHAnsi"/>
          <w:sz w:val="20"/>
          <w:szCs w:val="20"/>
        </w:rPr>
        <w:t xml:space="preserve"> 6. </w:t>
      </w:r>
      <w:r w:rsidRPr="00C66121">
        <w:rPr>
          <w:rFonts w:ascii="Cambria" w:hAnsi="Cambria" w:cstheme="majorHAnsi"/>
          <w:sz w:val="20"/>
          <w:szCs w:val="20"/>
        </w:rPr>
        <w:t xml:space="preserve">Mini </w:t>
      </w:r>
      <w:proofErr w:type="spellStart"/>
      <w:r w:rsidRPr="00C66121">
        <w:rPr>
          <w:rFonts w:ascii="Cambria" w:hAnsi="Cambria" w:cstheme="majorHAnsi"/>
          <w:sz w:val="20"/>
          <w:szCs w:val="20"/>
        </w:rPr>
        <w:t>BreadBoard</w:t>
      </w:r>
      <w:proofErr w:type="spellEnd"/>
    </w:p>
    <w:p w14:paraId="6D64295A" w14:textId="77777777" w:rsidR="00C851DF" w:rsidRPr="00C66121" w:rsidRDefault="00C851DF" w:rsidP="00C851DF">
      <w:pPr>
        <w:pStyle w:val="ListeParagraf"/>
        <w:spacing w:after="192"/>
        <w:rPr>
          <w:rFonts w:ascii="Cambria" w:hAnsi="Cambria" w:cstheme="majorHAnsi"/>
          <w:sz w:val="20"/>
          <w:szCs w:val="20"/>
        </w:rPr>
      </w:pPr>
    </w:p>
    <w:p w14:paraId="36936485" w14:textId="77777777" w:rsidR="00C851DF" w:rsidRDefault="00C851DF" w:rsidP="00C851DF">
      <w:pPr>
        <w:pStyle w:val="ListeParagraf"/>
        <w:numPr>
          <w:ilvl w:val="0"/>
          <w:numId w:val="9"/>
        </w:numPr>
        <w:spacing w:after="209"/>
        <w:rPr>
          <w:rFonts w:ascii="Cambria" w:hAnsi="Cambria" w:cstheme="majorHAnsi"/>
          <w:sz w:val="20"/>
          <w:szCs w:val="20"/>
        </w:rPr>
      </w:pPr>
      <w:r w:rsidRPr="00C66121">
        <w:rPr>
          <w:rFonts w:ascii="Cambria" w:hAnsi="Cambria" w:cstheme="majorHAnsi"/>
          <w:noProof/>
          <w:sz w:val="20"/>
          <w:szCs w:val="20"/>
        </w:rPr>
        <w:drawing>
          <wp:inline distT="0" distB="0" distL="0" distR="0" wp14:anchorId="15849BE5" wp14:editId="1B5D6ECB">
            <wp:extent cx="1508760" cy="1319784"/>
            <wp:effectExtent l="0" t="0" r="0" b="0"/>
            <wp:docPr id="2284" name="Picture 2284"/>
            <wp:cNvGraphicFramePr/>
            <a:graphic xmlns:a="http://schemas.openxmlformats.org/drawingml/2006/main">
              <a:graphicData uri="http://schemas.openxmlformats.org/drawingml/2006/picture">
                <pic:pic xmlns:pic="http://schemas.openxmlformats.org/drawingml/2006/picture">
                  <pic:nvPicPr>
                    <pic:cNvPr id="2284" name="Picture 2284"/>
                    <pic:cNvPicPr/>
                  </pic:nvPicPr>
                  <pic:blipFill>
                    <a:blip r:embed="rId18"/>
                    <a:stretch>
                      <a:fillRect/>
                    </a:stretch>
                  </pic:blipFill>
                  <pic:spPr>
                    <a:xfrm>
                      <a:off x="0" y="0"/>
                      <a:ext cx="1508760" cy="1319784"/>
                    </a:xfrm>
                    <a:prstGeom prst="rect">
                      <a:avLst/>
                    </a:prstGeom>
                  </pic:spPr>
                </pic:pic>
              </a:graphicData>
            </a:graphic>
          </wp:inline>
        </w:drawing>
      </w:r>
    </w:p>
    <w:p w14:paraId="4F8421D9" w14:textId="77777777" w:rsidR="00C851DF" w:rsidRDefault="00C851DF" w:rsidP="00C851DF">
      <w:pPr>
        <w:pStyle w:val="ListeParagraf"/>
        <w:spacing w:after="3" w:line="265" w:lineRule="auto"/>
        <w:rPr>
          <w:rFonts w:ascii="Cambria" w:hAnsi="Cambria" w:cstheme="majorHAnsi"/>
          <w:sz w:val="20"/>
          <w:szCs w:val="20"/>
        </w:rPr>
      </w:pPr>
      <w:proofErr w:type="spellStart"/>
      <w:r>
        <w:rPr>
          <w:rFonts w:ascii="Cambria" w:hAnsi="Cambria" w:cstheme="majorHAnsi"/>
          <w:sz w:val="20"/>
          <w:szCs w:val="20"/>
        </w:rPr>
        <w:t>Şekil</w:t>
      </w:r>
      <w:proofErr w:type="spellEnd"/>
      <w:r>
        <w:rPr>
          <w:rFonts w:ascii="Cambria" w:hAnsi="Cambria" w:cstheme="majorHAnsi"/>
          <w:sz w:val="20"/>
          <w:szCs w:val="20"/>
        </w:rPr>
        <w:t xml:space="preserve"> 7. </w:t>
      </w:r>
      <w:proofErr w:type="spellStart"/>
      <w:r w:rsidRPr="00C66121">
        <w:rPr>
          <w:rFonts w:ascii="Cambria" w:hAnsi="Cambria" w:cstheme="majorHAnsi"/>
          <w:sz w:val="20"/>
          <w:szCs w:val="20"/>
        </w:rPr>
        <w:t>Sporcu</w:t>
      </w:r>
      <w:proofErr w:type="spellEnd"/>
      <w:r w:rsidRPr="00C66121">
        <w:rPr>
          <w:rFonts w:ascii="Cambria" w:hAnsi="Cambria" w:cstheme="majorHAnsi"/>
          <w:sz w:val="20"/>
          <w:szCs w:val="20"/>
        </w:rPr>
        <w:t xml:space="preserve"> </w:t>
      </w:r>
      <w:proofErr w:type="spellStart"/>
      <w:r w:rsidRPr="00C66121">
        <w:rPr>
          <w:rFonts w:ascii="Cambria" w:hAnsi="Cambria" w:cstheme="majorHAnsi"/>
          <w:sz w:val="20"/>
          <w:szCs w:val="20"/>
        </w:rPr>
        <w:t>Bandajı</w:t>
      </w:r>
      <w:proofErr w:type="spellEnd"/>
    </w:p>
    <w:p w14:paraId="1B137260" w14:textId="77777777" w:rsidR="00C851DF" w:rsidRPr="00C66121" w:rsidRDefault="00C851DF" w:rsidP="00C851DF">
      <w:pPr>
        <w:pStyle w:val="ListeParagraf"/>
        <w:spacing w:after="3" w:line="265" w:lineRule="auto"/>
        <w:rPr>
          <w:rFonts w:ascii="Cambria" w:hAnsi="Cambria" w:cstheme="majorHAnsi"/>
          <w:sz w:val="20"/>
          <w:szCs w:val="20"/>
        </w:rPr>
      </w:pPr>
    </w:p>
    <w:p w14:paraId="54179FF8" w14:textId="77777777" w:rsidR="00C851DF" w:rsidRPr="00C66121" w:rsidRDefault="00C851DF" w:rsidP="00C851DF">
      <w:pPr>
        <w:pStyle w:val="ListeParagraf"/>
        <w:numPr>
          <w:ilvl w:val="0"/>
          <w:numId w:val="9"/>
        </w:numPr>
        <w:spacing w:after="209"/>
        <w:rPr>
          <w:rFonts w:ascii="Cambria" w:hAnsi="Cambria" w:cstheme="majorHAnsi"/>
          <w:sz w:val="20"/>
          <w:szCs w:val="20"/>
        </w:rPr>
      </w:pPr>
      <w:r>
        <w:rPr>
          <w:noProof/>
        </w:rPr>
        <w:drawing>
          <wp:inline distT="0" distB="0" distL="0" distR="0" wp14:anchorId="6A7029FA" wp14:editId="6C07398E">
            <wp:extent cx="1990090" cy="1257300"/>
            <wp:effectExtent l="0" t="0" r="0" b="0"/>
            <wp:docPr id="2306" name="Picture 2306"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306" name="Picture 2306" descr="metin içeren bir resim&#10;&#10;Açıklama otomatik olarak oluşturuldu"/>
                    <pic:cNvPicPr/>
                  </pic:nvPicPr>
                  <pic:blipFill rotWithShape="1">
                    <a:blip r:embed="rId19"/>
                    <a:srcRect l="17551" t="11914" r="15745" b="13193"/>
                    <a:stretch/>
                  </pic:blipFill>
                  <pic:spPr bwMode="auto">
                    <a:xfrm>
                      <a:off x="0" y="0"/>
                      <a:ext cx="1991623" cy="1258269"/>
                    </a:xfrm>
                    <a:prstGeom prst="rect">
                      <a:avLst/>
                    </a:prstGeom>
                    <a:ln>
                      <a:noFill/>
                    </a:ln>
                    <a:extLst>
                      <a:ext uri="{53640926-AAD7-44D8-BBD7-CCE9431645EC}">
                        <a14:shadowObscured xmlns:a14="http://schemas.microsoft.com/office/drawing/2010/main"/>
                      </a:ext>
                    </a:extLst>
                  </pic:spPr>
                </pic:pic>
              </a:graphicData>
            </a:graphic>
          </wp:inline>
        </w:drawing>
      </w:r>
    </w:p>
    <w:p w14:paraId="2960D7CB" w14:textId="77777777" w:rsidR="00C851DF" w:rsidRPr="00C66121" w:rsidRDefault="00C851DF" w:rsidP="00C851DF">
      <w:pPr>
        <w:spacing w:after="693"/>
        <w:ind w:left="708"/>
        <w:rPr>
          <w:rFonts w:ascii="Cambria" w:hAnsi="Cambria" w:cstheme="majorHAnsi"/>
          <w:sz w:val="20"/>
          <w:szCs w:val="20"/>
        </w:rPr>
      </w:pPr>
      <w:proofErr w:type="spellStart"/>
      <w:r>
        <w:rPr>
          <w:rFonts w:ascii="Cambria" w:hAnsi="Cambria" w:cstheme="majorHAnsi"/>
          <w:sz w:val="20"/>
          <w:szCs w:val="20"/>
        </w:rPr>
        <w:t>Şekil</w:t>
      </w:r>
      <w:proofErr w:type="spellEnd"/>
      <w:r>
        <w:rPr>
          <w:rFonts w:ascii="Cambria" w:hAnsi="Cambria" w:cstheme="majorHAnsi"/>
          <w:sz w:val="20"/>
          <w:szCs w:val="20"/>
        </w:rPr>
        <w:t xml:space="preserve"> 8. </w:t>
      </w:r>
      <w:r>
        <w:rPr>
          <w:rFonts w:ascii="Cambria" w:hAnsi="Cambria"/>
          <w:sz w:val="20"/>
          <w:szCs w:val="20"/>
          <w:lang w:val="tr-TR"/>
        </w:rPr>
        <w:t>3B Cihaz Sabitleyici</w:t>
      </w:r>
    </w:p>
    <w:p w14:paraId="690ADD93" w14:textId="60E32FB6" w:rsidR="00CB2597" w:rsidRDefault="00CB2597" w:rsidP="00D35057">
      <w:pPr>
        <w:spacing w:after="0" w:line="240" w:lineRule="auto"/>
        <w:jc w:val="both"/>
        <w:rPr>
          <w:rFonts w:ascii="Cambria" w:hAnsi="Cambria"/>
          <w:b/>
          <w:sz w:val="20"/>
          <w:szCs w:val="20"/>
          <w:lang w:val="tr-TR"/>
        </w:rPr>
      </w:pPr>
    </w:p>
    <w:p w14:paraId="06AA34C2" w14:textId="4AB6AF92" w:rsidR="00CB2597" w:rsidRDefault="00CB2597" w:rsidP="00D35057">
      <w:pPr>
        <w:spacing w:after="0" w:line="240" w:lineRule="auto"/>
        <w:jc w:val="both"/>
        <w:rPr>
          <w:rFonts w:ascii="Cambria" w:hAnsi="Cambria"/>
          <w:b/>
          <w:sz w:val="20"/>
          <w:szCs w:val="20"/>
          <w:lang w:val="tr-TR"/>
        </w:rPr>
      </w:pPr>
    </w:p>
    <w:p w14:paraId="5D7A5D9D" w14:textId="3A662741" w:rsidR="00CB2597" w:rsidRDefault="00CB2597" w:rsidP="00D35057">
      <w:pPr>
        <w:spacing w:after="0" w:line="240" w:lineRule="auto"/>
        <w:jc w:val="both"/>
        <w:rPr>
          <w:rFonts w:ascii="Cambria" w:hAnsi="Cambria"/>
          <w:b/>
          <w:sz w:val="20"/>
          <w:szCs w:val="20"/>
          <w:lang w:val="tr-TR"/>
        </w:rPr>
      </w:pPr>
    </w:p>
    <w:p w14:paraId="7BFCAC92" w14:textId="27755394" w:rsidR="00CB2597" w:rsidRDefault="00CB2597" w:rsidP="00D35057">
      <w:pPr>
        <w:spacing w:after="0" w:line="240" w:lineRule="auto"/>
        <w:jc w:val="both"/>
        <w:rPr>
          <w:rFonts w:ascii="Cambria" w:hAnsi="Cambria"/>
          <w:b/>
          <w:sz w:val="20"/>
          <w:szCs w:val="20"/>
          <w:lang w:val="tr-TR"/>
        </w:rPr>
      </w:pPr>
    </w:p>
    <w:p w14:paraId="5B141607" w14:textId="2C9DEC67" w:rsidR="00CB2597" w:rsidRDefault="00CB2597" w:rsidP="00D35057">
      <w:pPr>
        <w:spacing w:after="0" w:line="240" w:lineRule="auto"/>
        <w:jc w:val="both"/>
        <w:rPr>
          <w:rFonts w:ascii="Cambria" w:hAnsi="Cambria"/>
          <w:b/>
          <w:sz w:val="20"/>
          <w:szCs w:val="20"/>
          <w:lang w:val="tr-TR"/>
        </w:rPr>
      </w:pPr>
    </w:p>
    <w:p w14:paraId="4182E770" w14:textId="55F57A1E" w:rsidR="00CB2597" w:rsidRDefault="00CB2597" w:rsidP="00D35057">
      <w:pPr>
        <w:spacing w:after="0" w:line="240" w:lineRule="auto"/>
        <w:jc w:val="both"/>
        <w:rPr>
          <w:rFonts w:ascii="Cambria" w:hAnsi="Cambria"/>
          <w:b/>
          <w:sz w:val="20"/>
          <w:szCs w:val="20"/>
          <w:lang w:val="tr-TR"/>
        </w:rPr>
      </w:pPr>
    </w:p>
    <w:p w14:paraId="44098C69" w14:textId="166D0B65" w:rsidR="00C851DF" w:rsidRDefault="00C851DF" w:rsidP="00C851DF">
      <w:pPr>
        <w:spacing w:after="0" w:line="240" w:lineRule="auto"/>
        <w:jc w:val="both"/>
        <w:rPr>
          <w:rFonts w:ascii="Cambria" w:hAnsi="Cambria"/>
          <w:i/>
          <w:sz w:val="20"/>
          <w:szCs w:val="20"/>
          <w:lang w:val="tr-TR"/>
        </w:rPr>
      </w:pPr>
      <w:r>
        <w:rPr>
          <w:rFonts w:ascii="Cambria" w:hAnsi="Cambria"/>
          <w:i/>
          <w:sz w:val="20"/>
          <w:szCs w:val="20"/>
          <w:lang w:val="tr-TR"/>
        </w:rPr>
        <w:lastRenderedPageBreak/>
        <w:t>4</w:t>
      </w:r>
      <w:r w:rsidRPr="007457AD">
        <w:rPr>
          <w:rFonts w:ascii="Cambria" w:hAnsi="Cambria"/>
          <w:i/>
          <w:sz w:val="20"/>
          <w:szCs w:val="20"/>
          <w:lang w:val="tr-TR"/>
        </w:rPr>
        <w:t>.</w:t>
      </w:r>
      <w:r>
        <w:rPr>
          <w:rFonts w:ascii="Cambria" w:hAnsi="Cambria"/>
          <w:i/>
          <w:sz w:val="20"/>
          <w:szCs w:val="20"/>
          <w:lang w:val="tr-TR"/>
        </w:rPr>
        <w:t>2</w:t>
      </w:r>
      <w:r w:rsidRPr="007457AD">
        <w:rPr>
          <w:rFonts w:ascii="Cambria" w:hAnsi="Cambria"/>
          <w:i/>
          <w:sz w:val="20"/>
          <w:szCs w:val="20"/>
          <w:lang w:val="tr-TR"/>
        </w:rPr>
        <w:t xml:space="preserve">. </w:t>
      </w:r>
      <w:r>
        <w:rPr>
          <w:rFonts w:ascii="Cambria" w:hAnsi="Cambria"/>
          <w:i/>
          <w:sz w:val="20"/>
          <w:szCs w:val="20"/>
          <w:lang w:val="tr-TR"/>
        </w:rPr>
        <w:t xml:space="preserve">Uygulama </w:t>
      </w:r>
    </w:p>
    <w:p w14:paraId="455AC736" w14:textId="46993530" w:rsidR="00CB2597" w:rsidRDefault="00CB2597" w:rsidP="00D35057">
      <w:pPr>
        <w:spacing w:after="0" w:line="240" w:lineRule="auto"/>
        <w:jc w:val="both"/>
        <w:rPr>
          <w:rFonts w:ascii="Cambria" w:hAnsi="Cambria"/>
          <w:b/>
          <w:sz w:val="20"/>
          <w:szCs w:val="20"/>
          <w:lang w:val="tr-TR"/>
        </w:rPr>
      </w:pPr>
    </w:p>
    <w:p w14:paraId="5AF24DE3" w14:textId="77777777" w:rsidR="003566A9" w:rsidRPr="00B76E33" w:rsidRDefault="003566A9" w:rsidP="003566A9">
      <w:pPr>
        <w:spacing w:after="0" w:line="240" w:lineRule="auto"/>
        <w:jc w:val="both"/>
        <w:rPr>
          <w:rFonts w:ascii="Cambria" w:hAnsi="Cambria"/>
          <w:sz w:val="20"/>
          <w:szCs w:val="20"/>
          <w:lang w:val="tr-TR"/>
        </w:rPr>
      </w:pPr>
      <w:r w:rsidRPr="00B76E33">
        <w:rPr>
          <w:rFonts w:ascii="Cambria" w:hAnsi="Cambria"/>
          <w:noProof/>
          <w:sz w:val="20"/>
          <w:szCs w:val="20"/>
          <w:lang w:val="tr-TR"/>
        </w:rPr>
        <w:drawing>
          <wp:inline distT="0" distB="0" distL="0" distR="0" wp14:anchorId="31DC5276" wp14:editId="6C544524">
            <wp:extent cx="1303195" cy="1840250"/>
            <wp:effectExtent l="0" t="0" r="0" b="7620"/>
            <wp:docPr id="2304" name="Picture 2304" descr="duvar, kişi, iç mekan, adam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2304" name="Picture 2304" descr="duvar, kişi, iç mekan, adam içeren bir resim&#10;&#10;Açıklama otomatik olarak oluşturuldu"/>
                    <pic:cNvPicPr/>
                  </pic:nvPicPr>
                  <pic:blipFill>
                    <a:blip r:embed="rId20"/>
                    <a:stretch>
                      <a:fillRect/>
                    </a:stretch>
                  </pic:blipFill>
                  <pic:spPr>
                    <a:xfrm>
                      <a:off x="0" y="0"/>
                      <a:ext cx="1303195" cy="1840250"/>
                    </a:xfrm>
                    <a:prstGeom prst="rect">
                      <a:avLst/>
                    </a:prstGeom>
                  </pic:spPr>
                </pic:pic>
              </a:graphicData>
            </a:graphic>
          </wp:inline>
        </w:drawing>
      </w:r>
    </w:p>
    <w:p w14:paraId="1CA2EFF5" w14:textId="77777777" w:rsidR="003566A9" w:rsidRPr="00CC539A" w:rsidRDefault="003566A9" w:rsidP="003566A9">
      <w:pPr>
        <w:spacing w:after="0" w:line="240" w:lineRule="auto"/>
        <w:rPr>
          <w:rFonts w:ascii="Cambria" w:hAnsi="Cambria"/>
          <w:sz w:val="20"/>
          <w:szCs w:val="20"/>
          <w:lang w:val="tr-TR"/>
        </w:rPr>
      </w:pPr>
      <w:r w:rsidRPr="00CC539A">
        <w:rPr>
          <w:rFonts w:ascii="Cambria" w:hAnsi="Cambria"/>
          <w:sz w:val="20"/>
          <w:szCs w:val="20"/>
          <w:lang w:val="tr-TR"/>
        </w:rPr>
        <w:t>Şekil 9. Varsayılan Görüntü</w:t>
      </w:r>
      <w:r>
        <w:rPr>
          <w:rFonts w:ascii="Cambria" w:hAnsi="Cambria"/>
          <w:sz w:val="20"/>
          <w:szCs w:val="20"/>
          <w:lang w:val="tr-TR"/>
        </w:rPr>
        <w:br/>
      </w:r>
      <w:r>
        <w:rPr>
          <w:rFonts w:ascii="Cambria" w:hAnsi="Cambria"/>
          <w:sz w:val="20"/>
          <w:szCs w:val="20"/>
          <w:lang w:val="tr-TR"/>
        </w:rPr>
        <w:br/>
      </w:r>
      <w:r>
        <w:rPr>
          <w:rFonts w:ascii="Cambria" w:hAnsi="Cambria"/>
          <w:noProof/>
          <w:sz w:val="20"/>
          <w:szCs w:val="20"/>
          <w:lang w:val="tr-TR"/>
        </w:rPr>
        <w:drawing>
          <wp:inline distT="0" distB="0" distL="0" distR="0" wp14:anchorId="77ED72D5" wp14:editId="6B5B3FDA">
            <wp:extent cx="1160312" cy="1843609"/>
            <wp:effectExtent l="0" t="0" r="1905" b="4445"/>
            <wp:docPr id="10" name="Picture 2302" descr="kişi, iç mekan, giyme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0" name="Picture 2302" descr="kişi, iç mekan, giyme içeren bir resim&#10;&#10;Açıklama otomatik olarak oluşturuldu"/>
                    <pic:cNvPicPr/>
                  </pic:nvPicPr>
                  <pic:blipFill>
                    <a:blip r:embed="rId21"/>
                    <a:stretch>
                      <a:fillRect/>
                    </a:stretch>
                  </pic:blipFill>
                  <pic:spPr>
                    <a:xfrm>
                      <a:off x="0" y="0"/>
                      <a:ext cx="1160312" cy="1843609"/>
                    </a:xfrm>
                    <a:prstGeom prst="rect">
                      <a:avLst/>
                    </a:prstGeom>
                  </pic:spPr>
                </pic:pic>
              </a:graphicData>
            </a:graphic>
          </wp:inline>
        </w:drawing>
      </w:r>
      <w:r>
        <w:rPr>
          <w:rFonts w:ascii="Cambria" w:hAnsi="Cambria"/>
          <w:sz w:val="20"/>
          <w:szCs w:val="20"/>
          <w:lang w:val="tr-TR"/>
        </w:rPr>
        <w:br/>
      </w:r>
      <w:r w:rsidRPr="00CC539A">
        <w:rPr>
          <w:rFonts w:ascii="Cambria" w:hAnsi="Cambria"/>
          <w:sz w:val="20"/>
          <w:szCs w:val="20"/>
          <w:lang w:val="tr-TR"/>
        </w:rPr>
        <w:t xml:space="preserve">Şekil </w:t>
      </w:r>
      <w:r>
        <w:rPr>
          <w:rFonts w:ascii="Cambria" w:hAnsi="Cambria"/>
          <w:sz w:val="20"/>
          <w:szCs w:val="20"/>
          <w:lang w:val="tr-TR"/>
        </w:rPr>
        <w:t>10</w:t>
      </w:r>
      <w:r w:rsidRPr="00CC539A">
        <w:rPr>
          <w:rFonts w:ascii="Cambria" w:hAnsi="Cambria"/>
          <w:sz w:val="20"/>
          <w:szCs w:val="20"/>
          <w:lang w:val="tr-TR"/>
        </w:rPr>
        <w:t>. Varsayılan Görüntü</w:t>
      </w:r>
    </w:p>
    <w:p w14:paraId="7E9A52B8" w14:textId="01644659" w:rsidR="00CB2597" w:rsidRDefault="00CB2597" w:rsidP="00D35057">
      <w:pPr>
        <w:spacing w:after="0" w:line="240" w:lineRule="auto"/>
        <w:jc w:val="both"/>
        <w:rPr>
          <w:rFonts w:ascii="Cambria" w:hAnsi="Cambria"/>
          <w:b/>
          <w:sz w:val="20"/>
          <w:szCs w:val="20"/>
          <w:lang w:val="tr-TR"/>
        </w:rPr>
      </w:pPr>
    </w:p>
    <w:p w14:paraId="7135ECBE" w14:textId="77777777" w:rsidR="003566A9" w:rsidRPr="00C2706C" w:rsidRDefault="003566A9" w:rsidP="003566A9">
      <w:pPr>
        <w:spacing w:after="0" w:line="240" w:lineRule="auto"/>
        <w:jc w:val="both"/>
        <w:rPr>
          <w:rFonts w:ascii="Cambria" w:hAnsi="Cambria"/>
          <w:sz w:val="20"/>
          <w:szCs w:val="20"/>
          <w:lang w:val="tr-TR"/>
        </w:rPr>
      </w:pPr>
      <w:bookmarkStart w:id="0" w:name="_Hlk93493344"/>
      <w:r>
        <w:rPr>
          <w:rFonts w:ascii="Cambria" w:hAnsi="Cambria"/>
          <w:sz w:val="20"/>
          <w:szCs w:val="20"/>
          <w:lang w:val="tr-TR"/>
        </w:rPr>
        <w:t>Şekil</w:t>
      </w:r>
      <w:r w:rsidRPr="00C2706C">
        <w:rPr>
          <w:rFonts w:ascii="Cambria" w:hAnsi="Cambria"/>
          <w:sz w:val="20"/>
          <w:szCs w:val="20"/>
          <w:lang w:val="tr-TR"/>
        </w:rPr>
        <w:t xml:space="preserve"> </w:t>
      </w:r>
      <w:r>
        <w:rPr>
          <w:rFonts w:ascii="Cambria" w:hAnsi="Cambria"/>
          <w:sz w:val="20"/>
          <w:szCs w:val="20"/>
          <w:lang w:val="tr-TR"/>
        </w:rPr>
        <w:t>9 ve Şekil</w:t>
      </w:r>
      <w:r w:rsidRPr="00C2706C">
        <w:rPr>
          <w:rFonts w:ascii="Cambria" w:hAnsi="Cambria"/>
          <w:sz w:val="20"/>
          <w:szCs w:val="20"/>
          <w:lang w:val="tr-TR"/>
        </w:rPr>
        <w:t xml:space="preserve"> </w:t>
      </w:r>
      <w:r>
        <w:rPr>
          <w:rFonts w:ascii="Cambria" w:hAnsi="Cambria"/>
          <w:sz w:val="20"/>
          <w:szCs w:val="20"/>
          <w:lang w:val="tr-TR"/>
        </w:rPr>
        <w:t xml:space="preserve">10’da </w:t>
      </w:r>
      <w:r w:rsidRPr="00C2706C">
        <w:rPr>
          <w:rFonts w:ascii="Cambria" w:hAnsi="Cambria"/>
          <w:sz w:val="20"/>
          <w:szCs w:val="20"/>
          <w:lang w:val="tr-TR"/>
        </w:rPr>
        <w:t>3D yazıcıdan çıkartılan ve kol hareketlerinin daha rahat ölçülmesini sağladığımız aparatımız ve bu aparatın kullanımını gör</w:t>
      </w:r>
      <w:r>
        <w:rPr>
          <w:rFonts w:ascii="Cambria" w:hAnsi="Cambria"/>
          <w:sz w:val="20"/>
          <w:szCs w:val="20"/>
          <w:lang w:val="tr-TR"/>
        </w:rPr>
        <w:t xml:space="preserve">ülmektedir. </w:t>
      </w:r>
    </w:p>
    <w:bookmarkEnd w:id="0"/>
    <w:p w14:paraId="3CC81934" w14:textId="77777777" w:rsidR="003566A9" w:rsidRDefault="003566A9" w:rsidP="003566A9">
      <w:pPr>
        <w:spacing w:after="0" w:line="240" w:lineRule="auto"/>
        <w:jc w:val="both"/>
        <w:rPr>
          <w:rFonts w:ascii="Cambria" w:hAnsi="Cambria"/>
          <w:sz w:val="20"/>
          <w:szCs w:val="20"/>
          <w:lang w:val="tr-TR"/>
        </w:rPr>
      </w:pPr>
    </w:p>
    <w:p w14:paraId="637BB42F" w14:textId="2D317391" w:rsidR="003566A9" w:rsidRDefault="003566A9" w:rsidP="003566A9">
      <w:pPr>
        <w:spacing w:after="0" w:line="240" w:lineRule="auto"/>
        <w:jc w:val="both"/>
        <w:rPr>
          <w:rFonts w:ascii="Cambria" w:hAnsi="Cambria"/>
          <w:sz w:val="20"/>
          <w:szCs w:val="20"/>
          <w:lang w:val="tr-TR"/>
        </w:rPr>
      </w:pPr>
      <w:r>
        <w:rPr>
          <w:rFonts w:ascii="Cambria" w:hAnsi="Cambria"/>
          <w:sz w:val="20"/>
          <w:szCs w:val="20"/>
          <w:lang w:val="tr-TR"/>
        </w:rPr>
        <w:t xml:space="preserve">İlgili şekillerde aparatın içerisinde ufak boşluk bulunmakta ve bu boşluğa MPU6050 </w:t>
      </w:r>
      <w:proofErr w:type="spellStart"/>
      <w:r>
        <w:rPr>
          <w:rFonts w:ascii="Cambria" w:hAnsi="Cambria"/>
          <w:sz w:val="20"/>
          <w:szCs w:val="20"/>
          <w:lang w:val="tr-TR"/>
        </w:rPr>
        <w:t>sensörümüz</w:t>
      </w:r>
      <w:proofErr w:type="spellEnd"/>
      <w:r>
        <w:rPr>
          <w:rFonts w:ascii="Cambria" w:hAnsi="Cambria"/>
          <w:sz w:val="20"/>
          <w:szCs w:val="20"/>
          <w:lang w:val="tr-TR"/>
        </w:rPr>
        <w:t xml:space="preserve"> konulmaktadır. Bu </w:t>
      </w:r>
      <w:proofErr w:type="spellStart"/>
      <w:r>
        <w:rPr>
          <w:rFonts w:ascii="Cambria" w:hAnsi="Cambria"/>
          <w:sz w:val="20"/>
          <w:szCs w:val="20"/>
          <w:lang w:val="tr-TR"/>
        </w:rPr>
        <w:t>sensörden</w:t>
      </w:r>
      <w:proofErr w:type="spellEnd"/>
      <w:r>
        <w:rPr>
          <w:rFonts w:ascii="Cambria" w:hAnsi="Cambria"/>
          <w:sz w:val="20"/>
          <w:szCs w:val="20"/>
          <w:lang w:val="tr-TR"/>
        </w:rPr>
        <w:t xml:space="preserve"> alınan veriler </w:t>
      </w:r>
      <w:proofErr w:type="spellStart"/>
      <w:r>
        <w:rPr>
          <w:rFonts w:ascii="Cambria" w:hAnsi="Cambria"/>
          <w:sz w:val="20"/>
          <w:szCs w:val="20"/>
          <w:lang w:val="tr-TR"/>
        </w:rPr>
        <w:t>jumber</w:t>
      </w:r>
      <w:proofErr w:type="spellEnd"/>
      <w:r>
        <w:rPr>
          <w:rFonts w:ascii="Cambria" w:hAnsi="Cambria"/>
          <w:sz w:val="20"/>
          <w:szCs w:val="20"/>
          <w:lang w:val="tr-TR"/>
        </w:rPr>
        <w:t xml:space="preserve"> kablolar sayesinde </w:t>
      </w:r>
      <w:proofErr w:type="spellStart"/>
      <w:r>
        <w:rPr>
          <w:rFonts w:ascii="Cambria" w:hAnsi="Cambria"/>
          <w:sz w:val="20"/>
          <w:szCs w:val="20"/>
          <w:lang w:val="tr-TR"/>
        </w:rPr>
        <w:t>arduino’a</w:t>
      </w:r>
      <w:proofErr w:type="spellEnd"/>
      <w:r>
        <w:rPr>
          <w:rFonts w:ascii="Cambria" w:hAnsi="Cambria"/>
          <w:sz w:val="20"/>
          <w:szCs w:val="20"/>
          <w:lang w:val="tr-TR"/>
        </w:rPr>
        <w:t xml:space="preserve"> veri akışını anlık olarak aktarma ve </w:t>
      </w:r>
      <w:proofErr w:type="spellStart"/>
      <w:r>
        <w:rPr>
          <w:rFonts w:ascii="Cambria" w:hAnsi="Cambria"/>
          <w:sz w:val="20"/>
          <w:szCs w:val="20"/>
          <w:lang w:val="tr-TR"/>
        </w:rPr>
        <w:t>arduino’nun</w:t>
      </w:r>
      <w:proofErr w:type="spellEnd"/>
      <w:r>
        <w:rPr>
          <w:rFonts w:ascii="Cambria" w:hAnsi="Cambria"/>
          <w:sz w:val="20"/>
          <w:szCs w:val="20"/>
          <w:lang w:val="tr-TR"/>
        </w:rPr>
        <w:t xml:space="preserve"> üzerinde bulunan BT sensörü ile bilgisayar ortamına veriler gönderilmektedir. Bilgisayar ortamına alınan veriler </w:t>
      </w:r>
      <w:proofErr w:type="spellStart"/>
      <w:r>
        <w:rPr>
          <w:rFonts w:ascii="Cambria" w:hAnsi="Cambria"/>
          <w:sz w:val="20"/>
          <w:szCs w:val="20"/>
          <w:lang w:val="tr-TR"/>
        </w:rPr>
        <w:t>txt</w:t>
      </w:r>
      <w:proofErr w:type="spellEnd"/>
      <w:r>
        <w:rPr>
          <w:rFonts w:ascii="Cambria" w:hAnsi="Cambria"/>
          <w:sz w:val="20"/>
          <w:szCs w:val="20"/>
          <w:lang w:val="tr-TR"/>
        </w:rPr>
        <w:t xml:space="preserve"> dokümanında tutulmakta ve anlık olarak C# kodu bu verileri okuyarak </w:t>
      </w:r>
      <w:proofErr w:type="spellStart"/>
      <w:r>
        <w:rPr>
          <w:rFonts w:ascii="Cambria" w:hAnsi="Cambria"/>
          <w:sz w:val="20"/>
          <w:szCs w:val="20"/>
          <w:lang w:val="tr-TR"/>
        </w:rPr>
        <w:t>Unity</w:t>
      </w:r>
      <w:proofErr w:type="spellEnd"/>
      <w:r>
        <w:rPr>
          <w:rFonts w:ascii="Cambria" w:hAnsi="Cambria"/>
          <w:sz w:val="20"/>
          <w:szCs w:val="20"/>
          <w:lang w:val="tr-TR"/>
        </w:rPr>
        <w:t xml:space="preserve"> ortamındaki simülasyonumuza </w:t>
      </w:r>
      <w:proofErr w:type="spellStart"/>
      <w:r>
        <w:rPr>
          <w:rFonts w:ascii="Cambria" w:hAnsi="Cambria"/>
          <w:sz w:val="20"/>
          <w:szCs w:val="20"/>
          <w:lang w:val="tr-TR"/>
        </w:rPr>
        <w:t>atarmaktadır</w:t>
      </w:r>
      <w:proofErr w:type="spellEnd"/>
      <w:r>
        <w:rPr>
          <w:rFonts w:ascii="Cambria" w:hAnsi="Cambria"/>
          <w:sz w:val="20"/>
          <w:szCs w:val="20"/>
          <w:lang w:val="tr-TR"/>
        </w:rPr>
        <w:t xml:space="preserve">. </w:t>
      </w:r>
    </w:p>
    <w:p w14:paraId="5D2B3FDD" w14:textId="5F3DF858" w:rsidR="002B299D" w:rsidRDefault="002B299D" w:rsidP="003566A9">
      <w:pPr>
        <w:spacing w:after="0" w:line="240" w:lineRule="auto"/>
        <w:jc w:val="both"/>
        <w:rPr>
          <w:rFonts w:ascii="Cambria" w:hAnsi="Cambria"/>
          <w:sz w:val="20"/>
          <w:szCs w:val="20"/>
          <w:lang w:val="tr-TR"/>
        </w:rPr>
      </w:pPr>
    </w:p>
    <w:p w14:paraId="676D39DC" w14:textId="475697BF" w:rsidR="002B299D" w:rsidRDefault="002B299D" w:rsidP="003566A9">
      <w:pPr>
        <w:spacing w:after="0" w:line="240" w:lineRule="auto"/>
        <w:jc w:val="both"/>
        <w:rPr>
          <w:rFonts w:ascii="Cambria" w:hAnsi="Cambria"/>
          <w:sz w:val="20"/>
          <w:szCs w:val="20"/>
          <w:lang w:val="tr-TR"/>
        </w:rPr>
      </w:pPr>
      <w:proofErr w:type="spellStart"/>
      <w:r>
        <w:rPr>
          <w:rFonts w:ascii="Cambria" w:hAnsi="Cambria"/>
          <w:sz w:val="20"/>
          <w:szCs w:val="20"/>
          <w:lang w:val="tr-TR"/>
        </w:rPr>
        <w:t>Arduino’dan</w:t>
      </w:r>
      <w:proofErr w:type="spellEnd"/>
      <w:r>
        <w:rPr>
          <w:rFonts w:ascii="Cambria" w:hAnsi="Cambria"/>
          <w:sz w:val="20"/>
          <w:szCs w:val="20"/>
          <w:lang w:val="tr-TR"/>
        </w:rPr>
        <w:t xml:space="preserve"> alınan veriler için X ve Y koordinatlarını aşağıdaki kod bloğu ile alıyoruz. </w:t>
      </w:r>
    </w:p>
    <w:p w14:paraId="7EEB6E37" w14:textId="28F0226D" w:rsidR="00CB2597" w:rsidRDefault="00CB2597" w:rsidP="00D35057">
      <w:pPr>
        <w:spacing w:after="0" w:line="240" w:lineRule="auto"/>
        <w:jc w:val="both"/>
        <w:rPr>
          <w:rFonts w:ascii="Cambria" w:hAnsi="Cambria"/>
          <w:b/>
          <w:sz w:val="20"/>
          <w:szCs w:val="20"/>
          <w:lang w:val="tr-TR"/>
        </w:rPr>
      </w:pPr>
    </w:p>
    <w:p w14:paraId="149519DD" w14:textId="77777777" w:rsidR="002B299D" w:rsidRDefault="002B299D" w:rsidP="002B299D">
      <w:pPr>
        <w:spacing w:after="117" w:line="265" w:lineRule="auto"/>
      </w:pPr>
      <w:bookmarkStart w:id="1" w:name="_Hlk93494219"/>
      <w:r>
        <w:rPr>
          <w:rFonts w:ascii="Calibri" w:eastAsia="Calibri" w:hAnsi="Calibri" w:cs="Calibri"/>
          <w:sz w:val="24"/>
        </w:rPr>
        <w:t>{</w:t>
      </w:r>
    </w:p>
    <w:p w14:paraId="2BF55D7F" w14:textId="77777777" w:rsidR="002B299D" w:rsidRDefault="002B299D" w:rsidP="002B299D">
      <w:pPr>
        <w:spacing w:after="0" w:line="240" w:lineRule="auto"/>
        <w:jc w:val="both"/>
        <w:rPr>
          <w:rFonts w:ascii="Calibri" w:eastAsia="Calibri" w:hAnsi="Calibri" w:cs="Calibri"/>
          <w:sz w:val="19"/>
        </w:rPr>
      </w:pPr>
      <w:r>
        <w:rPr>
          <w:rFonts w:ascii="Calibri" w:eastAsia="Calibri" w:hAnsi="Calibri" w:cs="Calibri"/>
          <w:sz w:val="19"/>
        </w:rPr>
        <w:t xml:space="preserve">#include&lt;Wire.h&gt; </w:t>
      </w:r>
    </w:p>
    <w:p w14:paraId="3C487855" w14:textId="77777777" w:rsidR="002B299D" w:rsidRDefault="002B299D" w:rsidP="002B299D">
      <w:pPr>
        <w:spacing w:after="0" w:line="240" w:lineRule="auto"/>
        <w:jc w:val="both"/>
        <w:rPr>
          <w:rFonts w:ascii="Calibri" w:eastAsia="Calibri" w:hAnsi="Calibri" w:cs="Calibri"/>
          <w:sz w:val="19"/>
        </w:rPr>
      </w:pPr>
      <w:r>
        <w:rPr>
          <w:rFonts w:ascii="Calibri" w:eastAsia="Calibri" w:hAnsi="Calibri" w:cs="Calibri"/>
          <w:sz w:val="19"/>
        </w:rPr>
        <w:t xml:space="preserve">const int </w:t>
      </w:r>
      <w:proofErr w:type="spellStart"/>
      <w:r>
        <w:rPr>
          <w:rFonts w:ascii="Calibri" w:eastAsia="Calibri" w:hAnsi="Calibri" w:cs="Calibri"/>
          <w:sz w:val="19"/>
        </w:rPr>
        <w:t>MPU_addr</w:t>
      </w:r>
      <w:proofErr w:type="spellEnd"/>
      <w:r>
        <w:rPr>
          <w:rFonts w:ascii="Calibri" w:eastAsia="Calibri" w:hAnsi="Calibri" w:cs="Calibri"/>
          <w:sz w:val="19"/>
        </w:rPr>
        <w:t xml:space="preserve"> = </w:t>
      </w:r>
      <w:proofErr w:type="gramStart"/>
      <w:r>
        <w:rPr>
          <w:rFonts w:ascii="Calibri" w:eastAsia="Calibri" w:hAnsi="Calibri" w:cs="Calibri"/>
          <w:sz w:val="19"/>
        </w:rPr>
        <w:t>0x68;</w:t>
      </w:r>
      <w:proofErr w:type="gramEnd"/>
      <w:r>
        <w:rPr>
          <w:rFonts w:ascii="Calibri" w:eastAsia="Calibri" w:hAnsi="Calibri" w:cs="Calibri"/>
          <w:sz w:val="19"/>
        </w:rPr>
        <w:t xml:space="preserve"> </w:t>
      </w:r>
    </w:p>
    <w:p w14:paraId="1A3F3CA9" w14:textId="77777777" w:rsidR="002B299D" w:rsidRDefault="002B299D" w:rsidP="002B299D">
      <w:pPr>
        <w:spacing w:after="0" w:line="240" w:lineRule="auto"/>
        <w:jc w:val="both"/>
        <w:rPr>
          <w:rFonts w:ascii="Calibri" w:eastAsia="Calibri" w:hAnsi="Calibri" w:cs="Calibri"/>
          <w:sz w:val="19"/>
        </w:rPr>
      </w:pPr>
      <w:r>
        <w:rPr>
          <w:rFonts w:ascii="Calibri" w:eastAsia="Calibri" w:hAnsi="Calibri" w:cs="Calibri"/>
          <w:sz w:val="19"/>
        </w:rPr>
        <w:t xml:space="preserve">float </w:t>
      </w:r>
      <w:proofErr w:type="spellStart"/>
      <w:r>
        <w:rPr>
          <w:rFonts w:ascii="Calibri" w:eastAsia="Calibri" w:hAnsi="Calibri" w:cs="Calibri"/>
          <w:sz w:val="19"/>
        </w:rPr>
        <w:t>onceki_aci_x</w:t>
      </w:r>
      <w:proofErr w:type="spellEnd"/>
      <w:r>
        <w:rPr>
          <w:rFonts w:ascii="Calibri" w:eastAsia="Calibri" w:hAnsi="Calibri" w:cs="Calibri"/>
          <w:sz w:val="19"/>
        </w:rPr>
        <w:t xml:space="preserve"> =</w:t>
      </w:r>
      <w:proofErr w:type="gramStart"/>
      <w:r>
        <w:rPr>
          <w:rFonts w:ascii="Calibri" w:eastAsia="Calibri" w:hAnsi="Calibri" w:cs="Calibri"/>
          <w:sz w:val="19"/>
        </w:rPr>
        <w:t>0;</w:t>
      </w:r>
      <w:proofErr w:type="gramEnd"/>
      <w:r>
        <w:rPr>
          <w:rFonts w:ascii="Calibri" w:eastAsia="Calibri" w:hAnsi="Calibri" w:cs="Calibri"/>
          <w:sz w:val="19"/>
        </w:rPr>
        <w:t xml:space="preserve"> </w:t>
      </w:r>
    </w:p>
    <w:p w14:paraId="2DD42FAA" w14:textId="77777777" w:rsidR="002B299D" w:rsidRDefault="002B299D" w:rsidP="002B299D">
      <w:pPr>
        <w:spacing w:after="0" w:line="240" w:lineRule="auto"/>
        <w:jc w:val="both"/>
        <w:rPr>
          <w:rFonts w:ascii="Calibri" w:eastAsia="Calibri" w:hAnsi="Calibri" w:cs="Calibri"/>
          <w:sz w:val="19"/>
        </w:rPr>
      </w:pPr>
      <w:r>
        <w:rPr>
          <w:rFonts w:ascii="Calibri" w:eastAsia="Calibri" w:hAnsi="Calibri" w:cs="Calibri"/>
          <w:sz w:val="19"/>
        </w:rPr>
        <w:t xml:space="preserve">float </w:t>
      </w:r>
      <w:proofErr w:type="spellStart"/>
      <w:r>
        <w:rPr>
          <w:rFonts w:ascii="Calibri" w:eastAsia="Calibri" w:hAnsi="Calibri" w:cs="Calibri"/>
          <w:sz w:val="19"/>
        </w:rPr>
        <w:t>onceki_aci_y</w:t>
      </w:r>
      <w:proofErr w:type="spellEnd"/>
      <w:r>
        <w:rPr>
          <w:rFonts w:ascii="Calibri" w:eastAsia="Calibri" w:hAnsi="Calibri" w:cs="Calibri"/>
          <w:sz w:val="19"/>
        </w:rPr>
        <w:t xml:space="preserve"> =</w:t>
      </w:r>
      <w:proofErr w:type="gramStart"/>
      <w:r>
        <w:rPr>
          <w:rFonts w:ascii="Calibri" w:eastAsia="Calibri" w:hAnsi="Calibri" w:cs="Calibri"/>
          <w:sz w:val="19"/>
        </w:rPr>
        <w:t>0;</w:t>
      </w:r>
      <w:proofErr w:type="gramEnd"/>
      <w:r>
        <w:rPr>
          <w:rFonts w:ascii="Calibri" w:eastAsia="Calibri" w:hAnsi="Calibri" w:cs="Calibri"/>
          <w:sz w:val="19"/>
        </w:rPr>
        <w:t xml:space="preserve"> </w:t>
      </w:r>
    </w:p>
    <w:p w14:paraId="7B267D85" w14:textId="2B3576CD" w:rsidR="00D35057" w:rsidRDefault="002B299D" w:rsidP="002B299D">
      <w:pPr>
        <w:spacing w:after="0" w:line="240" w:lineRule="auto"/>
        <w:jc w:val="both"/>
        <w:rPr>
          <w:rFonts w:ascii="Cambria" w:hAnsi="Cambria"/>
          <w:sz w:val="20"/>
          <w:szCs w:val="20"/>
          <w:lang w:val="tr-TR"/>
        </w:rPr>
      </w:pPr>
      <w:r>
        <w:rPr>
          <w:rFonts w:ascii="Calibri" w:eastAsia="Calibri" w:hAnsi="Calibri" w:cs="Calibri"/>
          <w:sz w:val="19"/>
        </w:rPr>
        <w:t>unsigned</w:t>
      </w:r>
      <w:bookmarkEnd w:id="1"/>
      <w:r>
        <w:rPr>
          <w:rFonts w:ascii="Calibri" w:eastAsia="Calibri" w:hAnsi="Calibri" w:cs="Calibri"/>
          <w:sz w:val="19"/>
        </w:rPr>
        <w:t xml:space="preserve"> long </w:t>
      </w:r>
      <w:proofErr w:type="spellStart"/>
      <w:r>
        <w:rPr>
          <w:rFonts w:ascii="Calibri" w:eastAsia="Calibri" w:hAnsi="Calibri" w:cs="Calibri"/>
          <w:sz w:val="19"/>
        </w:rPr>
        <w:t>oncekiMillis</w:t>
      </w:r>
      <w:proofErr w:type="spellEnd"/>
      <w:r>
        <w:rPr>
          <w:rFonts w:ascii="Calibri" w:eastAsia="Calibri" w:hAnsi="Calibri" w:cs="Calibri"/>
          <w:sz w:val="19"/>
        </w:rPr>
        <w:t xml:space="preserve"> = </w:t>
      </w:r>
      <w:proofErr w:type="gramStart"/>
      <w:r>
        <w:rPr>
          <w:rFonts w:ascii="Calibri" w:eastAsia="Calibri" w:hAnsi="Calibri" w:cs="Calibri"/>
          <w:sz w:val="19"/>
        </w:rPr>
        <w:t>0;</w:t>
      </w:r>
      <w:proofErr w:type="gramEnd"/>
    </w:p>
    <w:p w14:paraId="147EEFC4" w14:textId="4DE087E7" w:rsidR="002B299D" w:rsidRDefault="002B299D" w:rsidP="00D35057">
      <w:pPr>
        <w:spacing w:after="0" w:line="240" w:lineRule="auto"/>
        <w:jc w:val="both"/>
        <w:rPr>
          <w:rFonts w:ascii="Cambria" w:hAnsi="Cambria"/>
          <w:sz w:val="20"/>
          <w:szCs w:val="20"/>
          <w:lang w:val="tr-TR"/>
        </w:rPr>
      </w:pPr>
    </w:p>
    <w:p w14:paraId="39CA90D8" w14:textId="7E7D2E98" w:rsidR="002B299D" w:rsidRDefault="002B299D"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void</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setup</w:t>
      </w:r>
      <w:proofErr w:type="spellEnd"/>
      <w:r>
        <w:rPr>
          <w:rFonts w:ascii="Cambria" w:hAnsi="Cambria"/>
          <w:sz w:val="20"/>
          <w:szCs w:val="20"/>
          <w:lang w:val="tr-TR"/>
        </w:rPr>
        <w:t>(){</w:t>
      </w:r>
    </w:p>
    <w:p w14:paraId="237182F8" w14:textId="4B76B67B" w:rsidR="002B299D" w:rsidRDefault="002B299D"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unsigned</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long</w:t>
      </w:r>
      <w:proofErr w:type="spellEnd"/>
      <w:r>
        <w:rPr>
          <w:rFonts w:ascii="Cambria" w:hAnsi="Cambria"/>
          <w:sz w:val="20"/>
          <w:szCs w:val="20"/>
          <w:lang w:val="tr-TR"/>
        </w:rPr>
        <w:t xml:space="preserve"> </w:t>
      </w:r>
      <w:proofErr w:type="spellStart"/>
      <w:r>
        <w:rPr>
          <w:rFonts w:ascii="Cambria" w:hAnsi="Cambria"/>
          <w:sz w:val="20"/>
          <w:szCs w:val="20"/>
          <w:lang w:val="tr-TR"/>
        </w:rPr>
        <w:t>simdikiMillis</w:t>
      </w:r>
      <w:proofErr w:type="spellEnd"/>
      <w:r>
        <w:rPr>
          <w:rFonts w:ascii="Cambria" w:hAnsi="Cambria"/>
          <w:sz w:val="20"/>
          <w:szCs w:val="20"/>
          <w:lang w:val="tr-TR"/>
        </w:rPr>
        <w:t xml:space="preserve"> = </w:t>
      </w:r>
      <w:proofErr w:type="spellStart"/>
      <w:r>
        <w:rPr>
          <w:rFonts w:ascii="Cambria" w:hAnsi="Cambria"/>
          <w:sz w:val="20"/>
          <w:szCs w:val="20"/>
          <w:lang w:val="tr-TR"/>
        </w:rPr>
        <w:t>millis</w:t>
      </w:r>
      <w:proofErr w:type="spellEnd"/>
      <w:r>
        <w:rPr>
          <w:rFonts w:ascii="Cambria" w:hAnsi="Cambria"/>
          <w:sz w:val="20"/>
          <w:szCs w:val="20"/>
          <w:lang w:val="tr-TR"/>
        </w:rPr>
        <w:t>();</w:t>
      </w:r>
    </w:p>
    <w:p w14:paraId="24437A3B" w14:textId="66A86006" w:rsidR="002B299D" w:rsidRDefault="002B299D" w:rsidP="00D35057">
      <w:pPr>
        <w:spacing w:after="0" w:line="240" w:lineRule="auto"/>
        <w:jc w:val="both"/>
        <w:rPr>
          <w:rFonts w:ascii="Cambria" w:hAnsi="Cambria"/>
          <w:sz w:val="20"/>
          <w:szCs w:val="20"/>
          <w:lang w:val="tr-TR"/>
        </w:rPr>
      </w:pPr>
      <w:proofErr w:type="gramStart"/>
      <w:r>
        <w:rPr>
          <w:rFonts w:ascii="Cambria" w:hAnsi="Cambria"/>
          <w:sz w:val="20"/>
          <w:szCs w:val="20"/>
          <w:lang w:val="tr-TR"/>
        </w:rPr>
        <w:t>time</w:t>
      </w:r>
      <w:proofErr w:type="gramEnd"/>
      <w:r>
        <w:rPr>
          <w:rFonts w:ascii="Cambria" w:hAnsi="Cambria"/>
          <w:sz w:val="20"/>
          <w:szCs w:val="20"/>
          <w:lang w:val="tr-TR"/>
        </w:rPr>
        <w:t xml:space="preserve"> = </w:t>
      </w:r>
      <w:proofErr w:type="spellStart"/>
      <w:r>
        <w:rPr>
          <w:rFonts w:ascii="Cambria" w:hAnsi="Cambria"/>
          <w:sz w:val="20"/>
          <w:szCs w:val="20"/>
          <w:lang w:val="tr-TR"/>
        </w:rPr>
        <w:t>millis</w:t>
      </w:r>
      <w:proofErr w:type="spellEnd"/>
      <w:r>
        <w:rPr>
          <w:rFonts w:ascii="Cambria" w:hAnsi="Cambria"/>
          <w:sz w:val="20"/>
          <w:szCs w:val="20"/>
          <w:lang w:val="tr-TR"/>
        </w:rPr>
        <w:t>();</w:t>
      </w:r>
    </w:p>
    <w:p w14:paraId="6478C076" w14:textId="7CCF3496" w:rsidR="002B299D" w:rsidRDefault="002B299D"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if</w:t>
      </w:r>
      <w:proofErr w:type="spellEnd"/>
      <w:r>
        <w:rPr>
          <w:rFonts w:ascii="Cambria" w:hAnsi="Cambria"/>
          <w:sz w:val="20"/>
          <w:szCs w:val="20"/>
          <w:lang w:val="tr-TR"/>
        </w:rPr>
        <w:t>(</w:t>
      </w:r>
      <w:proofErr w:type="spellStart"/>
      <w:proofErr w:type="gramEnd"/>
      <w:r>
        <w:rPr>
          <w:rFonts w:ascii="Cambria" w:hAnsi="Cambria"/>
          <w:sz w:val="20"/>
          <w:szCs w:val="20"/>
          <w:lang w:val="tr-TR"/>
        </w:rPr>
        <w:t>simdikiMillis</w:t>
      </w:r>
      <w:proofErr w:type="spellEnd"/>
      <w:r>
        <w:rPr>
          <w:rFonts w:ascii="Cambria" w:hAnsi="Cambria"/>
          <w:sz w:val="20"/>
          <w:szCs w:val="20"/>
          <w:lang w:val="tr-TR"/>
        </w:rPr>
        <w:t xml:space="preserve"> – </w:t>
      </w:r>
      <w:proofErr w:type="spellStart"/>
      <w:r>
        <w:rPr>
          <w:rFonts w:ascii="Cambria" w:hAnsi="Cambria"/>
          <w:sz w:val="20"/>
          <w:szCs w:val="20"/>
          <w:lang w:val="tr-TR"/>
        </w:rPr>
        <w:t>oncekiMillis</w:t>
      </w:r>
      <w:proofErr w:type="spellEnd"/>
      <w:r>
        <w:rPr>
          <w:rFonts w:ascii="Cambria" w:hAnsi="Cambria"/>
          <w:sz w:val="20"/>
          <w:szCs w:val="20"/>
          <w:lang w:val="tr-TR"/>
        </w:rPr>
        <w:t xml:space="preserve">&gt;= </w:t>
      </w:r>
      <w:proofErr w:type="spellStart"/>
      <w:r>
        <w:rPr>
          <w:rFonts w:ascii="Cambria" w:hAnsi="Cambria"/>
          <w:sz w:val="20"/>
          <w:szCs w:val="20"/>
          <w:lang w:val="tr-TR"/>
        </w:rPr>
        <w:t>interval</w:t>
      </w:r>
      <w:proofErr w:type="spellEnd"/>
      <w:r>
        <w:rPr>
          <w:rFonts w:ascii="Cambria" w:hAnsi="Cambria"/>
          <w:sz w:val="20"/>
          <w:szCs w:val="20"/>
          <w:lang w:val="tr-TR"/>
        </w:rPr>
        <w:t>)</w:t>
      </w:r>
    </w:p>
    <w:p w14:paraId="3421630B" w14:textId="7FA9579E" w:rsidR="002B299D" w:rsidRDefault="002B299D" w:rsidP="00D35057">
      <w:pPr>
        <w:spacing w:after="0" w:line="240" w:lineRule="auto"/>
        <w:jc w:val="both"/>
        <w:rPr>
          <w:rFonts w:ascii="Cambria" w:hAnsi="Cambria"/>
          <w:sz w:val="20"/>
          <w:szCs w:val="20"/>
          <w:lang w:val="tr-TR"/>
        </w:rPr>
      </w:pPr>
      <w:r>
        <w:rPr>
          <w:rFonts w:ascii="Cambria" w:hAnsi="Cambria"/>
          <w:sz w:val="20"/>
          <w:szCs w:val="20"/>
          <w:lang w:val="tr-TR"/>
        </w:rPr>
        <w:t>{</w:t>
      </w:r>
    </w:p>
    <w:p w14:paraId="1E9357E3" w14:textId="5460C0F2" w:rsidR="002B299D" w:rsidRDefault="002B299D"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oncekiMillis</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simdikiMillis</w:t>
      </w:r>
      <w:proofErr w:type="spellEnd"/>
      <w:r>
        <w:rPr>
          <w:rFonts w:ascii="Cambria" w:hAnsi="Cambria"/>
          <w:sz w:val="20"/>
          <w:szCs w:val="20"/>
          <w:lang w:val="tr-TR"/>
        </w:rPr>
        <w:t>;</w:t>
      </w:r>
    </w:p>
    <w:p w14:paraId="1ED6DCB5" w14:textId="25BDA5B7" w:rsidR="002B299D" w:rsidRDefault="002B299D"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Wire.beginTransmission</w:t>
      </w:r>
      <w:proofErr w:type="spellEnd"/>
      <w:r>
        <w:rPr>
          <w:rFonts w:ascii="Cambria" w:hAnsi="Cambria"/>
          <w:sz w:val="20"/>
          <w:szCs w:val="20"/>
          <w:lang w:val="tr-TR"/>
        </w:rPr>
        <w:t>(</w:t>
      </w:r>
      <w:proofErr w:type="spellStart"/>
      <w:r>
        <w:rPr>
          <w:rFonts w:ascii="Cambria" w:hAnsi="Cambria"/>
          <w:sz w:val="20"/>
          <w:szCs w:val="20"/>
          <w:lang w:val="tr-TR"/>
        </w:rPr>
        <w:t>MPU_addr</w:t>
      </w:r>
      <w:proofErr w:type="spellEnd"/>
      <w:r>
        <w:rPr>
          <w:rFonts w:ascii="Cambria" w:hAnsi="Cambria"/>
          <w:sz w:val="20"/>
          <w:szCs w:val="20"/>
          <w:lang w:val="tr-TR"/>
        </w:rPr>
        <w:t>);</w:t>
      </w:r>
    </w:p>
    <w:p w14:paraId="778B30A6" w14:textId="68BD8238" w:rsidR="002B299D" w:rsidRDefault="002B299D"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Wire.write</w:t>
      </w:r>
      <w:proofErr w:type="spellEnd"/>
      <w:r>
        <w:rPr>
          <w:rFonts w:ascii="Cambria" w:hAnsi="Cambria"/>
          <w:sz w:val="20"/>
          <w:szCs w:val="20"/>
          <w:lang w:val="tr-TR"/>
        </w:rPr>
        <w:t>(0x43);</w:t>
      </w:r>
    </w:p>
    <w:p w14:paraId="49399DDF" w14:textId="409792DE" w:rsidR="002B299D" w:rsidRDefault="002B299D"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Wire.endTransmission</w:t>
      </w:r>
      <w:proofErr w:type="spellEnd"/>
      <w:r>
        <w:rPr>
          <w:rFonts w:ascii="Cambria" w:hAnsi="Cambria"/>
          <w:sz w:val="20"/>
          <w:szCs w:val="20"/>
          <w:lang w:val="tr-TR"/>
        </w:rPr>
        <w:t>(</w:t>
      </w:r>
      <w:proofErr w:type="spellStart"/>
      <w:r>
        <w:rPr>
          <w:rFonts w:ascii="Cambria" w:hAnsi="Cambria"/>
          <w:sz w:val="20"/>
          <w:szCs w:val="20"/>
          <w:lang w:val="tr-TR"/>
        </w:rPr>
        <w:t>false</w:t>
      </w:r>
      <w:proofErr w:type="spellEnd"/>
      <w:r>
        <w:rPr>
          <w:rFonts w:ascii="Cambria" w:hAnsi="Cambria"/>
          <w:sz w:val="20"/>
          <w:szCs w:val="20"/>
          <w:lang w:val="tr-TR"/>
        </w:rPr>
        <w:t>);</w:t>
      </w:r>
    </w:p>
    <w:p w14:paraId="11EA1A67" w14:textId="25576E6A" w:rsidR="002B299D" w:rsidRDefault="002B299D"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Wire.requestFrom</w:t>
      </w:r>
      <w:proofErr w:type="spellEnd"/>
      <w:r>
        <w:rPr>
          <w:rFonts w:ascii="Cambria" w:hAnsi="Cambria"/>
          <w:sz w:val="20"/>
          <w:szCs w:val="20"/>
          <w:lang w:val="tr-TR"/>
        </w:rPr>
        <w:t>(</w:t>
      </w:r>
      <w:proofErr w:type="spellStart"/>
      <w:r>
        <w:rPr>
          <w:rFonts w:ascii="Cambria" w:hAnsi="Cambria"/>
          <w:sz w:val="20"/>
          <w:szCs w:val="20"/>
          <w:lang w:val="tr-TR"/>
        </w:rPr>
        <w:t>MPU_addr</w:t>
      </w:r>
      <w:proofErr w:type="spellEnd"/>
      <w:r>
        <w:rPr>
          <w:rFonts w:ascii="Cambria" w:hAnsi="Cambria"/>
          <w:sz w:val="20"/>
          <w:szCs w:val="20"/>
          <w:lang w:val="tr-TR"/>
        </w:rPr>
        <w:t xml:space="preserve">, 6, </w:t>
      </w:r>
      <w:proofErr w:type="spellStart"/>
      <w:r>
        <w:rPr>
          <w:rFonts w:ascii="Cambria" w:hAnsi="Cambria"/>
          <w:sz w:val="20"/>
          <w:szCs w:val="20"/>
          <w:lang w:val="tr-TR"/>
        </w:rPr>
        <w:t>true</w:t>
      </w:r>
      <w:proofErr w:type="spellEnd"/>
      <w:r>
        <w:rPr>
          <w:rFonts w:ascii="Cambria" w:hAnsi="Cambria"/>
          <w:sz w:val="20"/>
          <w:szCs w:val="20"/>
          <w:lang w:val="tr-TR"/>
        </w:rPr>
        <w:t>);</w:t>
      </w:r>
    </w:p>
    <w:p w14:paraId="26338F22" w14:textId="7A4AF0EA" w:rsidR="002B299D" w:rsidRDefault="002B299D" w:rsidP="00D35057">
      <w:pPr>
        <w:spacing w:after="0" w:line="240" w:lineRule="auto"/>
        <w:jc w:val="both"/>
        <w:rPr>
          <w:rFonts w:ascii="Cambria" w:hAnsi="Cambria"/>
          <w:sz w:val="20"/>
          <w:szCs w:val="20"/>
          <w:lang w:val="tr-TR"/>
        </w:rPr>
      </w:pPr>
      <w:proofErr w:type="gramStart"/>
      <w:r>
        <w:rPr>
          <w:rFonts w:ascii="Cambria" w:hAnsi="Cambria"/>
          <w:sz w:val="20"/>
          <w:szCs w:val="20"/>
          <w:lang w:val="tr-TR"/>
        </w:rPr>
        <w:t>int</w:t>
      </w:r>
      <w:proofErr w:type="gramEnd"/>
      <w:r>
        <w:rPr>
          <w:rFonts w:ascii="Cambria" w:hAnsi="Cambria"/>
          <w:sz w:val="20"/>
          <w:szCs w:val="20"/>
          <w:lang w:val="tr-TR"/>
        </w:rPr>
        <w:t xml:space="preserve">16_t </w:t>
      </w:r>
      <w:proofErr w:type="spellStart"/>
      <w:r>
        <w:rPr>
          <w:rFonts w:ascii="Cambria" w:hAnsi="Cambria"/>
          <w:sz w:val="20"/>
          <w:szCs w:val="20"/>
          <w:lang w:val="tr-TR"/>
        </w:rPr>
        <w:t>XGyroFull</w:t>
      </w:r>
      <w:proofErr w:type="spellEnd"/>
      <w:r>
        <w:rPr>
          <w:rFonts w:ascii="Cambria" w:hAnsi="Cambria"/>
          <w:sz w:val="20"/>
          <w:szCs w:val="20"/>
          <w:lang w:val="tr-TR"/>
        </w:rPr>
        <w:t xml:space="preserve"> =(</w:t>
      </w:r>
      <w:proofErr w:type="spellStart"/>
      <w:r>
        <w:rPr>
          <w:rFonts w:ascii="Cambria" w:hAnsi="Cambria"/>
          <w:sz w:val="20"/>
          <w:szCs w:val="20"/>
          <w:lang w:val="tr-TR"/>
        </w:rPr>
        <w:t>Wire.read</w:t>
      </w:r>
      <w:proofErr w:type="spellEnd"/>
      <w:r w:rsidR="00133FD7">
        <w:rPr>
          <w:rFonts w:ascii="Cambria" w:hAnsi="Cambria"/>
          <w:sz w:val="20"/>
          <w:szCs w:val="20"/>
          <w:lang w:val="tr-TR"/>
        </w:rPr>
        <w:t xml:space="preserve">() &lt;&lt; 8 | </w:t>
      </w:r>
      <w:proofErr w:type="spellStart"/>
      <w:r w:rsidR="00133FD7">
        <w:rPr>
          <w:rFonts w:ascii="Cambria" w:hAnsi="Cambria"/>
          <w:sz w:val="20"/>
          <w:szCs w:val="20"/>
          <w:lang w:val="tr-TR"/>
        </w:rPr>
        <w:t>Wire.read</w:t>
      </w:r>
      <w:proofErr w:type="spellEnd"/>
      <w:r w:rsidR="00133FD7">
        <w:rPr>
          <w:rFonts w:ascii="Cambria" w:hAnsi="Cambria"/>
          <w:sz w:val="20"/>
          <w:szCs w:val="20"/>
          <w:lang w:val="tr-TR"/>
        </w:rPr>
        <w:t>()</w:t>
      </w:r>
      <w:r>
        <w:rPr>
          <w:rFonts w:ascii="Cambria" w:hAnsi="Cambria"/>
          <w:sz w:val="20"/>
          <w:szCs w:val="20"/>
          <w:lang w:val="tr-TR"/>
        </w:rPr>
        <w:t>)</w:t>
      </w:r>
      <w:r w:rsidR="00133FD7">
        <w:rPr>
          <w:rFonts w:ascii="Cambria" w:hAnsi="Cambria"/>
          <w:sz w:val="20"/>
          <w:szCs w:val="20"/>
          <w:lang w:val="tr-TR"/>
        </w:rPr>
        <w:t xml:space="preserve"> + </w:t>
      </w:r>
      <w:proofErr w:type="spellStart"/>
      <w:r w:rsidR="00133FD7">
        <w:rPr>
          <w:rFonts w:ascii="Cambria" w:hAnsi="Cambria"/>
          <w:sz w:val="20"/>
          <w:szCs w:val="20"/>
          <w:lang w:val="tr-TR"/>
        </w:rPr>
        <w:t>X_offset</w:t>
      </w:r>
      <w:proofErr w:type="spellEnd"/>
      <w:r w:rsidR="00133FD7">
        <w:rPr>
          <w:rFonts w:ascii="Cambria" w:hAnsi="Cambria"/>
          <w:sz w:val="20"/>
          <w:szCs w:val="20"/>
          <w:lang w:val="tr-TR"/>
        </w:rPr>
        <w:t>;</w:t>
      </w:r>
    </w:p>
    <w:p w14:paraId="28094CC0" w14:textId="738F89F4" w:rsidR="00133FD7" w:rsidRDefault="00133FD7" w:rsidP="00D35057">
      <w:pPr>
        <w:spacing w:after="0" w:line="240" w:lineRule="auto"/>
        <w:jc w:val="both"/>
        <w:rPr>
          <w:rFonts w:ascii="Cambria" w:hAnsi="Cambria"/>
          <w:sz w:val="20"/>
          <w:szCs w:val="20"/>
          <w:lang w:val="tr-TR"/>
        </w:rPr>
      </w:pPr>
      <w:proofErr w:type="gramStart"/>
      <w:r>
        <w:rPr>
          <w:rFonts w:ascii="Cambria" w:hAnsi="Cambria"/>
          <w:sz w:val="20"/>
          <w:szCs w:val="20"/>
          <w:lang w:val="tr-TR"/>
        </w:rPr>
        <w:t>int</w:t>
      </w:r>
      <w:proofErr w:type="gramEnd"/>
      <w:r>
        <w:rPr>
          <w:rFonts w:ascii="Cambria" w:hAnsi="Cambria"/>
          <w:sz w:val="20"/>
          <w:szCs w:val="20"/>
          <w:lang w:val="tr-TR"/>
        </w:rPr>
        <w:t xml:space="preserve">16_t </w:t>
      </w:r>
      <w:proofErr w:type="spellStart"/>
      <w:r>
        <w:rPr>
          <w:rFonts w:ascii="Cambria" w:hAnsi="Cambria"/>
          <w:sz w:val="20"/>
          <w:szCs w:val="20"/>
          <w:lang w:val="tr-TR"/>
        </w:rPr>
        <w:t>YGyroFull</w:t>
      </w:r>
      <w:proofErr w:type="spellEnd"/>
      <w:r>
        <w:rPr>
          <w:rFonts w:ascii="Cambria" w:hAnsi="Cambria"/>
          <w:sz w:val="20"/>
          <w:szCs w:val="20"/>
          <w:lang w:val="tr-TR"/>
        </w:rPr>
        <w:t xml:space="preserve"> =(</w:t>
      </w:r>
      <w:proofErr w:type="spellStart"/>
      <w:r>
        <w:rPr>
          <w:rFonts w:ascii="Cambria" w:hAnsi="Cambria"/>
          <w:sz w:val="20"/>
          <w:szCs w:val="20"/>
          <w:lang w:val="tr-TR"/>
        </w:rPr>
        <w:t>Wire.read</w:t>
      </w:r>
      <w:proofErr w:type="spellEnd"/>
      <w:r>
        <w:rPr>
          <w:rFonts w:ascii="Cambria" w:hAnsi="Cambria"/>
          <w:sz w:val="20"/>
          <w:szCs w:val="20"/>
          <w:lang w:val="tr-TR"/>
        </w:rPr>
        <w:t xml:space="preserve">() &lt;&lt;8 | </w:t>
      </w:r>
      <w:proofErr w:type="spellStart"/>
      <w:r>
        <w:rPr>
          <w:rFonts w:ascii="Cambria" w:hAnsi="Cambria"/>
          <w:sz w:val="20"/>
          <w:szCs w:val="20"/>
          <w:lang w:val="tr-TR"/>
        </w:rPr>
        <w:t>Wire.read</w:t>
      </w:r>
      <w:proofErr w:type="spellEnd"/>
      <w:r>
        <w:rPr>
          <w:rFonts w:ascii="Cambria" w:hAnsi="Cambria"/>
          <w:sz w:val="20"/>
          <w:szCs w:val="20"/>
          <w:lang w:val="tr-TR"/>
        </w:rPr>
        <w:t xml:space="preserve">()) + </w:t>
      </w:r>
      <w:proofErr w:type="spellStart"/>
      <w:r>
        <w:rPr>
          <w:rFonts w:ascii="Cambria" w:hAnsi="Cambria"/>
          <w:sz w:val="20"/>
          <w:szCs w:val="20"/>
          <w:lang w:val="tr-TR"/>
        </w:rPr>
        <w:t>Y_offset</w:t>
      </w:r>
      <w:proofErr w:type="spellEnd"/>
      <w:r>
        <w:rPr>
          <w:rFonts w:ascii="Cambria" w:hAnsi="Cambria"/>
          <w:sz w:val="20"/>
          <w:szCs w:val="20"/>
          <w:lang w:val="tr-TR"/>
        </w:rPr>
        <w:t>;</w:t>
      </w:r>
    </w:p>
    <w:p w14:paraId="7C58C76E" w14:textId="7BAF2F17" w:rsidR="00133FD7" w:rsidRDefault="00133FD7"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XGyroFinal</w:t>
      </w:r>
      <w:proofErr w:type="spellEnd"/>
      <w:r>
        <w:rPr>
          <w:rFonts w:ascii="Cambria" w:hAnsi="Cambria"/>
          <w:sz w:val="20"/>
          <w:szCs w:val="20"/>
          <w:lang w:val="tr-TR"/>
        </w:rPr>
        <w:t xml:space="preserve"> =(</w:t>
      </w:r>
      <w:proofErr w:type="spellStart"/>
      <w:r>
        <w:rPr>
          <w:rFonts w:ascii="Cambria" w:hAnsi="Cambria"/>
          <w:sz w:val="20"/>
          <w:szCs w:val="20"/>
          <w:lang w:val="tr-TR"/>
        </w:rPr>
        <w:t>float</w:t>
      </w:r>
      <w:proofErr w:type="spellEnd"/>
      <w:r>
        <w:rPr>
          <w:rFonts w:ascii="Cambria" w:hAnsi="Cambria"/>
          <w:sz w:val="20"/>
          <w:szCs w:val="20"/>
          <w:lang w:val="tr-TR"/>
        </w:rPr>
        <w:t>)</w:t>
      </w:r>
      <w:proofErr w:type="spellStart"/>
      <w:r>
        <w:rPr>
          <w:rFonts w:ascii="Cambria" w:hAnsi="Cambria"/>
          <w:sz w:val="20"/>
          <w:szCs w:val="20"/>
          <w:lang w:val="tr-TR"/>
        </w:rPr>
        <w:t>XGyroFull</w:t>
      </w:r>
      <w:proofErr w:type="spellEnd"/>
      <w:r>
        <w:rPr>
          <w:rFonts w:ascii="Cambria" w:hAnsi="Cambria"/>
          <w:sz w:val="20"/>
          <w:szCs w:val="20"/>
          <w:lang w:val="tr-TR"/>
        </w:rPr>
        <w:t xml:space="preserve"> / 131; //131 yazılmasının sebebi </w:t>
      </w:r>
      <w:proofErr w:type="spellStart"/>
      <w:r>
        <w:rPr>
          <w:rFonts w:ascii="Cambria" w:hAnsi="Cambria"/>
          <w:sz w:val="20"/>
          <w:szCs w:val="20"/>
          <w:lang w:val="tr-TR"/>
        </w:rPr>
        <w:t>datasheet’te</w:t>
      </w:r>
      <w:proofErr w:type="spellEnd"/>
      <w:r>
        <w:rPr>
          <w:rFonts w:ascii="Cambria" w:hAnsi="Cambria"/>
          <w:sz w:val="20"/>
          <w:szCs w:val="20"/>
          <w:lang w:val="tr-TR"/>
        </w:rPr>
        <w:t xml:space="preserve"> yazmasından kaynaklıdır.</w:t>
      </w:r>
    </w:p>
    <w:p w14:paraId="5771934C" w14:textId="4D9E8C56" w:rsidR="002B299D" w:rsidRDefault="00133FD7"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YGyroFinal</w:t>
      </w:r>
      <w:proofErr w:type="spellEnd"/>
      <w:r>
        <w:rPr>
          <w:rFonts w:ascii="Cambria" w:hAnsi="Cambria"/>
          <w:sz w:val="20"/>
          <w:szCs w:val="20"/>
          <w:lang w:val="tr-TR"/>
        </w:rPr>
        <w:t xml:space="preserve"> =(</w:t>
      </w:r>
      <w:proofErr w:type="spellStart"/>
      <w:r>
        <w:rPr>
          <w:rFonts w:ascii="Cambria" w:hAnsi="Cambria"/>
          <w:sz w:val="20"/>
          <w:szCs w:val="20"/>
          <w:lang w:val="tr-TR"/>
        </w:rPr>
        <w:t>float</w:t>
      </w:r>
      <w:proofErr w:type="spellEnd"/>
      <w:r>
        <w:rPr>
          <w:rFonts w:ascii="Cambria" w:hAnsi="Cambria"/>
          <w:sz w:val="20"/>
          <w:szCs w:val="20"/>
          <w:lang w:val="tr-TR"/>
        </w:rPr>
        <w:t>)</w:t>
      </w:r>
      <w:proofErr w:type="spellStart"/>
      <w:r>
        <w:rPr>
          <w:rFonts w:ascii="Cambria" w:hAnsi="Cambria"/>
          <w:sz w:val="20"/>
          <w:szCs w:val="20"/>
          <w:lang w:val="tr-TR"/>
        </w:rPr>
        <w:t>YGyroFull</w:t>
      </w:r>
      <w:proofErr w:type="spellEnd"/>
      <w:r>
        <w:rPr>
          <w:rFonts w:ascii="Cambria" w:hAnsi="Cambria"/>
          <w:sz w:val="20"/>
          <w:szCs w:val="20"/>
          <w:lang w:val="tr-TR"/>
        </w:rPr>
        <w:t xml:space="preserve"> / 131;</w:t>
      </w:r>
    </w:p>
    <w:p w14:paraId="567A957C" w14:textId="37C59282" w:rsidR="002E78F9" w:rsidRDefault="002E78F9" w:rsidP="00D35057">
      <w:pPr>
        <w:spacing w:after="0" w:line="240" w:lineRule="auto"/>
        <w:jc w:val="both"/>
        <w:rPr>
          <w:rFonts w:ascii="Cambria" w:hAnsi="Cambria"/>
          <w:sz w:val="20"/>
          <w:szCs w:val="20"/>
          <w:lang w:val="tr-TR"/>
        </w:rPr>
      </w:pPr>
    </w:p>
    <w:p w14:paraId="3192649D" w14:textId="582A9747" w:rsidR="002E78F9" w:rsidRDefault="002E78F9" w:rsidP="00D35057">
      <w:pPr>
        <w:spacing w:after="0" w:line="240" w:lineRule="auto"/>
        <w:jc w:val="both"/>
        <w:rPr>
          <w:rFonts w:ascii="Cambria" w:hAnsi="Cambria"/>
          <w:sz w:val="20"/>
          <w:szCs w:val="20"/>
          <w:lang w:val="tr-TR"/>
        </w:rPr>
      </w:pPr>
    </w:p>
    <w:p w14:paraId="74FA5A21" w14:textId="5C0250F8" w:rsidR="002E78F9" w:rsidRDefault="002E78F9" w:rsidP="00D35057">
      <w:pPr>
        <w:spacing w:after="0" w:line="240" w:lineRule="auto"/>
        <w:jc w:val="both"/>
        <w:rPr>
          <w:rFonts w:ascii="Cambria" w:hAnsi="Cambria"/>
          <w:sz w:val="20"/>
          <w:szCs w:val="20"/>
          <w:lang w:val="tr-TR"/>
        </w:rPr>
      </w:pPr>
      <w:r>
        <w:rPr>
          <w:rFonts w:ascii="Cambria" w:hAnsi="Cambria"/>
          <w:sz w:val="20"/>
          <w:szCs w:val="20"/>
          <w:lang w:val="tr-TR"/>
        </w:rPr>
        <w:t>//X Ekseni için Açı Hesabı</w:t>
      </w:r>
    </w:p>
    <w:p w14:paraId="5FE91AAD" w14:textId="0CB13DDC" w:rsidR="002E78F9" w:rsidRDefault="002E78F9" w:rsidP="00D35057">
      <w:pPr>
        <w:spacing w:after="0" w:line="240" w:lineRule="auto"/>
        <w:jc w:val="both"/>
        <w:rPr>
          <w:rFonts w:ascii="Cambria" w:hAnsi="Cambria"/>
          <w:sz w:val="20"/>
          <w:szCs w:val="20"/>
          <w:lang w:val="tr-TR"/>
        </w:rPr>
      </w:pPr>
    </w:p>
    <w:p w14:paraId="069EE0B1" w14:textId="1F7857B0" w:rsidR="002E78F9" w:rsidRDefault="000F633B"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w:t>
      </w:r>
      <w:r w:rsidR="002E78F9">
        <w:rPr>
          <w:rFonts w:ascii="Cambria" w:hAnsi="Cambria"/>
          <w:sz w:val="20"/>
          <w:szCs w:val="20"/>
          <w:lang w:val="tr-TR"/>
        </w:rPr>
        <w:t>loat</w:t>
      </w:r>
      <w:proofErr w:type="spellEnd"/>
      <w:proofErr w:type="gramEnd"/>
      <w:r w:rsidR="002E78F9">
        <w:rPr>
          <w:rFonts w:ascii="Cambria" w:hAnsi="Cambria"/>
          <w:sz w:val="20"/>
          <w:szCs w:val="20"/>
          <w:lang w:val="tr-TR"/>
        </w:rPr>
        <w:t xml:space="preserve"> </w:t>
      </w:r>
      <w:proofErr w:type="spellStart"/>
      <w:r w:rsidR="002E78F9">
        <w:rPr>
          <w:rFonts w:ascii="Cambria" w:hAnsi="Cambria"/>
          <w:sz w:val="20"/>
          <w:szCs w:val="20"/>
          <w:lang w:val="tr-TR"/>
        </w:rPr>
        <w:t>delta_aci_x</w:t>
      </w:r>
      <w:proofErr w:type="spellEnd"/>
      <w:r w:rsidR="002E78F9">
        <w:rPr>
          <w:rFonts w:ascii="Cambria" w:hAnsi="Cambria"/>
          <w:sz w:val="20"/>
          <w:szCs w:val="20"/>
          <w:lang w:val="tr-TR"/>
        </w:rPr>
        <w:t>= (0.03 *</w:t>
      </w:r>
      <w:proofErr w:type="spellStart"/>
      <w:r w:rsidR="002E78F9">
        <w:rPr>
          <w:rFonts w:ascii="Cambria" w:hAnsi="Cambria"/>
          <w:sz w:val="20"/>
          <w:szCs w:val="20"/>
          <w:lang w:val="tr-TR"/>
        </w:rPr>
        <w:t>eski_x</w:t>
      </w:r>
      <w:proofErr w:type="spellEnd"/>
      <w:r w:rsidR="002E78F9">
        <w:rPr>
          <w:rFonts w:ascii="Cambria" w:hAnsi="Cambria"/>
          <w:sz w:val="20"/>
          <w:szCs w:val="20"/>
          <w:lang w:val="tr-TR"/>
        </w:rPr>
        <w:t>)+((0.03 * (</w:t>
      </w:r>
      <w:proofErr w:type="spellStart"/>
      <w:r w:rsidR="002E78F9">
        <w:rPr>
          <w:rFonts w:ascii="Cambria" w:hAnsi="Cambria"/>
          <w:sz w:val="20"/>
          <w:szCs w:val="20"/>
          <w:lang w:val="tr-TR"/>
        </w:rPr>
        <w:t>XGyroFinal</w:t>
      </w:r>
      <w:proofErr w:type="spellEnd"/>
      <w:r w:rsidR="002E78F9">
        <w:rPr>
          <w:rFonts w:ascii="Cambria" w:hAnsi="Cambria"/>
          <w:sz w:val="20"/>
          <w:szCs w:val="20"/>
          <w:lang w:val="tr-TR"/>
        </w:rPr>
        <w:t xml:space="preserve"> – </w:t>
      </w:r>
      <w:proofErr w:type="spellStart"/>
      <w:r w:rsidR="002E78F9">
        <w:rPr>
          <w:rFonts w:ascii="Cambria" w:hAnsi="Cambria"/>
          <w:sz w:val="20"/>
          <w:szCs w:val="20"/>
          <w:lang w:val="tr-TR"/>
        </w:rPr>
        <w:t>eski_x</w:t>
      </w:r>
      <w:proofErr w:type="spellEnd"/>
      <w:r w:rsidR="002E78F9">
        <w:rPr>
          <w:rFonts w:ascii="Cambria" w:hAnsi="Cambria"/>
          <w:sz w:val="20"/>
          <w:szCs w:val="20"/>
          <w:lang w:val="tr-TR"/>
        </w:rPr>
        <w:t>))/2); //</w:t>
      </w:r>
      <w:proofErr w:type="spellStart"/>
      <w:r w:rsidR="002E78F9">
        <w:rPr>
          <w:rFonts w:ascii="Cambria" w:hAnsi="Cambria"/>
          <w:sz w:val="20"/>
          <w:szCs w:val="20"/>
          <w:lang w:val="tr-TR"/>
        </w:rPr>
        <w:t>açısal</w:t>
      </w:r>
      <w:proofErr w:type="spellEnd"/>
      <w:r w:rsidR="002E78F9">
        <w:rPr>
          <w:rFonts w:ascii="Cambria" w:hAnsi="Cambria"/>
          <w:sz w:val="20"/>
          <w:szCs w:val="20"/>
          <w:lang w:val="tr-TR"/>
        </w:rPr>
        <w:t xml:space="preserve"> hız ve geçen süreye bağlı olarak taranan açı hesaplanır.</w:t>
      </w:r>
    </w:p>
    <w:p w14:paraId="39C1EC0E" w14:textId="56B34E29" w:rsidR="002B299D" w:rsidRDefault="000F633B"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aci_x</w:t>
      </w:r>
      <w:proofErr w:type="spellEnd"/>
      <w:r>
        <w:rPr>
          <w:rFonts w:ascii="Cambria" w:hAnsi="Cambria"/>
          <w:sz w:val="20"/>
          <w:szCs w:val="20"/>
          <w:lang w:val="tr-TR"/>
        </w:rPr>
        <w:t xml:space="preserve"> = (</w:t>
      </w:r>
      <w:proofErr w:type="spellStart"/>
      <w:r>
        <w:rPr>
          <w:rFonts w:ascii="Cambria" w:hAnsi="Cambria"/>
          <w:sz w:val="20"/>
          <w:szCs w:val="20"/>
          <w:lang w:val="tr-TR"/>
        </w:rPr>
        <w:t>onceki_aci_x</w:t>
      </w:r>
      <w:proofErr w:type="spellEnd"/>
      <w:r>
        <w:rPr>
          <w:rFonts w:ascii="Cambria" w:hAnsi="Cambria"/>
          <w:sz w:val="20"/>
          <w:szCs w:val="20"/>
          <w:lang w:val="tr-TR"/>
        </w:rPr>
        <w:t xml:space="preserve"> + </w:t>
      </w:r>
      <w:proofErr w:type="spellStart"/>
      <w:r>
        <w:rPr>
          <w:rFonts w:ascii="Cambria" w:hAnsi="Cambria"/>
          <w:sz w:val="20"/>
          <w:szCs w:val="20"/>
          <w:lang w:val="tr-TR"/>
        </w:rPr>
        <w:t>delta_aci_x</w:t>
      </w:r>
      <w:proofErr w:type="spellEnd"/>
      <w:r>
        <w:rPr>
          <w:rFonts w:ascii="Cambria" w:hAnsi="Cambria"/>
          <w:sz w:val="20"/>
          <w:szCs w:val="20"/>
          <w:lang w:val="tr-TR"/>
        </w:rPr>
        <w:t>); //taranan açı değerleri ile bir önceki açı değeri hesaplanır.</w:t>
      </w:r>
    </w:p>
    <w:p w14:paraId="37CA58EE" w14:textId="374299C0" w:rsidR="000F633B" w:rsidRDefault="000F633B"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onceki</w:t>
      </w:r>
      <w:proofErr w:type="gramEnd"/>
      <w:r>
        <w:rPr>
          <w:rFonts w:ascii="Cambria" w:hAnsi="Cambria"/>
          <w:sz w:val="20"/>
          <w:szCs w:val="20"/>
          <w:lang w:val="tr-TR"/>
        </w:rPr>
        <w:t>_aci_x</w:t>
      </w:r>
      <w:proofErr w:type="spellEnd"/>
      <w:r>
        <w:rPr>
          <w:rFonts w:ascii="Cambria" w:hAnsi="Cambria"/>
          <w:sz w:val="20"/>
          <w:szCs w:val="20"/>
          <w:lang w:val="tr-TR"/>
        </w:rPr>
        <w:t xml:space="preserve"> = </w:t>
      </w:r>
      <w:proofErr w:type="spellStart"/>
      <w:r>
        <w:rPr>
          <w:rFonts w:ascii="Cambria" w:hAnsi="Cambria"/>
          <w:sz w:val="20"/>
          <w:szCs w:val="20"/>
          <w:lang w:val="tr-TR"/>
        </w:rPr>
        <w:t>aci_x</w:t>
      </w:r>
      <w:proofErr w:type="spellEnd"/>
      <w:r>
        <w:rPr>
          <w:rFonts w:ascii="Cambria" w:hAnsi="Cambria"/>
          <w:sz w:val="20"/>
          <w:szCs w:val="20"/>
          <w:lang w:val="tr-TR"/>
        </w:rPr>
        <w:t>; // güncel açı değeri bir sonraki döngüde kullanılmak üzere kaydedilir.</w:t>
      </w:r>
    </w:p>
    <w:p w14:paraId="02530CA0" w14:textId="34564230" w:rsidR="00215679" w:rsidRDefault="00215679"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eski</w:t>
      </w:r>
      <w:proofErr w:type="gramEnd"/>
      <w:r>
        <w:rPr>
          <w:rFonts w:ascii="Cambria" w:hAnsi="Cambria"/>
          <w:sz w:val="20"/>
          <w:szCs w:val="20"/>
          <w:lang w:val="tr-TR"/>
        </w:rPr>
        <w:t>_aci_x</w:t>
      </w:r>
      <w:proofErr w:type="spellEnd"/>
      <w:r>
        <w:rPr>
          <w:rFonts w:ascii="Cambria" w:hAnsi="Cambria"/>
          <w:sz w:val="20"/>
          <w:szCs w:val="20"/>
          <w:lang w:val="tr-TR"/>
        </w:rPr>
        <w:t xml:space="preserve"> =</w:t>
      </w:r>
      <w:proofErr w:type="spellStart"/>
      <w:r>
        <w:rPr>
          <w:rFonts w:ascii="Cambria" w:hAnsi="Cambria"/>
          <w:sz w:val="20"/>
          <w:szCs w:val="20"/>
          <w:lang w:val="tr-TR"/>
        </w:rPr>
        <w:t>XGyroFinal</w:t>
      </w:r>
      <w:proofErr w:type="spellEnd"/>
      <w:r>
        <w:rPr>
          <w:rFonts w:ascii="Cambria" w:hAnsi="Cambria"/>
          <w:sz w:val="20"/>
          <w:szCs w:val="20"/>
          <w:lang w:val="tr-TR"/>
        </w:rPr>
        <w:t xml:space="preserve">; // güncel </w:t>
      </w:r>
      <w:proofErr w:type="spellStart"/>
      <w:r>
        <w:rPr>
          <w:rFonts w:ascii="Cambria" w:hAnsi="Cambria"/>
          <w:sz w:val="20"/>
          <w:szCs w:val="20"/>
          <w:lang w:val="tr-TR"/>
        </w:rPr>
        <w:t>açısal</w:t>
      </w:r>
      <w:proofErr w:type="spellEnd"/>
      <w:r>
        <w:rPr>
          <w:rFonts w:ascii="Cambria" w:hAnsi="Cambria"/>
          <w:sz w:val="20"/>
          <w:szCs w:val="20"/>
          <w:lang w:val="tr-TR"/>
        </w:rPr>
        <w:t xml:space="preserve"> hız değeri bir sonraki döngüde kullanılmak üzere kaydedilir.</w:t>
      </w:r>
    </w:p>
    <w:p w14:paraId="6C360A12" w14:textId="485BBA2C" w:rsidR="00215679" w:rsidRDefault="00215679" w:rsidP="00D35057">
      <w:pPr>
        <w:spacing w:after="0" w:line="240" w:lineRule="auto"/>
        <w:jc w:val="both"/>
        <w:rPr>
          <w:rFonts w:ascii="Cambria" w:hAnsi="Cambria"/>
          <w:sz w:val="20"/>
          <w:szCs w:val="20"/>
          <w:lang w:val="tr-TR"/>
        </w:rPr>
      </w:pPr>
    </w:p>
    <w:p w14:paraId="020203E7" w14:textId="4C3349AA" w:rsidR="000849E0" w:rsidRDefault="000849E0" w:rsidP="00D35057">
      <w:pPr>
        <w:spacing w:after="0" w:line="240" w:lineRule="auto"/>
        <w:jc w:val="both"/>
        <w:rPr>
          <w:rFonts w:ascii="Cambria" w:hAnsi="Cambria"/>
          <w:sz w:val="20"/>
          <w:szCs w:val="20"/>
          <w:lang w:val="tr-TR"/>
        </w:rPr>
      </w:pPr>
      <w:r>
        <w:rPr>
          <w:rFonts w:ascii="Cambria" w:hAnsi="Cambria"/>
          <w:sz w:val="20"/>
          <w:szCs w:val="20"/>
          <w:lang w:val="tr-TR"/>
        </w:rPr>
        <w:t>//Y Ekseni için Açı Hesabı</w:t>
      </w:r>
    </w:p>
    <w:p w14:paraId="3EDD9938" w14:textId="564BD953" w:rsidR="002B299D" w:rsidRDefault="002B299D" w:rsidP="00D35057">
      <w:pPr>
        <w:spacing w:after="0" w:line="240" w:lineRule="auto"/>
        <w:jc w:val="both"/>
        <w:rPr>
          <w:rFonts w:ascii="Cambria" w:hAnsi="Cambria"/>
          <w:sz w:val="20"/>
          <w:szCs w:val="20"/>
          <w:lang w:val="tr-TR"/>
        </w:rPr>
      </w:pPr>
    </w:p>
    <w:p w14:paraId="3F0D1F4A" w14:textId="0B493706" w:rsidR="00520436" w:rsidRDefault="00520436" w:rsidP="00520436">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delta_aci_y</w:t>
      </w:r>
      <w:proofErr w:type="spellEnd"/>
      <w:r>
        <w:rPr>
          <w:rFonts w:ascii="Cambria" w:hAnsi="Cambria"/>
          <w:sz w:val="20"/>
          <w:szCs w:val="20"/>
          <w:lang w:val="tr-TR"/>
        </w:rPr>
        <w:t>= (0.03 *</w:t>
      </w:r>
      <w:proofErr w:type="spellStart"/>
      <w:r>
        <w:rPr>
          <w:rFonts w:ascii="Cambria" w:hAnsi="Cambria"/>
          <w:sz w:val="20"/>
          <w:szCs w:val="20"/>
          <w:lang w:val="tr-TR"/>
        </w:rPr>
        <w:t>eski_y</w:t>
      </w:r>
      <w:proofErr w:type="spellEnd"/>
      <w:r>
        <w:rPr>
          <w:rFonts w:ascii="Cambria" w:hAnsi="Cambria"/>
          <w:sz w:val="20"/>
          <w:szCs w:val="20"/>
          <w:lang w:val="tr-TR"/>
        </w:rPr>
        <w:t>)+((0.03 * (</w:t>
      </w:r>
      <w:proofErr w:type="spellStart"/>
      <w:r>
        <w:rPr>
          <w:rFonts w:ascii="Cambria" w:hAnsi="Cambria"/>
          <w:sz w:val="20"/>
          <w:szCs w:val="20"/>
          <w:lang w:val="tr-TR"/>
        </w:rPr>
        <w:t>YGyroFinal</w:t>
      </w:r>
      <w:proofErr w:type="spellEnd"/>
      <w:r>
        <w:rPr>
          <w:rFonts w:ascii="Cambria" w:hAnsi="Cambria"/>
          <w:sz w:val="20"/>
          <w:szCs w:val="20"/>
          <w:lang w:val="tr-TR"/>
        </w:rPr>
        <w:t xml:space="preserve"> – </w:t>
      </w:r>
      <w:proofErr w:type="spellStart"/>
      <w:r>
        <w:rPr>
          <w:rFonts w:ascii="Cambria" w:hAnsi="Cambria"/>
          <w:sz w:val="20"/>
          <w:szCs w:val="20"/>
          <w:lang w:val="tr-TR"/>
        </w:rPr>
        <w:t>eski_y</w:t>
      </w:r>
      <w:proofErr w:type="spellEnd"/>
      <w:r>
        <w:rPr>
          <w:rFonts w:ascii="Cambria" w:hAnsi="Cambria"/>
          <w:sz w:val="20"/>
          <w:szCs w:val="20"/>
          <w:lang w:val="tr-TR"/>
        </w:rPr>
        <w:t>))/2); //</w:t>
      </w:r>
      <w:proofErr w:type="spellStart"/>
      <w:r>
        <w:rPr>
          <w:rFonts w:ascii="Cambria" w:hAnsi="Cambria"/>
          <w:sz w:val="20"/>
          <w:szCs w:val="20"/>
          <w:lang w:val="tr-TR"/>
        </w:rPr>
        <w:t>açısal</w:t>
      </w:r>
      <w:proofErr w:type="spellEnd"/>
      <w:r>
        <w:rPr>
          <w:rFonts w:ascii="Cambria" w:hAnsi="Cambria"/>
          <w:sz w:val="20"/>
          <w:szCs w:val="20"/>
          <w:lang w:val="tr-TR"/>
        </w:rPr>
        <w:t xml:space="preserve"> hız ve geçen süreye bağlı olarak taranan açı hesaplanır.</w:t>
      </w:r>
    </w:p>
    <w:p w14:paraId="75761DEA" w14:textId="128F0587" w:rsidR="00520436" w:rsidRDefault="00520436" w:rsidP="00520436">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aci_y</w:t>
      </w:r>
      <w:proofErr w:type="spellEnd"/>
      <w:r>
        <w:rPr>
          <w:rFonts w:ascii="Cambria" w:hAnsi="Cambria"/>
          <w:sz w:val="20"/>
          <w:szCs w:val="20"/>
          <w:lang w:val="tr-TR"/>
        </w:rPr>
        <w:t xml:space="preserve"> = (</w:t>
      </w:r>
      <w:proofErr w:type="spellStart"/>
      <w:r>
        <w:rPr>
          <w:rFonts w:ascii="Cambria" w:hAnsi="Cambria"/>
          <w:sz w:val="20"/>
          <w:szCs w:val="20"/>
          <w:lang w:val="tr-TR"/>
        </w:rPr>
        <w:t>onceki_aci_y</w:t>
      </w:r>
      <w:proofErr w:type="spellEnd"/>
      <w:r>
        <w:rPr>
          <w:rFonts w:ascii="Cambria" w:hAnsi="Cambria"/>
          <w:sz w:val="20"/>
          <w:szCs w:val="20"/>
          <w:lang w:val="tr-TR"/>
        </w:rPr>
        <w:t xml:space="preserve"> + </w:t>
      </w:r>
      <w:proofErr w:type="spellStart"/>
      <w:r>
        <w:rPr>
          <w:rFonts w:ascii="Cambria" w:hAnsi="Cambria"/>
          <w:sz w:val="20"/>
          <w:szCs w:val="20"/>
          <w:lang w:val="tr-TR"/>
        </w:rPr>
        <w:t>delta_aci_y</w:t>
      </w:r>
      <w:proofErr w:type="spellEnd"/>
      <w:r>
        <w:rPr>
          <w:rFonts w:ascii="Cambria" w:hAnsi="Cambria"/>
          <w:sz w:val="20"/>
          <w:szCs w:val="20"/>
          <w:lang w:val="tr-TR"/>
        </w:rPr>
        <w:t>); //taranan açı değerleri ile bir önceki açı değeri hesaplanır.</w:t>
      </w:r>
    </w:p>
    <w:p w14:paraId="4F669783" w14:textId="11E35DFE" w:rsidR="00520436" w:rsidRDefault="00520436" w:rsidP="00520436">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onceki</w:t>
      </w:r>
      <w:proofErr w:type="gramEnd"/>
      <w:r>
        <w:rPr>
          <w:rFonts w:ascii="Cambria" w:hAnsi="Cambria"/>
          <w:sz w:val="20"/>
          <w:szCs w:val="20"/>
          <w:lang w:val="tr-TR"/>
        </w:rPr>
        <w:t>_aci_y</w:t>
      </w:r>
      <w:proofErr w:type="spellEnd"/>
      <w:r>
        <w:rPr>
          <w:rFonts w:ascii="Cambria" w:hAnsi="Cambria"/>
          <w:sz w:val="20"/>
          <w:szCs w:val="20"/>
          <w:lang w:val="tr-TR"/>
        </w:rPr>
        <w:t xml:space="preserve"> = </w:t>
      </w:r>
      <w:proofErr w:type="spellStart"/>
      <w:r>
        <w:rPr>
          <w:rFonts w:ascii="Cambria" w:hAnsi="Cambria"/>
          <w:sz w:val="20"/>
          <w:szCs w:val="20"/>
          <w:lang w:val="tr-TR"/>
        </w:rPr>
        <w:t>aci_y</w:t>
      </w:r>
      <w:proofErr w:type="spellEnd"/>
      <w:r>
        <w:rPr>
          <w:rFonts w:ascii="Cambria" w:hAnsi="Cambria"/>
          <w:sz w:val="20"/>
          <w:szCs w:val="20"/>
          <w:lang w:val="tr-TR"/>
        </w:rPr>
        <w:t>; // güncel açı değeri bir sonraki döngüde kullanılmak üzere kaydedilir.</w:t>
      </w:r>
    </w:p>
    <w:p w14:paraId="36DD3924" w14:textId="049AD967" w:rsidR="002B299D" w:rsidRDefault="00520436" w:rsidP="004B484E">
      <w:pPr>
        <w:spacing w:after="0" w:line="240" w:lineRule="auto"/>
        <w:rPr>
          <w:rFonts w:ascii="Cambria" w:hAnsi="Cambria"/>
          <w:sz w:val="20"/>
          <w:szCs w:val="20"/>
          <w:lang w:val="tr-TR"/>
        </w:rPr>
      </w:pPr>
      <w:proofErr w:type="spellStart"/>
      <w:proofErr w:type="gramStart"/>
      <w:r>
        <w:rPr>
          <w:rFonts w:ascii="Cambria" w:hAnsi="Cambria"/>
          <w:sz w:val="20"/>
          <w:szCs w:val="20"/>
          <w:lang w:val="tr-TR"/>
        </w:rPr>
        <w:t>eski</w:t>
      </w:r>
      <w:proofErr w:type="gramEnd"/>
      <w:r>
        <w:rPr>
          <w:rFonts w:ascii="Cambria" w:hAnsi="Cambria"/>
          <w:sz w:val="20"/>
          <w:szCs w:val="20"/>
          <w:lang w:val="tr-TR"/>
        </w:rPr>
        <w:t>_aci_y</w:t>
      </w:r>
      <w:proofErr w:type="spellEnd"/>
      <w:r>
        <w:rPr>
          <w:rFonts w:ascii="Cambria" w:hAnsi="Cambria"/>
          <w:sz w:val="20"/>
          <w:szCs w:val="20"/>
          <w:lang w:val="tr-TR"/>
        </w:rPr>
        <w:t xml:space="preserve"> =</w:t>
      </w:r>
      <w:proofErr w:type="spellStart"/>
      <w:r>
        <w:rPr>
          <w:rFonts w:ascii="Cambria" w:hAnsi="Cambria"/>
          <w:sz w:val="20"/>
          <w:szCs w:val="20"/>
          <w:lang w:val="tr-TR"/>
        </w:rPr>
        <w:t>YGyroFinal</w:t>
      </w:r>
      <w:proofErr w:type="spellEnd"/>
      <w:r>
        <w:rPr>
          <w:rFonts w:ascii="Cambria" w:hAnsi="Cambria"/>
          <w:sz w:val="20"/>
          <w:szCs w:val="20"/>
          <w:lang w:val="tr-TR"/>
        </w:rPr>
        <w:t xml:space="preserve">; // güncel </w:t>
      </w:r>
      <w:proofErr w:type="spellStart"/>
      <w:r>
        <w:rPr>
          <w:rFonts w:ascii="Cambria" w:hAnsi="Cambria"/>
          <w:sz w:val="20"/>
          <w:szCs w:val="20"/>
          <w:lang w:val="tr-TR"/>
        </w:rPr>
        <w:t>açısal</w:t>
      </w:r>
      <w:proofErr w:type="spellEnd"/>
      <w:r>
        <w:rPr>
          <w:rFonts w:ascii="Cambria" w:hAnsi="Cambria"/>
          <w:sz w:val="20"/>
          <w:szCs w:val="20"/>
          <w:lang w:val="tr-TR"/>
        </w:rPr>
        <w:t xml:space="preserve"> hız değeri bir sonraki döngüde kullanılmak üzere kaydedilir</w:t>
      </w:r>
    </w:p>
    <w:p w14:paraId="14D3C426" w14:textId="1B189D54" w:rsidR="002B299D" w:rsidRDefault="002B299D" w:rsidP="00D35057">
      <w:pPr>
        <w:spacing w:after="0" w:line="240" w:lineRule="auto"/>
        <w:jc w:val="both"/>
        <w:rPr>
          <w:rFonts w:ascii="Cambria" w:hAnsi="Cambria"/>
          <w:sz w:val="20"/>
          <w:szCs w:val="20"/>
          <w:lang w:val="tr-TR"/>
        </w:rPr>
      </w:pPr>
    </w:p>
    <w:p w14:paraId="1A5869D9" w14:textId="5EC05DC1" w:rsidR="002B299D" w:rsidRDefault="004B484E" w:rsidP="00D35057">
      <w:pPr>
        <w:spacing w:after="0" w:line="240" w:lineRule="auto"/>
        <w:jc w:val="both"/>
        <w:rPr>
          <w:rFonts w:ascii="Cambria" w:hAnsi="Cambria"/>
          <w:sz w:val="20"/>
          <w:szCs w:val="20"/>
          <w:lang w:val="tr-TR"/>
        </w:rPr>
      </w:pPr>
      <w:r>
        <w:rPr>
          <w:rFonts w:ascii="Cambria" w:hAnsi="Cambria"/>
          <w:sz w:val="20"/>
          <w:szCs w:val="20"/>
          <w:lang w:val="tr-TR"/>
        </w:rPr>
        <w:t>//Yazdırma işlemlerinin yapılması</w:t>
      </w:r>
    </w:p>
    <w:p w14:paraId="14D9934E" w14:textId="0098CBD3" w:rsidR="004B484E" w:rsidRDefault="004B484E" w:rsidP="00D35057">
      <w:pPr>
        <w:spacing w:after="0" w:line="240" w:lineRule="auto"/>
        <w:jc w:val="both"/>
        <w:rPr>
          <w:rFonts w:ascii="Cambria" w:hAnsi="Cambria"/>
          <w:sz w:val="20"/>
          <w:szCs w:val="20"/>
          <w:lang w:val="tr-TR"/>
        </w:rPr>
      </w:pPr>
      <w:r>
        <w:rPr>
          <w:rFonts w:ascii="Cambria" w:hAnsi="Cambria"/>
          <w:sz w:val="20"/>
          <w:szCs w:val="20"/>
          <w:lang w:val="tr-TR"/>
        </w:rPr>
        <w:br/>
      </w:r>
      <w:proofErr w:type="spellStart"/>
      <w:r>
        <w:rPr>
          <w:rFonts w:ascii="Cambria" w:hAnsi="Cambria"/>
          <w:sz w:val="20"/>
          <w:szCs w:val="20"/>
          <w:lang w:val="tr-TR"/>
        </w:rPr>
        <w:t>Serial.print</w:t>
      </w:r>
      <w:proofErr w:type="spellEnd"/>
      <w:r>
        <w:rPr>
          <w:rFonts w:ascii="Cambria" w:hAnsi="Cambria"/>
          <w:sz w:val="20"/>
          <w:szCs w:val="20"/>
          <w:lang w:val="tr-TR"/>
        </w:rPr>
        <w:t>(</w:t>
      </w:r>
      <w:proofErr w:type="spellStart"/>
      <w:r>
        <w:rPr>
          <w:rFonts w:ascii="Cambria" w:hAnsi="Cambria"/>
          <w:sz w:val="20"/>
          <w:szCs w:val="20"/>
          <w:lang w:val="tr-TR"/>
        </w:rPr>
        <w:t>aci_x</w:t>
      </w:r>
      <w:proofErr w:type="spellEnd"/>
      <w:r>
        <w:rPr>
          <w:rFonts w:ascii="Cambria" w:hAnsi="Cambria"/>
          <w:sz w:val="20"/>
          <w:szCs w:val="20"/>
          <w:lang w:val="tr-TR"/>
        </w:rPr>
        <w:t>);</w:t>
      </w:r>
    </w:p>
    <w:p w14:paraId="00D01567" w14:textId="5499AA2F" w:rsidR="004B484E" w:rsidRDefault="004B484E"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Serial.print</w:t>
      </w:r>
      <w:proofErr w:type="spellEnd"/>
      <w:r>
        <w:rPr>
          <w:rFonts w:ascii="Cambria" w:hAnsi="Cambria"/>
          <w:sz w:val="20"/>
          <w:szCs w:val="20"/>
          <w:lang w:val="tr-TR"/>
        </w:rPr>
        <w:t>(“”);</w:t>
      </w:r>
    </w:p>
    <w:p w14:paraId="2622A305" w14:textId="06326C77" w:rsidR="004B484E" w:rsidRDefault="004B484E"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Serial.print</w:t>
      </w:r>
      <w:proofErr w:type="spellEnd"/>
      <w:r>
        <w:rPr>
          <w:rFonts w:ascii="Cambria" w:hAnsi="Cambria"/>
          <w:sz w:val="20"/>
          <w:szCs w:val="20"/>
          <w:lang w:val="tr-TR"/>
        </w:rPr>
        <w:t>(</w:t>
      </w:r>
      <w:r w:rsidR="00910593">
        <w:rPr>
          <w:rFonts w:ascii="Cambria" w:hAnsi="Cambria"/>
          <w:sz w:val="20"/>
          <w:szCs w:val="20"/>
          <w:lang w:val="tr-TR"/>
        </w:rPr>
        <w:t>“\t”</w:t>
      </w:r>
      <w:r>
        <w:rPr>
          <w:rFonts w:ascii="Cambria" w:hAnsi="Cambria"/>
          <w:sz w:val="20"/>
          <w:szCs w:val="20"/>
          <w:lang w:val="tr-TR"/>
        </w:rPr>
        <w:t>)</w:t>
      </w:r>
      <w:r w:rsidR="00910593">
        <w:rPr>
          <w:rFonts w:ascii="Cambria" w:hAnsi="Cambria"/>
          <w:sz w:val="20"/>
          <w:szCs w:val="20"/>
          <w:lang w:val="tr-TR"/>
        </w:rPr>
        <w:t>;</w:t>
      </w:r>
    </w:p>
    <w:p w14:paraId="5777B20C" w14:textId="7E1D7282" w:rsidR="00910593" w:rsidRDefault="00910593"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Serial.print</w:t>
      </w:r>
      <w:proofErr w:type="spellEnd"/>
      <w:r>
        <w:rPr>
          <w:rFonts w:ascii="Cambria" w:hAnsi="Cambria"/>
          <w:sz w:val="20"/>
          <w:szCs w:val="20"/>
          <w:lang w:val="tr-TR"/>
        </w:rPr>
        <w:t>(</w:t>
      </w:r>
      <w:proofErr w:type="spellStart"/>
      <w:r>
        <w:rPr>
          <w:rFonts w:ascii="Cambria" w:hAnsi="Cambria"/>
          <w:sz w:val="20"/>
          <w:szCs w:val="20"/>
          <w:lang w:val="tr-TR"/>
        </w:rPr>
        <w:t>aci_y</w:t>
      </w:r>
      <w:proofErr w:type="spellEnd"/>
      <w:r>
        <w:rPr>
          <w:rFonts w:ascii="Cambria" w:hAnsi="Cambria"/>
          <w:sz w:val="20"/>
          <w:szCs w:val="20"/>
          <w:lang w:val="tr-TR"/>
        </w:rPr>
        <w:t>);</w:t>
      </w:r>
    </w:p>
    <w:p w14:paraId="4ABEE3A1" w14:textId="0D89F98E" w:rsidR="00910593" w:rsidRDefault="00910593"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Serial.print</w:t>
      </w:r>
      <w:proofErr w:type="spellEnd"/>
      <w:r>
        <w:rPr>
          <w:rFonts w:ascii="Cambria" w:hAnsi="Cambria"/>
          <w:sz w:val="20"/>
          <w:szCs w:val="20"/>
          <w:lang w:val="tr-TR"/>
        </w:rPr>
        <w:t>(“”);</w:t>
      </w:r>
    </w:p>
    <w:p w14:paraId="01377516" w14:textId="3BDD459D" w:rsidR="00910593" w:rsidRDefault="00910593"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Serial.print</w:t>
      </w:r>
      <w:proofErr w:type="spellEnd"/>
      <w:r>
        <w:rPr>
          <w:rFonts w:ascii="Cambria" w:hAnsi="Cambria"/>
          <w:sz w:val="20"/>
          <w:szCs w:val="20"/>
          <w:lang w:val="tr-TR"/>
        </w:rPr>
        <w:t>(“\t”);</w:t>
      </w:r>
    </w:p>
    <w:p w14:paraId="32C4685C" w14:textId="5C1485CC" w:rsidR="00824693" w:rsidRDefault="00824693" w:rsidP="00D35057">
      <w:pPr>
        <w:spacing w:after="0" w:line="240" w:lineRule="auto"/>
        <w:jc w:val="both"/>
        <w:rPr>
          <w:rFonts w:ascii="Cambria" w:hAnsi="Cambria"/>
          <w:sz w:val="20"/>
          <w:szCs w:val="20"/>
          <w:lang w:val="tr-TR"/>
        </w:rPr>
      </w:pPr>
      <w:r>
        <w:rPr>
          <w:rFonts w:ascii="Cambria" w:hAnsi="Cambria"/>
          <w:sz w:val="20"/>
          <w:szCs w:val="20"/>
          <w:lang w:val="tr-TR"/>
        </w:rPr>
        <w:t xml:space="preserve">} // </w:t>
      </w:r>
      <w:proofErr w:type="spellStart"/>
      <w:r>
        <w:rPr>
          <w:rFonts w:ascii="Cambria" w:hAnsi="Cambria"/>
          <w:sz w:val="20"/>
          <w:szCs w:val="20"/>
          <w:lang w:val="tr-TR"/>
        </w:rPr>
        <w:t>if</w:t>
      </w:r>
      <w:proofErr w:type="spellEnd"/>
      <w:r>
        <w:rPr>
          <w:rFonts w:ascii="Cambria" w:hAnsi="Cambria"/>
          <w:sz w:val="20"/>
          <w:szCs w:val="20"/>
          <w:lang w:val="tr-TR"/>
        </w:rPr>
        <w:t xml:space="preserve"> bloğunun bittiği yer,</w:t>
      </w:r>
    </w:p>
    <w:p w14:paraId="05BEAB3A" w14:textId="2BF11DE4" w:rsidR="00824693" w:rsidRDefault="00824693" w:rsidP="00D35057">
      <w:pPr>
        <w:spacing w:after="0" w:line="240" w:lineRule="auto"/>
        <w:jc w:val="both"/>
        <w:rPr>
          <w:rFonts w:ascii="Cambria" w:hAnsi="Cambria"/>
          <w:sz w:val="20"/>
          <w:szCs w:val="20"/>
          <w:lang w:val="tr-TR"/>
        </w:rPr>
      </w:pPr>
      <w:r>
        <w:rPr>
          <w:rFonts w:ascii="Cambria" w:hAnsi="Cambria"/>
          <w:sz w:val="20"/>
          <w:szCs w:val="20"/>
          <w:lang w:val="tr-TR"/>
        </w:rPr>
        <w:t xml:space="preserve">} // </w:t>
      </w:r>
      <w:proofErr w:type="spellStart"/>
      <w:r>
        <w:rPr>
          <w:rFonts w:ascii="Cambria" w:hAnsi="Cambria"/>
          <w:sz w:val="20"/>
          <w:szCs w:val="20"/>
          <w:lang w:val="tr-TR"/>
        </w:rPr>
        <w:t>Loop</w:t>
      </w:r>
      <w:proofErr w:type="spellEnd"/>
      <w:r>
        <w:rPr>
          <w:rFonts w:ascii="Cambria" w:hAnsi="Cambria"/>
          <w:sz w:val="20"/>
          <w:szCs w:val="20"/>
          <w:lang w:val="tr-TR"/>
        </w:rPr>
        <w:t xml:space="preserve"> fonksiyonunun bittiği yer,</w:t>
      </w:r>
    </w:p>
    <w:p w14:paraId="579CD394" w14:textId="6EDAE856" w:rsidR="00824693" w:rsidRDefault="00824693" w:rsidP="00D35057">
      <w:pPr>
        <w:spacing w:after="0" w:line="240" w:lineRule="auto"/>
        <w:jc w:val="both"/>
        <w:rPr>
          <w:rFonts w:ascii="Cambria" w:hAnsi="Cambria"/>
          <w:sz w:val="20"/>
          <w:szCs w:val="20"/>
          <w:lang w:val="tr-TR"/>
        </w:rPr>
      </w:pPr>
      <w:r>
        <w:rPr>
          <w:rFonts w:ascii="Cambria" w:hAnsi="Cambria"/>
          <w:sz w:val="20"/>
          <w:szCs w:val="20"/>
          <w:lang w:val="tr-TR"/>
        </w:rPr>
        <w:t>} // Kod bloklarının bittiği yer,</w:t>
      </w:r>
    </w:p>
    <w:p w14:paraId="7DD964F4" w14:textId="1802D868" w:rsidR="002B299D" w:rsidRDefault="002B299D" w:rsidP="00D35057">
      <w:pPr>
        <w:spacing w:after="0" w:line="240" w:lineRule="auto"/>
        <w:jc w:val="both"/>
        <w:rPr>
          <w:rFonts w:ascii="Cambria" w:hAnsi="Cambria"/>
          <w:sz w:val="20"/>
          <w:szCs w:val="20"/>
          <w:lang w:val="tr-TR"/>
        </w:rPr>
      </w:pPr>
    </w:p>
    <w:p w14:paraId="4034D9AF" w14:textId="468FE87D" w:rsidR="002B299D" w:rsidRDefault="002B299D" w:rsidP="00D35057">
      <w:pPr>
        <w:spacing w:after="0" w:line="240" w:lineRule="auto"/>
        <w:jc w:val="both"/>
        <w:rPr>
          <w:rFonts w:ascii="Cambria" w:hAnsi="Cambria"/>
          <w:sz w:val="20"/>
          <w:szCs w:val="20"/>
          <w:lang w:val="tr-TR"/>
        </w:rPr>
      </w:pPr>
    </w:p>
    <w:p w14:paraId="19D6DC0E" w14:textId="62C4B3FD" w:rsidR="002B299D" w:rsidRDefault="002B299D" w:rsidP="00D35057">
      <w:pPr>
        <w:spacing w:after="0" w:line="240" w:lineRule="auto"/>
        <w:jc w:val="both"/>
        <w:rPr>
          <w:rFonts w:ascii="Cambria" w:hAnsi="Cambria"/>
          <w:sz w:val="20"/>
          <w:szCs w:val="20"/>
          <w:lang w:val="tr-TR"/>
        </w:rPr>
      </w:pPr>
    </w:p>
    <w:p w14:paraId="2F39E5E0" w14:textId="2218CF93" w:rsidR="002B299D" w:rsidRDefault="002B299D" w:rsidP="00D35057">
      <w:pPr>
        <w:spacing w:after="0" w:line="240" w:lineRule="auto"/>
        <w:jc w:val="both"/>
        <w:rPr>
          <w:rFonts w:ascii="Cambria" w:hAnsi="Cambria"/>
          <w:sz w:val="20"/>
          <w:szCs w:val="20"/>
          <w:lang w:val="tr-TR"/>
        </w:rPr>
      </w:pPr>
    </w:p>
    <w:p w14:paraId="1A8022B3" w14:textId="29D33F21" w:rsidR="00FD4C05" w:rsidRDefault="00FD4C05" w:rsidP="00D35057">
      <w:pPr>
        <w:spacing w:after="0" w:line="240" w:lineRule="auto"/>
        <w:jc w:val="both"/>
        <w:rPr>
          <w:rFonts w:ascii="Cambria" w:hAnsi="Cambria"/>
          <w:sz w:val="20"/>
          <w:szCs w:val="20"/>
          <w:lang w:val="tr-TR"/>
        </w:rPr>
      </w:pPr>
      <w:proofErr w:type="spellStart"/>
      <w:r>
        <w:rPr>
          <w:rFonts w:ascii="Cambria" w:hAnsi="Cambria"/>
          <w:sz w:val="20"/>
          <w:szCs w:val="20"/>
          <w:lang w:val="tr-TR"/>
        </w:rPr>
        <w:lastRenderedPageBreak/>
        <w:t>Arduinodan</w:t>
      </w:r>
      <w:proofErr w:type="spellEnd"/>
      <w:r>
        <w:rPr>
          <w:rFonts w:ascii="Cambria" w:hAnsi="Cambria"/>
          <w:sz w:val="20"/>
          <w:szCs w:val="20"/>
          <w:lang w:val="tr-TR"/>
        </w:rPr>
        <w:t xml:space="preserve"> alınan verilerin çıktısı </w:t>
      </w:r>
      <w:r w:rsidR="000676B6">
        <w:rPr>
          <w:rFonts w:ascii="Cambria" w:hAnsi="Cambria"/>
          <w:sz w:val="20"/>
          <w:szCs w:val="20"/>
          <w:lang w:val="tr-TR"/>
        </w:rPr>
        <w:t>Şekil 11’de</w:t>
      </w:r>
      <w:r>
        <w:rPr>
          <w:rFonts w:ascii="Cambria" w:hAnsi="Cambria"/>
          <w:sz w:val="20"/>
          <w:szCs w:val="20"/>
          <w:lang w:val="tr-TR"/>
        </w:rPr>
        <w:t xml:space="preserve"> yer almaktadır. 1 </w:t>
      </w:r>
      <w:proofErr w:type="spellStart"/>
      <w:r>
        <w:rPr>
          <w:rFonts w:ascii="Cambria" w:hAnsi="Cambria"/>
          <w:sz w:val="20"/>
          <w:szCs w:val="20"/>
          <w:lang w:val="tr-TR"/>
        </w:rPr>
        <w:t>sn’de</w:t>
      </w:r>
      <w:proofErr w:type="spellEnd"/>
      <w:r>
        <w:rPr>
          <w:rFonts w:ascii="Cambria" w:hAnsi="Cambria"/>
          <w:sz w:val="20"/>
          <w:szCs w:val="20"/>
          <w:lang w:val="tr-TR"/>
        </w:rPr>
        <w:t xml:space="preserve"> yaklaşık olarak 90-95 arası veri kaydetmektedir. </w:t>
      </w:r>
    </w:p>
    <w:p w14:paraId="09B63A0C" w14:textId="2EDD9AC1" w:rsidR="002B299D" w:rsidRDefault="002B299D" w:rsidP="00D35057">
      <w:pPr>
        <w:spacing w:after="0" w:line="240" w:lineRule="auto"/>
        <w:jc w:val="both"/>
        <w:rPr>
          <w:rFonts w:ascii="Cambria" w:hAnsi="Cambria"/>
          <w:sz w:val="20"/>
          <w:szCs w:val="20"/>
          <w:lang w:val="tr-TR"/>
        </w:rPr>
      </w:pPr>
    </w:p>
    <w:p w14:paraId="0686A107" w14:textId="05E4CE63" w:rsidR="002B299D" w:rsidRDefault="00F172B2" w:rsidP="00D35057">
      <w:pPr>
        <w:spacing w:after="0" w:line="240" w:lineRule="auto"/>
        <w:jc w:val="both"/>
        <w:rPr>
          <w:rFonts w:ascii="Cambria" w:hAnsi="Cambria"/>
          <w:sz w:val="20"/>
          <w:szCs w:val="20"/>
          <w:lang w:val="tr-TR"/>
        </w:rPr>
      </w:pPr>
      <w:r>
        <w:rPr>
          <w:noProof/>
        </w:rPr>
        <w:drawing>
          <wp:inline distT="0" distB="0" distL="0" distR="0" wp14:anchorId="645C98CD" wp14:editId="0BFA758C">
            <wp:extent cx="2000250" cy="4271646"/>
            <wp:effectExtent l="0" t="0" r="0" b="0"/>
            <wp:docPr id="2753" name="Picture 2753"/>
            <wp:cNvGraphicFramePr/>
            <a:graphic xmlns:a="http://schemas.openxmlformats.org/drawingml/2006/main">
              <a:graphicData uri="http://schemas.openxmlformats.org/drawingml/2006/picture">
                <pic:pic xmlns:pic="http://schemas.openxmlformats.org/drawingml/2006/picture">
                  <pic:nvPicPr>
                    <pic:cNvPr id="2753" name="Picture 2753"/>
                    <pic:cNvPicPr/>
                  </pic:nvPicPr>
                  <pic:blipFill rotWithShape="1">
                    <a:blip r:embed="rId22"/>
                    <a:srcRect r="77661"/>
                    <a:stretch/>
                  </pic:blipFill>
                  <pic:spPr bwMode="auto">
                    <a:xfrm>
                      <a:off x="0" y="0"/>
                      <a:ext cx="2000965" cy="4273173"/>
                    </a:xfrm>
                    <a:prstGeom prst="rect">
                      <a:avLst/>
                    </a:prstGeom>
                    <a:ln>
                      <a:noFill/>
                    </a:ln>
                    <a:extLst>
                      <a:ext uri="{53640926-AAD7-44D8-BBD7-CCE9431645EC}">
                        <a14:shadowObscured xmlns:a14="http://schemas.microsoft.com/office/drawing/2010/main"/>
                      </a:ext>
                    </a:extLst>
                  </pic:spPr>
                </pic:pic>
              </a:graphicData>
            </a:graphic>
          </wp:inline>
        </w:drawing>
      </w:r>
    </w:p>
    <w:p w14:paraId="35CE661C" w14:textId="29063525" w:rsidR="000676B6" w:rsidRDefault="000676B6" w:rsidP="00D35057">
      <w:pPr>
        <w:spacing w:after="0" w:line="240" w:lineRule="auto"/>
        <w:jc w:val="both"/>
        <w:rPr>
          <w:rFonts w:ascii="Cambria" w:hAnsi="Cambria"/>
          <w:sz w:val="20"/>
          <w:szCs w:val="20"/>
          <w:lang w:val="tr-TR"/>
        </w:rPr>
      </w:pPr>
      <w:r>
        <w:rPr>
          <w:rFonts w:ascii="Cambria" w:hAnsi="Cambria"/>
          <w:sz w:val="20"/>
          <w:szCs w:val="20"/>
          <w:lang w:val="tr-TR"/>
        </w:rPr>
        <w:t>Şekil 11. X ve Y Çıktıları</w:t>
      </w:r>
    </w:p>
    <w:p w14:paraId="5C4EDA88" w14:textId="77DFF995" w:rsidR="00C94666" w:rsidRDefault="00C94666" w:rsidP="00D35057">
      <w:pPr>
        <w:spacing w:after="0" w:line="240" w:lineRule="auto"/>
        <w:jc w:val="both"/>
        <w:rPr>
          <w:rFonts w:ascii="Cambria" w:hAnsi="Cambria"/>
          <w:sz w:val="20"/>
          <w:szCs w:val="20"/>
          <w:lang w:val="tr-TR"/>
        </w:rPr>
      </w:pPr>
    </w:p>
    <w:p w14:paraId="6676D1CC" w14:textId="0FA3D49C" w:rsidR="00516AB2" w:rsidRDefault="00516AB2" w:rsidP="00D35057">
      <w:pPr>
        <w:spacing w:after="0" w:line="240" w:lineRule="auto"/>
        <w:jc w:val="both"/>
        <w:rPr>
          <w:rFonts w:ascii="Cambria" w:hAnsi="Cambria"/>
          <w:sz w:val="20"/>
          <w:szCs w:val="20"/>
          <w:lang w:val="tr-TR"/>
        </w:rPr>
      </w:pPr>
      <w:r>
        <w:rPr>
          <w:rFonts w:ascii="Cambria" w:hAnsi="Cambria"/>
          <w:sz w:val="20"/>
          <w:szCs w:val="20"/>
          <w:lang w:val="tr-TR"/>
        </w:rPr>
        <w:t xml:space="preserve">İlgili verileri </w:t>
      </w:r>
      <w:proofErr w:type="spellStart"/>
      <w:r>
        <w:rPr>
          <w:rFonts w:ascii="Cambria" w:hAnsi="Cambria"/>
          <w:sz w:val="20"/>
          <w:szCs w:val="20"/>
          <w:lang w:val="tr-TR"/>
        </w:rPr>
        <w:t>Unity</w:t>
      </w:r>
      <w:proofErr w:type="spellEnd"/>
      <w:r>
        <w:rPr>
          <w:rFonts w:ascii="Cambria" w:hAnsi="Cambria"/>
          <w:sz w:val="20"/>
          <w:szCs w:val="20"/>
          <w:lang w:val="tr-TR"/>
        </w:rPr>
        <w:t xml:space="preserve"> ortamında simülasyon haline getirebilmek için C# dilinde işlenmiştir. C# Kod bloğu aşağıdaki gibidir. </w:t>
      </w:r>
    </w:p>
    <w:p w14:paraId="083C1F43" w14:textId="2E9503BD" w:rsidR="00516AB2" w:rsidRDefault="00516AB2" w:rsidP="00D35057">
      <w:pPr>
        <w:spacing w:after="0" w:line="240" w:lineRule="auto"/>
        <w:jc w:val="both"/>
        <w:rPr>
          <w:rFonts w:ascii="Cambria" w:hAnsi="Cambria"/>
          <w:sz w:val="20"/>
          <w:szCs w:val="20"/>
          <w:lang w:val="tr-TR"/>
        </w:rPr>
      </w:pPr>
    </w:p>
    <w:p w14:paraId="25BD2887" w14:textId="3053A3F9"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w:t>
      </w:r>
    </w:p>
    <w:p w14:paraId="7BBF23BB" w14:textId="163A1DB8"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void</w:t>
      </w:r>
      <w:proofErr w:type="spellEnd"/>
      <w:proofErr w:type="gramEnd"/>
      <w:r>
        <w:rPr>
          <w:rFonts w:ascii="Cambria" w:hAnsi="Cambria"/>
          <w:sz w:val="20"/>
          <w:szCs w:val="20"/>
          <w:lang w:val="tr-TR"/>
        </w:rPr>
        <w:t xml:space="preserve"> Start()</w:t>
      </w:r>
    </w:p>
    <w:p w14:paraId="4E92D6D0" w14:textId="31B08F6A"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
    <w:p w14:paraId="5D7AA874" w14:textId="4EE54A97"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gramStart"/>
      <w:r>
        <w:rPr>
          <w:rFonts w:ascii="Cambria" w:hAnsi="Cambria"/>
          <w:sz w:val="20"/>
          <w:szCs w:val="20"/>
          <w:lang w:val="tr-TR"/>
        </w:rPr>
        <w:t>zaman</w:t>
      </w:r>
      <w:proofErr w:type="gramEnd"/>
      <w:r w:rsidR="002B219C">
        <w:rPr>
          <w:rFonts w:ascii="Cambria" w:hAnsi="Cambria"/>
          <w:sz w:val="20"/>
          <w:szCs w:val="20"/>
          <w:lang w:val="tr-TR"/>
        </w:rPr>
        <w:t xml:space="preserve"> </w:t>
      </w:r>
      <w:r>
        <w:rPr>
          <w:rFonts w:ascii="Cambria" w:hAnsi="Cambria"/>
          <w:sz w:val="20"/>
          <w:szCs w:val="20"/>
          <w:lang w:val="tr-TR"/>
        </w:rPr>
        <w:t>=</w:t>
      </w:r>
      <w:r w:rsidR="002B219C">
        <w:rPr>
          <w:rFonts w:ascii="Cambria" w:hAnsi="Cambria"/>
          <w:sz w:val="20"/>
          <w:szCs w:val="20"/>
          <w:lang w:val="tr-TR"/>
        </w:rPr>
        <w:t xml:space="preserve"> </w:t>
      </w:r>
      <w:r>
        <w:rPr>
          <w:rFonts w:ascii="Cambria" w:hAnsi="Cambria"/>
          <w:sz w:val="20"/>
          <w:szCs w:val="20"/>
          <w:lang w:val="tr-TR"/>
        </w:rPr>
        <w:t>0;</w:t>
      </w:r>
    </w:p>
    <w:p w14:paraId="0982625E" w14:textId="272E5FF2"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itemBEginDragged</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gameObject</w:t>
      </w:r>
      <w:proofErr w:type="spellEnd"/>
      <w:r>
        <w:rPr>
          <w:rFonts w:ascii="Cambria" w:hAnsi="Cambria"/>
          <w:sz w:val="20"/>
          <w:szCs w:val="20"/>
          <w:lang w:val="tr-TR"/>
        </w:rPr>
        <w:t>;</w:t>
      </w:r>
    </w:p>
    <w:p w14:paraId="42DB04F1" w14:textId="77777777"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baslangicPozisyonu</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transform.position</w:t>
      </w:r>
      <w:proofErr w:type="spellEnd"/>
      <w:r>
        <w:rPr>
          <w:rFonts w:ascii="Cambria" w:hAnsi="Cambria"/>
          <w:sz w:val="20"/>
          <w:szCs w:val="20"/>
          <w:lang w:val="tr-TR"/>
        </w:rPr>
        <w:t>;</w:t>
      </w:r>
    </w:p>
    <w:p w14:paraId="413985E4" w14:textId="77777777"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baslangicAta</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transform.parent</w:t>
      </w:r>
      <w:proofErr w:type="spellEnd"/>
      <w:r>
        <w:rPr>
          <w:rFonts w:ascii="Cambria" w:hAnsi="Cambria"/>
          <w:sz w:val="20"/>
          <w:szCs w:val="20"/>
          <w:lang w:val="tr-TR"/>
        </w:rPr>
        <w:t>;</w:t>
      </w:r>
    </w:p>
    <w:p w14:paraId="6B418499" w14:textId="5750C289" w:rsidR="00452882"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readPath</w:t>
      </w:r>
      <w:proofErr w:type="spellEnd"/>
      <w:proofErr w:type="gramEnd"/>
      <w:r>
        <w:rPr>
          <w:rFonts w:ascii="Cambria" w:hAnsi="Cambria"/>
          <w:sz w:val="20"/>
          <w:szCs w:val="20"/>
          <w:lang w:val="tr-TR"/>
        </w:rPr>
        <w:t xml:space="preserve"> = “D:</w:t>
      </w:r>
      <w:r w:rsidR="00840FC9">
        <w:rPr>
          <w:rFonts w:ascii="Cambria" w:hAnsi="Cambria"/>
          <w:sz w:val="20"/>
          <w:szCs w:val="20"/>
          <w:lang w:val="tr-TR"/>
        </w:rPr>
        <w:t>/</w:t>
      </w:r>
      <w:r>
        <w:rPr>
          <w:rFonts w:ascii="Cambria" w:hAnsi="Cambria"/>
          <w:sz w:val="20"/>
          <w:szCs w:val="20"/>
          <w:lang w:val="tr-TR"/>
        </w:rPr>
        <w:t>.....</w:t>
      </w:r>
      <w:r w:rsidR="00840FC9">
        <w:rPr>
          <w:rFonts w:ascii="Cambria" w:hAnsi="Cambria"/>
          <w:sz w:val="20"/>
          <w:szCs w:val="20"/>
          <w:lang w:val="tr-TR"/>
        </w:rPr>
        <w:t>/test.txt</w:t>
      </w:r>
      <w:r>
        <w:rPr>
          <w:rFonts w:ascii="Cambria" w:hAnsi="Cambria"/>
          <w:sz w:val="20"/>
          <w:szCs w:val="20"/>
          <w:lang w:val="tr-TR"/>
        </w:rPr>
        <w:t>” //</w:t>
      </w:r>
      <w:proofErr w:type="spellStart"/>
      <w:r>
        <w:rPr>
          <w:rFonts w:ascii="Cambria" w:hAnsi="Cambria"/>
          <w:sz w:val="20"/>
          <w:szCs w:val="20"/>
          <w:lang w:val="tr-TR"/>
        </w:rPr>
        <w:t>txt</w:t>
      </w:r>
      <w:proofErr w:type="spellEnd"/>
      <w:r>
        <w:rPr>
          <w:rFonts w:ascii="Cambria" w:hAnsi="Cambria"/>
          <w:sz w:val="20"/>
          <w:szCs w:val="20"/>
          <w:lang w:val="tr-TR"/>
        </w:rPr>
        <w:t xml:space="preserve"> dosyasının kayıtlı olduğu yer.</w:t>
      </w:r>
    </w:p>
    <w:p w14:paraId="54259FCC" w14:textId="77777777" w:rsidR="00840FC9" w:rsidRDefault="00452882"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r w:rsidR="00840FC9">
        <w:rPr>
          <w:rFonts w:ascii="Cambria" w:hAnsi="Cambria"/>
          <w:sz w:val="20"/>
          <w:szCs w:val="20"/>
          <w:lang w:val="tr-TR"/>
        </w:rPr>
        <w:t>ReadFile</w:t>
      </w:r>
      <w:proofErr w:type="spellEnd"/>
      <w:r>
        <w:rPr>
          <w:rFonts w:ascii="Cambria" w:hAnsi="Cambria"/>
          <w:sz w:val="20"/>
          <w:szCs w:val="20"/>
          <w:lang w:val="tr-TR"/>
        </w:rPr>
        <w:t xml:space="preserve"> </w:t>
      </w:r>
      <w:r w:rsidR="00840FC9">
        <w:rPr>
          <w:rFonts w:ascii="Cambria" w:hAnsi="Cambria"/>
          <w:sz w:val="20"/>
          <w:szCs w:val="20"/>
          <w:lang w:val="tr-TR"/>
        </w:rPr>
        <w:t>(</w:t>
      </w:r>
      <w:proofErr w:type="spellStart"/>
      <w:r w:rsidR="00840FC9">
        <w:rPr>
          <w:rFonts w:ascii="Cambria" w:hAnsi="Cambria"/>
          <w:sz w:val="20"/>
          <w:szCs w:val="20"/>
          <w:lang w:val="tr-TR"/>
        </w:rPr>
        <w:t>readPath</w:t>
      </w:r>
      <w:proofErr w:type="spellEnd"/>
      <w:r w:rsidR="00840FC9">
        <w:rPr>
          <w:rFonts w:ascii="Cambria" w:hAnsi="Cambria"/>
          <w:sz w:val="20"/>
          <w:szCs w:val="20"/>
          <w:lang w:val="tr-TR"/>
        </w:rPr>
        <w:t>);</w:t>
      </w:r>
    </w:p>
    <w:p w14:paraId="19DDCE37" w14:textId="77777777" w:rsidR="00840FC9"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StartCoroutine</w:t>
      </w:r>
      <w:proofErr w:type="spellEnd"/>
      <w:r>
        <w:rPr>
          <w:rFonts w:ascii="Cambria" w:hAnsi="Cambria"/>
          <w:sz w:val="20"/>
          <w:szCs w:val="20"/>
          <w:lang w:val="tr-TR"/>
        </w:rPr>
        <w:t>(</w:t>
      </w:r>
      <w:proofErr w:type="spellStart"/>
      <w:proofErr w:type="gramEnd"/>
      <w:r>
        <w:rPr>
          <w:rFonts w:ascii="Cambria" w:hAnsi="Cambria"/>
          <w:sz w:val="20"/>
          <w:szCs w:val="20"/>
          <w:lang w:val="tr-TR"/>
        </w:rPr>
        <w:t>Example</w:t>
      </w:r>
      <w:proofErr w:type="spellEnd"/>
      <w:r>
        <w:rPr>
          <w:rFonts w:ascii="Cambria" w:hAnsi="Cambria"/>
          <w:sz w:val="20"/>
          <w:szCs w:val="20"/>
          <w:lang w:val="tr-TR"/>
        </w:rPr>
        <w:t>());</w:t>
      </w:r>
    </w:p>
    <w:p w14:paraId="13CEEE3A" w14:textId="77777777" w:rsidR="00840FC9"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gramStart"/>
      <w:r>
        <w:rPr>
          <w:rFonts w:ascii="Cambria" w:hAnsi="Cambria"/>
          <w:sz w:val="20"/>
          <w:szCs w:val="20"/>
          <w:lang w:val="tr-TR"/>
        </w:rPr>
        <w:t>}Start</w:t>
      </w:r>
      <w:proofErr w:type="gramEnd"/>
      <w:r>
        <w:rPr>
          <w:rFonts w:ascii="Cambria" w:hAnsi="Cambria"/>
          <w:sz w:val="20"/>
          <w:szCs w:val="20"/>
          <w:lang w:val="tr-TR"/>
        </w:rPr>
        <w:t xml:space="preserve"> Fonksiyonunun bittiği blok</w:t>
      </w:r>
    </w:p>
    <w:p w14:paraId="053E4F67" w14:textId="77777777" w:rsidR="00840FC9" w:rsidRDefault="00840FC9" w:rsidP="00D35057">
      <w:pPr>
        <w:spacing w:after="0" w:line="240" w:lineRule="auto"/>
        <w:jc w:val="both"/>
        <w:rPr>
          <w:rFonts w:ascii="Cambria" w:hAnsi="Cambria"/>
          <w:sz w:val="20"/>
          <w:szCs w:val="20"/>
          <w:lang w:val="tr-TR"/>
        </w:rPr>
      </w:pPr>
    </w:p>
    <w:p w14:paraId="6594E130" w14:textId="77777777" w:rsidR="00840FC9"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r>
        <w:rPr>
          <w:rFonts w:ascii="Cambria" w:hAnsi="Cambria"/>
          <w:sz w:val="20"/>
          <w:szCs w:val="20"/>
          <w:lang w:val="tr-TR"/>
        </w:rPr>
        <w:t>Private</w:t>
      </w:r>
      <w:proofErr w:type="spellEnd"/>
      <w:r>
        <w:rPr>
          <w:rFonts w:ascii="Cambria" w:hAnsi="Cambria"/>
          <w:sz w:val="20"/>
          <w:szCs w:val="20"/>
          <w:lang w:val="tr-TR"/>
        </w:rPr>
        <w:t xml:space="preserve"> </w:t>
      </w:r>
      <w:proofErr w:type="spellStart"/>
      <w:r>
        <w:rPr>
          <w:rFonts w:ascii="Cambria" w:hAnsi="Cambria"/>
          <w:sz w:val="20"/>
          <w:szCs w:val="20"/>
          <w:lang w:val="tr-TR"/>
        </w:rPr>
        <w:t>void</w:t>
      </w:r>
      <w:proofErr w:type="spellEnd"/>
      <w:r>
        <w:rPr>
          <w:rFonts w:ascii="Cambria" w:hAnsi="Cambria"/>
          <w:sz w:val="20"/>
          <w:szCs w:val="20"/>
          <w:lang w:val="tr-TR"/>
        </w:rPr>
        <w:t xml:space="preserve"> </w:t>
      </w:r>
      <w:proofErr w:type="spellStart"/>
      <w:proofErr w:type="gramStart"/>
      <w:r>
        <w:rPr>
          <w:rFonts w:ascii="Cambria" w:hAnsi="Cambria"/>
          <w:sz w:val="20"/>
          <w:szCs w:val="20"/>
          <w:lang w:val="tr-TR"/>
        </w:rPr>
        <w:t>ReadFile</w:t>
      </w:r>
      <w:proofErr w:type="spellEnd"/>
      <w:r>
        <w:rPr>
          <w:rFonts w:ascii="Cambria" w:hAnsi="Cambria"/>
          <w:sz w:val="20"/>
          <w:szCs w:val="20"/>
          <w:lang w:val="tr-TR"/>
        </w:rPr>
        <w:t>(</w:t>
      </w:r>
      <w:proofErr w:type="spellStart"/>
      <w:proofErr w:type="gramEnd"/>
      <w:r>
        <w:rPr>
          <w:rFonts w:ascii="Cambria" w:hAnsi="Cambria"/>
          <w:sz w:val="20"/>
          <w:szCs w:val="20"/>
          <w:lang w:val="tr-TR"/>
        </w:rPr>
        <w:t>string</w:t>
      </w:r>
      <w:proofErr w:type="spellEnd"/>
      <w:r>
        <w:rPr>
          <w:rFonts w:ascii="Cambria" w:hAnsi="Cambria"/>
          <w:sz w:val="20"/>
          <w:szCs w:val="20"/>
          <w:lang w:val="tr-TR"/>
        </w:rPr>
        <w:t xml:space="preserve"> </w:t>
      </w:r>
      <w:proofErr w:type="spellStart"/>
      <w:r>
        <w:rPr>
          <w:rFonts w:ascii="Cambria" w:hAnsi="Cambria"/>
          <w:sz w:val="20"/>
          <w:szCs w:val="20"/>
          <w:lang w:val="tr-TR"/>
        </w:rPr>
        <w:t>readPath</w:t>
      </w:r>
      <w:proofErr w:type="spellEnd"/>
      <w:r>
        <w:rPr>
          <w:rFonts w:ascii="Cambria" w:hAnsi="Cambria"/>
          <w:sz w:val="20"/>
          <w:szCs w:val="20"/>
          <w:lang w:val="tr-TR"/>
        </w:rPr>
        <w:t>)</w:t>
      </w:r>
    </w:p>
    <w:p w14:paraId="414CF543" w14:textId="4069F0A5" w:rsidR="00840FC9"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
    <w:p w14:paraId="617FA4FB" w14:textId="77777777" w:rsidR="00840FC9"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r>
        <w:rPr>
          <w:rFonts w:ascii="Cambria" w:hAnsi="Cambria"/>
          <w:sz w:val="20"/>
          <w:szCs w:val="20"/>
          <w:lang w:val="tr-TR"/>
        </w:rPr>
        <w:t>StreamReader</w:t>
      </w:r>
      <w:proofErr w:type="spellEnd"/>
      <w:r>
        <w:rPr>
          <w:rFonts w:ascii="Cambria" w:hAnsi="Cambria"/>
          <w:sz w:val="20"/>
          <w:szCs w:val="20"/>
          <w:lang w:val="tr-TR"/>
        </w:rPr>
        <w:t xml:space="preserve"> </w:t>
      </w:r>
      <w:proofErr w:type="spellStart"/>
      <w:r>
        <w:rPr>
          <w:rFonts w:ascii="Cambria" w:hAnsi="Cambria"/>
          <w:sz w:val="20"/>
          <w:szCs w:val="20"/>
          <w:lang w:val="tr-TR"/>
        </w:rPr>
        <w:t>streamReader</w:t>
      </w:r>
      <w:proofErr w:type="spellEnd"/>
      <w:r>
        <w:rPr>
          <w:rFonts w:ascii="Cambria" w:hAnsi="Cambria"/>
          <w:sz w:val="20"/>
          <w:szCs w:val="20"/>
          <w:lang w:val="tr-TR"/>
        </w:rPr>
        <w:t xml:space="preserve"> = </w:t>
      </w:r>
      <w:proofErr w:type="spellStart"/>
      <w:r>
        <w:rPr>
          <w:rFonts w:ascii="Cambria" w:hAnsi="Cambria"/>
          <w:sz w:val="20"/>
          <w:szCs w:val="20"/>
          <w:lang w:val="tr-TR"/>
        </w:rPr>
        <w:t>new</w:t>
      </w:r>
      <w:proofErr w:type="spellEnd"/>
      <w:r>
        <w:rPr>
          <w:rFonts w:ascii="Cambria" w:hAnsi="Cambria"/>
          <w:sz w:val="20"/>
          <w:szCs w:val="20"/>
          <w:lang w:val="tr-TR"/>
        </w:rPr>
        <w:t xml:space="preserve"> </w:t>
      </w:r>
      <w:proofErr w:type="spellStart"/>
      <w:r>
        <w:rPr>
          <w:rFonts w:ascii="Cambria" w:hAnsi="Cambria"/>
          <w:sz w:val="20"/>
          <w:szCs w:val="20"/>
          <w:lang w:val="tr-TR"/>
        </w:rPr>
        <w:t>StreamReader</w:t>
      </w:r>
      <w:proofErr w:type="spellEnd"/>
      <w:r>
        <w:rPr>
          <w:rFonts w:ascii="Cambria" w:hAnsi="Cambria"/>
          <w:sz w:val="20"/>
          <w:szCs w:val="20"/>
          <w:lang w:val="tr-TR"/>
        </w:rPr>
        <w:t>(</w:t>
      </w:r>
      <w:proofErr w:type="spellStart"/>
      <w:r>
        <w:rPr>
          <w:rFonts w:ascii="Cambria" w:hAnsi="Cambria"/>
          <w:sz w:val="20"/>
          <w:szCs w:val="20"/>
          <w:lang w:val="tr-TR"/>
        </w:rPr>
        <w:t>readPath</w:t>
      </w:r>
      <w:proofErr w:type="spellEnd"/>
      <w:r>
        <w:rPr>
          <w:rFonts w:ascii="Cambria" w:hAnsi="Cambria"/>
          <w:sz w:val="20"/>
          <w:szCs w:val="20"/>
          <w:lang w:val="tr-TR"/>
        </w:rPr>
        <w:t>);</w:t>
      </w:r>
    </w:p>
    <w:p w14:paraId="39239B6F" w14:textId="7A2091B1" w:rsidR="00452882"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string</w:t>
      </w:r>
      <w:proofErr w:type="spellEnd"/>
      <w:proofErr w:type="gramEnd"/>
      <w:r>
        <w:rPr>
          <w:rFonts w:ascii="Cambria" w:hAnsi="Cambria"/>
          <w:sz w:val="20"/>
          <w:szCs w:val="20"/>
          <w:lang w:val="tr-TR"/>
        </w:rPr>
        <w:t xml:space="preserve"> satir = “”;</w:t>
      </w:r>
      <w:r w:rsidR="00452882">
        <w:rPr>
          <w:rFonts w:ascii="Cambria" w:hAnsi="Cambria"/>
          <w:sz w:val="20"/>
          <w:szCs w:val="20"/>
          <w:lang w:val="tr-TR"/>
        </w:rPr>
        <w:t xml:space="preserve">    </w:t>
      </w:r>
    </w:p>
    <w:p w14:paraId="73D20D5B" w14:textId="08E0D291" w:rsidR="00452882" w:rsidRDefault="00840FC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while</w:t>
      </w:r>
      <w:proofErr w:type="spellEnd"/>
      <w:r>
        <w:rPr>
          <w:rFonts w:ascii="Cambria" w:hAnsi="Cambria"/>
          <w:sz w:val="20"/>
          <w:szCs w:val="20"/>
          <w:lang w:val="tr-TR"/>
        </w:rPr>
        <w:t>(</w:t>
      </w:r>
      <w:proofErr w:type="gramEnd"/>
      <w:r>
        <w:rPr>
          <w:rFonts w:ascii="Cambria" w:hAnsi="Cambria"/>
          <w:sz w:val="20"/>
          <w:szCs w:val="20"/>
          <w:lang w:val="tr-TR"/>
        </w:rPr>
        <w:t xml:space="preserve">(satir = </w:t>
      </w:r>
      <w:proofErr w:type="spellStart"/>
      <w:r>
        <w:rPr>
          <w:rFonts w:ascii="Cambria" w:hAnsi="Cambria"/>
          <w:sz w:val="20"/>
          <w:szCs w:val="20"/>
          <w:lang w:val="tr-TR"/>
        </w:rPr>
        <w:t>streamReader.ReadLine</w:t>
      </w:r>
      <w:proofErr w:type="spellEnd"/>
      <w:r>
        <w:rPr>
          <w:rFonts w:ascii="Cambria" w:hAnsi="Cambria"/>
          <w:sz w:val="20"/>
          <w:szCs w:val="20"/>
          <w:lang w:val="tr-TR"/>
        </w:rPr>
        <w:t>())</w:t>
      </w:r>
      <w:r w:rsidR="00E76E79">
        <w:rPr>
          <w:rFonts w:ascii="Cambria" w:hAnsi="Cambria"/>
          <w:sz w:val="20"/>
          <w:szCs w:val="20"/>
          <w:lang w:val="tr-TR"/>
        </w:rPr>
        <w:t xml:space="preserve"> != </w:t>
      </w:r>
      <w:proofErr w:type="spellStart"/>
      <w:r w:rsidR="00E76E79">
        <w:rPr>
          <w:rFonts w:ascii="Cambria" w:hAnsi="Cambria"/>
          <w:sz w:val="20"/>
          <w:szCs w:val="20"/>
          <w:lang w:val="tr-TR"/>
        </w:rPr>
        <w:t>null</w:t>
      </w:r>
      <w:proofErr w:type="spellEnd"/>
      <w:r>
        <w:rPr>
          <w:rFonts w:ascii="Cambria" w:hAnsi="Cambria"/>
          <w:sz w:val="20"/>
          <w:szCs w:val="20"/>
          <w:lang w:val="tr-TR"/>
        </w:rPr>
        <w:t>)</w:t>
      </w:r>
    </w:p>
    <w:p w14:paraId="33FABEBF" w14:textId="105E14F4"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
    <w:p w14:paraId="0456A199" w14:textId="28DF392F"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line</w:t>
      </w:r>
      <w:proofErr w:type="spellEnd"/>
      <w:proofErr w:type="gramEnd"/>
      <w:r>
        <w:rPr>
          <w:rFonts w:ascii="Cambria" w:hAnsi="Cambria"/>
          <w:sz w:val="20"/>
          <w:szCs w:val="20"/>
          <w:lang w:val="tr-TR"/>
        </w:rPr>
        <w:t>=satir;</w:t>
      </w:r>
    </w:p>
    <w:p w14:paraId="16A19678" w14:textId="16FB604C"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 //</w:t>
      </w:r>
      <w:proofErr w:type="spellStart"/>
      <w:r>
        <w:rPr>
          <w:rFonts w:ascii="Cambria" w:hAnsi="Cambria"/>
          <w:sz w:val="20"/>
          <w:szCs w:val="20"/>
          <w:lang w:val="tr-TR"/>
        </w:rPr>
        <w:t>while</w:t>
      </w:r>
      <w:proofErr w:type="spellEnd"/>
      <w:r>
        <w:rPr>
          <w:rFonts w:ascii="Cambria" w:hAnsi="Cambria"/>
          <w:sz w:val="20"/>
          <w:szCs w:val="20"/>
          <w:lang w:val="tr-TR"/>
        </w:rPr>
        <w:t xml:space="preserve"> döngüsü bitiyor.</w:t>
      </w:r>
    </w:p>
    <w:p w14:paraId="44AA05D9" w14:textId="01FB2606"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allLines</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File.ReadAllLines</w:t>
      </w:r>
      <w:proofErr w:type="spellEnd"/>
      <w:r>
        <w:rPr>
          <w:rFonts w:ascii="Cambria" w:hAnsi="Cambria"/>
          <w:sz w:val="20"/>
          <w:szCs w:val="20"/>
          <w:lang w:val="tr-TR"/>
        </w:rPr>
        <w:t>(</w:t>
      </w:r>
      <w:proofErr w:type="spellStart"/>
      <w:r>
        <w:rPr>
          <w:rFonts w:ascii="Cambria" w:hAnsi="Cambria"/>
          <w:sz w:val="20"/>
          <w:szCs w:val="20"/>
          <w:lang w:val="tr-TR"/>
        </w:rPr>
        <w:t>readPath</w:t>
      </w:r>
      <w:proofErr w:type="spellEnd"/>
      <w:r>
        <w:rPr>
          <w:rFonts w:ascii="Cambria" w:hAnsi="Cambria"/>
          <w:sz w:val="20"/>
          <w:szCs w:val="20"/>
          <w:lang w:val="tr-TR"/>
        </w:rPr>
        <w:t>);</w:t>
      </w:r>
    </w:p>
    <w:p w14:paraId="1AEE7692" w14:textId="33C7E8D5"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r>
        <w:rPr>
          <w:rFonts w:ascii="Cambria" w:hAnsi="Cambria"/>
          <w:sz w:val="20"/>
          <w:szCs w:val="20"/>
          <w:lang w:val="tr-TR"/>
        </w:rPr>
        <w:t>streamReader.Close</w:t>
      </w:r>
      <w:proofErr w:type="spellEnd"/>
      <w:r>
        <w:rPr>
          <w:rFonts w:ascii="Cambria" w:hAnsi="Cambria"/>
          <w:sz w:val="20"/>
          <w:szCs w:val="20"/>
          <w:lang w:val="tr-TR"/>
        </w:rPr>
        <w:t>();</w:t>
      </w:r>
    </w:p>
    <w:p w14:paraId="7ABBF79F" w14:textId="15D6E822"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gramStart"/>
      <w:r>
        <w:rPr>
          <w:rFonts w:ascii="Cambria" w:hAnsi="Cambria"/>
          <w:sz w:val="20"/>
          <w:szCs w:val="20"/>
          <w:lang w:val="tr-TR"/>
        </w:rPr>
        <w:t>boyut</w:t>
      </w:r>
      <w:proofErr w:type="gramEnd"/>
      <w:r w:rsidR="00647A67">
        <w:rPr>
          <w:rFonts w:ascii="Cambria" w:hAnsi="Cambria"/>
          <w:sz w:val="20"/>
          <w:szCs w:val="20"/>
          <w:lang w:val="tr-TR"/>
        </w:rPr>
        <w:t xml:space="preserve"> </w:t>
      </w:r>
      <w:r>
        <w:rPr>
          <w:rFonts w:ascii="Cambria" w:hAnsi="Cambria"/>
          <w:sz w:val="20"/>
          <w:szCs w:val="20"/>
          <w:lang w:val="tr-TR"/>
        </w:rPr>
        <w:t xml:space="preserve">= </w:t>
      </w:r>
      <w:proofErr w:type="spellStart"/>
      <w:r>
        <w:rPr>
          <w:rFonts w:ascii="Cambria" w:hAnsi="Cambria"/>
          <w:sz w:val="20"/>
          <w:szCs w:val="20"/>
          <w:lang w:val="tr-TR"/>
        </w:rPr>
        <w:t>allLines.Length</w:t>
      </w:r>
      <w:proofErr w:type="spellEnd"/>
      <w:r>
        <w:rPr>
          <w:rFonts w:ascii="Cambria" w:hAnsi="Cambria"/>
          <w:sz w:val="20"/>
          <w:szCs w:val="20"/>
          <w:lang w:val="tr-TR"/>
        </w:rPr>
        <w:t>;</w:t>
      </w:r>
    </w:p>
    <w:p w14:paraId="173C0F65" w14:textId="4CD8B285"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gramStart"/>
      <w:r>
        <w:rPr>
          <w:rFonts w:ascii="Cambria" w:hAnsi="Cambria"/>
          <w:sz w:val="20"/>
          <w:szCs w:val="20"/>
          <w:lang w:val="tr-TR"/>
        </w:rPr>
        <w:t>n</w:t>
      </w:r>
      <w:proofErr w:type="gramEnd"/>
      <w:r w:rsidR="00BF5C57">
        <w:rPr>
          <w:rFonts w:ascii="Cambria" w:hAnsi="Cambria"/>
          <w:sz w:val="20"/>
          <w:szCs w:val="20"/>
          <w:lang w:val="tr-TR"/>
        </w:rPr>
        <w:t xml:space="preserve"> </w:t>
      </w:r>
      <w:r>
        <w:rPr>
          <w:rFonts w:ascii="Cambria" w:hAnsi="Cambria"/>
          <w:sz w:val="20"/>
          <w:szCs w:val="20"/>
          <w:lang w:val="tr-TR"/>
        </w:rPr>
        <w:t>= boyut;</w:t>
      </w:r>
    </w:p>
    <w:p w14:paraId="29069D5A" w14:textId="5EDD3570"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w:t>
      </w:r>
      <w:proofErr w:type="spellStart"/>
      <w:r>
        <w:rPr>
          <w:rFonts w:ascii="Cambria" w:hAnsi="Cambria"/>
          <w:sz w:val="20"/>
          <w:szCs w:val="20"/>
          <w:lang w:val="tr-TR"/>
        </w:rPr>
        <w:t>ReadFile</w:t>
      </w:r>
      <w:proofErr w:type="spellEnd"/>
      <w:r>
        <w:rPr>
          <w:rFonts w:ascii="Cambria" w:hAnsi="Cambria"/>
          <w:sz w:val="20"/>
          <w:szCs w:val="20"/>
          <w:lang w:val="tr-TR"/>
        </w:rPr>
        <w:t xml:space="preserve"> fonksiyonu bitiyor.</w:t>
      </w:r>
    </w:p>
    <w:p w14:paraId="532CFAB3" w14:textId="669EB7DD" w:rsidR="00E76E79" w:rsidRDefault="00E76E79" w:rsidP="00D35057">
      <w:pPr>
        <w:spacing w:after="0" w:line="240" w:lineRule="auto"/>
        <w:jc w:val="both"/>
        <w:rPr>
          <w:rFonts w:ascii="Cambria" w:hAnsi="Cambria"/>
          <w:sz w:val="20"/>
          <w:szCs w:val="20"/>
          <w:lang w:val="tr-TR"/>
        </w:rPr>
      </w:pPr>
      <w:proofErr w:type="spellStart"/>
      <w:r>
        <w:rPr>
          <w:rFonts w:ascii="Cambria" w:hAnsi="Cambria"/>
          <w:sz w:val="20"/>
          <w:szCs w:val="20"/>
          <w:lang w:val="tr-TR"/>
        </w:rPr>
        <w:t>IEnumerator</w:t>
      </w:r>
      <w:proofErr w:type="spellEnd"/>
      <w:r>
        <w:rPr>
          <w:rFonts w:ascii="Cambria" w:hAnsi="Cambria"/>
          <w:sz w:val="20"/>
          <w:szCs w:val="20"/>
          <w:lang w:val="tr-TR"/>
        </w:rPr>
        <w:t xml:space="preserve"> </w:t>
      </w:r>
      <w:proofErr w:type="spellStart"/>
      <w:proofErr w:type="gramStart"/>
      <w:r>
        <w:rPr>
          <w:rFonts w:ascii="Cambria" w:hAnsi="Cambria"/>
          <w:sz w:val="20"/>
          <w:szCs w:val="20"/>
          <w:lang w:val="tr-TR"/>
        </w:rPr>
        <w:t>Example</w:t>
      </w:r>
      <w:proofErr w:type="spellEnd"/>
      <w:r>
        <w:rPr>
          <w:rFonts w:ascii="Cambria" w:hAnsi="Cambria"/>
          <w:sz w:val="20"/>
          <w:szCs w:val="20"/>
          <w:lang w:val="tr-TR"/>
        </w:rPr>
        <w:t>(</w:t>
      </w:r>
      <w:proofErr w:type="gramEnd"/>
      <w:r>
        <w:rPr>
          <w:rFonts w:ascii="Cambria" w:hAnsi="Cambria"/>
          <w:sz w:val="20"/>
          <w:szCs w:val="20"/>
          <w:lang w:val="tr-TR"/>
        </w:rPr>
        <w:t>)</w:t>
      </w:r>
    </w:p>
    <w:p w14:paraId="72007AEA" w14:textId="0C3B980D"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
    <w:p w14:paraId="6544D8F4" w14:textId="5EACED0E"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spellStart"/>
      <w:proofErr w:type="gramStart"/>
      <w:r>
        <w:rPr>
          <w:rFonts w:ascii="Cambria" w:hAnsi="Cambria"/>
          <w:sz w:val="20"/>
          <w:szCs w:val="20"/>
          <w:lang w:val="tr-TR"/>
        </w:rPr>
        <w:t>if</w:t>
      </w:r>
      <w:proofErr w:type="spellEnd"/>
      <w:proofErr w:type="gramEnd"/>
      <w:r>
        <w:rPr>
          <w:rFonts w:ascii="Cambria" w:hAnsi="Cambria"/>
          <w:sz w:val="20"/>
          <w:szCs w:val="20"/>
          <w:lang w:val="tr-TR"/>
        </w:rPr>
        <w:t xml:space="preserve"> (i&gt;=boyut){j=0;}</w:t>
      </w:r>
    </w:p>
    <w:p w14:paraId="2B0F1C30" w14:textId="4B5FD35E"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 xml:space="preserve">       </w:t>
      </w:r>
      <w:proofErr w:type="gramStart"/>
      <w:r>
        <w:rPr>
          <w:rFonts w:ascii="Cambria" w:hAnsi="Cambria"/>
          <w:sz w:val="20"/>
          <w:szCs w:val="20"/>
          <w:lang w:val="tr-TR"/>
        </w:rPr>
        <w:t>else</w:t>
      </w:r>
      <w:proofErr w:type="gramEnd"/>
      <w:r>
        <w:rPr>
          <w:rFonts w:ascii="Cambria" w:hAnsi="Cambria"/>
          <w:sz w:val="20"/>
          <w:szCs w:val="20"/>
          <w:lang w:val="tr-TR"/>
        </w:rPr>
        <w:t xml:space="preserve"> {</w:t>
      </w:r>
    </w:p>
    <w:p w14:paraId="363C9544" w14:textId="2BAB05FC"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for</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int</w:t>
      </w:r>
      <w:proofErr w:type="spellEnd"/>
      <w:r>
        <w:rPr>
          <w:rFonts w:ascii="Cambria" w:hAnsi="Cambria"/>
          <w:sz w:val="20"/>
          <w:szCs w:val="20"/>
          <w:lang w:val="tr-TR"/>
        </w:rPr>
        <w:t xml:space="preserve"> j=0, j&lt;</w:t>
      </w:r>
      <w:proofErr w:type="spellStart"/>
      <w:r>
        <w:rPr>
          <w:rFonts w:ascii="Cambria" w:hAnsi="Cambria"/>
          <w:sz w:val="20"/>
          <w:szCs w:val="20"/>
          <w:lang w:val="tr-TR"/>
        </w:rPr>
        <w:t>boyut;j</w:t>
      </w:r>
      <w:proofErr w:type="spellEnd"/>
      <w:r>
        <w:rPr>
          <w:rFonts w:ascii="Cambria" w:hAnsi="Cambria"/>
          <w:sz w:val="20"/>
          <w:szCs w:val="20"/>
          <w:lang w:val="tr-TR"/>
        </w:rPr>
        <w:t>++)</w:t>
      </w:r>
    </w:p>
    <w:p w14:paraId="5B1159DB" w14:textId="4238AEA4" w:rsidR="00E76E79" w:rsidRDefault="00E76E79" w:rsidP="00D35057">
      <w:pPr>
        <w:spacing w:after="0" w:line="240" w:lineRule="auto"/>
        <w:jc w:val="both"/>
        <w:rPr>
          <w:rFonts w:ascii="Cambria" w:hAnsi="Cambria"/>
          <w:sz w:val="20"/>
          <w:szCs w:val="20"/>
          <w:lang w:val="tr-TR"/>
        </w:rPr>
      </w:pPr>
      <w:r>
        <w:rPr>
          <w:rFonts w:ascii="Cambria" w:hAnsi="Cambria"/>
          <w:sz w:val="20"/>
          <w:szCs w:val="20"/>
          <w:lang w:val="tr-TR"/>
        </w:rPr>
        <w:tab/>
        <w:t xml:space="preserve">  {</w:t>
      </w:r>
    </w:p>
    <w:p w14:paraId="2EA6713D" w14:textId="2AA94C61" w:rsidR="00E76E79" w:rsidRDefault="00E76E79"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yield</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return</w:t>
      </w:r>
      <w:proofErr w:type="spellEnd"/>
      <w:r>
        <w:rPr>
          <w:rFonts w:ascii="Cambria" w:hAnsi="Cambria"/>
          <w:sz w:val="20"/>
          <w:szCs w:val="20"/>
          <w:lang w:val="tr-TR"/>
        </w:rPr>
        <w:t xml:space="preserve"> </w:t>
      </w:r>
      <w:proofErr w:type="spellStart"/>
      <w:r>
        <w:rPr>
          <w:rFonts w:ascii="Cambria" w:hAnsi="Cambria"/>
          <w:sz w:val="20"/>
          <w:szCs w:val="20"/>
          <w:lang w:val="tr-TR"/>
        </w:rPr>
        <w:t>new</w:t>
      </w:r>
      <w:proofErr w:type="spellEnd"/>
      <w:r>
        <w:rPr>
          <w:rFonts w:ascii="Cambria" w:hAnsi="Cambria"/>
          <w:sz w:val="20"/>
          <w:szCs w:val="20"/>
          <w:lang w:val="tr-TR"/>
        </w:rPr>
        <w:t xml:space="preserve"> </w:t>
      </w:r>
      <w:proofErr w:type="spellStart"/>
      <w:r>
        <w:rPr>
          <w:rFonts w:ascii="Cambria" w:hAnsi="Cambria"/>
          <w:sz w:val="20"/>
          <w:szCs w:val="20"/>
          <w:lang w:val="tr-TR"/>
        </w:rPr>
        <w:t>WaitForSeconds</w:t>
      </w:r>
      <w:proofErr w:type="spellEnd"/>
      <w:r>
        <w:rPr>
          <w:rFonts w:ascii="Cambria" w:hAnsi="Cambria"/>
          <w:sz w:val="20"/>
          <w:szCs w:val="20"/>
          <w:lang w:val="tr-TR"/>
        </w:rPr>
        <w:t xml:space="preserve"> ((</w:t>
      </w:r>
      <w:proofErr w:type="spellStart"/>
      <w:r>
        <w:rPr>
          <w:rFonts w:ascii="Cambria" w:hAnsi="Cambria"/>
          <w:sz w:val="20"/>
          <w:szCs w:val="20"/>
          <w:lang w:val="tr-TR"/>
        </w:rPr>
        <w:t>float</w:t>
      </w:r>
      <w:proofErr w:type="spellEnd"/>
      <w:r>
        <w:rPr>
          <w:rFonts w:ascii="Cambria" w:hAnsi="Cambria"/>
          <w:sz w:val="20"/>
          <w:szCs w:val="20"/>
          <w:lang w:val="tr-TR"/>
        </w:rPr>
        <w:t>)0.25);</w:t>
      </w:r>
    </w:p>
    <w:p w14:paraId="3BE3E1B5" w14:textId="3F50704B" w:rsidR="00E76E79" w:rsidRDefault="00E76E79"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int</w:t>
      </w:r>
      <w:proofErr w:type="spellEnd"/>
      <w:r>
        <w:rPr>
          <w:rFonts w:ascii="Cambria" w:hAnsi="Cambria"/>
          <w:sz w:val="20"/>
          <w:szCs w:val="20"/>
          <w:lang w:val="tr-TR"/>
        </w:rPr>
        <w:t>[</w:t>
      </w:r>
      <w:proofErr w:type="gramEnd"/>
      <w:r>
        <w:rPr>
          <w:rFonts w:ascii="Cambria" w:hAnsi="Cambria"/>
          <w:sz w:val="20"/>
          <w:szCs w:val="20"/>
          <w:lang w:val="tr-TR"/>
        </w:rPr>
        <w:t>]</w:t>
      </w:r>
      <w:proofErr w:type="spellStart"/>
      <w:r>
        <w:rPr>
          <w:rFonts w:ascii="Cambria" w:hAnsi="Cambria"/>
          <w:sz w:val="20"/>
          <w:szCs w:val="20"/>
          <w:lang w:val="tr-TR"/>
        </w:rPr>
        <w:t>diziX</w:t>
      </w:r>
      <w:proofErr w:type="spellEnd"/>
      <w:r>
        <w:rPr>
          <w:rFonts w:ascii="Cambria" w:hAnsi="Cambria"/>
          <w:sz w:val="20"/>
          <w:szCs w:val="20"/>
          <w:lang w:val="tr-TR"/>
        </w:rPr>
        <w:t xml:space="preserve"> = </w:t>
      </w:r>
      <w:proofErr w:type="spellStart"/>
      <w:r>
        <w:rPr>
          <w:rFonts w:ascii="Cambria" w:hAnsi="Cambria"/>
          <w:sz w:val="20"/>
          <w:szCs w:val="20"/>
          <w:lang w:val="tr-TR"/>
        </w:rPr>
        <w:t>new</w:t>
      </w:r>
      <w:proofErr w:type="spellEnd"/>
      <w:r>
        <w:rPr>
          <w:rFonts w:ascii="Cambria" w:hAnsi="Cambria"/>
          <w:sz w:val="20"/>
          <w:szCs w:val="20"/>
          <w:lang w:val="tr-TR"/>
        </w:rPr>
        <w:t xml:space="preserve"> </w:t>
      </w:r>
      <w:proofErr w:type="spellStart"/>
      <w:r>
        <w:rPr>
          <w:rFonts w:ascii="Cambria" w:hAnsi="Cambria"/>
          <w:sz w:val="20"/>
          <w:szCs w:val="20"/>
          <w:lang w:val="tr-TR"/>
        </w:rPr>
        <w:t>int</w:t>
      </w:r>
      <w:proofErr w:type="spellEnd"/>
      <w:r>
        <w:rPr>
          <w:rFonts w:ascii="Cambria" w:hAnsi="Cambria"/>
          <w:sz w:val="20"/>
          <w:szCs w:val="20"/>
          <w:lang w:val="tr-TR"/>
        </w:rPr>
        <w:t>[boyut];</w:t>
      </w:r>
    </w:p>
    <w:p w14:paraId="0BF0D4F3" w14:textId="6063D864" w:rsidR="00E76E79" w:rsidRDefault="00E76E79"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int</w:t>
      </w:r>
      <w:proofErr w:type="spellEnd"/>
      <w:r>
        <w:rPr>
          <w:rFonts w:ascii="Cambria" w:hAnsi="Cambria"/>
          <w:sz w:val="20"/>
          <w:szCs w:val="20"/>
          <w:lang w:val="tr-TR"/>
        </w:rPr>
        <w:t>[</w:t>
      </w:r>
      <w:proofErr w:type="gramEnd"/>
      <w:r>
        <w:rPr>
          <w:rFonts w:ascii="Cambria" w:hAnsi="Cambria"/>
          <w:sz w:val="20"/>
          <w:szCs w:val="20"/>
          <w:lang w:val="tr-TR"/>
        </w:rPr>
        <w:t>]</w:t>
      </w:r>
      <w:proofErr w:type="spellStart"/>
      <w:r>
        <w:rPr>
          <w:rFonts w:ascii="Cambria" w:hAnsi="Cambria"/>
          <w:sz w:val="20"/>
          <w:szCs w:val="20"/>
          <w:lang w:val="tr-TR"/>
        </w:rPr>
        <w:t>diziY</w:t>
      </w:r>
      <w:proofErr w:type="spellEnd"/>
      <w:r>
        <w:rPr>
          <w:rFonts w:ascii="Cambria" w:hAnsi="Cambria"/>
          <w:sz w:val="20"/>
          <w:szCs w:val="20"/>
          <w:lang w:val="tr-TR"/>
        </w:rPr>
        <w:t xml:space="preserve"> = </w:t>
      </w:r>
      <w:proofErr w:type="spellStart"/>
      <w:r>
        <w:rPr>
          <w:rFonts w:ascii="Cambria" w:hAnsi="Cambria"/>
          <w:sz w:val="20"/>
          <w:szCs w:val="20"/>
          <w:lang w:val="tr-TR"/>
        </w:rPr>
        <w:t>new</w:t>
      </w:r>
      <w:proofErr w:type="spellEnd"/>
      <w:r>
        <w:rPr>
          <w:rFonts w:ascii="Cambria" w:hAnsi="Cambria"/>
          <w:sz w:val="20"/>
          <w:szCs w:val="20"/>
          <w:lang w:val="tr-TR"/>
        </w:rPr>
        <w:t xml:space="preserve"> </w:t>
      </w:r>
      <w:proofErr w:type="spellStart"/>
      <w:r>
        <w:rPr>
          <w:rFonts w:ascii="Cambria" w:hAnsi="Cambria"/>
          <w:sz w:val="20"/>
          <w:szCs w:val="20"/>
          <w:lang w:val="tr-TR"/>
        </w:rPr>
        <w:t>int</w:t>
      </w:r>
      <w:proofErr w:type="spellEnd"/>
      <w:r>
        <w:rPr>
          <w:rFonts w:ascii="Cambria" w:hAnsi="Cambria"/>
          <w:sz w:val="20"/>
          <w:szCs w:val="20"/>
          <w:lang w:val="tr-TR"/>
        </w:rPr>
        <w:t>[boyut];</w:t>
      </w:r>
    </w:p>
    <w:p w14:paraId="7171579B" w14:textId="5F5612E3" w:rsidR="00E76E79" w:rsidRDefault="00E76E79"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string</w:t>
      </w:r>
      <w:proofErr w:type="spellEnd"/>
      <w:r>
        <w:rPr>
          <w:rFonts w:ascii="Cambria" w:hAnsi="Cambria"/>
          <w:sz w:val="20"/>
          <w:szCs w:val="20"/>
          <w:lang w:val="tr-TR"/>
        </w:rPr>
        <w:t>[</w:t>
      </w:r>
      <w:proofErr w:type="gramEnd"/>
      <w:r>
        <w:rPr>
          <w:rFonts w:ascii="Cambria" w:hAnsi="Cambria"/>
          <w:sz w:val="20"/>
          <w:szCs w:val="20"/>
          <w:lang w:val="tr-TR"/>
        </w:rPr>
        <w:t xml:space="preserve">] </w:t>
      </w:r>
      <w:proofErr w:type="spellStart"/>
      <w:r>
        <w:rPr>
          <w:rFonts w:ascii="Cambria" w:hAnsi="Cambria"/>
          <w:sz w:val="20"/>
          <w:szCs w:val="20"/>
          <w:lang w:val="tr-TR"/>
        </w:rPr>
        <w:t>degisken</w:t>
      </w:r>
      <w:proofErr w:type="spellEnd"/>
      <w:r>
        <w:rPr>
          <w:rFonts w:ascii="Cambria" w:hAnsi="Cambria"/>
          <w:sz w:val="20"/>
          <w:szCs w:val="20"/>
          <w:lang w:val="tr-TR"/>
        </w:rPr>
        <w:t xml:space="preserve"> = </w:t>
      </w:r>
      <w:proofErr w:type="spellStart"/>
      <w:r>
        <w:rPr>
          <w:rFonts w:ascii="Cambria" w:hAnsi="Cambria"/>
          <w:sz w:val="20"/>
          <w:szCs w:val="20"/>
          <w:lang w:val="tr-TR"/>
        </w:rPr>
        <w:t>allLines</w:t>
      </w:r>
      <w:proofErr w:type="spellEnd"/>
      <w:r>
        <w:rPr>
          <w:rFonts w:ascii="Cambria" w:hAnsi="Cambria"/>
          <w:sz w:val="20"/>
          <w:szCs w:val="20"/>
          <w:lang w:val="tr-TR"/>
        </w:rPr>
        <w:t>[j].</w:t>
      </w:r>
      <w:proofErr w:type="spellStart"/>
      <w:r>
        <w:rPr>
          <w:rFonts w:ascii="Cambria" w:hAnsi="Cambria"/>
          <w:sz w:val="20"/>
          <w:szCs w:val="20"/>
          <w:lang w:val="tr-TR"/>
        </w:rPr>
        <w:t>ToString</w:t>
      </w:r>
      <w:proofErr w:type="spellEnd"/>
      <w:r>
        <w:rPr>
          <w:rFonts w:ascii="Cambria" w:hAnsi="Cambria"/>
          <w:sz w:val="20"/>
          <w:szCs w:val="20"/>
          <w:lang w:val="tr-TR"/>
        </w:rPr>
        <w:t>().</w:t>
      </w:r>
      <w:proofErr w:type="spellStart"/>
      <w:r>
        <w:rPr>
          <w:rFonts w:ascii="Cambria" w:hAnsi="Cambria"/>
          <w:sz w:val="20"/>
          <w:szCs w:val="20"/>
          <w:lang w:val="tr-TR"/>
        </w:rPr>
        <w:t>Split</w:t>
      </w:r>
      <w:proofErr w:type="spellEnd"/>
      <w:r>
        <w:rPr>
          <w:rFonts w:ascii="Cambria" w:hAnsi="Cambria"/>
          <w:sz w:val="20"/>
          <w:szCs w:val="20"/>
          <w:lang w:val="tr-TR"/>
        </w:rPr>
        <w:t>(‘ ‘);</w:t>
      </w:r>
    </w:p>
    <w:p w14:paraId="041F7844" w14:textId="1F72DAC2"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string</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degiskenX</w:t>
      </w:r>
      <w:proofErr w:type="spellEnd"/>
      <w:r>
        <w:rPr>
          <w:rFonts w:ascii="Cambria" w:hAnsi="Cambria"/>
          <w:sz w:val="20"/>
          <w:szCs w:val="20"/>
          <w:lang w:val="tr-TR"/>
        </w:rPr>
        <w:t xml:space="preserve"> = </w:t>
      </w:r>
      <w:proofErr w:type="spellStart"/>
      <w:r>
        <w:rPr>
          <w:rFonts w:ascii="Cambria" w:hAnsi="Cambria"/>
          <w:sz w:val="20"/>
          <w:szCs w:val="20"/>
          <w:lang w:val="tr-TR"/>
        </w:rPr>
        <w:t>degisken</w:t>
      </w:r>
      <w:proofErr w:type="spellEnd"/>
      <w:r>
        <w:rPr>
          <w:rFonts w:ascii="Cambria" w:hAnsi="Cambria"/>
          <w:sz w:val="20"/>
          <w:szCs w:val="20"/>
          <w:lang w:val="tr-TR"/>
        </w:rPr>
        <w:t>[0].</w:t>
      </w:r>
      <w:proofErr w:type="spellStart"/>
      <w:r>
        <w:rPr>
          <w:rFonts w:ascii="Cambria" w:hAnsi="Cambria"/>
          <w:sz w:val="20"/>
          <w:szCs w:val="20"/>
          <w:lang w:val="tr-TR"/>
        </w:rPr>
        <w:t>ToString</w:t>
      </w:r>
      <w:proofErr w:type="spellEnd"/>
      <w:r>
        <w:rPr>
          <w:rFonts w:ascii="Cambria" w:hAnsi="Cambria"/>
          <w:sz w:val="20"/>
          <w:szCs w:val="20"/>
          <w:lang w:val="tr-TR"/>
        </w:rPr>
        <w:t>();</w:t>
      </w:r>
    </w:p>
    <w:p w14:paraId="143EFF60" w14:textId="374AC07C"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string</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degiskenY</w:t>
      </w:r>
      <w:proofErr w:type="spellEnd"/>
      <w:r>
        <w:rPr>
          <w:rFonts w:ascii="Cambria" w:hAnsi="Cambria"/>
          <w:sz w:val="20"/>
          <w:szCs w:val="20"/>
          <w:lang w:val="tr-TR"/>
        </w:rPr>
        <w:t xml:space="preserve"> = </w:t>
      </w:r>
      <w:proofErr w:type="spellStart"/>
      <w:r>
        <w:rPr>
          <w:rFonts w:ascii="Cambria" w:hAnsi="Cambria"/>
          <w:sz w:val="20"/>
          <w:szCs w:val="20"/>
          <w:lang w:val="tr-TR"/>
        </w:rPr>
        <w:t>degisken</w:t>
      </w:r>
      <w:proofErr w:type="spellEnd"/>
      <w:r>
        <w:rPr>
          <w:rFonts w:ascii="Cambria" w:hAnsi="Cambria"/>
          <w:sz w:val="20"/>
          <w:szCs w:val="20"/>
          <w:lang w:val="tr-TR"/>
        </w:rPr>
        <w:t>[1].</w:t>
      </w:r>
      <w:proofErr w:type="spellStart"/>
      <w:r>
        <w:rPr>
          <w:rFonts w:ascii="Cambria" w:hAnsi="Cambria"/>
          <w:sz w:val="20"/>
          <w:szCs w:val="20"/>
          <w:lang w:val="tr-TR"/>
        </w:rPr>
        <w:t>ToString</w:t>
      </w:r>
      <w:proofErr w:type="spellEnd"/>
      <w:r>
        <w:rPr>
          <w:rFonts w:ascii="Cambria" w:hAnsi="Cambria"/>
          <w:sz w:val="20"/>
          <w:szCs w:val="20"/>
          <w:lang w:val="tr-TR"/>
        </w:rPr>
        <w:t>();</w:t>
      </w:r>
    </w:p>
    <w:p w14:paraId="49C72299" w14:textId="7C512F6A"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diziX</w:t>
      </w:r>
      <w:proofErr w:type="spellEnd"/>
      <w:proofErr w:type="gramEnd"/>
      <w:r>
        <w:rPr>
          <w:rFonts w:ascii="Cambria" w:hAnsi="Cambria"/>
          <w:sz w:val="20"/>
          <w:szCs w:val="20"/>
          <w:lang w:val="tr-TR"/>
        </w:rPr>
        <w:t>[j] = Convert.ToInt32(</w:t>
      </w:r>
      <w:proofErr w:type="spellStart"/>
      <w:r>
        <w:rPr>
          <w:rFonts w:ascii="Cambria" w:hAnsi="Cambria"/>
          <w:sz w:val="20"/>
          <w:szCs w:val="20"/>
          <w:lang w:val="tr-TR"/>
        </w:rPr>
        <w:t>degiskenX</w:t>
      </w:r>
      <w:proofErr w:type="spellEnd"/>
      <w:r>
        <w:rPr>
          <w:rFonts w:ascii="Cambria" w:hAnsi="Cambria"/>
          <w:sz w:val="20"/>
          <w:szCs w:val="20"/>
          <w:lang w:val="tr-TR"/>
        </w:rPr>
        <w:t>);</w:t>
      </w:r>
    </w:p>
    <w:p w14:paraId="5194F0D7" w14:textId="7C5108FA"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diziY</w:t>
      </w:r>
      <w:proofErr w:type="spellEnd"/>
      <w:proofErr w:type="gramEnd"/>
      <w:r>
        <w:rPr>
          <w:rFonts w:ascii="Cambria" w:hAnsi="Cambria"/>
          <w:sz w:val="20"/>
          <w:szCs w:val="20"/>
          <w:lang w:val="tr-TR"/>
        </w:rPr>
        <w:t>[j] = Convert.ToInt32(</w:t>
      </w:r>
      <w:proofErr w:type="spellStart"/>
      <w:r>
        <w:rPr>
          <w:rFonts w:ascii="Cambria" w:hAnsi="Cambria"/>
          <w:sz w:val="20"/>
          <w:szCs w:val="20"/>
          <w:lang w:val="tr-TR"/>
        </w:rPr>
        <w:t>degiskenY</w:t>
      </w:r>
      <w:proofErr w:type="spellEnd"/>
      <w:r>
        <w:rPr>
          <w:rFonts w:ascii="Cambria" w:hAnsi="Cambria"/>
          <w:sz w:val="20"/>
          <w:szCs w:val="20"/>
          <w:lang w:val="tr-TR"/>
        </w:rPr>
        <w:t>);</w:t>
      </w:r>
    </w:p>
    <w:p w14:paraId="4BD2538F" w14:textId="2EDAECC3"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x= </w:t>
      </w:r>
      <w:proofErr w:type="spellStart"/>
      <w:r>
        <w:rPr>
          <w:rFonts w:ascii="Cambria" w:hAnsi="Cambria"/>
          <w:sz w:val="20"/>
          <w:szCs w:val="20"/>
          <w:lang w:val="tr-TR"/>
        </w:rPr>
        <w:t>Convert.ToSingle</w:t>
      </w:r>
      <w:proofErr w:type="spellEnd"/>
      <w:r>
        <w:rPr>
          <w:rFonts w:ascii="Cambria" w:hAnsi="Cambria"/>
          <w:sz w:val="20"/>
          <w:szCs w:val="20"/>
          <w:lang w:val="tr-TR"/>
        </w:rPr>
        <w:t>(</w:t>
      </w:r>
      <w:proofErr w:type="spellStart"/>
      <w:r>
        <w:rPr>
          <w:rFonts w:ascii="Cambria" w:hAnsi="Cambria"/>
          <w:sz w:val="20"/>
          <w:szCs w:val="20"/>
          <w:lang w:val="tr-TR"/>
        </w:rPr>
        <w:t>diziX</w:t>
      </w:r>
      <w:proofErr w:type="spellEnd"/>
      <w:r>
        <w:rPr>
          <w:rFonts w:ascii="Cambria" w:hAnsi="Cambria"/>
          <w:sz w:val="20"/>
          <w:szCs w:val="20"/>
          <w:lang w:val="tr-TR"/>
        </w:rPr>
        <w:t>[j]);</w:t>
      </w:r>
    </w:p>
    <w:p w14:paraId="1FB9CA7C" w14:textId="74042EE0" w:rsidR="002B529F" w:rsidRDefault="002B52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float</w:t>
      </w:r>
      <w:proofErr w:type="spellEnd"/>
      <w:proofErr w:type="gramEnd"/>
      <w:r>
        <w:rPr>
          <w:rFonts w:ascii="Cambria" w:hAnsi="Cambria"/>
          <w:sz w:val="20"/>
          <w:szCs w:val="20"/>
          <w:lang w:val="tr-TR"/>
        </w:rPr>
        <w:t xml:space="preserve"> y= </w:t>
      </w:r>
      <w:proofErr w:type="spellStart"/>
      <w:r>
        <w:rPr>
          <w:rFonts w:ascii="Cambria" w:hAnsi="Cambria"/>
          <w:sz w:val="20"/>
          <w:szCs w:val="20"/>
          <w:lang w:val="tr-TR"/>
        </w:rPr>
        <w:t>Convert.ToSingle</w:t>
      </w:r>
      <w:proofErr w:type="spellEnd"/>
      <w:r>
        <w:rPr>
          <w:rFonts w:ascii="Cambria" w:hAnsi="Cambria"/>
          <w:sz w:val="20"/>
          <w:szCs w:val="20"/>
          <w:lang w:val="tr-TR"/>
        </w:rPr>
        <w:t>(</w:t>
      </w:r>
      <w:proofErr w:type="spellStart"/>
      <w:r>
        <w:rPr>
          <w:rFonts w:ascii="Cambria" w:hAnsi="Cambria"/>
          <w:sz w:val="20"/>
          <w:szCs w:val="20"/>
          <w:lang w:val="tr-TR"/>
        </w:rPr>
        <w:t>diziY</w:t>
      </w:r>
      <w:proofErr w:type="spellEnd"/>
      <w:r>
        <w:rPr>
          <w:rFonts w:ascii="Cambria" w:hAnsi="Cambria"/>
          <w:sz w:val="20"/>
          <w:szCs w:val="20"/>
          <w:lang w:val="tr-TR"/>
        </w:rPr>
        <w:t>[j]);</w:t>
      </w:r>
    </w:p>
    <w:p w14:paraId="5F874FBE" w14:textId="67DC3C22" w:rsidR="00A0169F" w:rsidRDefault="00A0169F"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r>
        <w:rPr>
          <w:rFonts w:ascii="Cambria" w:hAnsi="Cambria"/>
          <w:sz w:val="20"/>
          <w:szCs w:val="20"/>
          <w:lang w:val="tr-TR"/>
        </w:rPr>
        <w:t>zamanT.text</w:t>
      </w:r>
      <w:proofErr w:type="spellEnd"/>
      <w:r>
        <w:rPr>
          <w:rFonts w:ascii="Cambria" w:hAnsi="Cambria"/>
          <w:sz w:val="20"/>
          <w:szCs w:val="20"/>
          <w:lang w:val="tr-TR"/>
        </w:rPr>
        <w:t xml:space="preserve"> = “” + (</w:t>
      </w:r>
      <w:proofErr w:type="spellStart"/>
      <w:r>
        <w:rPr>
          <w:rFonts w:ascii="Cambria" w:hAnsi="Cambria"/>
          <w:sz w:val="20"/>
          <w:szCs w:val="20"/>
          <w:lang w:val="tr-TR"/>
        </w:rPr>
        <w:t>int</w:t>
      </w:r>
      <w:proofErr w:type="spellEnd"/>
      <w:r>
        <w:rPr>
          <w:rFonts w:ascii="Cambria" w:hAnsi="Cambria"/>
          <w:sz w:val="20"/>
          <w:szCs w:val="20"/>
          <w:lang w:val="tr-TR"/>
        </w:rPr>
        <w:t>)zaman;</w:t>
      </w:r>
    </w:p>
    <w:p w14:paraId="06FBD2BA" w14:textId="6ECEE6B4" w:rsidR="003B56EC" w:rsidRDefault="003B56EC"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r>
        <w:rPr>
          <w:rFonts w:ascii="Cambria" w:hAnsi="Cambria"/>
          <w:sz w:val="20"/>
          <w:szCs w:val="20"/>
          <w:lang w:val="tr-TR"/>
        </w:rPr>
        <w:t>Debug.Log</w:t>
      </w:r>
      <w:proofErr w:type="spellEnd"/>
      <w:r>
        <w:rPr>
          <w:rFonts w:ascii="Cambria" w:hAnsi="Cambria"/>
          <w:sz w:val="20"/>
          <w:szCs w:val="20"/>
          <w:lang w:val="tr-TR"/>
        </w:rPr>
        <w:t>(“X=” + x + “Y=” + y);</w:t>
      </w:r>
    </w:p>
    <w:p w14:paraId="127586FF" w14:textId="59105E32" w:rsidR="00F0567B" w:rsidRDefault="00F0567B" w:rsidP="00E76E79">
      <w:pPr>
        <w:spacing w:after="0" w:line="240" w:lineRule="auto"/>
        <w:rPr>
          <w:rFonts w:ascii="Cambria" w:hAnsi="Cambria"/>
          <w:sz w:val="20"/>
          <w:szCs w:val="20"/>
          <w:lang w:val="tr-TR"/>
        </w:rPr>
      </w:pPr>
      <w:r>
        <w:rPr>
          <w:rFonts w:ascii="Cambria" w:hAnsi="Cambria"/>
          <w:sz w:val="20"/>
          <w:szCs w:val="20"/>
          <w:lang w:val="tr-TR"/>
        </w:rPr>
        <w:tab/>
        <w:t xml:space="preserve">     Vector2 </w:t>
      </w:r>
      <w:proofErr w:type="spellStart"/>
      <w:r>
        <w:rPr>
          <w:rFonts w:ascii="Cambria" w:hAnsi="Cambria"/>
          <w:sz w:val="20"/>
          <w:szCs w:val="20"/>
          <w:lang w:val="tr-TR"/>
        </w:rPr>
        <w:t>hedefX</w:t>
      </w:r>
      <w:proofErr w:type="spellEnd"/>
      <w:r>
        <w:rPr>
          <w:rFonts w:ascii="Cambria" w:hAnsi="Cambria"/>
          <w:sz w:val="20"/>
          <w:szCs w:val="20"/>
          <w:lang w:val="tr-TR"/>
        </w:rPr>
        <w:t xml:space="preserve"> = </w:t>
      </w:r>
      <w:proofErr w:type="spellStart"/>
      <w:r>
        <w:rPr>
          <w:rFonts w:ascii="Cambria" w:hAnsi="Cambria"/>
          <w:sz w:val="20"/>
          <w:szCs w:val="20"/>
          <w:lang w:val="tr-TR"/>
        </w:rPr>
        <w:t>new</w:t>
      </w:r>
      <w:proofErr w:type="spellEnd"/>
      <w:r>
        <w:rPr>
          <w:rFonts w:ascii="Cambria" w:hAnsi="Cambria"/>
          <w:sz w:val="20"/>
          <w:szCs w:val="20"/>
          <w:lang w:val="tr-TR"/>
        </w:rPr>
        <w:t xml:space="preserve"> Vector2(</w:t>
      </w:r>
      <w:proofErr w:type="spellStart"/>
      <w:proofErr w:type="gramStart"/>
      <w:r>
        <w:rPr>
          <w:rFonts w:ascii="Cambria" w:hAnsi="Cambria"/>
          <w:sz w:val="20"/>
          <w:szCs w:val="20"/>
          <w:lang w:val="tr-TR"/>
        </w:rPr>
        <w:t>x,y</w:t>
      </w:r>
      <w:proofErr w:type="spellEnd"/>
      <w:proofErr w:type="gramEnd"/>
      <w:r>
        <w:rPr>
          <w:rFonts w:ascii="Cambria" w:hAnsi="Cambria"/>
          <w:sz w:val="20"/>
          <w:szCs w:val="20"/>
          <w:lang w:val="tr-TR"/>
        </w:rPr>
        <w:t>);</w:t>
      </w:r>
    </w:p>
    <w:p w14:paraId="63FA8A70" w14:textId="4392FBD3" w:rsidR="00F0567B" w:rsidRDefault="00F0567B"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ekranaBasX</w:t>
      </w:r>
      <w:proofErr w:type="spellEnd"/>
      <w:proofErr w:type="gramEnd"/>
      <w:r>
        <w:rPr>
          <w:rFonts w:ascii="Cambria" w:hAnsi="Cambria"/>
          <w:sz w:val="20"/>
          <w:szCs w:val="20"/>
          <w:lang w:val="tr-TR"/>
        </w:rPr>
        <w:t>(</w:t>
      </w:r>
      <w:proofErr w:type="spellStart"/>
      <w:r>
        <w:rPr>
          <w:rFonts w:ascii="Cambria" w:hAnsi="Cambria"/>
          <w:sz w:val="20"/>
          <w:szCs w:val="20"/>
          <w:lang w:val="tr-TR"/>
        </w:rPr>
        <w:t>hedefX</w:t>
      </w:r>
      <w:proofErr w:type="spellEnd"/>
      <w:r>
        <w:rPr>
          <w:rFonts w:ascii="Cambria" w:hAnsi="Cambria"/>
          <w:sz w:val="20"/>
          <w:szCs w:val="20"/>
          <w:lang w:val="tr-TR"/>
        </w:rPr>
        <w:t>);</w:t>
      </w:r>
    </w:p>
    <w:p w14:paraId="78D3B221" w14:textId="3A544467" w:rsidR="00F0567B" w:rsidRDefault="00F0567B" w:rsidP="00E76E79">
      <w:pPr>
        <w:spacing w:after="0" w:line="240" w:lineRule="auto"/>
        <w:rPr>
          <w:rFonts w:ascii="Cambria" w:hAnsi="Cambria"/>
          <w:sz w:val="20"/>
          <w:szCs w:val="20"/>
          <w:lang w:val="tr-TR"/>
        </w:rPr>
      </w:pPr>
      <w:r>
        <w:rPr>
          <w:rFonts w:ascii="Cambria" w:hAnsi="Cambria"/>
          <w:sz w:val="20"/>
          <w:szCs w:val="20"/>
          <w:lang w:val="tr-TR"/>
        </w:rPr>
        <w:tab/>
        <w:t xml:space="preserve">     Vector2 </w:t>
      </w:r>
      <w:proofErr w:type="spellStart"/>
      <w:r>
        <w:rPr>
          <w:rFonts w:ascii="Cambria" w:hAnsi="Cambria"/>
          <w:sz w:val="20"/>
          <w:szCs w:val="20"/>
          <w:lang w:val="tr-TR"/>
        </w:rPr>
        <w:t>hedefY</w:t>
      </w:r>
      <w:proofErr w:type="spellEnd"/>
      <w:r>
        <w:rPr>
          <w:rFonts w:ascii="Cambria" w:hAnsi="Cambria"/>
          <w:sz w:val="20"/>
          <w:szCs w:val="20"/>
          <w:lang w:val="tr-TR"/>
        </w:rPr>
        <w:t xml:space="preserve"> = </w:t>
      </w:r>
      <w:proofErr w:type="spellStart"/>
      <w:r>
        <w:rPr>
          <w:rFonts w:ascii="Cambria" w:hAnsi="Cambria"/>
          <w:sz w:val="20"/>
          <w:szCs w:val="20"/>
          <w:lang w:val="tr-TR"/>
        </w:rPr>
        <w:t>new</w:t>
      </w:r>
      <w:proofErr w:type="spellEnd"/>
      <w:r>
        <w:rPr>
          <w:rFonts w:ascii="Cambria" w:hAnsi="Cambria"/>
          <w:sz w:val="20"/>
          <w:szCs w:val="20"/>
          <w:lang w:val="tr-TR"/>
        </w:rPr>
        <w:t xml:space="preserve"> Vector2(</w:t>
      </w:r>
      <w:proofErr w:type="spellStart"/>
      <w:proofErr w:type="gramStart"/>
      <w:r>
        <w:rPr>
          <w:rFonts w:ascii="Cambria" w:hAnsi="Cambria"/>
          <w:sz w:val="20"/>
          <w:szCs w:val="20"/>
          <w:lang w:val="tr-TR"/>
        </w:rPr>
        <w:t>x,y</w:t>
      </w:r>
      <w:proofErr w:type="spellEnd"/>
      <w:proofErr w:type="gramEnd"/>
      <w:r>
        <w:rPr>
          <w:rFonts w:ascii="Cambria" w:hAnsi="Cambria"/>
          <w:sz w:val="20"/>
          <w:szCs w:val="20"/>
          <w:lang w:val="tr-TR"/>
        </w:rPr>
        <w:t>);</w:t>
      </w:r>
    </w:p>
    <w:p w14:paraId="4DD101FA" w14:textId="7E01405C" w:rsidR="00F0567B" w:rsidRDefault="00F0567B"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ekranaBasY</w:t>
      </w:r>
      <w:proofErr w:type="spellEnd"/>
      <w:proofErr w:type="gramEnd"/>
      <w:r>
        <w:rPr>
          <w:rFonts w:ascii="Cambria" w:hAnsi="Cambria"/>
          <w:sz w:val="20"/>
          <w:szCs w:val="20"/>
          <w:lang w:val="tr-TR"/>
        </w:rPr>
        <w:t>(</w:t>
      </w:r>
      <w:proofErr w:type="spellStart"/>
      <w:r>
        <w:rPr>
          <w:rFonts w:ascii="Cambria" w:hAnsi="Cambria"/>
          <w:sz w:val="20"/>
          <w:szCs w:val="20"/>
          <w:lang w:val="tr-TR"/>
        </w:rPr>
        <w:t>hedefY</w:t>
      </w:r>
      <w:proofErr w:type="spellEnd"/>
      <w:r>
        <w:rPr>
          <w:rFonts w:ascii="Cambria" w:hAnsi="Cambria"/>
          <w:sz w:val="20"/>
          <w:szCs w:val="20"/>
          <w:lang w:val="tr-TR"/>
        </w:rPr>
        <w:t>);</w:t>
      </w:r>
    </w:p>
    <w:p w14:paraId="110F13AB" w14:textId="5449EAFB" w:rsidR="00497BD2" w:rsidRDefault="00497BD2" w:rsidP="00773F8C">
      <w:pPr>
        <w:spacing w:after="0" w:line="240" w:lineRule="auto"/>
        <w:jc w:val="both"/>
        <w:rPr>
          <w:rFonts w:ascii="Cambria" w:hAnsi="Cambria"/>
          <w:sz w:val="20"/>
          <w:szCs w:val="20"/>
          <w:lang w:val="tr-TR"/>
        </w:rPr>
      </w:pPr>
      <w:r>
        <w:rPr>
          <w:rFonts w:ascii="Cambria" w:hAnsi="Cambria"/>
          <w:sz w:val="20"/>
          <w:szCs w:val="20"/>
          <w:lang w:val="tr-TR"/>
        </w:rPr>
        <w:tab/>
        <w:t xml:space="preserve">     Vector2 total = </w:t>
      </w:r>
      <w:proofErr w:type="spellStart"/>
      <w:r>
        <w:rPr>
          <w:rFonts w:ascii="Cambria" w:hAnsi="Cambria"/>
          <w:sz w:val="20"/>
          <w:szCs w:val="20"/>
          <w:lang w:val="tr-TR"/>
        </w:rPr>
        <w:t>new</w:t>
      </w:r>
      <w:proofErr w:type="spellEnd"/>
      <w:r>
        <w:rPr>
          <w:rFonts w:ascii="Cambria" w:hAnsi="Cambria"/>
          <w:sz w:val="20"/>
          <w:szCs w:val="20"/>
          <w:lang w:val="tr-TR"/>
        </w:rPr>
        <w:t xml:space="preserve"> Vector2((x + 125.0f), (y + 307.5f)); //Koordinat sisteminin 2. Alanına denk gelmesi için bu şekilde bir ekleme yaptık.</w:t>
      </w:r>
    </w:p>
    <w:p w14:paraId="32C88324" w14:textId="6C38D6A7" w:rsidR="00497BD2" w:rsidRDefault="00497BD2"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spellStart"/>
      <w:proofErr w:type="gramStart"/>
      <w:r>
        <w:rPr>
          <w:rFonts w:ascii="Cambria" w:hAnsi="Cambria"/>
          <w:sz w:val="20"/>
          <w:szCs w:val="20"/>
          <w:lang w:val="tr-TR"/>
        </w:rPr>
        <w:t>ekranaBasTotal</w:t>
      </w:r>
      <w:proofErr w:type="spellEnd"/>
      <w:proofErr w:type="gramEnd"/>
      <w:r>
        <w:rPr>
          <w:rFonts w:ascii="Cambria" w:hAnsi="Cambria"/>
          <w:sz w:val="20"/>
          <w:szCs w:val="20"/>
          <w:lang w:val="tr-TR"/>
        </w:rPr>
        <w:t>(total);</w:t>
      </w:r>
    </w:p>
    <w:p w14:paraId="5B8FA613" w14:textId="3F5B1A28" w:rsidR="00497BD2" w:rsidRDefault="00497BD2"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gramStart"/>
      <w:r>
        <w:rPr>
          <w:rFonts w:ascii="Cambria" w:hAnsi="Cambria"/>
          <w:sz w:val="20"/>
          <w:szCs w:val="20"/>
          <w:lang w:val="tr-TR"/>
        </w:rPr>
        <w:t>zaman</w:t>
      </w:r>
      <w:proofErr w:type="gramEnd"/>
      <w:r>
        <w:rPr>
          <w:rFonts w:ascii="Cambria" w:hAnsi="Cambria"/>
          <w:sz w:val="20"/>
          <w:szCs w:val="20"/>
          <w:lang w:val="tr-TR"/>
        </w:rPr>
        <w:t xml:space="preserve"> = zaman + </w:t>
      </w:r>
      <w:proofErr w:type="spellStart"/>
      <w:r>
        <w:rPr>
          <w:rFonts w:ascii="Cambria" w:hAnsi="Cambria"/>
          <w:sz w:val="20"/>
          <w:szCs w:val="20"/>
          <w:lang w:val="tr-TR"/>
        </w:rPr>
        <w:t>Time.deltaTime</w:t>
      </w:r>
      <w:proofErr w:type="spellEnd"/>
      <w:r>
        <w:rPr>
          <w:rFonts w:ascii="Cambria" w:hAnsi="Cambria"/>
          <w:sz w:val="20"/>
          <w:szCs w:val="20"/>
          <w:lang w:val="tr-TR"/>
        </w:rPr>
        <w:t>;</w:t>
      </w:r>
    </w:p>
    <w:p w14:paraId="25074A13" w14:textId="39D1BA0E" w:rsidR="00497BD2" w:rsidRDefault="00497BD2" w:rsidP="00E76E79">
      <w:pPr>
        <w:spacing w:after="0" w:line="240" w:lineRule="auto"/>
        <w:rPr>
          <w:rFonts w:ascii="Cambria" w:hAnsi="Cambria"/>
          <w:sz w:val="20"/>
          <w:szCs w:val="20"/>
          <w:lang w:val="tr-TR"/>
        </w:rPr>
      </w:pPr>
      <w:r>
        <w:rPr>
          <w:rFonts w:ascii="Cambria" w:hAnsi="Cambria"/>
          <w:sz w:val="20"/>
          <w:szCs w:val="20"/>
          <w:lang w:val="tr-TR"/>
        </w:rPr>
        <w:tab/>
        <w:t xml:space="preserve">     </w:t>
      </w:r>
      <w:proofErr w:type="gramStart"/>
      <w:r>
        <w:rPr>
          <w:rFonts w:ascii="Cambria" w:hAnsi="Cambria"/>
          <w:sz w:val="20"/>
          <w:szCs w:val="20"/>
          <w:lang w:val="tr-TR"/>
        </w:rPr>
        <w:t>j++</w:t>
      </w:r>
      <w:proofErr w:type="gramEnd"/>
      <w:r>
        <w:rPr>
          <w:rFonts w:ascii="Cambria" w:hAnsi="Cambria"/>
          <w:sz w:val="20"/>
          <w:szCs w:val="20"/>
          <w:lang w:val="tr-TR"/>
        </w:rPr>
        <w:t>;</w:t>
      </w:r>
    </w:p>
    <w:p w14:paraId="3DDB8440" w14:textId="54A3C6F5" w:rsidR="00C209B3" w:rsidRDefault="00C209B3" w:rsidP="00E76E79">
      <w:pPr>
        <w:spacing w:after="0" w:line="240" w:lineRule="auto"/>
        <w:rPr>
          <w:rFonts w:ascii="Cambria" w:hAnsi="Cambria"/>
          <w:sz w:val="20"/>
          <w:szCs w:val="20"/>
          <w:lang w:val="tr-TR"/>
        </w:rPr>
      </w:pPr>
      <w:r>
        <w:rPr>
          <w:rFonts w:ascii="Cambria" w:hAnsi="Cambria"/>
          <w:sz w:val="20"/>
          <w:szCs w:val="20"/>
          <w:lang w:val="tr-TR"/>
        </w:rPr>
        <w:tab/>
        <w:t xml:space="preserve">} // </w:t>
      </w:r>
      <w:proofErr w:type="spellStart"/>
      <w:r>
        <w:rPr>
          <w:rFonts w:ascii="Cambria" w:hAnsi="Cambria"/>
          <w:sz w:val="20"/>
          <w:szCs w:val="20"/>
          <w:lang w:val="tr-TR"/>
        </w:rPr>
        <w:t>for</w:t>
      </w:r>
      <w:proofErr w:type="spellEnd"/>
      <w:r>
        <w:rPr>
          <w:rFonts w:ascii="Cambria" w:hAnsi="Cambria"/>
          <w:sz w:val="20"/>
          <w:szCs w:val="20"/>
          <w:lang w:val="tr-TR"/>
        </w:rPr>
        <w:t xml:space="preserve"> bitiyor</w:t>
      </w:r>
    </w:p>
    <w:p w14:paraId="037F9CDF" w14:textId="7F7DE445" w:rsidR="00C209B3" w:rsidRDefault="00C209B3" w:rsidP="00E76E79">
      <w:pPr>
        <w:spacing w:after="0" w:line="240" w:lineRule="auto"/>
        <w:rPr>
          <w:rFonts w:ascii="Cambria" w:hAnsi="Cambria"/>
          <w:sz w:val="20"/>
          <w:szCs w:val="20"/>
          <w:lang w:val="tr-TR"/>
        </w:rPr>
      </w:pPr>
      <w:r>
        <w:rPr>
          <w:rFonts w:ascii="Cambria" w:hAnsi="Cambria"/>
          <w:sz w:val="20"/>
          <w:szCs w:val="20"/>
          <w:lang w:val="tr-TR"/>
        </w:rPr>
        <w:t xml:space="preserve">     } // else bitiyor</w:t>
      </w:r>
    </w:p>
    <w:p w14:paraId="30BAB0B3" w14:textId="76BD7FD0" w:rsidR="00E023E5" w:rsidRDefault="00C209B3" w:rsidP="00D35057">
      <w:pPr>
        <w:spacing w:after="0" w:line="240" w:lineRule="auto"/>
        <w:jc w:val="both"/>
        <w:rPr>
          <w:rFonts w:ascii="Cambria" w:hAnsi="Cambria"/>
          <w:sz w:val="20"/>
          <w:szCs w:val="20"/>
          <w:lang w:val="tr-TR"/>
        </w:rPr>
      </w:pPr>
      <w:r>
        <w:rPr>
          <w:rFonts w:ascii="Cambria" w:hAnsi="Cambria"/>
          <w:sz w:val="20"/>
          <w:szCs w:val="20"/>
          <w:lang w:val="tr-TR"/>
        </w:rPr>
        <w:t xml:space="preserve">} // </w:t>
      </w:r>
      <w:proofErr w:type="spellStart"/>
      <w:r>
        <w:rPr>
          <w:rFonts w:ascii="Cambria" w:hAnsi="Cambria"/>
          <w:sz w:val="20"/>
          <w:szCs w:val="20"/>
          <w:lang w:val="tr-TR"/>
        </w:rPr>
        <w:t>Example</w:t>
      </w:r>
      <w:proofErr w:type="spellEnd"/>
      <w:r>
        <w:rPr>
          <w:rFonts w:ascii="Cambria" w:hAnsi="Cambria"/>
          <w:sz w:val="20"/>
          <w:szCs w:val="20"/>
          <w:lang w:val="tr-TR"/>
        </w:rPr>
        <w:t xml:space="preserve"> fonksiyonu bitiyor.</w:t>
      </w:r>
    </w:p>
    <w:p w14:paraId="413C727C" w14:textId="103602B8" w:rsidR="00E023E5" w:rsidRDefault="00E023E5"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private</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void</w:t>
      </w:r>
      <w:proofErr w:type="spellEnd"/>
      <w:r>
        <w:rPr>
          <w:rFonts w:ascii="Cambria" w:hAnsi="Cambria"/>
          <w:sz w:val="20"/>
          <w:szCs w:val="20"/>
          <w:lang w:val="tr-TR"/>
        </w:rPr>
        <w:t xml:space="preserve"> </w:t>
      </w:r>
      <w:proofErr w:type="spellStart"/>
      <w:r>
        <w:rPr>
          <w:rFonts w:ascii="Cambria" w:hAnsi="Cambria"/>
          <w:sz w:val="20"/>
          <w:szCs w:val="20"/>
          <w:lang w:val="tr-TR"/>
        </w:rPr>
        <w:t>ekranaBasTotal</w:t>
      </w:r>
      <w:proofErr w:type="spellEnd"/>
      <w:r>
        <w:rPr>
          <w:rFonts w:ascii="Cambria" w:hAnsi="Cambria"/>
          <w:sz w:val="20"/>
          <w:szCs w:val="20"/>
          <w:lang w:val="tr-TR"/>
        </w:rPr>
        <w:t>(Vector2 total)</w:t>
      </w:r>
    </w:p>
    <w:p w14:paraId="5C3147C3" w14:textId="7B4DA1B3"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w:t>
      </w:r>
      <w:proofErr w:type="spellStart"/>
      <w:proofErr w:type="gramStart"/>
      <w:r>
        <w:rPr>
          <w:rFonts w:ascii="Cambria" w:hAnsi="Cambria"/>
          <w:sz w:val="20"/>
          <w:szCs w:val="20"/>
          <w:lang w:val="tr-TR"/>
        </w:rPr>
        <w:t>transform.position</w:t>
      </w:r>
      <w:proofErr w:type="spellEnd"/>
      <w:proofErr w:type="gramEnd"/>
      <w:r>
        <w:rPr>
          <w:rFonts w:ascii="Cambria" w:hAnsi="Cambria"/>
          <w:sz w:val="20"/>
          <w:szCs w:val="20"/>
          <w:lang w:val="tr-TR"/>
        </w:rPr>
        <w:t xml:space="preserve"> = total;}</w:t>
      </w:r>
    </w:p>
    <w:p w14:paraId="77C97044" w14:textId="4E3D03C5" w:rsidR="00E023E5" w:rsidRDefault="00E023E5" w:rsidP="00D35057">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private</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void</w:t>
      </w:r>
      <w:proofErr w:type="spellEnd"/>
      <w:r>
        <w:rPr>
          <w:rFonts w:ascii="Cambria" w:hAnsi="Cambria"/>
          <w:sz w:val="20"/>
          <w:szCs w:val="20"/>
          <w:lang w:val="tr-TR"/>
        </w:rPr>
        <w:t xml:space="preserve"> </w:t>
      </w:r>
      <w:proofErr w:type="spellStart"/>
      <w:r>
        <w:rPr>
          <w:rFonts w:ascii="Cambria" w:hAnsi="Cambria"/>
          <w:sz w:val="20"/>
          <w:szCs w:val="20"/>
          <w:lang w:val="tr-TR"/>
        </w:rPr>
        <w:t>ekranaBasX</w:t>
      </w:r>
      <w:proofErr w:type="spellEnd"/>
      <w:r>
        <w:rPr>
          <w:rFonts w:ascii="Cambria" w:hAnsi="Cambria"/>
          <w:sz w:val="20"/>
          <w:szCs w:val="20"/>
          <w:lang w:val="tr-TR"/>
        </w:rPr>
        <w:t xml:space="preserve">(Vector2 </w:t>
      </w:r>
      <w:proofErr w:type="spellStart"/>
      <w:r>
        <w:rPr>
          <w:rFonts w:ascii="Cambria" w:hAnsi="Cambria"/>
          <w:sz w:val="20"/>
          <w:szCs w:val="20"/>
          <w:lang w:val="tr-TR"/>
        </w:rPr>
        <w:t>hedefX</w:t>
      </w:r>
      <w:proofErr w:type="spellEnd"/>
      <w:r>
        <w:rPr>
          <w:rFonts w:ascii="Cambria" w:hAnsi="Cambria"/>
          <w:sz w:val="20"/>
          <w:szCs w:val="20"/>
          <w:lang w:val="tr-TR"/>
        </w:rPr>
        <w:t>)</w:t>
      </w:r>
    </w:p>
    <w:p w14:paraId="7ABEBC5A" w14:textId="77777777"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w:t>
      </w:r>
    </w:p>
    <w:p w14:paraId="53E9D226" w14:textId="4F10314E"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transform.position</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hedefX</w:t>
      </w:r>
      <w:proofErr w:type="spellEnd"/>
      <w:r>
        <w:rPr>
          <w:rFonts w:ascii="Cambria" w:hAnsi="Cambria"/>
          <w:sz w:val="20"/>
          <w:szCs w:val="20"/>
          <w:lang w:val="tr-TR"/>
        </w:rPr>
        <w:t>;</w:t>
      </w:r>
    </w:p>
    <w:p w14:paraId="3B4061D1" w14:textId="12F131C8"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directionX</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transform.position</w:t>
      </w:r>
      <w:proofErr w:type="spellEnd"/>
      <w:r>
        <w:rPr>
          <w:rFonts w:ascii="Cambria" w:hAnsi="Cambria"/>
          <w:sz w:val="20"/>
          <w:szCs w:val="20"/>
          <w:lang w:val="tr-TR"/>
        </w:rPr>
        <w:t>;</w:t>
      </w:r>
    </w:p>
    <w:p w14:paraId="4A0F851F" w14:textId="6BA594C2"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girisX</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directionX.x</w:t>
      </w:r>
      <w:proofErr w:type="spellEnd"/>
      <w:r>
        <w:rPr>
          <w:rFonts w:ascii="Cambria" w:hAnsi="Cambria"/>
          <w:sz w:val="20"/>
          <w:szCs w:val="20"/>
          <w:lang w:val="tr-TR"/>
        </w:rPr>
        <w:t>;</w:t>
      </w:r>
    </w:p>
    <w:p w14:paraId="4A48C6CB" w14:textId="75AAF708" w:rsidR="00E023E5" w:rsidRDefault="00E023E5" w:rsidP="00D35057">
      <w:pPr>
        <w:spacing w:after="0" w:line="240" w:lineRule="auto"/>
        <w:jc w:val="both"/>
        <w:rPr>
          <w:rFonts w:ascii="Cambria" w:hAnsi="Cambria"/>
          <w:sz w:val="20"/>
          <w:szCs w:val="20"/>
          <w:lang w:val="tr-TR"/>
        </w:rPr>
      </w:pPr>
      <w:r>
        <w:rPr>
          <w:rFonts w:ascii="Cambria" w:hAnsi="Cambria"/>
          <w:sz w:val="20"/>
          <w:szCs w:val="20"/>
          <w:lang w:val="tr-TR"/>
        </w:rPr>
        <w:tab/>
      </w:r>
      <w:proofErr w:type="spellStart"/>
      <w:r>
        <w:rPr>
          <w:rFonts w:ascii="Cambria" w:hAnsi="Cambria"/>
          <w:sz w:val="20"/>
          <w:szCs w:val="20"/>
          <w:lang w:val="tr-TR"/>
        </w:rPr>
        <w:t>TextX.text</w:t>
      </w:r>
      <w:proofErr w:type="spellEnd"/>
      <w:r>
        <w:rPr>
          <w:rFonts w:ascii="Cambria" w:hAnsi="Cambria"/>
          <w:sz w:val="20"/>
          <w:szCs w:val="20"/>
          <w:lang w:val="tr-TR"/>
        </w:rPr>
        <w:t xml:space="preserve"> = </w:t>
      </w:r>
      <w:proofErr w:type="spellStart"/>
      <w:r>
        <w:rPr>
          <w:rFonts w:ascii="Cambria" w:hAnsi="Cambria"/>
          <w:sz w:val="20"/>
          <w:szCs w:val="20"/>
          <w:lang w:val="tr-TR"/>
        </w:rPr>
        <w:t>girisX.ToString</w:t>
      </w:r>
      <w:proofErr w:type="spellEnd"/>
      <w:r>
        <w:rPr>
          <w:rFonts w:ascii="Cambria" w:hAnsi="Cambria"/>
          <w:sz w:val="20"/>
          <w:szCs w:val="20"/>
          <w:lang w:val="tr-TR"/>
        </w:rPr>
        <w:t>();</w:t>
      </w:r>
    </w:p>
    <w:p w14:paraId="5B2BD4BD" w14:textId="398D247C" w:rsidR="00773F8C" w:rsidRDefault="00E023E5" w:rsidP="00D35057">
      <w:pPr>
        <w:spacing w:after="0" w:line="240" w:lineRule="auto"/>
        <w:jc w:val="both"/>
        <w:rPr>
          <w:rFonts w:ascii="Cambria" w:hAnsi="Cambria"/>
          <w:sz w:val="20"/>
          <w:szCs w:val="20"/>
          <w:lang w:val="tr-TR"/>
        </w:rPr>
      </w:pPr>
      <w:r>
        <w:rPr>
          <w:rFonts w:ascii="Cambria" w:hAnsi="Cambria"/>
          <w:sz w:val="20"/>
          <w:szCs w:val="20"/>
          <w:lang w:val="tr-TR"/>
        </w:rPr>
        <w:t>}</w:t>
      </w:r>
    </w:p>
    <w:p w14:paraId="7631707F" w14:textId="64FD2F13" w:rsidR="00773F8C" w:rsidRDefault="00773F8C" w:rsidP="00773F8C">
      <w:pPr>
        <w:spacing w:after="0" w:line="240" w:lineRule="auto"/>
        <w:jc w:val="both"/>
        <w:rPr>
          <w:rFonts w:ascii="Cambria" w:hAnsi="Cambria"/>
          <w:sz w:val="20"/>
          <w:szCs w:val="20"/>
          <w:lang w:val="tr-TR"/>
        </w:rPr>
      </w:pPr>
      <w:proofErr w:type="spellStart"/>
      <w:proofErr w:type="gramStart"/>
      <w:r>
        <w:rPr>
          <w:rFonts w:ascii="Cambria" w:hAnsi="Cambria"/>
          <w:sz w:val="20"/>
          <w:szCs w:val="20"/>
          <w:lang w:val="tr-TR"/>
        </w:rPr>
        <w:t>private</w:t>
      </w:r>
      <w:proofErr w:type="spellEnd"/>
      <w:proofErr w:type="gramEnd"/>
      <w:r>
        <w:rPr>
          <w:rFonts w:ascii="Cambria" w:hAnsi="Cambria"/>
          <w:sz w:val="20"/>
          <w:szCs w:val="20"/>
          <w:lang w:val="tr-TR"/>
        </w:rPr>
        <w:t xml:space="preserve"> </w:t>
      </w:r>
      <w:proofErr w:type="spellStart"/>
      <w:r>
        <w:rPr>
          <w:rFonts w:ascii="Cambria" w:hAnsi="Cambria"/>
          <w:sz w:val="20"/>
          <w:szCs w:val="20"/>
          <w:lang w:val="tr-TR"/>
        </w:rPr>
        <w:t>void</w:t>
      </w:r>
      <w:proofErr w:type="spellEnd"/>
      <w:r>
        <w:rPr>
          <w:rFonts w:ascii="Cambria" w:hAnsi="Cambria"/>
          <w:sz w:val="20"/>
          <w:szCs w:val="20"/>
          <w:lang w:val="tr-TR"/>
        </w:rPr>
        <w:t xml:space="preserve"> </w:t>
      </w:r>
      <w:proofErr w:type="spellStart"/>
      <w:r>
        <w:rPr>
          <w:rFonts w:ascii="Cambria" w:hAnsi="Cambria"/>
          <w:sz w:val="20"/>
          <w:szCs w:val="20"/>
          <w:lang w:val="tr-TR"/>
        </w:rPr>
        <w:t>ekranaBas</w:t>
      </w:r>
      <w:r w:rsidR="0058151B">
        <w:rPr>
          <w:rFonts w:ascii="Cambria" w:hAnsi="Cambria"/>
          <w:sz w:val="20"/>
          <w:szCs w:val="20"/>
          <w:lang w:val="tr-TR"/>
        </w:rPr>
        <w:t>Y</w:t>
      </w:r>
      <w:proofErr w:type="spellEnd"/>
      <w:r>
        <w:rPr>
          <w:rFonts w:ascii="Cambria" w:hAnsi="Cambria"/>
          <w:sz w:val="20"/>
          <w:szCs w:val="20"/>
          <w:lang w:val="tr-TR"/>
        </w:rPr>
        <w:t xml:space="preserve">(Vector2 </w:t>
      </w:r>
      <w:proofErr w:type="spellStart"/>
      <w:r>
        <w:rPr>
          <w:rFonts w:ascii="Cambria" w:hAnsi="Cambria"/>
          <w:sz w:val="20"/>
          <w:szCs w:val="20"/>
          <w:lang w:val="tr-TR"/>
        </w:rPr>
        <w:t>hedef</w:t>
      </w:r>
      <w:r w:rsidR="0058151B">
        <w:rPr>
          <w:rFonts w:ascii="Cambria" w:hAnsi="Cambria"/>
          <w:sz w:val="20"/>
          <w:szCs w:val="20"/>
          <w:lang w:val="tr-TR"/>
        </w:rPr>
        <w:t>Y</w:t>
      </w:r>
      <w:proofErr w:type="spellEnd"/>
      <w:r>
        <w:rPr>
          <w:rFonts w:ascii="Cambria" w:hAnsi="Cambria"/>
          <w:sz w:val="20"/>
          <w:szCs w:val="20"/>
          <w:lang w:val="tr-TR"/>
        </w:rPr>
        <w:t>)</w:t>
      </w:r>
    </w:p>
    <w:p w14:paraId="61B5AFB8" w14:textId="77777777" w:rsidR="00773F8C" w:rsidRDefault="00773F8C" w:rsidP="00773F8C">
      <w:pPr>
        <w:spacing w:after="0" w:line="240" w:lineRule="auto"/>
        <w:jc w:val="both"/>
        <w:rPr>
          <w:rFonts w:ascii="Cambria" w:hAnsi="Cambria"/>
          <w:sz w:val="20"/>
          <w:szCs w:val="20"/>
          <w:lang w:val="tr-TR"/>
        </w:rPr>
      </w:pPr>
      <w:r>
        <w:rPr>
          <w:rFonts w:ascii="Cambria" w:hAnsi="Cambria"/>
          <w:sz w:val="20"/>
          <w:szCs w:val="20"/>
          <w:lang w:val="tr-TR"/>
        </w:rPr>
        <w:t>{</w:t>
      </w:r>
    </w:p>
    <w:p w14:paraId="12232227" w14:textId="0CD9CF49" w:rsidR="00773F8C" w:rsidRDefault="00773F8C" w:rsidP="00773F8C">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transform.position</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hedef</w:t>
      </w:r>
      <w:r w:rsidR="0058151B">
        <w:rPr>
          <w:rFonts w:ascii="Cambria" w:hAnsi="Cambria"/>
          <w:sz w:val="20"/>
          <w:szCs w:val="20"/>
          <w:lang w:val="tr-TR"/>
        </w:rPr>
        <w:t>Y</w:t>
      </w:r>
      <w:proofErr w:type="spellEnd"/>
      <w:r>
        <w:rPr>
          <w:rFonts w:ascii="Cambria" w:hAnsi="Cambria"/>
          <w:sz w:val="20"/>
          <w:szCs w:val="20"/>
          <w:lang w:val="tr-TR"/>
        </w:rPr>
        <w:t>;</w:t>
      </w:r>
    </w:p>
    <w:p w14:paraId="68E1F2C1" w14:textId="48F49BC7" w:rsidR="00773F8C" w:rsidRDefault="00773F8C" w:rsidP="00773F8C">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direction</w:t>
      </w:r>
      <w:r w:rsidR="0058151B">
        <w:rPr>
          <w:rFonts w:ascii="Cambria" w:hAnsi="Cambria"/>
          <w:sz w:val="20"/>
          <w:szCs w:val="20"/>
          <w:lang w:val="tr-TR"/>
        </w:rPr>
        <w:t>Y</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transform.position</w:t>
      </w:r>
      <w:proofErr w:type="spellEnd"/>
      <w:r>
        <w:rPr>
          <w:rFonts w:ascii="Cambria" w:hAnsi="Cambria"/>
          <w:sz w:val="20"/>
          <w:szCs w:val="20"/>
          <w:lang w:val="tr-TR"/>
        </w:rPr>
        <w:t>;</w:t>
      </w:r>
    </w:p>
    <w:p w14:paraId="3F2AC5FB" w14:textId="620E007E" w:rsidR="00773F8C" w:rsidRDefault="00773F8C" w:rsidP="00773F8C">
      <w:pPr>
        <w:spacing w:after="0" w:line="240" w:lineRule="auto"/>
        <w:jc w:val="both"/>
        <w:rPr>
          <w:rFonts w:ascii="Cambria" w:hAnsi="Cambria"/>
          <w:sz w:val="20"/>
          <w:szCs w:val="20"/>
          <w:lang w:val="tr-TR"/>
        </w:rPr>
      </w:pPr>
      <w:r>
        <w:rPr>
          <w:rFonts w:ascii="Cambria" w:hAnsi="Cambria"/>
          <w:sz w:val="20"/>
          <w:szCs w:val="20"/>
          <w:lang w:val="tr-TR"/>
        </w:rPr>
        <w:tab/>
      </w:r>
      <w:proofErr w:type="spellStart"/>
      <w:proofErr w:type="gramStart"/>
      <w:r>
        <w:rPr>
          <w:rFonts w:ascii="Cambria" w:hAnsi="Cambria"/>
          <w:sz w:val="20"/>
          <w:szCs w:val="20"/>
          <w:lang w:val="tr-TR"/>
        </w:rPr>
        <w:t>giris</w:t>
      </w:r>
      <w:r w:rsidR="0058151B">
        <w:rPr>
          <w:rFonts w:ascii="Cambria" w:hAnsi="Cambria"/>
          <w:sz w:val="20"/>
          <w:szCs w:val="20"/>
          <w:lang w:val="tr-TR"/>
        </w:rPr>
        <w:t>Y</w:t>
      </w:r>
      <w:proofErr w:type="spellEnd"/>
      <w:proofErr w:type="gramEnd"/>
      <w:r>
        <w:rPr>
          <w:rFonts w:ascii="Cambria" w:hAnsi="Cambria"/>
          <w:sz w:val="20"/>
          <w:szCs w:val="20"/>
          <w:lang w:val="tr-TR"/>
        </w:rPr>
        <w:t xml:space="preserve"> = </w:t>
      </w:r>
      <w:proofErr w:type="spellStart"/>
      <w:r>
        <w:rPr>
          <w:rFonts w:ascii="Cambria" w:hAnsi="Cambria"/>
          <w:sz w:val="20"/>
          <w:szCs w:val="20"/>
          <w:lang w:val="tr-TR"/>
        </w:rPr>
        <w:t>direction</w:t>
      </w:r>
      <w:r w:rsidR="0058151B">
        <w:rPr>
          <w:rFonts w:ascii="Cambria" w:hAnsi="Cambria"/>
          <w:sz w:val="20"/>
          <w:szCs w:val="20"/>
          <w:lang w:val="tr-TR"/>
        </w:rPr>
        <w:t>Y</w:t>
      </w:r>
      <w:r>
        <w:rPr>
          <w:rFonts w:ascii="Cambria" w:hAnsi="Cambria"/>
          <w:sz w:val="20"/>
          <w:szCs w:val="20"/>
          <w:lang w:val="tr-TR"/>
        </w:rPr>
        <w:t>.</w:t>
      </w:r>
      <w:r w:rsidR="0058151B">
        <w:rPr>
          <w:rFonts w:ascii="Cambria" w:hAnsi="Cambria"/>
          <w:sz w:val="20"/>
          <w:szCs w:val="20"/>
          <w:lang w:val="tr-TR"/>
        </w:rPr>
        <w:t>y</w:t>
      </w:r>
      <w:proofErr w:type="spellEnd"/>
      <w:r>
        <w:rPr>
          <w:rFonts w:ascii="Cambria" w:hAnsi="Cambria"/>
          <w:sz w:val="20"/>
          <w:szCs w:val="20"/>
          <w:lang w:val="tr-TR"/>
        </w:rPr>
        <w:t>;</w:t>
      </w:r>
    </w:p>
    <w:p w14:paraId="66FA0F4A" w14:textId="2FB50263" w:rsidR="00773F8C" w:rsidRDefault="00773F8C" w:rsidP="00773F8C">
      <w:pPr>
        <w:spacing w:after="0" w:line="240" w:lineRule="auto"/>
        <w:jc w:val="both"/>
        <w:rPr>
          <w:rFonts w:ascii="Cambria" w:hAnsi="Cambria"/>
          <w:sz w:val="20"/>
          <w:szCs w:val="20"/>
          <w:lang w:val="tr-TR"/>
        </w:rPr>
      </w:pPr>
      <w:r>
        <w:rPr>
          <w:rFonts w:ascii="Cambria" w:hAnsi="Cambria"/>
          <w:sz w:val="20"/>
          <w:szCs w:val="20"/>
          <w:lang w:val="tr-TR"/>
        </w:rPr>
        <w:tab/>
      </w:r>
      <w:proofErr w:type="spellStart"/>
      <w:r>
        <w:rPr>
          <w:rFonts w:ascii="Cambria" w:hAnsi="Cambria"/>
          <w:sz w:val="20"/>
          <w:szCs w:val="20"/>
          <w:lang w:val="tr-TR"/>
        </w:rPr>
        <w:t>Text</w:t>
      </w:r>
      <w:r w:rsidR="0058151B">
        <w:rPr>
          <w:rFonts w:ascii="Cambria" w:hAnsi="Cambria"/>
          <w:sz w:val="20"/>
          <w:szCs w:val="20"/>
          <w:lang w:val="tr-TR"/>
        </w:rPr>
        <w:t>Y</w:t>
      </w:r>
      <w:r>
        <w:rPr>
          <w:rFonts w:ascii="Cambria" w:hAnsi="Cambria"/>
          <w:sz w:val="20"/>
          <w:szCs w:val="20"/>
          <w:lang w:val="tr-TR"/>
        </w:rPr>
        <w:t>.text</w:t>
      </w:r>
      <w:proofErr w:type="spellEnd"/>
      <w:r>
        <w:rPr>
          <w:rFonts w:ascii="Cambria" w:hAnsi="Cambria"/>
          <w:sz w:val="20"/>
          <w:szCs w:val="20"/>
          <w:lang w:val="tr-TR"/>
        </w:rPr>
        <w:t xml:space="preserve"> = </w:t>
      </w:r>
      <w:proofErr w:type="spellStart"/>
      <w:r>
        <w:rPr>
          <w:rFonts w:ascii="Cambria" w:hAnsi="Cambria"/>
          <w:sz w:val="20"/>
          <w:szCs w:val="20"/>
          <w:lang w:val="tr-TR"/>
        </w:rPr>
        <w:t>giris</w:t>
      </w:r>
      <w:r w:rsidR="0058151B">
        <w:rPr>
          <w:rFonts w:ascii="Cambria" w:hAnsi="Cambria"/>
          <w:sz w:val="20"/>
          <w:szCs w:val="20"/>
          <w:lang w:val="tr-TR"/>
        </w:rPr>
        <w:t>Y</w:t>
      </w:r>
      <w:r>
        <w:rPr>
          <w:rFonts w:ascii="Cambria" w:hAnsi="Cambria"/>
          <w:sz w:val="20"/>
          <w:szCs w:val="20"/>
          <w:lang w:val="tr-TR"/>
        </w:rPr>
        <w:t>.ToString</w:t>
      </w:r>
      <w:proofErr w:type="spellEnd"/>
      <w:r>
        <w:rPr>
          <w:rFonts w:ascii="Cambria" w:hAnsi="Cambria"/>
          <w:sz w:val="20"/>
          <w:szCs w:val="20"/>
          <w:lang w:val="tr-TR"/>
        </w:rPr>
        <w:t>();</w:t>
      </w:r>
    </w:p>
    <w:p w14:paraId="098C2B8D" w14:textId="616237C5" w:rsidR="005F2FDC" w:rsidRDefault="00773F8C" w:rsidP="00773F8C">
      <w:pPr>
        <w:spacing w:after="0" w:line="240" w:lineRule="auto"/>
        <w:jc w:val="both"/>
        <w:rPr>
          <w:rFonts w:ascii="Cambria" w:hAnsi="Cambria"/>
          <w:sz w:val="20"/>
          <w:szCs w:val="20"/>
          <w:lang w:val="tr-TR"/>
        </w:rPr>
      </w:pPr>
      <w:proofErr w:type="gramStart"/>
      <w:r>
        <w:rPr>
          <w:rFonts w:ascii="Cambria" w:hAnsi="Cambria"/>
          <w:sz w:val="20"/>
          <w:szCs w:val="20"/>
          <w:lang w:val="tr-TR"/>
        </w:rPr>
        <w:t>}</w:t>
      </w:r>
      <w:r w:rsidR="005F2FDC">
        <w:rPr>
          <w:rFonts w:ascii="Cambria" w:hAnsi="Cambria"/>
          <w:sz w:val="20"/>
          <w:szCs w:val="20"/>
          <w:lang w:val="tr-TR"/>
        </w:rPr>
        <w:t xml:space="preserve"> }</w:t>
      </w:r>
      <w:proofErr w:type="gramEnd"/>
      <w:r w:rsidR="005F2FDC">
        <w:rPr>
          <w:rFonts w:ascii="Cambria" w:hAnsi="Cambria"/>
          <w:sz w:val="20"/>
          <w:szCs w:val="20"/>
          <w:lang w:val="tr-TR"/>
        </w:rPr>
        <w:t>//</w:t>
      </w:r>
      <w:proofErr w:type="spellStart"/>
      <w:r w:rsidR="005F2FDC">
        <w:rPr>
          <w:rFonts w:ascii="Cambria" w:hAnsi="Cambria"/>
          <w:sz w:val="20"/>
          <w:szCs w:val="20"/>
          <w:lang w:val="tr-TR"/>
        </w:rPr>
        <w:t>Unity</w:t>
      </w:r>
      <w:proofErr w:type="spellEnd"/>
      <w:r w:rsidR="005F2FDC">
        <w:rPr>
          <w:rFonts w:ascii="Cambria" w:hAnsi="Cambria"/>
          <w:sz w:val="20"/>
          <w:szCs w:val="20"/>
          <w:lang w:val="tr-TR"/>
        </w:rPr>
        <w:t xml:space="preserve"> </w:t>
      </w:r>
      <w:proofErr w:type="spellStart"/>
      <w:r w:rsidR="005F2FDC">
        <w:rPr>
          <w:rFonts w:ascii="Cambria" w:hAnsi="Cambria"/>
          <w:sz w:val="20"/>
          <w:szCs w:val="20"/>
          <w:lang w:val="tr-TR"/>
        </w:rPr>
        <w:t>ortamınıdaki</w:t>
      </w:r>
      <w:proofErr w:type="spellEnd"/>
      <w:r w:rsidR="005F2FDC">
        <w:rPr>
          <w:rFonts w:ascii="Cambria" w:hAnsi="Cambria"/>
          <w:sz w:val="20"/>
          <w:szCs w:val="20"/>
          <w:lang w:val="tr-TR"/>
        </w:rPr>
        <w:t xml:space="preserve"> kod bloğu bitti.</w:t>
      </w:r>
    </w:p>
    <w:p w14:paraId="32A16F23" w14:textId="2FAC8A6F" w:rsidR="00773F8C" w:rsidRDefault="006C40EB" w:rsidP="00D35057">
      <w:pPr>
        <w:spacing w:after="0" w:line="240" w:lineRule="auto"/>
        <w:jc w:val="both"/>
        <w:rPr>
          <w:rFonts w:ascii="Cambria" w:hAnsi="Cambria"/>
          <w:sz w:val="20"/>
          <w:szCs w:val="20"/>
          <w:lang w:val="tr-TR"/>
        </w:rPr>
      </w:pPr>
      <w:r>
        <w:rPr>
          <w:noProof/>
        </w:rPr>
        <w:lastRenderedPageBreak/>
        <w:drawing>
          <wp:inline distT="0" distB="0" distL="0" distR="0" wp14:anchorId="09477E8C" wp14:editId="45E3C1D4">
            <wp:extent cx="2985770" cy="1853669"/>
            <wp:effectExtent l="0" t="0" r="5080" b="0"/>
            <wp:docPr id="3177" name="Picture 3177"/>
            <wp:cNvGraphicFramePr/>
            <a:graphic xmlns:a="http://schemas.openxmlformats.org/drawingml/2006/main">
              <a:graphicData uri="http://schemas.openxmlformats.org/drawingml/2006/picture">
                <pic:pic xmlns:pic="http://schemas.openxmlformats.org/drawingml/2006/picture">
                  <pic:nvPicPr>
                    <pic:cNvPr id="3177" name="Picture 3177"/>
                    <pic:cNvPicPr/>
                  </pic:nvPicPr>
                  <pic:blipFill>
                    <a:blip r:embed="rId23"/>
                    <a:stretch>
                      <a:fillRect/>
                    </a:stretch>
                  </pic:blipFill>
                  <pic:spPr>
                    <a:xfrm>
                      <a:off x="0" y="0"/>
                      <a:ext cx="2985770" cy="1853669"/>
                    </a:xfrm>
                    <a:prstGeom prst="rect">
                      <a:avLst/>
                    </a:prstGeom>
                  </pic:spPr>
                </pic:pic>
              </a:graphicData>
            </a:graphic>
          </wp:inline>
        </w:drawing>
      </w:r>
    </w:p>
    <w:p w14:paraId="76508887" w14:textId="5E784008" w:rsidR="00C209B3" w:rsidRDefault="006C40EB" w:rsidP="00D35057">
      <w:pPr>
        <w:spacing w:after="0" w:line="240" w:lineRule="auto"/>
        <w:jc w:val="both"/>
        <w:rPr>
          <w:rFonts w:ascii="Cambria" w:hAnsi="Cambria"/>
          <w:sz w:val="20"/>
          <w:szCs w:val="20"/>
          <w:lang w:val="tr-TR"/>
        </w:rPr>
      </w:pPr>
      <w:r>
        <w:rPr>
          <w:rFonts w:ascii="Cambria" w:hAnsi="Cambria"/>
          <w:sz w:val="20"/>
          <w:szCs w:val="20"/>
          <w:lang w:val="tr-TR"/>
        </w:rPr>
        <w:t xml:space="preserve">Şekil 12. </w:t>
      </w:r>
      <w:proofErr w:type="spellStart"/>
      <w:r>
        <w:rPr>
          <w:rFonts w:ascii="Cambria" w:hAnsi="Cambria"/>
          <w:sz w:val="20"/>
          <w:szCs w:val="20"/>
          <w:lang w:val="tr-TR"/>
        </w:rPr>
        <w:t>Unity</w:t>
      </w:r>
      <w:proofErr w:type="spellEnd"/>
      <w:r>
        <w:rPr>
          <w:rFonts w:ascii="Cambria" w:hAnsi="Cambria"/>
          <w:sz w:val="20"/>
          <w:szCs w:val="20"/>
          <w:lang w:val="tr-TR"/>
        </w:rPr>
        <w:t xml:space="preserve"> </w:t>
      </w:r>
      <w:r w:rsidR="00E33029">
        <w:rPr>
          <w:rFonts w:ascii="Cambria" w:hAnsi="Cambria"/>
          <w:sz w:val="20"/>
          <w:szCs w:val="20"/>
          <w:lang w:val="tr-TR"/>
        </w:rPr>
        <w:t xml:space="preserve">Ortamı </w:t>
      </w:r>
      <w:r>
        <w:rPr>
          <w:rFonts w:ascii="Cambria" w:hAnsi="Cambria"/>
          <w:sz w:val="20"/>
          <w:szCs w:val="20"/>
          <w:lang w:val="tr-TR"/>
        </w:rPr>
        <w:t>Varsayılan Simülasyon Görüntüsü</w:t>
      </w:r>
    </w:p>
    <w:p w14:paraId="7E7CEAF9" w14:textId="194F5AD4" w:rsidR="006C40EB" w:rsidRDefault="006C40EB" w:rsidP="00D35057">
      <w:pPr>
        <w:spacing w:after="0" w:line="240" w:lineRule="auto"/>
        <w:jc w:val="both"/>
        <w:rPr>
          <w:rFonts w:ascii="Cambria" w:hAnsi="Cambria"/>
          <w:sz w:val="20"/>
          <w:szCs w:val="20"/>
          <w:lang w:val="tr-TR"/>
        </w:rPr>
      </w:pPr>
    </w:p>
    <w:p w14:paraId="145C40F9" w14:textId="05587FB1" w:rsidR="006C40EB" w:rsidRDefault="00F76C5C" w:rsidP="00D35057">
      <w:pPr>
        <w:spacing w:after="0" w:line="240" w:lineRule="auto"/>
        <w:jc w:val="both"/>
        <w:rPr>
          <w:rFonts w:ascii="Cambria" w:hAnsi="Cambria"/>
          <w:sz w:val="20"/>
          <w:szCs w:val="20"/>
          <w:lang w:val="tr-TR"/>
        </w:rPr>
      </w:pPr>
      <w:r>
        <w:rPr>
          <w:rFonts w:ascii="Cambria" w:hAnsi="Cambria"/>
          <w:sz w:val="20"/>
          <w:szCs w:val="20"/>
          <w:lang w:val="tr-TR"/>
        </w:rPr>
        <w:t xml:space="preserve">Şekil 12’de programımız başladığı anda kullanıcının (hastanın) karşılaşacağı ilk ekran olmakla birlikte varsayılan ekranımızdır. </w:t>
      </w:r>
    </w:p>
    <w:p w14:paraId="1D6E9A82" w14:textId="2EDF81D8" w:rsidR="006C40EB" w:rsidRDefault="006C40EB" w:rsidP="00D35057">
      <w:pPr>
        <w:spacing w:after="0" w:line="240" w:lineRule="auto"/>
        <w:jc w:val="both"/>
        <w:rPr>
          <w:rFonts w:ascii="Cambria" w:hAnsi="Cambria"/>
          <w:sz w:val="20"/>
          <w:szCs w:val="20"/>
          <w:lang w:val="tr-TR"/>
        </w:rPr>
      </w:pPr>
    </w:p>
    <w:p w14:paraId="6B2BF1E6" w14:textId="623F4FD2" w:rsidR="006C40EB" w:rsidRDefault="00E33029" w:rsidP="00D35057">
      <w:pPr>
        <w:spacing w:after="0" w:line="240" w:lineRule="auto"/>
        <w:jc w:val="both"/>
        <w:rPr>
          <w:rFonts w:ascii="Cambria" w:hAnsi="Cambria"/>
          <w:sz w:val="20"/>
          <w:szCs w:val="20"/>
          <w:lang w:val="tr-TR"/>
        </w:rPr>
      </w:pPr>
      <w:r>
        <w:rPr>
          <w:noProof/>
        </w:rPr>
        <w:drawing>
          <wp:inline distT="0" distB="0" distL="0" distR="0" wp14:anchorId="11A0ECAE" wp14:editId="09000EAA">
            <wp:extent cx="2985770" cy="1726208"/>
            <wp:effectExtent l="0" t="0" r="5080" b="7620"/>
            <wp:docPr id="3179" name="Picture 3179"/>
            <wp:cNvGraphicFramePr/>
            <a:graphic xmlns:a="http://schemas.openxmlformats.org/drawingml/2006/main">
              <a:graphicData uri="http://schemas.openxmlformats.org/drawingml/2006/picture">
                <pic:pic xmlns:pic="http://schemas.openxmlformats.org/drawingml/2006/picture">
                  <pic:nvPicPr>
                    <pic:cNvPr id="3179" name="Picture 317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5770" cy="1726208"/>
                    </a:xfrm>
                    <a:prstGeom prst="rect">
                      <a:avLst/>
                    </a:prstGeom>
                  </pic:spPr>
                </pic:pic>
              </a:graphicData>
            </a:graphic>
          </wp:inline>
        </w:drawing>
      </w:r>
    </w:p>
    <w:p w14:paraId="31E610BE" w14:textId="5D41D724" w:rsidR="00E33029" w:rsidRDefault="00E33029" w:rsidP="00D35057">
      <w:pPr>
        <w:spacing w:after="0" w:line="240" w:lineRule="auto"/>
        <w:jc w:val="both"/>
        <w:rPr>
          <w:rFonts w:ascii="Cambria" w:hAnsi="Cambria"/>
          <w:sz w:val="20"/>
          <w:szCs w:val="20"/>
          <w:lang w:val="tr-TR"/>
        </w:rPr>
      </w:pPr>
      <w:r>
        <w:rPr>
          <w:rFonts w:ascii="Cambria" w:hAnsi="Cambria"/>
          <w:sz w:val="20"/>
          <w:szCs w:val="20"/>
          <w:lang w:val="tr-TR"/>
        </w:rPr>
        <w:t xml:space="preserve">Şekil 13. </w:t>
      </w:r>
      <w:proofErr w:type="spellStart"/>
      <w:r>
        <w:rPr>
          <w:rFonts w:ascii="Cambria" w:hAnsi="Cambria"/>
          <w:sz w:val="20"/>
          <w:szCs w:val="20"/>
          <w:lang w:val="tr-TR"/>
        </w:rPr>
        <w:t>Unity</w:t>
      </w:r>
      <w:proofErr w:type="spellEnd"/>
      <w:r>
        <w:rPr>
          <w:rFonts w:ascii="Cambria" w:hAnsi="Cambria"/>
          <w:sz w:val="20"/>
          <w:szCs w:val="20"/>
          <w:lang w:val="tr-TR"/>
        </w:rPr>
        <w:t xml:space="preserve"> Ortamı</w:t>
      </w:r>
      <w:r w:rsidR="00981FC5">
        <w:rPr>
          <w:rFonts w:ascii="Cambria" w:hAnsi="Cambria"/>
          <w:sz w:val="20"/>
          <w:szCs w:val="20"/>
          <w:lang w:val="tr-TR"/>
        </w:rPr>
        <w:t xml:space="preserve"> </w:t>
      </w:r>
      <w:r w:rsidR="00FA7D78">
        <w:rPr>
          <w:rFonts w:ascii="Cambria" w:hAnsi="Cambria"/>
          <w:sz w:val="20"/>
          <w:szCs w:val="20"/>
          <w:lang w:val="tr-TR"/>
        </w:rPr>
        <w:t>n. Zamanda</w:t>
      </w:r>
      <w:r w:rsidR="00D63F8B">
        <w:rPr>
          <w:rFonts w:ascii="Cambria" w:hAnsi="Cambria"/>
          <w:sz w:val="20"/>
          <w:szCs w:val="20"/>
          <w:lang w:val="tr-TR"/>
        </w:rPr>
        <w:t xml:space="preserve"> Gerçekleştirilen</w:t>
      </w:r>
      <w:r w:rsidR="00FA7D78">
        <w:rPr>
          <w:rFonts w:ascii="Cambria" w:hAnsi="Cambria"/>
          <w:sz w:val="20"/>
          <w:szCs w:val="20"/>
          <w:lang w:val="tr-TR"/>
        </w:rPr>
        <w:t xml:space="preserve"> Ölçüm</w:t>
      </w:r>
    </w:p>
    <w:p w14:paraId="69AAF8D0" w14:textId="0A9EEDB0" w:rsidR="006C40EB" w:rsidRDefault="006C40EB" w:rsidP="00D35057">
      <w:pPr>
        <w:spacing w:after="0" w:line="240" w:lineRule="auto"/>
        <w:jc w:val="both"/>
        <w:rPr>
          <w:rFonts w:ascii="Cambria" w:hAnsi="Cambria"/>
          <w:sz w:val="20"/>
          <w:szCs w:val="20"/>
          <w:lang w:val="tr-TR"/>
        </w:rPr>
      </w:pPr>
    </w:p>
    <w:p w14:paraId="47DF591F" w14:textId="4DB2D4FD" w:rsidR="004F2513" w:rsidRDefault="004F2513" w:rsidP="00D35057">
      <w:pPr>
        <w:spacing w:after="0" w:line="240" w:lineRule="auto"/>
        <w:jc w:val="both"/>
        <w:rPr>
          <w:rFonts w:ascii="Cambria" w:hAnsi="Cambria"/>
          <w:sz w:val="20"/>
          <w:szCs w:val="20"/>
          <w:lang w:val="tr-TR"/>
        </w:rPr>
      </w:pPr>
      <w:r>
        <w:rPr>
          <w:noProof/>
        </w:rPr>
        <w:drawing>
          <wp:inline distT="0" distB="0" distL="0" distR="0" wp14:anchorId="02EEE1C5" wp14:editId="68049A27">
            <wp:extent cx="2985770" cy="1757543"/>
            <wp:effectExtent l="0" t="0" r="5080" b="0"/>
            <wp:docPr id="3328" name="Picture 3328"/>
            <wp:cNvGraphicFramePr/>
            <a:graphic xmlns:a="http://schemas.openxmlformats.org/drawingml/2006/main">
              <a:graphicData uri="http://schemas.openxmlformats.org/drawingml/2006/picture">
                <pic:pic xmlns:pic="http://schemas.openxmlformats.org/drawingml/2006/picture">
                  <pic:nvPicPr>
                    <pic:cNvPr id="3328" name="Picture 3328"/>
                    <pic:cNvPicPr/>
                  </pic:nvPicPr>
                  <pic:blipFill>
                    <a:blip r:embed="rId25"/>
                    <a:stretch>
                      <a:fillRect/>
                    </a:stretch>
                  </pic:blipFill>
                  <pic:spPr>
                    <a:xfrm>
                      <a:off x="0" y="0"/>
                      <a:ext cx="2985770" cy="1757543"/>
                    </a:xfrm>
                    <a:prstGeom prst="rect">
                      <a:avLst/>
                    </a:prstGeom>
                  </pic:spPr>
                </pic:pic>
              </a:graphicData>
            </a:graphic>
          </wp:inline>
        </w:drawing>
      </w:r>
    </w:p>
    <w:p w14:paraId="482B3891" w14:textId="2C4427AD" w:rsidR="004F2513" w:rsidRDefault="004F2513" w:rsidP="004F2513">
      <w:pPr>
        <w:spacing w:after="0" w:line="240" w:lineRule="auto"/>
        <w:jc w:val="both"/>
        <w:rPr>
          <w:rFonts w:ascii="Cambria" w:hAnsi="Cambria"/>
          <w:sz w:val="20"/>
          <w:szCs w:val="20"/>
          <w:lang w:val="tr-TR"/>
        </w:rPr>
      </w:pPr>
      <w:r>
        <w:rPr>
          <w:rFonts w:ascii="Cambria" w:hAnsi="Cambria"/>
          <w:sz w:val="20"/>
          <w:szCs w:val="20"/>
          <w:lang w:val="tr-TR"/>
        </w:rPr>
        <w:t xml:space="preserve">Şekil 14. </w:t>
      </w:r>
      <w:proofErr w:type="spellStart"/>
      <w:r>
        <w:rPr>
          <w:rFonts w:ascii="Cambria" w:hAnsi="Cambria"/>
          <w:sz w:val="20"/>
          <w:szCs w:val="20"/>
          <w:lang w:val="tr-TR"/>
        </w:rPr>
        <w:t>Unity</w:t>
      </w:r>
      <w:proofErr w:type="spellEnd"/>
      <w:r>
        <w:rPr>
          <w:rFonts w:ascii="Cambria" w:hAnsi="Cambria"/>
          <w:sz w:val="20"/>
          <w:szCs w:val="20"/>
          <w:lang w:val="tr-TR"/>
        </w:rPr>
        <w:t xml:space="preserve"> Ortamı n. Zamanda Gerçekleştirilen Ölçüm</w:t>
      </w:r>
    </w:p>
    <w:p w14:paraId="438B78CA" w14:textId="165A2BF9" w:rsidR="004F2513" w:rsidRDefault="004F2513" w:rsidP="00D35057">
      <w:pPr>
        <w:spacing w:after="0" w:line="240" w:lineRule="auto"/>
        <w:jc w:val="both"/>
        <w:rPr>
          <w:rFonts w:ascii="Cambria" w:hAnsi="Cambria"/>
          <w:sz w:val="20"/>
          <w:szCs w:val="20"/>
          <w:lang w:val="tr-TR"/>
        </w:rPr>
      </w:pPr>
    </w:p>
    <w:p w14:paraId="68C353C1" w14:textId="0980CF7F" w:rsidR="004F2513" w:rsidRDefault="00962C7B" w:rsidP="00D35057">
      <w:pPr>
        <w:spacing w:after="0" w:line="240" w:lineRule="auto"/>
        <w:jc w:val="both"/>
        <w:rPr>
          <w:rFonts w:ascii="Cambria" w:hAnsi="Cambria"/>
          <w:sz w:val="20"/>
          <w:szCs w:val="20"/>
          <w:lang w:val="tr-TR"/>
        </w:rPr>
      </w:pPr>
      <w:r>
        <w:rPr>
          <w:rFonts w:ascii="Cambria" w:hAnsi="Cambria"/>
          <w:sz w:val="20"/>
          <w:szCs w:val="20"/>
          <w:lang w:val="tr-TR"/>
        </w:rPr>
        <w:t>Şekil 13 ve Şekil 14’te yer alan görseller için simülasyonumuzun n. zamanda yapılan hareketin karşılığı görülmektedir. Şekil 13’te dirseğimiz ile bileğimiz arasındaki açı 3.85</w:t>
      </w:r>
      <w:r>
        <w:rPr>
          <w:rFonts w:ascii="Cambria" w:hAnsi="Cambria"/>
          <w:sz w:val="20"/>
          <w:szCs w:val="20"/>
          <w:vertAlign w:val="superscript"/>
          <w:lang w:val="tr-TR"/>
        </w:rPr>
        <w:t>o</w:t>
      </w:r>
      <w:r>
        <w:rPr>
          <w:rFonts w:ascii="Cambria" w:hAnsi="Cambria"/>
          <w:sz w:val="20"/>
          <w:szCs w:val="20"/>
          <w:lang w:val="tr-TR"/>
        </w:rPr>
        <w:t xml:space="preserve"> bir açı, Şekil 14’te ise bu değerin 40,77</w:t>
      </w:r>
      <w:r w:rsidRPr="00962C7B">
        <w:rPr>
          <w:rFonts w:ascii="Cambria" w:hAnsi="Cambria"/>
          <w:sz w:val="20"/>
          <w:szCs w:val="20"/>
          <w:vertAlign w:val="superscript"/>
          <w:lang w:val="tr-TR"/>
        </w:rPr>
        <w:t>o</w:t>
      </w:r>
      <w:r>
        <w:rPr>
          <w:rFonts w:ascii="Cambria" w:hAnsi="Cambria"/>
          <w:sz w:val="20"/>
          <w:szCs w:val="20"/>
          <w:vertAlign w:val="superscript"/>
          <w:lang w:val="tr-TR"/>
        </w:rPr>
        <w:t xml:space="preserve"> </w:t>
      </w:r>
      <w:r>
        <w:rPr>
          <w:rFonts w:ascii="Cambria" w:hAnsi="Cambria"/>
          <w:sz w:val="20"/>
          <w:szCs w:val="20"/>
          <w:lang w:val="tr-TR"/>
        </w:rPr>
        <w:t>olarak değiştiği görül</w:t>
      </w:r>
      <w:r w:rsidR="00B83C2B">
        <w:rPr>
          <w:rFonts w:ascii="Cambria" w:hAnsi="Cambria"/>
          <w:sz w:val="20"/>
          <w:szCs w:val="20"/>
          <w:lang w:val="tr-TR"/>
        </w:rPr>
        <w:t xml:space="preserve">mektedir. </w:t>
      </w:r>
    </w:p>
    <w:p w14:paraId="50195B8C" w14:textId="77D9F9E0" w:rsidR="00962C7B" w:rsidRDefault="00962C7B" w:rsidP="00D35057">
      <w:pPr>
        <w:spacing w:after="0" w:line="240" w:lineRule="auto"/>
        <w:jc w:val="both"/>
        <w:rPr>
          <w:rFonts w:ascii="Cambria" w:hAnsi="Cambria"/>
          <w:sz w:val="20"/>
          <w:szCs w:val="20"/>
          <w:lang w:val="tr-TR"/>
        </w:rPr>
      </w:pPr>
    </w:p>
    <w:p w14:paraId="0053F56C" w14:textId="77777777" w:rsidR="00962C7B" w:rsidRPr="00A972D2" w:rsidRDefault="00962C7B" w:rsidP="00D35057">
      <w:pPr>
        <w:spacing w:after="0" w:line="240" w:lineRule="auto"/>
        <w:jc w:val="both"/>
        <w:rPr>
          <w:rFonts w:ascii="Cambria" w:hAnsi="Cambria"/>
          <w:sz w:val="20"/>
          <w:szCs w:val="20"/>
          <w:lang w:val="tr-TR"/>
        </w:rPr>
      </w:pPr>
    </w:p>
    <w:p w14:paraId="6203DA88" w14:textId="77777777" w:rsidR="00F51752" w:rsidRDefault="00F51752" w:rsidP="004058A1">
      <w:pPr>
        <w:spacing w:after="0" w:line="240" w:lineRule="auto"/>
        <w:jc w:val="both"/>
        <w:rPr>
          <w:rFonts w:ascii="Cambria" w:hAnsi="Cambria"/>
          <w:sz w:val="20"/>
          <w:szCs w:val="20"/>
          <w:lang w:val="tr-TR"/>
        </w:rPr>
      </w:pPr>
    </w:p>
    <w:p w14:paraId="4FC01FE7" w14:textId="2859508B" w:rsidR="0096453E" w:rsidRDefault="00F51752" w:rsidP="00F51752">
      <w:pPr>
        <w:spacing w:after="0" w:line="240" w:lineRule="auto"/>
        <w:jc w:val="both"/>
        <w:rPr>
          <w:rFonts w:ascii="Cambria" w:hAnsi="Cambria"/>
          <w:b/>
          <w:sz w:val="20"/>
          <w:szCs w:val="20"/>
          <w:lang w:val="tr-TR"/>
        </w:rPr>
      </w:pPr>
      <w:r>
        <w:rPr>
          <w:rFonts w:ascii="Cambria" w:hAnsi="Cambria"/>
          <w:b/>
          <w:sz w:val="20"/>
          <w:szCs w:val="20"/>
          <w:lang w:val="tr-TR"/>
        </w:rPr>
        <w:t>5</w:t>
      </w:r>
      <w:r w:rsidRPr="00A272DC">
        <w:rPr>
          <w:rFonts w:ascii="Cambria" w:hAnsi="Cambria"/>
          <w:b/>
          <w:sz w:val="20"/>
          <w:szCs w:val="20"/>
          <w:lang w:val="tr-TR"/>
        </w:rPr>
        <w:t xml:space="preserve">. </w:t>
      </w:r>
      <w:r>
        <w:rPr>
          <w:rFonts w:ascii="Cambria" w:hAnsi="Cambria"/>
          <w:b/>
          <w:sz w:val="20"/>
          <w:szCs w:val="20"/>
          <w:lang w:val="tr-TR"/>
        </w:rPr>
        <w:t>Sonuç</w:t>
      </w:r>
    </w:p>
    <w:p w14:paraId="6674E21B" w14:textId="016BCDD5" w:rsidR="0096453E" w:rsidRDefault="00450140" w:rsidP="0096453E">
      <w:pPr>
        <w:spacing w:after="0" w:line="240" w:lineRule="auto"/>
        <w:jc w:val="both"/>
        <w:rPr>
          <w:rFonts w:ascii="Cambria" w:hAnsi="Cambria"/>
          <w:sz w:val="20"/>
          <w:szCs w:val="20"/>
          <w:lang w:val="tr-TR"/>
        </w:rPr>
      </w:pPr>
      <w:r>
        <w:rPr>
          <w:rFonts w:ascii="Cambria" w:hAnsi="Cambria"/>
          <w:sz w:val="20"/>
          <w:szCs w:val="20"/>
          <w:lang w:val="tr-TR"/>
        </w:rPr>
        <w:t>Yapılan çalışmada</w:t>
      </w:r>
      <w:r w:rsidR="0096453E" w:rsidRPr="0096453E">
        <w:rPr>
          <w:rFonts w:ascii="Cambria" w:hAnsi="Cambria"/>
          <w:sz w:val="20"/>
          <w:szCs w:val="20"/>
          <w:lang w:val="tr-TR"/>
        </w:rPr>
        <w:t xml:space="preserve"> akselerometre ile yapılan hareketlerin verileri (X ve Y değerleri) </w:t>
      </w:r>
      <w:proofErr w:type="spellStart"/>
      <w:r w:rsidR="00503ED0">
        <w:rPr>
          <w:rFonts w:ascii="Cambria" w:hAnsi="Cambria"/>
          <w:sz w:val="20"/>
          <w:szCs w:val="20"/>
          <w:lang w:val="tr-TR"/>
        </w:rPr>
        <w:t>txt</w:t>
      </w:r>
      <w:proofErr w:type="spellEnd"/>
      <w:r w:rsidR="00503ED0">
        <w:rPr>
          <w:rFonts w:ascii="Cambria" w:hAnsi="Cambria"/>
          <w:sz w:val="20"/>
          <w:szCs w:val="20"/>
          <w:lang w:val="tr-TR"/>
        </w:rPr>
        <w:t xml:space="preserve"> uzantılı </w:t>
      </w:r>
      <w:r w:rsidR="0096453E" w:rsidRPr="0096453E">
        <w:rPr>
          <w:rFonts w:ascii="Cambria" w:hAnsi="Cambria"/>
          <w:sz w:val="20"/>
          <w:szCs w:val="20"/>
          <w:lang w:val="tr-TR"/>
        </w:rPr>
        <w:t xml:space="preserve">dosyada tutulup bu verilere göre </w:t>
      </w:r>
      <w:proofErr w:type="spellStart"/>
      <w:r w:rsidR="0096453E" w:rsidRPr="0096453E">
        <w:rPr>
          <w:rFonts w:ascii="Cambria" w:hAnsi="Cambria"/>
          <w:sz w:val="20"/>
          <w:szCs w:val="20"/>
          <w:lang w:val="tr-TR"/>
        </w:rPr>
        <w:t>Unity</w:t>
      </w:r>
      <w:proofErr w:type="spellEnd"/>
      <w:r w:rsidR="0096453E" w:rsidRPr="0096453E">
        <w:rPr>
          <w:rFonts w:ascii="Cambria" w:hAnsi="Cambria"/>
          <w:sz w:val="20"/>
          <w:szCs w:val="20"/>
          <w:lang w:val="tr-TR"/>
        </w:rPr>
        <w:t xml:space="preserve"> ortamında yukarıda görüldüğü gibi bazı matematiksel fonksiyonlarla kurularak nokta belirleme işlemleri </w:t>
      </w:r>
      <w:r w:rsidR="00B124D8">
        <w:rPr>
          <w:rFonts w:ascii="Cambria" w:hAnsi="Cambria"/>
          <w:sz w:val="20"/>
          <w:szCs w:val="20"/>
          <w:lang w:val="tr-TR"/>
        </w:rPr>
        <w:t>gerçekleştirilmiştir</w:t>
      </w:r>
      <w:r w:rsidR="0096453E" w:rsidRPr="0096453E">
        <w:rPr>
          <w:rFonts w:ascii="Cambria" w:hAnsi="Cambria"/>
          <w:sz w:val="20"/>
          <w:szCs w:val="20"/>
          <w:lang w:val="tr-TR"/>
        </w:rPr>
        <w:t>.</w:t>
      </w:r>
    </w:p>
    <w:p w14:paraId="0D863805" w14:textId="77777777" w:rsidR="0096453E" w:rsidRPr="0096453E" w:rsidRDefault="0096453E" w:rsidP="0096453E">
      <w:pPr>
        <w:spacing w:after="0" w:line="240" w:lineRule="auto"/>
        <w:jc w:val="both"/>
        <w:rPr>
          <w:rFonts w:ascii="Cambria" w:hAnsi="Cambria"/>
          <w:sz w:val="20"/>
          <w:szCs w:val="20"/>
          <w:lang w:val="tr-TR"/>
        </w:rPr>
      </w:pPr>
    </w:p>
    <w:p w14:paraId="2D130B90" w14:textId="0D91790F" w:rsidR="0096453E" w:rsidRPr="0096453E" w:rsidRDefault="0096453E" w:rsidP="0096453E">
      <w:pPr>
        <w:spacing w:after="0" w:line="240" w:lineRule="auto"/>
        <w:jc w:val="both"/>
        <w:rPr>
          <w:rFonts w:ascii="Cambria" w:hAnsi="Cambria"/>
          <w:sz w:val="20"/>
          <w:szCs w:val="20"/>
          <w:lang w:val="tr-TR"/>
        </w:rPr>
      </w:pPr>
      <w:r w:rsidRPr="0096453E">
        <w:rPr>
          <w:rFonts w:ascii="Cambria" w:hAnsi="Cambria"/>
          <w:sz w:val="20"/>
          <w:szCs w:val="20"/>
          <w:lang w:val="tr-TR"/>
        </w:rPr>
        <w:t xml:space="preserve">Bununla birlikte ekranda (kare ve dairenin bulunduğu) </w:t>
      </w:r>
      <w:proofErr w:type="spellStart"/>
      <w:r w:rsidRPr="0096453E">
        <w:rPr>
          <w:rFonts w:ascii="Cambria" w:hAnsi="Cambria"/>
          <w:sz w:val="20"/>
          <w:szCs w:val="20"/>
          <w:lang w:val="tr-TR"/>
        </w:rPr>
        <w:t>orjin</w:t>
      </w:r>
      <w:proofErr w:type="spellEnd"/>
      <w:r w:rsidRPr="0096453E">
        <w:rPr>
          <w:rFonts w:ascii="Cambria" w:hAnsi="Cambria"/>
          <w:sz w:val="20"/>
          <w:szCs w:val="20"/>
          <w:lang w:val="tr-TR"/>
        </w:rPr>
        <w:t xml:space="preserve"> noktasını sol üst tarafı alırsak dairemizin düzgün ve doğru bir şekilde verilerimizin değerlerini gösterebilmesi için; </w:t>
      </w:r>
      <w:r w:rsidRPr="009127D9">
        <w:rPr>
          <w:rFonts w:ascii="Cambria" w:hAnsi="Cambria"/>
          <w:b/>
          <w:bCs/>
          <w:sz w:val="20"/>
          <w:szCs w:val="20"/>
          <w:lang w:val="tr-TR"/>
        </w:rPr>
        <w:t>((x + 125.0f), (y + 307.5f))</w:t>
      </w:r>
      <w:r w:rsidRPr="0096453E">
        <w:rPr>
          <w:rFonts w:ascii="Cambria" w:hAnsi="Cambria"/>
          <w:sz w:val="20"/>
          <w:szCs w:val="20"/>
          <w:lang w:val="tr-TR"/>
        </w:rPr>
        <w:t xml:space="preserve"> matematiksel işlemimiz çıkmaktadır. Buradaki </w:t>
      </w:r>
      <w:r w:rsidR="00253D4C">
        <w:rPr>
          <w:rFonts w:ascii="Cambria" w:hAnsi="Cambria"/>
          <w:sz w:val="20"/>
          <w:szCs w:val="20"/>
          <w:lang w:val="tr-TR"/>
        </w:rPr>
        <w:t>X</w:t>
      </w:r>
      <w:r w:rsidRPr="0096453E">
        <w:rPr>
          <w:rFonts w:ascii="Cambria" w:hAnsi="Cambria"/>
          <w:sz w:val="20"/>
          <w:szCs w:val="20"/>
          <w:lang w:val="tr-TR"/>
        </w:rPr>
        <w:t xml:space="preserve"> değeri akselerometreden aldığımız verilerin ‘X’ değeri olmaktadır ve 125.0f değeri ise dairemizi koyduğumuz yeri ifade etmektedir. Y değeri ise akselerometreden aldığımız verilerin ‘Y’ değeri olmaktadır ve 307.5f değeri ise dairemizi koyduğumuz yeri ifade etmektedir. Bu veriler ışığında ve matematiksel işlemimizde verilerimiz koordinat sisteminde doğru çalışmaktadır.</w:t>
      </w:r>
    </w:p>
    <w:p w14:paraId="195ED743" w14:textId="77777777" w:rsidR="0096453E" w:rsidRDefault="0096453E" w:rsidP="00F51752">
      <w:pPr>
        <w:spacing w:after="0" w:line="240" w:lineRule="auto"/>
        <w:jc w:val="both"/>
        <w:rPr>
          <w:rFonts w:ascii="Cambria" w:hAnsi="Cambria"/>
          <w:b/>
          <w:sz w:val="20"/>
          <w:szCs w:val="20"/>
          <w:lang w:val="tr-TR"/>
        </w:rPr>
      </w:pPr>
    </w:p>
    <w:p w14:paraId="39708989" w14:textId="7650578A" w:rsidR="00324B88" w:rsidRDefault="00324B88" w:rsidP="00324B88">
      <w:pPr>
        <w:spacing w:after="0" w:line="240" w:lineRule="auto"/>
        <w:jc w:val="both"/>
        <w:rPr>
          <w:rFonts w:ascii="Cambria" w:hAnsi="Cambria"/>
          <w:b/>
          <w:sz w:val="20"/>
          <w:szCs w:val="20"/>
          <w:lang w:val="tr-TR"/>
        </w:rPr>
      </w:pPr>
      <w:r>
        <w:rPr>
          <w:rFonts w:ascii="Cambria" w:hAnsi="Cambria"/>
          <w:b/>
          <w:sz w:val="20"/>
          <w:szCs w:val="20"/>
          <w:lang w:val="tr-TR"/>
        </w:rPr>
        <w:t>6. Kaynakça</w:t>
      </w:r>
    </w:p>
    <w:p w14:paraId="5C272A6A" w14:textId="56504A51" w:rsidR="00F51752" w:rsidRDefault="00F51752" w:rsidP="004058A1">
      <w:pPr>
        <w:spacing w:after="0" w:line="240" w:lineRule="auto"/>
        <w:jc w:val="both"/>
        <w:rPr>
          <w:rFonts w:ascii="Cambria" w:hAnsi="Cambria"/>
          <w:sz w:val="20"/>
          <w:szCs w:val="20"/>
          <w:lang w:val="tr-TR"/>
        </w:rPr>
      </w:pPr>
    </w:p>
    <w:p w14:paraId="274007CC" w14:textId="06C1D49C" w:rsidR="00551420" w:rsidRDefault="00551420" w:rsidP="004058A1">
      <w:pPr>
        <w:spacing w:after="0" w:line="240" w:lineRule="auto"/>
        <w:jc w:val="both"/>
        <w:rPr>
          <w:rFonts w:ascii="Cambria" w:hAnsi="Cambria"/>
          <w:sz w:val="20"/>
          <w:szCs w:val="20"/>
          <w:lang w:val="tr-TR"/>
        </w:rPr>
      </w:pPr>
      <w:r w:rsidRPr="00551420">
        <w:rPr>
          <w:rFonts w:ascii="Cambria" w:hAnsi="Cambria"/>
          <w:b/>
          <w:bCs/>
          <w:sz w:val="20"/>
          <w:szCs w:val="20"/>
          <w:lang w:val="tr-TR"/>
        </w:rPr>
        <w:t>[1]</w:t>
      </w:r>
      <w:r>
        <w:rPr>
          <w:rFonts w:ascii="Cambria" w:hAnsi="Cambria"/>
          <w:sz w:val="20"/>
          <w:szCs w:val="20"/>
          <w:lang w:val="tr-TR"/>
        </w:rPr>
        <w:t xml:space="preserve"> </w:t>
      </w:r>
      <w:r w:rsidRPr="00551420">
        <w:rPr>
          <w:rFonts w:ascii="Cambria" w:hAnsi="Cambria"/>
          <w:sz w:val="20"/>
          <w:szCs w:val="20"/>
          <w:lang w:val="tr-TR"/>
        </w:rPr>
        <w:t xml:space="preserve">Riley PO, Benda BJ, Gill-Body KM, Krebs DE. Phase plane analysis of stability in quiet standing. J </w:t>
      </w:r>
      <w:proofErr w:type="spellStart"/>
      <w:r w:rsidRPr="00551420">
        <w:rPr>
          <w:rFonts w:ascii="Cambria" w:hAnsi="Cambria"/>
          <w:sz w:val="20"/>
          <w:szCs w:val="20"/>
          <w:lang w:val="tr-TR"/>
        </w:rPr>
        <w:t>Rehabil</w:t>
      </w:r>
      <w:proofErr w:type="spellEnd"/>
      <w:r w:rsidRPr="00551420">
        <w:rPr>
          <w:rFonts w:ascii="Cambria" w:hAnsi="Cambria"/>
          <w:sz w:val="20"/>
          <w:szCs w:val="20"/>
          <w:lang w:val="tr-TR"/>
        </w:rPr>
        <w:t xml:space="preserve"> </w:t>
      </w:r>
      <w:proofErr w:type="spellStart"/>
      <w:r w:rsidRPr="00551420">
        <w:rPr>
          <w:rFonts w:ascii="Cambria" w:hAnsi="Cambria"/>
          <w:sz w:val="20"/>
          <w:szCs w:val="20"/>
          <w:lang w:val="tr-TR"/>
        </w:rPr>
        <w:t>Res</w:t>
      </w:r>
      <w:proofErr w:type="spellEnd"/>
      <w:r w:rsidRPr="00551420">
        <w:rPr>
          <w:rFonts w:ascii="Cambria" w:hAnsi="Cambria"/>
          <w:sz w:val="20"/>
          <w:szCs w:val="20"/>
          <w:lang w:val="tr-TR"/>
        </w:rPr>
        <w:t xml:space="preserve"> Dev, 1995; 32(3): 227-235.</w:t>
      </w:r>
    </w:p>
    <w:p w14:paraId="26CFACA6" w14:textId="55060B42" w:rsidR="00D232C5" w:rsidRDefault="00551420" w:rsidP="004058A1">
      <w:pPr>
        <w:spacing w:after="0" w:line="240" w:lineRule="auto"/>
        <w:jc w:val="both"/>
        <w:rPr>
          <w:rFonts w:ascii="Cambria" w:hAnsi="Cambria"/>
          <w:sz w:val="20"/>
          <w:szCs w:val="20"/>
          <w:lang w:val="tr-TR"/>
        </w:rPr>
      </w:pPr>
      <w:r w:rsidRPr="00551420">
        <w:rPr>
          <w:rFonts w:ascii="Cambria" w:hAnsi="Cambria"/>
          <w:b/>
          <w:bCs/>
          <w:sz w:val="20"/>
          <w:szCs w:val="20"/>
          <w:lang w:val="tr-TR"/>
        </w:rPr>
        <w:t>[2]</w:t>
      </w:r>
      <w:r>
        <w:rPr>
          <w:rFonts w:ascii="Cambria" w:hAnsi="Cambria"/>
          <w:b/>
          <w:bCs/>
          <w:sz w:val="20"/>
          <w:szCs w:val="20"/>
          <w:lang w:val="tr-TR"/>
        </w:rPr>
        <w:t xml:space="preserve"> </w:t>
      </w:r>
      <w:r w:rsidR="00D232C5" w:rsidRPr="00D232C5">
        <w:rPr>
          <w:rFonts w:ascii="Cambria" w:hAnsi="Cambria"/>
          <w:sz w:val="20"/>
          <w:szCs w:val="20"/>
          <w:lang w:val="tr-TR"/>
        </w:rPr>
        <w:t xml:space="preserve">Houglum PA, Perrin DH. Therapeutic Exercise for Athletic Injuries, 0-88011-843-1, Human Kinetics, United </w:t>
      </w:r>
      <w:proofErr w:type="spellStart"/>
      <w:r w:rsidR="00D232C5" w:rsidRPr="00D232C5">
        <w:rPr>
          <w:rFonts w:ascii="Cambria" w:hAnsi="Cambria"/>
          <w:sz w:val="20"/>
          <w:szCs w:val="20"/>
          <w:lang w:val="tr-TR"/>
        </w:rPr>
        <w:t>States</w:t>
      </w:r>
      <w:proofErr w:type="spellEnd"/>
      <w:r w:rsidR="00D232C5" w:rsidRPr="00D232C5">
        <w:rPr>
          <w:rFonts w:ascii="Cambria" w:hAnsi="Cambria"/>
          <w:sz w:val="20"/>
          <w:szCs w:val="20"/>
          <w:lang w:val="tr-TR"/>
        </w:rPr>
        <w:t xml:space="preserve"> of </w:t>
      </w:r>
      <w:proofErr w:type="spellStart"/>
      <w:r w:rsidR="00D232C5" w:rsidRPr="00D232C5">
        <w:rPr>
          <w:rFonts w:ascii="Cambria" w:hAnsi="Cambria"/>
          <w:sz w:val="20"/>
          <w:szCs w:val="20"/>
          <w:lang w:val="tr-TR"/>
        </w:rPr>
        <w:t>America</w:t>
      </w:r>
      <w:proofErr w:type="spellEnd"/>
      <w:r w:rsidR="00D232C5" w:rsidRPr="00D232C5">
        <w:rPr>
          <w:rFonts w:ascii="Cambria" w:hAnsi="Cambria"/>
          <w:sz w:val="20"/>
          <w:szCs w:val="20"/>
          <w:lang w:val="tr-TR"/>
        </w:rPr>
        <w:t>, 2000, s.272-902.</w:t>
      </w:r>
    </w:p>
    <w:p w14:paraId="07F157FA" w14:textId="63EAD1B8" w:rsidR="00D6072F" w:rsidRDefault="00D232C5" w:rsidP="004058A1">
      <w:pPr>
        <w:spacing w:after="0" w:line="240" w:lineRule="auto"/>
        <w:jc w:val="both"/>
        <w:rPr>
          <w:rFonts w:ascii="Cambria" w:hAnsi="Cambria"/>
          <w:sz w:val="20"/>
          <w:szCs w:val="20"/>
          <w:lang w:val="tr-TR"/>
        </w:rPr>
      </w:pPr>
      <w:r w:rsidRPr="00D232C5">
        <w:rPr>
          <w:rFonts w:ascii="Cambria" w:hAnsi="Cambria"/>
          <w:b/>
          <w:bCs/>
          <w:sz w:val="20"/>
          <w:szCs w:val="20"/>
          <w:lang w:val="tr-TR"/>
        </w:rPr>
        <w:t>[3]</w:t>
      </w:r>
      <w:r>
        <w:rPr>
          <w:rFonts w:ascii="Cambria" w:hAnsi="Cambria"/>
          <w:b/>
          <w:bCs/>
          <w:sz w:val="20"/>
          <w:szCs w:val="20"/>
          <w:lang w:val="tr-TR"/>
        </w:rPr>
        <w:t xml:space="preserve"> </w:t>
      </w:r>
      <w:proofErr w:type="spellStart"/>
      <w:r w:rsidR="009F2B38" w:rsidRPr="009F2B38">
        <w:rPr>
          <w:rFonts w:ascii="Cambria" w:hAnsi="Cambria"/>
          <w:sz w:val="20"/>
          <w:szCs w:val="20"/>
          <w:lang w:val="tr-TR"/>
        </w:rPr>
        <w:t>Panjan</w:t>
      </w:r>
      <w:proofErr w:type="spellEnd"/>
      <w:r w:rsidR="009F2B38" w:rsidRPr="009F2B38">
        <w:rPr>
          <w:rFonts w:ascii="Cambria" w:hAnsi="Cambria"/>
          <w:sz w:val="20"/>
          <w:szCs w:val="20"/>
          <w:lang w:val="tr-TR"/>
        </w:rPr>
        <w:t xml:space="preserve"> A, </w:t>
      </w:r>
      <w:proofErr w:type="spellStart"/>
      <w:r w:rsidR="009F2B38" w:rsidRPr="009F2B38">
        <w:rPr>
          <w:rFonts w:ascii="Cambria" w:hAnsi="Cambria"/>
          <w:sz w:val="20"/>
          <w:szCs w:val="20"/>
          <w:lang w:val="tr-TR"/>
        </w:rPr>
        <w:t>Sarabon</w:t>
      </w:r>
      <w:proofErr w:type="spellEnd"/>
      <w:r w:rsidR="009F2B38" w:rsidRPr="009F2B38">
        <w:rPr>
          <w:rFonts w:ascii="Cambria" w:hAnsi="Cambria"/>
          <w:sz w:val="20"/>
          <w:szCs w:val="20"/>
          <w:lang w:val="tr-TR"/>
        </w:rPr>
        <w:t xml:space="preserve"> N. Review of Methods for the Evaluation of Human Body Balance. </w:t>
      </w:r>
      <w:proofErr w:type="spellStart"/>
      <w:r w:rsidR="009F2B38" w:rsidRPr="009F2B38">
        <w:rPr>
          <w:rFonts w:ascii="Cambria" w:hAnsi="Cambria"/>
          <w:sz w:val="20"/>
          <w:szCs w:val="20"/>
          <w:lang w:val="tr-TR"/>
        </w:rPr>
        <w:t>Sport</w:t>
      </w:r>
      <w:proofErr w:type="spellEnd"/>
      <w:r w:rsidR="009F2B38" w:rsidRPr="009F2B38">
        <w:rPr>
          <w:rFonts w:ascii="Cambria" w:hAnsi="Cambria"/>
          <w:sz w:val="20"/>
          <w:szCs w:val="20"/>
          <w:lang w:val="tr-TR"/>
        </w:rPr>
        <w:t xml:space="preserve"> </w:t>
      </w:r>
      <w:proofErr w:type="spellStart"/>
      <w:r w:rsidR="009F2B38" w:rsidRPr="009F2B38">
        <w:rPr>
          <w:rFonts w:ascii="Cambria" w:hAnsi="Cambria"/>
          <w:sz w:val="20"/>
          <w:szCs w:val="20"/>
          <w:lang w:val="tr-TR"/>
        </w:rPr>
        <w:t>Sci</w:t>
      </w:r>
      <w:proofErr w:type="spellEnd"/>
      <w:r w:rsidR="009F2B38" w:rsidRPr="009F2B38">
        <w:rPr>
          <w:rFonts w:ascii="Cambria" w:hAnsi="Cambria"/>
          <w:sz w:val="20"/>
          <w:szCs w:val="20"/>
          <w:lang w:val="tr-TR"/>
        </w:rPr>
        <w:t xml:space="preserve"> </w:t>
      </w:r>
      <w:proofErr w:type="spellStart"/>
      <w:r w:rsidR="009F2B38" w:rsidRPr="009F2B38">
        <w:rPr>
          <w:rFonts w:ascii="Cambria" w:hAnsi="Cambria"/>
          <w:sz w:val="20"/>
          <w:szCs w:val="20"/>
          <w:lang w:val="tr-TR"/>
        </w:rPr>
        <w:t>Rev</w:t>
      </w:r>
      <w:proofErr w:type="spellEnd"/>
      <w:r w:rsidR="009F2B38" w:rsidRPr="009F2B38">
        <w:rPr>
          <w:rFonts w:ascii="Cambria" w:hAnsi="Cambria"/>
          <w:sz w:val="20"/>
          <w:szCs w:val="20"/>
          <w:lang w:val="tr-TR"/>
        </w:rPr>
        <w:t>, 2010; 5(6): 131-163</w:t>
      </w:r>
    </w:p>
    <w:p w14:paraId="53E09E15" w14:textId="427C6B84" w:rsidR="00746C13" w:rsidRDefault="00D6072F" w:rsidP="004058A1">
      <w:pPr>
        <w:spacing w:after="0" w:line="240" w:lineRule="auto"/>
        <w:jc w:val="both"/>
        <w:rPr>
          <w:rFonts w:ascii="Cambria" w:hAnsi="Cambria"/>
          <w:sz w:val="20"/>
          <w:szCs w:val="20"/>
          <w:lang w:val="tr-TR"/>
        </w:rPr>
      </w:pPr>
      <w:r w:rsidRPr="00D6072F">
        <w:rPr>
          <w:rFonts w:ascii="Cambria" w:hAnsi="Cambria"/>
          <w:b/>
          <w:bCs/>
          <w:sz w:val="20"/>
          <w:szCs w:val="20"/>
          <w:lang w:val="tr-TR"/>
        </w:rPr>
        <w:t>[4]</w:t>
      </w:r>
      <w:r>
        <w:rPr>
          <w:rFonts w:ascii="Cambria" w:hAnsi="Cambria"/>
          <w:sz w:val="20"/>
          <w:szCs w:val="20"/>
          <w:lang w:val="tr-TR"/>
        </w:rPr>
        <w:t xml:space="preserve"> </w:t>
      </w:r>
      <w:proofErr w:type="spellStart"/>
      <w:r w:rsidRPr="00D6072F">
        <w:rPr>
          <w:rFonts w:ascii="Cambria" w:hAnsi="Cambria"/>
          <w:sz w:val="20"/>
          <w:szCs w:val="20"/>
          <w:lang w:val="tr-TR"/>
        </w:rPr>
        <w:t>Ünsaldı</w:t>
      </w:r>
      <w:proofErr w:type="spellEnd"/>
      <w:r w:rsidRPr="00D6072F">
        <w:rPr>
          <w:rFonts w:ascii="Cambria" w:hAnsi="Cambria"/>
          <w:sz w:val="20"/>
          <w:szCs w:val="20"/>
          <w:lang w:val="tr-TR"/>
        </w:rPr>
        <w:t xml:space="preserve"> T. Ortopedi ve Travmatoloji, 975-7467-17-0, Güneş Kitapevleri Ltd. Şti, Ankara, 1994, s.185-301.</w:t>
      </w:r>
    </w:p>
    <w:p w14:paraId="6F60C6ED" w14:textId="3A358178" w:rsidR="00746C13" w:rsidRDefault="00746C13" w:rsidP="004058A1">
      <w:pPr>
        <w:spacing w:after="0" w:line="240" w:lineRule="auto"/>
        <w:jc w:val="both"/>
        <w:rPr>
          <w:rFonts w:ascii="Cambria" w:hAnsi="Cambria"/>
          <w:sz w:val="20"/>
          <w:szCs w:val="20"/>
          <w:lang w:val="tr-TR"/>
        </w:rPr>
      </w:pPr>
      <w:r w:rsidRPr="00746C13">
        <w:rPr>
          <w:rFonts w:ascii="Cambria" w:hAnsi="Cambria"/>
          <w:b/>
          <w:bCs/>
          <w:sz w:val="20"/>
          <w:szCs w:val="20"/>
          <w:lang w:val="tr-TR"/>
        </w:rPr>
        <w:t>[5</w:t>
      </w:r>
      <w:r w:rsidR="00125D31">
        <w:rPr>
          <w:rFonts w:ascii="Cambria" w:hAnsi="Cambria"/>
          <w:b/>
          <w:bCs/>
          <w:sz w:val="20"/>
          <w:szCs w:val="20"/>
          <w:lang w:val="tr-TR"/>
        </w:rPr>
        <w:t xml:space="preserve">] </w:t>
      </w:r>
      <w:proofErr w:type="spellStart"/>
      <w:r w:rsidRPr="00746C13">
        <w:rPr>
          <w:rFonts w:ascii="Cambria" w:hAnsi="Cambria"/>
          <w:sz w:val="20"/>
          <w:szCs w:val="20"/>
          <w:lang w:val="tr-TR"/>
        </w:rPr>
        <w:t>Scott</w:t>
      </w:r>
      <w:proofErr w:type="spellEnd"/>
      <w:r w:rsidRPr="00746C13">
        <w:rPr>
          <w:rFonts w:ascii="Cambria" w:hAnsi="Cambria"/>
          <w:sz w:val="20"/>
          <w:szCs w:val="20"/>
          <w:lang w:val="tr-TR"/>
        </w:rPr>
        <w:t xml:space="preserve"> WN, </w:t>
      </w:r>
      <w:proofErr w:type="spellStart"/>
      <w:r w:rsidRPr="00746C13">
        <w:rPr>
          <w:rFonts w:ascii="Cambria" w:hAnsi="Cambria"/>
          <w:sz w:val="20"/>
          <w:szCs w:val="20"/>
          <w:lang w:val="tr-TR"/>
        </w:rPr>
        <w:t>Colman</w:t>
      </w:r>
      <w:proofErr w:type="spellEnd"/>
      <w:r w:rsidRPr="00746C13">
        <w:rPr>
          <w:rFonts w:ascii="Cambria" w:hAnsi="Cambria"/>
          <w:sz w:val="20"/>
          <w:szCs w:val="20"/>
          <w:lang w:val="tr-TR"/>
        </w:rPr>
        <w:t xml:space="preserve"> C. Dr. Scott’s Knee Book, 978-0684811048, Fireside </w:t>
      </w:r>
      <w:proofErr w:type="spellStart"/>
      <w:r w:rsidRPr="00746C13">
        <w:rPr>
          <w:rFonts w:ascii="Cambria" w:hAnsi="Cambria"/>
          <w:sz w:val="20"/>
          <w:szCs w:val="20"/>
          <w:lang w:val="tr-TR"/>
        </w:rPr>
        <w:t>Simon</w:t>
      </w:r>
      <w:proofErr w:type="spellEnd"/>
      <w:r w:rsidRPr="00746C13">
        <w:rPr>
          <w:rFonts w:ascii="Cambria" w:hAnsi="Cambria"/>
          <w:sz w:val="20"/>
          <w:szCs w:val="20"/>
          <w:lang w:val="tr-TR"/>
        </w:rPr>
        <w:t xml:space="preserve"> &amp; </w:t>
      </w:r>
      <w:proofErr w:type="spellStart"/>
      <w:r w:rsidRPr="00746C13">
        <w:rPr>
          <w:rFonts w:ascii="Cambria" w:hAnsi="Cambria"/>
          <w:sz w:val="20"/>
          <w:szCs w:val="20"/>
          <w:lang w:val="tr-TR"/>
        </w:rPr>
        <w:t>Schuster</w:t>
      </w:r>
      <w:proofErr w:type="spellEnd"/>
      <w:r w:rsidRPr="00746C13">
        <w:rPr>
          <w:rFonts w:ascii="Cambria" w:hAnsi="Cambria"/>
          <w:sz w:val="20"/>
          <w:szCs w:val="20"/>
          <w:lang w:val="tr-TR"/>
        </w:rPr>
        <w:t xml:space="preserve"> </w:t>
      </w:r>
      <w:proofErr w:type="spellStart"/>
      <w:r w:rsidRPr="00746C13">
        <w:rPr>
          <w:rFonts w:ascii="Cambria" w:hAnsi="Cambria"/>
          <w:sz w:val="20"/>
          <w:szCs w:val="20"/>
          <w:lang w:val="tr-TR"/>
        </w:rPr>
        <w:t>Inc</w:t>
      </w:r>
      <w:proofErr w:type="spellEnd"/>
      <w:r w:rsidRPr="00746C13">
        <w:rPr>
          <w:rFonts w:ascii="Cambria" w:hAnsi="Cambria"/>
          <w:sz w:val="20"/>
          <w:szCs w:val="20"/>
          <w:lang w:val="tr-TR"/>
        </w:rPr>
        <w:t xml:space="preserve">, </w:t>
      </w:r>
      <w:proofErr w:type="spellStart"/>
      <w:r w:rsidRPr="00746C13">
        <w:rPr>
          <w:rFonts w:ascii="Cambria" w:hAnsi="Cambria"/>
          <w:sz w:val="20"/>
          <w:szCs w:val="20"/>
          <w:lang w:val="tr-TR"/>
        </w:rPr>
        <w:t>Newyork</w:t>
      </w:r>
      <w:proofErr w:type="spellEnd"/>
      <w:r w:rsidRPr="00746C13">
        <w:rPr>
          <w:rFonts w:ascii="Cambria" w:hAnsi="Cambria"/>
          <w:sz w:val="20"/>
          <w:szCs w:val="20"/>
          <w:lang w:val="tr-TR"/>
        </w:rPr>
        <w:t>, 1996, s.41-99.</w:t>
      </w:r>
    </w:p>
    <w:p w14:paraId="64FD3D5B" w14:textId="65B6C0CA" w:rsidR="001759E2" w:rsidRDefault="00746C13" w:rsidP="004058A1">
      <w:pPr>
        <w:spacing w:after="0" w:line="240" w:lineRule="auto"/>
        <w:jc w:val="both"/>
        <w:rPr>
          <w:rFonts w:ascii="Cambria" w:hAnsi="Cambria"/>
          <w:sz w:val="20"/>
          <w:szCs w:val="20"/>
          <w:lang w:val="tr-TR"/>
        </w:rPr>
      </w:pPr>
      <w:r w:rsidRPr="00E82FB2">
        <w:rPr>
          <w:rFonts w:ascii="Cambria" w:hAnsi="Cambria"/>
          <w:b/>
          <w:bCs/>
          <w:sz w:val="20"/>
          <w:szCs w:val="20"/>
          <w:lang w:val="tr-TR"/>
        </w:rPr>
        <w:t>[6]</w:t>
      </w:r>
      <w:r w:rsidR="009C7F35">
        <w:rPr>
          <w:rFonts w:ascii="Cambria" w:hAnsi="Cambria"/>
          <w:sz w:val="20"/>
          <w:szCs w:val="20"/>
          <w:lang w:val="tr-TR"/>
        </w:rPr>
        <w:t xml:space="preserve"> </w:t>
      </w:r>
      <w:r w:rsidR="00125D31" w:rsidRPr="00E82FB2">
        <w:rPr>
          <w:rFonts w:ascii="Cambria" w:hAnsi="Cambria"/>
          <w:sz w:val="20"/>
          <w:szCs w:val="20"/>
          <w:lang w:val="tr-TR"/>
        </w:rPr>
        <w:t xml:space="preserve">Snell RS. Klinik Anatomi (6. Basım), 975-420-396-2, </w:t>
      </w:r>
      <w:proofErr w:type="spellStart"/>
      <w:r w:rsidR="00125D31" w:rsidRPr="00E82FB2">
        <w:rPr>
          <w:rFonts w:ascii="Cambria" w:hAnsi="Cambria"/>
          <w:sz w:val="20"/>
          <w:szCs w:val="20"/>
          <w:lang w:val="tr-TR"/>
        </w:rPr>
        <w:t>Eds</w:t>
      </w:r>
      <w:proofErr w:type="spellEnd"/>
      <w:r w:rsidR="00125D31" w:rsidRPr="00E82FB2">
        <w:rPr>
          <w:rFonts w:ascii="Cambria" w:hAnsi="Cambria"/>
          <w:sz w:val="20"/>
          <w:szCs w:val="20"/>
          <w:lang w:val="tr-TR"/>
        </w:rPr>
        <w:t>. Yıldırım M, Nobel Tıp Kitapevleri Ltd. Şti, İstanbul, 2004, s.511-633.</w:t>
      </w:r>
    </w:p>
    <w:p w14:paraId="2F0EECB6" w14:textId="6403EE2B" w:rsidR="00D3774F" w:rsidRDefault="00D3774F" w:rsidP="004058A1">
      <w:pPr>
        <w:spacing w:after="0" w:line="240" w:lineRule="auto"/>
        <w:jc w:val="both"/>
        <w:rPr>
          <w:rFonts w:ascii="Cambria" w:hAnsi="Cambria"/>
          <w:sz w:val="20"/>
          <w:szCs w:val="20"/>
          <w:lang w:val="tr-TR"/>
        </w:rPr>
      </w:pPr>
      <w:r w:rsidRPr="00D3774F">
        <w:rPr>
          <w:rFonts w:ascii="Cambria" w:hAnsi="Cambria"/>
          <w:b/>
          <w:bCs/>
          <w:sz w:val="20"/>
          <w:szCs w:val="20"/>
          <w:lang w:val="tr-TR"/>
        </w:rPr>
        <w:t>[7]</w:t>
      </w:r>
      <w:r w:rsidRPr="00D3774F">
        <w:rPr>
          <w:rFonts w:ascii="Cambria" w:hAnsi="Cambria"/>
          <w:sz w:val="20"/>
          <w:szCs w:val="20"/>
          <w:lang w:val="tr-TR"/>
        </w:rPr>
        <w:t xml:space="preserve"> Karaduman AA, Aksu Yıldırım S Tunca Yılmaz Ö, İnme Sonrası Fizyoterapi ve Rehabilitasyon, 978-605-63058-3-2, Pelikan Yayıncılık, Ankara, 2013, s.131-172.</w:t>
      </w:r>
    </w:p>
    <w:p w14:paraId="535B607F" w14:textId="77777777" w:rsidR="00B70F93" w:rsidRDefault="00B70F93" w:rsidP="00B70F93">
      <w:pPr>
        <w:spacing w:after="0" w:line="240" w:lineRule="auto"/>
        <w:jc w:val="both"/>
        <w:rPr>
          <w:rFonts w:ascii="Cambria" w:hAnsi="Cambria"/>
          <w:sz w:val="20"/>
          <w:szCs w:val="20"/>
          <w:lang w:val="tr-TR"/>
        </w:rPr>
      </w:pPr>
      <w:r w:rsidRPr="00ED7DD4">
        <w:rPr>
          <w:rFonts w:ascii="Cambria" w:hAnsi="Cambria"/>
          <w:b/>
          <w:bCs/>
          <w:sz w:val="20"/>
          <w:szCs w:val="20"/>
          <w:lang w:val="tr-TR"/>
        </w:rPr>
        <w:t>[8]</w:t>
      </w:r>
      <w:r>
        <w:rPr>
          <w:rFonts w:ascii="Cambria" w:hAnsi="Cambria"/>
          <w:sz w:val="20"/>
          <w:szCs w:val="20"/>
          <w:lang w:val="tr-TR"/>
        </w:rPr>
        <w:t xml:space="preserve"> </w:t>
      </w:r>
      <w:proofErr w:type="spellStart"/>
      <w:r w:rsidRPr="00ED7DD4">
        <w:rPr>
          <w:rFonts w:ascii="Cambria" w:hAnsi="Cambria"/>
          <w:sz w:val="20"/>
          <w:szCs w:val="20"/>
          <w:lang w:val="tr-TR"/>
        </w:rPr>
        <w:t>Sveistrup</w:t>
      </w:r>
      <w:proofErr w:type="spellEnd"/>
      <w:r w:rsidRPr="00ED7DD4">
        <w:rPr>
          <w:rFonts w:ascii="Cambria" w:hAnsi="Cambria"/>
          <w:sz w:val="20"/>
          <w:szCs w:val="20"/>
          <w:lang w:val="tr-TR"/>
        </w:rPr>
        <w:t xml:space="preserve"> H, </w:t>
      </w:r>
      <w:proofErr w:type="spellStart"/>
      <w:r w:rsidRPr="00ED7DD4">
        <w:rPr>
          <w:rFonts w:ascii="Cambria" w:hAnsi="Cambria"/>
          <w:sz w:val="20"/>
          <w:szCs w:val="20"/>
          <w:lang w:val="tr-TR"/>
        </w:rPr>
        <w:t>Joan</w:t>
      </w:r>
      <w:proofErr w:type="spellEnd"/>
      <w:r w:rsidRPr="00ED7DD4">
        <w:rPr>
          <w:rFonts w:ascii="Cambria" w:hAnsi="Cambria"/>
          <w:sz w:val="20"/>
          <w:szCs w:val="20"/>
          <w:lang w:val="tr-TR"/>
        </w:rPr>
        <w:t xml:space="preserve"> M, </w:t>
      </w:r>
      <w:proofErr w:type="spellStart"/>
      <w:r w:rsidRPr="00ED7DD4">
        <w:rPr>
          <w:rFonts w:ascii="Cambria" w:hAnsi="Cambria"/>
          <w:sz w:val="20"/>
          <w:szCs w:val="20"/>
          <w:lang w:val="tr-TR"/>
        </w:rPr>
        <w:t>Marianne</w:t>
      </w:r>
      <w:proofErr w:type="spellEnd"/>
      <w:r w:rsidRPr="00ED7DD4">
        <w:rPr>
          <w:rFonts w:ascii="Cambria" w:hAnsi="Cambria"/>
          <w:sz w:val="20"/>
          <w:szCs w:val="20"/>
          <w:lang w:val="tr-TR"/>
        </w:rPr>
        <w:t xml:space="preserve"> T, </w:t>
      </w:r>
      <w:proofErr w:type="spellStart"/>
      <w:r w:rsidRPr="00ED7DD4">
        <w:rPr>
          <w:rFonts w:ascii="Cambria" w:hAnsi="Cambria"/>
          <w:sz w:val="20"/>
          <w:szCs w:val="20"/>
          <w:lang w:val="tr-TR"/>
        </w:rPr>
        <w:t>Shawn</w:t>
      </w:r>
      <w:proofErr w:type="spellEnd"/>
      <w:r w:rsidRPr="00ED7DD4">
        <w:rPr>
          <w:rFonts w:ascii="Cambria" w:hAnsi="Cambria"/>
          <w:sz w:val="20"/>
          <w:szCs w:val="20"/>
          <w:lang w:val="tr-TR"/>
        </w:rPr>
        <w:t xml:space="preserve"> M, </w:t>
      </w:r>
      <w:proofErr w:type="spellStart"/>
      <w:r w:rsidRPr="00ED7DD4">
        <w:rPr>
          <w:rFonts w:ascii="Cambria" w:hAnsi="Cambria"/>
          <w:sz w:val="20"/>
          <w:szCs w:val="20"/>
          <w:lang w:val="tr-TR"/>
        </w:rPr>
        <w:t>Hillel</w:t>
      </w:r>
      <w:proofErr w:type="spellEnd"/>
      <w:r w:rsidRPr="00ED7DD4">
        <w:rPr>
          <w:rFonts w:ascii="Cambria" w:hAnsi="Cambria"/>
          <w:sz w:val="20"/>
          <w:szCs w:val="20"/>
          <w:lang w:val="tr-TR"/>
        </w:rPr>
        <w:t xml:space="preserve"> F, </w:t>
      </w:r>
      <w:proofErr w:type="spellStart"/>
      <w:r w:rsidRPr="00ED7DD4">
        <w:rPr>
          <w:rFonts w:ascii="Cambria" w:hAnsi="Cambria"/>
          <w:sz w:val="20"/>
          <w:szCs w:val="20"/>
          <w:lang w:val="tr-TR"/>
        </w:rPr>
        <w:t>Anna</w:t>
      </w:r>
      <w:proofErr w:type="spellEnd"/>
      <w:r w:rsidRPr="00ED7DD4">
        <w:rPr>
          <w:rFonts w:ascii="Cambria" w:hAnsi="Cambria"/>
          <w:sz w:val="20"/>
          <w:szCs w:val="20"/>
          <w:lang w:val="tr-TR"/>
        </w:rPr>
        <w:t xml:space="preserve"> M, </w:t>
      </w:r>
      <w:proofErr w:type="spellStart"/>
      <w:r w:rsidRPr="00ED7DD4">
        <w:rPr>
          <w:rFonts w:ascii="Cambria" w:hAnsi="Cambria"/>
          <w:sz w:val="20"/>
          <w:szCs w:val="20"/>
          <w:lang w:val="tr-TR"/>
        </w:rPr>
        <w:t>Kevin</w:t>
      </w:r>
      <w:proofErr w:type="spellEnd"/>
      <w:r w:rsidRPr="00ED7DD4">
        <w:rPr>
          <w:rFonts w:ascii="Cambria" w:hAnsi="Cambria"/>
          <w:sz w:val="20"/>
          <w:szCs w:val="20"/>
          <w:lang w:val="tr-TR"/>
        </w:rPr>
        <w:t xml:space="preserve"> B, </w:t>
      </w:r>
      <w:proofErr w:type="spellStart"/>
      <w:r w:rsidRPr="00ED7DD4">
        <w:rPr>
          <w:rFonts w:ascii="Cambria" w:hAnsi="Cambria"/>
          <w:sz w:val="20"/>
          <w:szCs w:val="20"/>
          <w:lang w:val="tr-TR"/>
        </w:rPr>
        <w:t>Alain</w:t>
      </w:r>
      <w:proofErr w:type="spellEnd"/>
      <w:r w:rsidRPr="00ED7DD4">
        <w:rPr>
          <w:rFonts w:ascii="Cambria" w:hAnsi="Cambria"/>
          <w:sz w:val="20"/>
          <w:szCs w:val="20"/>
          <w:lang w:val="tr-TR"/>
        </w:rPr>
        <w:t xml:space="preserve"> M. </w:t>
      </w:r>
      <w:proofErr w:type="spellStart"/>
      <w:r w:rsidRPr="00ED7DD4">
        <w:rPr>
          <w:rFonts w:ascii="Cambria" w:hAnsi="Cambria"/>
          <w:sz w:val="20"/>
          <w:szCs w:val="20"/>
          <w:lang w:val="tr-TR"/>
        </w:rPr>
        <w:t>Experimental</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Studies</w:t>
      </w:r>
      <w:proofErr w:type="spellEnd"/>
      <w:r w:rsidRPr="00ED7DD4">
        <w:rPr>
          <w:rFonts w:ascii="Cambria" w:hAnsi="Cambria"/>
          <w:sz w:val="20"/>
          <w:szCs w:val="20"/>
          <w:lang w:val="tr-TR"/>
        </w:rPr>
        <w:t xml:space="preserve"> of Virtual </w:t>
      </w:r>
      <w:proofErr w:type="spellStart"/>
      <w:r w:rsidRPr="00ED7DD4">
        <w:rPr>
          <w:rFonts w:ascii="Cambria" w:hAnsi="Cambria"/>
          <w:sz w:val="20"/>
          <w:szCs w:val="20"/>
          <w:lang w:val="tr-TR"/>
        </w:rPr>
        <w:t>Reality-Delivered</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Compared</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to</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Conventional</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Exercise</w:t>
      </w:r>
      <w:proofErr w:type="spellEnd"/>
      <w:r w:rsidRPr="00ED7DD4">
        <w:rPr>
          <w:rFonts w:ascii="Cambria" w:hAnsi="Cambria"/>
          <w:sz w:val="20"/>
          <w:szCs w:val="20"/>
          <w:lang w:val="tr-TR"/>
        </w:rPr>
        <w:t xml:space="preserve"> Programs </w:t>
      </w:r>
      <w:proofErr w:type="spellStart"/>
      <w:r w:rsidRPr="00ED7DD4">
        <w:rPr>
          <w:rFonts w:ascii="Cambria" w:hAnsi="Cambria"/>
          <w:sz w:val="20"/>
          <w:szCs w:val="20"/>
          <w:lang w:val="tr-TR"/>
        </w:rPr>
        <w:t>for</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Rehabilitation</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Cyberpsychol</w:t>
      </w:r>
      <w:proofErr w:type="spellEnd"/>
      <w:r w:rsidRPr="00ED7DD4">
        <w:rPr>
          <w:rFonts w:ascii="Cambria" w:hAnsi="Cambria"/>
          <w:sz w:val="20"/>
          <w:szCs w:val="20"/>
          <w:lang w:val="tr-TR"/>
        </w:rPr>
        <w:t xml:space="preserve"> </w:t>
      </w:r>
      <w:proofErr w:type="spellStart"/>
      <w:r w:rsidRPr="00ED7DD4">
        <w:rPr>
          <w:rFonts w:ascii="Cambria" w:hAnsi="Cambria"/>
          <w:sz w:val="20"/>
          <w:szCs w:val="20"/>
          <w:lang w:val="tr-TR"/>
        </w:rPr>
        <w:t>Behav</w:t>
      </w:r>
      <w:proofErr w:type="spellEnd"/>
      <w:r w:rsidRPr="00ED7DD4">
        <w:rPr>
          <w:rFonts w:ascii="Cambria" w:hAnsi="Cambria"/>
          <w:sz w:val="20"/>
          <w:szCs w:val="20"/>
          <w:lang w:val="tr-TR"/>
        </w:rPr>
        <w:t>, 2003; 6(3): 245-249.</w:t>
      </w:r>
    </w:p>
    <w:p w14:paraId="05D4E4D5" w14:textId="1F5C9E91" w:rsidR="00B70F93" w:rsidRPr="00C5024C" w:rsidRDefault="00C5024C" w:rsidP="004058A1">
      <w:pPr>
        <w:spacing w:after="0" w:line="240" w:lineRule="auto"/>
        <w:jc w:val="both"/>
        <w:rPr>
          <w:rFonts w:ascii="Cambria" w:hAnsi="Cambria"/>
          <w:b/>
          <w:bCs/>
          <w:sz w:val="20"/>
          <w:szCs w:val="20"/>
          <w:lang w:val="tr-TR"/>
        </w:rPr>
      </w:pPr>
      <w:r w:rsidRPr="00C5024C">
        <w:rPr>
          <w:rFonts w:ascii="Cambria" w:hAnsi="Cambria"/>
          <w:b/>
          <w:bCs/>
          <w:sz w:val="20"/>
          <w:szCs w:val="20"/>
          <w:lang w:val="tr-TR"/>
        </w:rPr>
        <w:t>[9]</w:t>
      </w:r>
      <w:r w:rsidR="0024073F" w:rsidRPr="0024073F">
        <w:t xml:space="preserve"> </w:t>
      </w:r>
      <w:r w:rsidR="0024073F" w:rsidRPr="0024073F">
        <w:rPr>
          <w:rFonts w:ascii="Cambria" w:hAnsi="Cambria"/>
          <w:sz w:val="20"/>
          <w:szCs w:val="20"/>
          <w:lang w:val="tr-TR"/>
        </w:rPr>
        <w:t>Rizzo A, Kim G. A SWOT Analysis of the Field of Virtual Reality Rehabilitation and Therapy. Presence (</w:t>
      </w:r>
      <w:proofErr w:type="spellStart"/>
      <w:r w:rsidR="0024073F" w:rsidRPr="0024073F">
        <w:rPr>
          <w:rFonts w:ascii="Cambria" w:hAnsi="Cambria"/>
          <w:sz w:val="20"/>
          <w:szCs w:val="20"/>
          <w:lang w:val="tr-TR"/>
        </w:rPr>
        <w:t>Camb</w:t>
      </w:r>
      <w:proofErr w:type="spellEnd"/>
      <w:r w:rsidR="0024073F" w:rsidRPr="0024073F">
        <w:rPr>
          <w:rFonts w:ascii="Cambria" w:hAnsi="Cambria"/>
          <w:sz w:val="20"/>
          <w:szCs w:val="20"/>
          <w:lang w:val="tr-TR"/>
        </w:rPr>
        <w:t>), 2005; 14(2): 119-146.</w:t>
      </w:r>
    </w:p>
    <w:p w14:paraId="5A72DD07" w14:textId="629645E4" w:rsidR="00C5024C" w:rsidRPr="00C5024C" w:rsidRDefault="00C5024C" w:rsidP="004058A1">
      <w:pPr>
        <w:spacing w:after="0" w:line="240" w:lineRule="auto"/>
        <w:jc w:val="both"/>
        <w:rPr>
          <w:rFonts w:ascii="Cambria" w:hAnsi="Cambria"/>
          <w:b/>
          <w:bCs/>
          <w:sz w:val="20"/>
          <w:szCs w:val="20"/>
          <w:lang w:val="tr-TR"/>
        </w:rPr>
      </w:pPr>
      <w:r w:rsidRPr="00C5024C">
        <w:rPr>
          <w:rFonts w:ascii="Cambria" w:hAnsi="Cambria"/>
          <w:b/>
          <w:bCs/>
          <w:sz w:val="20"/>
          <w:szCs w:val="20"/>
          <w:lang w:val="tr-TR"/>
        </w:rPr>
        <w:t>[10]</w:t>
      </w:r>
      <w:r w:rsidR="00AA149B" w:rsidRPr="00AA149B">
        <w:t xml:space="preserve"> </w:t>
      </w:r>
      <w:r w:rsidR="00AA149B" w:rsidRPr="00AA149B">
        <w:rPr>
          <w:rFonts w:ascii="Cambria" w:hAnsi="Cambria"/>
          <w:sz w:val="20"/>
          <w:szCs w:val="20"/>
          <w:lang w:val="tr-TR"/>
        </w:rPr>
        <w:t xml:space="preserve">Weiss PL, Rand D, </w:t>
      </w:r>
      <w:proofErr w:type="spellStart"/>
      <w:r w:rsidR="00AA149B" w:rsidRPr="00AA149B">
        <w:rPr>
          <w:rFonts w:ascii="Cambria" w:hAnsi="Cambria"/>
          <w:sz w:val="20"/>
          <w:szCs w:val="20"/>
          <w:lang w:val="tr-TR"/>
        </w:rPr>
        <w:t>Katz</w:t>
      </w:r>
      <w:proofErr w:type="spellEnd"/>
      <w:r w:rsidR="00AA149B" w:rsidRPr="00AA149B">
        <w:rPr>
          <w:rFonts w:ascii="Cambria" w:hAnsi="Cambria"/>
          <w:sz w:val="20"/>
          <w:szCs w:val="20"/>
          <w:lang w:val="tr-TR"/>
        </w:rPr>
        <w:t xml:space="preserve"> N, </w:t>
      </w:r>
      <w:proofErr w:type="spellStart"/>
      <w:r w:rsidR="00AA149B" w:rsidRPr="00AA149B">
        <w:rPr>
          <w:rFonts w:ascii="Cambria" w:hAnsi="Cambria"/>
          <w:sz w:val="20"/>
          <w:szCs w:val="20"/>
          <w:lang w:val="tr-TR"/>
        </w:rPr>
        <w:t>Kizony</w:t>
      </w:r>
      <w:proofErr w:type="spellEnd"/>
      <w:r w:rsidR="00AA149B" w:rsidRPr="00AA149B">
        <w:rPr>
          <w:rFonts w:ascii="Cambria" w:hAnsi="Cambria"/>
          <w:sz w:val="20"/>
          <w:szCs w:val="20"/>
          <w:lang w:val="tr-TR"/>
        </w:rPr>
        <w:t xml:space="preserve"> R. Video capture virtual reality as a flexible and effective rehabilitation tool. J </w:t>
      </w:r>
      <w:proofErr w:type="spellStart"/>
      <w:r w:rsidR="00AA149B" w:rsidRPr="00AA149B">
        <w:rPr>
          <w:rFonts w:ascii="Cambria" w:hAnsi="Cambria"/>
          <w:sz w:val="20"/>
          <w:szCs w:val="20"/>
          <w:lang w:val="tr-TR"/>
        </w:rPr>
        <w:t>Neuroeng</w:t>
      </w:r>
      <w:proofErr w:type="spellEnd"/>
      <w:r w:rsidR="00AA149B" w:rsidRPr="00AA149B">
        <w:rPr>
          <w:rFonts w:ascii="Cambria" w:hAnsi="Cambria"/>
          <w:sz w:val="20"/>
          <w:szCs w:val="20"/>
          <w:lang w:val="tr-TR"/>
        </w:rPr>
        <w:t xml:space="preserve"> </w:t>
      </w:r>
      <w:proofErr w:type="spellStart"/>
      <w:r w:rsidR="00AA149B" w:rsidRPr="00AA149B">
        <w:rPr>
          <w:rFonts w:ascii="Cambria" w:hAnsi="Cambria"/>
          <w:sz w:val="20"/>
          <w:szCs w:val="20"/>
          <w:lang w:val="tr-TR"/>
        </w:rPr>
        <w:t>Rehabil</w:t>
      </w:r>
      <w:proofErr w:type="spellEnd"/>
      <w:r w:rsidR="00AA149B" w:rsidRPr="00AA149B">
        <w:rPr>
          <w:rFonts w:ascii="Cambria" w:hAnsi="Cambria"/>
          <w:sz w:val="20"/>
          <w:szCs w:val="20"/>
          <w:lang w:val="tr-TR"/>
        </w:rPr>
        <w:t>, 2004; 1: 12.</w:t>
      </w:r>
    </w:p>
    <w:p w14:paraId="562A76F2" w14:textId="6864F784" w:rsidR="00C5024C" w:rsidRDefault="00C5024C" w:rsidP="004058A1">
      <w:pPr>
        <w:spacing w:after="0" w:line="240" w:lineRule="auto"/>
        <w:jc w:val="both"/>
        <w:rPr>
          <w:rFonts w:ascii="Cambria" w:hAnsi="Cambria"/>
          <w:sz w:val="20"/>
          <w:szCs w:val="20"/>
          <w:lang w:val="tr-TR"/>
        </w:rPr>
      </w:pPr>
      <w:r w:rsidRPr="00C5024C">
        <w:rPr>
          <w:rFonts w:ascii="Cambria" w:hAnsi="Cambria"/>
          <w:b/>
          <w:bCs/>
          <w:sz w:val="20"/>
          <w:szCs w:val="20"/>
          <w:lang w:val="tr-TR"/>
        </w:rPr>
        <w:t>[11]</w:t>
      </w:r>
      <w:r w:rsidR="00866604">
        <w:t xml:space="preserve"> </w:t>
      </w:r>
      <w:proofErr w:type="spellStart"/>
      <w:r w:rsidR="00866604" w:rsidRPr="00866604">
        <w:rPr>
          <w:rFonts w:ascii="Cambria" w:hAnsi="Cambria"/>
          <w:sz w:val="20"/>
          <w:szCs w:val="20"/>
          <w:lang w:val="tr-TR"/>
        </w:rPr>
        <w:t>Gürşen</w:t>
      </w:r>
      <w:proofErr w:type="spellEnd"/>
      <w:r w:rsidR="00866604" w:rsidRPr="00866604">
        <w:rPr>
          <w:rFonts w:ascii="Cambria" w:hAnsi="Cambria"/>
          <w:sz w:val="20"/>
          <w:szCs w:val="20"/>
          <w:lang w:val="tr-TR"/>
        </w:rPr>
        <w:t xml:space="preserve">, C. Tele-rehabilitasyon, Fizyoterapi Seminerleri 2, Karaduman AA, Ülger Ö, </w:t>
      </w:r>
      <w:proofErr w:type="spellStart"/>
      <w:r w:rsidR="00866604" w:rsidRPr="00866604">
        <w:rPr>
          <w:rFonts w:ascii="Cambria" w:hAnsi="Cambria"/>
          <w:sz w:val="20"/>
          <w:szCs w:val="20"/>
          <w:lang w:val="tr-TR"/>
        </w:rPr>
        <w:t>Kılınç</w:t>
      </w:r>
      <w:proofErr w:type="spellEnd"/>
      <w:r w:rsidR="00866604" w:rsidRPr="00866604">
        <w:rPr>
          <w:rFonts w:ascii="Cambria" w:hAnsi="Cambria"/>
          <w:sz w:val="20"/>
          <w:szCs w:val="20"/>
          <w:lang w:val="tr-TR"/>
        </w:rPr>
        <w:t xml:space="preserve"> M, Vardar </w:t>
      </w:r>
      <w:r w:rsidR="00866604" w:rsidRPr="00866604">
        <w:rPr>
          <w:rFonts w:ascii="Cambria" w:hAnsi="Cambria"/>
          <w:sz w:val="20"/>
          <w:szCs w:val="20"/>
          <w:lang w:val="tr-TR"/>
        </w:rPr>
        <w:lastRenderedPageBreak/>
        <w:t xml:space="preserve">Yağlı N, </w:t>
      </w:r>
      <w:proofErr w:type="spellStart"/>
      <w:r w:rsidR="00866604" w:rsidRPr="00866604">
        <w:rPr>
          <w:rFonts w:ascii="Cambria" w:hAnsi="Cambria"/>
          <w:sz w:val="20"/>
          <w:szCs w:val="20"/>
          <w:lang w:val="tr-TR"/>
        </w:rPr>
        <w:t>Derel</w:t>
      </w:r>
      <w:proofErr w:type="spellEnd"/>
      <w:r w:rsidR="00866604" w:rsidRPr="00866604">
        <w:rPr>
          <w:rFonts w:ascii="Cambria" w:hAnsi="Cambria"/>
          <w:sz w:val="20"/>
          <w:szCs w:val="20"/>
          <w:lang w:val="tr-TR"/>
        </w:rPr>
        <w:t xml:space="preserve"> S. (Eds.), 978-605-88879-1-1-6, Pelikan Kitapevi, Ankara, 2013, 151-161.</w:t>
      </w:r>
    </w:p>
    <w:p w14:paraId="0478785F" w14:textId="1EAFEFD8" w:rsidR="00812541" w:rsidRDefault="00812541" w:rsidP="004058A1">
      <w:pPr>
        <w:spacing w:after="0" w:line="240" w:lineRule="auto"/>
        <w:jc w:val="both"/>
        <w:rPr>
          <w:rFonts w:ascii="Cambria" w:hAnsi="Cambria"/>
          <w:sz w:val="20"/>
          <w:szCs w:val="20"/>
          <w:lang w:val="tr-TR"/>
        </w:rPr>
      </w:pPr>
      <w:r w:rsidRPr="00812541">
        <w:rPr>
          <w:rFonts w:ascii="Cambria" w:hAnsi="Cambria"/>
          <w:b/>
          <w:bCs/>
          <w:sz w:val="20"/>
          <w:szCs w:val="20"/>
          <w:lang w:val="tr-TR"/>
        </w:rPr>
        <w:t>[12]</w:t>
      </w:r>
      <w:r w:rsidRPr="00812541">
        <w:rPr>
          <w:rFonts w:ascii="Cambria" w:hAnsi="Cambria"/>
          <w:sz w:val="20"/>
          <w:szCs w:val="20"/>
          <w:lang w:val="tr-TR"/>
        </w:rPr>
        <w:t xml:space="preserve"> </w:t>
      </w:r>
      <w:proofErr w:type="spellStart"/>
      <w:r w:rsidRPr="00812541">
        <w:rPr>
          <w:rFonts w:ascii="Cambria" w:hAnsi="Cambria"/>
          <w:sz w:val="20"/>
          <w:szCs w:val="20"/>
          <w:lang w:val="tr-TR"/>
        </w:rPr>
        <w:t>Botella</w:t>
      </w:r>
      <w:proofErr w:type="spellEnd"/>
      <w:r w:rsidRPr="00812541">
        <w:rPr>
          <w:rFonts w:ascii="Cambria" w:hAnsi="Cambria"/>
          <w:sz w:val="20"/>
          <w:szCs w:val="20"/>
          <w:lang w:val="tr-TR"/>
        </w:rPr>
        <w:t xml:space="preserve"> C, Villa H, </w:t>
      </w:r>
      <w:proofErr w:type="spellStart"/>
      <w:r w:rsidRPr="00812541">
        <w:rPr>
          <w:rFonts w:ascii="Cambria" w:hAnsi="Cambria"/>
          <w:sz w:val="20"/>
          <w:szCs w:val="20"/>
          <w:lang w:val="tr-TR"/>
        </w:rPr>
        <w:t>Garcia-Palacios</w:t>
      </w:r>
      <w:proofErr w:type="spellEnd"/>
      <w:r w:rsidRPr="00812541">
        <w:rPr>
          <w:rFonts w:ascii="Cambria" w:hAnsi="Cambria"/>
          <w:sz w:val="20"/>
          <w:szCs w:val="20"/>
          <w:lang w:val="tr-TR"/>
        </w:rPr>
        <w:t xml:space="preserve"> A, </w:t>
      </w:r>
      <w:proofErr w:type="spellStart"/>
      <w:r w:rsidRPr="00812541">
        <w:rPr>
          <w:rFonts w:ascii="Cambria" w:hAnsi="Cambria"/>
          <w:sz w:val="20"/>
          <w:szCs w:val="20"/>
          <w:lang w:val="tr-TR"/>
        </w:rPr>
        <w:t>Quero</w:t>
      </w:r>
      <w:proofErr w:type="spellEnd"/>
      <w:r w:rsidRPr="00812541">
        <w:rPr>
          <w:rFonts w:ascii="Cambria" w:hAnsi="Cambria"/>
          <w:sz w:val="20"/>
          <w:szCs w:val="20"/>
          <w:lang w:val="tr-TR"/>
        </w:rPr>
        <w:t xml:space="preserve"> S, </w:t>
      </w:r>
      <w:proofErr w:type="spellStart"/>
      <w:r w:rsidRPr="00812541">
        <w:rPr>
          <w:rFonts w:ascii="Cambria" w:hAnsi="Cambria"/>
          <w:sz w:val="20"/>
          <w:szCs w:val="20"/>
          <w:lang w:val="tr-TR"/>
        </w:rPr>
        <w:t>Banos</w:t>
      </w:r>
      <w:proofErr w:type="spellEnd"/>
      <w:r w:rsidRPr="00812541">
        <w:rPr>
          <w:rFonts w:ascii="Cambria" w:hAnsi="Cambria"/>
          <w:sz w:val="20"/>
          <w:szCs w:val="20"/>
          <w:lang w:val="tr-TR"/>
        </w:rPr>
        <w:t xml:space="preserve"> RM, </w:t>
      </w:r>
      <w:proofErr w:type="spellStart"/>
      <w:r w:rsidRPr="00812541">
        <w:rPr>
          <w:rFonts w:ascii="Cambria" w:hAnsi="Cambria"/>
          <w:sz w:val="20"/>
          <w:szCs w:val="20"/>
          <w:lang w:val="tr-TR"/>
        </w:rPr>
        <w:t>Alcaniz</w:t>
      </w:r>
      <w:proofErr w:type="spellEnd"/>
      <w:r w:rsidRPr="00812541">
        <w:rPr>
          <w:rFonts w:ascii="Cambria" w:hAnsi="Cambria"/>
          <w:sz w:val="20"/>
          <w:szCs w:val="20"/>
          <w:lang w:val="tr-TR"/>
        </w:rPr>
        <w:t xml:space="preserve"> M. The use of VR in the treatment of panic disorders and agoraphobia. St Heal T, 2004; 99: 73-90.</w:t>
      </w:r>
    </w:p>
    <w:p w14:paraId="42035538" w14:textId="48212BFA" w:rsidR="00812541" w:rsidRDefault="00812541" w:rsidP="004058A1">
      <w:pPr>
        <w:spacing w:after="0" w:line="240" w:lineRule="auto"/>
        <w:jc w:val="both"/>
        <w:rPr>
          <w:rFonts w:ascii="Cambria" w:hAnsi="Cambria"/>
          <w:sz w:val="20"/>
          <w:szCs w:val="20"/>
          <w:lang w:val="tr-TR"/>
        </w:rPr>
      </w:pPr>
      <w:r w:rsidRPr="007258CC">
        <w:rPr>
          <w:rFonts w:ascii="Cambria" w:hAnsi="Cambria"/>
          <w:b/>
          <w:bCs/>
          <w:sz w:val="20"/>
          <w:szCs w:val="20"/>
          <w:lang w:val="tr-TR"/>
        </w:rPr>
        <w:t>[</w:t>
      </w:r>
      <w:r w:rsidR="007258CC" w:rsidRPr="007258CC">
        <w:rPr>
          <w:rFonts w:ascii="Cambria" w:hAnsi="Cambria"/>
          <w:b/>
          <w:bCs/>
          <w:sz w:val="20"/>
          <w:szCs w:val="20"/>
          <w:lang w:val="tr-TR"/>
        </w:rPr>
        <w:t>13</w:t>
      </w:r>
      <w:r w:rsidRPr="007258CC">
        <w:rPr>
          <w:rFonts w:ascii="Cambria" w:hAnsi="Cambria"/>
          <w:b/>
          <w:bCs/>
          <w:sz w:val="20"/>
          <w:szCs w:val="20"/>
          <w:lang w:val="tr-TR"/>
        </w:rPr>
        <w:t>]</w:t>
      </w:r>
      <w:r w:rsidR="007258CC">
        <w:rPr>
          <w:rFonts w:ascii="Cambria" w:hAnsi="Cambria"/>
          <w:sz w:val="20"/>
          <w:szCs w:val="20"/>
          <w:lang w:val="tr-TR"/>
        </w:rPr>
        <w:t xml:space="preserve"> </w:t>
      </w:r>
      <w:proofErr w:type="spellStart"/>
      <w:r w:rsidR="007258CC" w:rsidRPr="007258CC">
        <w:rPr>
          <w:rFonts w:ascii="Cambria" w:hAnsi="Cambria"/>
          <w:sz w:val="20"/>
          <w:szCs w:val="20"/>
          <w:lang w:val="tr-TR"/>
        </w:rPr>
        <w:t>Optale</w:t>
      </w:r>
      <w:proofErr w:type="spellEnd"/>
      <w:r w:rsidR="007258CC" w:rsidRPr="007258CC">
        <w:rPr>
          <w:rFonts w:ascii="Cambria" w:hAnsi="Cambria"/>
          <w:sz w:val="20"/>
          <w:szCs w:val="20"/>
          <w:lang w:val="tr-TR"/>
        </w:rPr>
        <w:t xml:space="preserve"> G, </w:t>
      </w:r>
      <w:proofErr w:type="spellStart"/>
      <w:r w:rsidR="007258CC" w:rsidRPr="007258CC">
        <w:rPr>
          <w:rFonts w:ascii="Cambria" w:hAnsi="Cambria"/>
          <w:sz w:val="20"/>
          <w:szCs w:val="20"/>
          <w:lang w:val="tr-TR"/>
        </w:rPr>
        <w:t>Marin</w:t>
      </w:r>
      <w:proofErr w:type="spellEnd"/>
      <w:r w:rsidR="007258CC" w:rsidRPr="007258CC">
        <w:rPr>
          <w:rFonts w:ascii="Cambria" w:hAnsi="Cambria"/>
          <w:sz w:val="20"/>
          <w:szCs w:val="20"/>
          <w:lang w:val="tr-TR"/>
        </w:rPr>
        <w:t xml:space="preserve"> S, </w:t>
      </w:r>
      <w:proofErr w:type="spellStart"/>
      <w:r w:rsidR="007258CC" w:rsidRPr="007258CC">
        <w:rPr>
          <w:rFonts w:ascii="Cambria" w:hAnsi="Cambria"/>
          <w:sz w:val="20"/>
          <w:szCs w:val="20"/>
          <w:lang w:val="tr-TR"/>
        </w:rPr>
        <w:t>Pastore</w:t>
      </w:r>
      <w:proofErr w:type="spellEnd"/>
      <w:r w:rsidR="007258CC" w:rsidRPr="007258CC">
        <w:rPr>
          <w:rFonts w:ascii="Cambria" w:hAnsi="Cambria"/>
          <w:sz w:val="20"/>
          <w:szCs w:val="20"/>
          <w:lang w:val="tr-TR"/>
        </w:rPr>
        <w:t xml:space="preserve"> M, </w:t>
      </w:r>
      <w:proofErr w:type="spellStart"/>
      <w:r w:rsidR="007258CC" w:rsidRPr="007258CC">
        <w:rPr>
          <w:rFonts w:ascii="Cambria" w:hAnsi="Cambria"/>
          <w:sz w:val="20"/>
          <w:szCs w:val="20"/>
          <w:lang w:val="tr-TR"/>
        </w:rPr>
        <w:t>Bordin</w:t>
      </w:r>
      <w:proofErr w:type="spellEnd"/>
      <w:r w:rsidR="007258CC" w:rsidRPr="007258CC">
        <w:rPr>
          <w:rFonts w:ascii="Cambria" w:hAnsi="Cambria"/>
          <w:sz w:val="20"/>
          <w:szCs w:val="20"/>
          <w:lang w:val="tr-TR"/>
        </w:rPr>
        <w:t xml:space="preserve"> D, Nasta A, </w:t>
      </w:r>
      <w:proofErr w:type="spellStart"/>
      <w:r w:rsidR="007258CC" w:rsidRPr="007258CC">
        <w:rPr>
          <w:rFonts w:ascii="Cambria" w:hAnsi="Cambria"/>
          <w:sz w:val="20"/>
          <w:szCs w:val="20"/>
          <w:lang w:val="tr-TR"/>
        </w:rPr>
        <w:t>Pianon</w:t>
      </w:r>
      <w:proofErr w:type="spellEnd"/>
      <w:r w:rsidR="007258CC" w:rsidRPr="007258CC">
        <w:rPr>
          <w:rFonts w:ascii="Cambria" w:hAnsi="Cambria"/>
          <w:sz w:val="20"/>
          <w:szCs w:val="20"/>
          <w:lang w:val="tr-TR"/>
        </w:rPr>
        <w:t xml:space="preserve"> C. Male sexual dysfunctions: Immersive virtual reality and multimedia therapy. St Heal T, 2004; 99: 165-178.</w:t>
      </w:r>
    </w:p>
    <w:p w14:paraId="2925BDB2" w14:textId="07D61058" w:rsidR="00812541" w:rsidRDefault="00812541" w:rsidP="004058A1">
      <w:pPr>
        <w:spacing w:after="0" w:line="240" w:lineRule="auto"/>
        <w:jc w:val="both"/>
        <w:rPr>
          <w:rFonts w:ascii="Cambria" w:hAnsi="Cambria"/>
          <w:sz w:val="20"/>
          <w:szCs w:val="20"/>
          <w:lang w:val="tr-TR"/>
        </w:rPr>
      </w:pPr>
      <w:r w:rsidRPr="007137EA">
        <w:rPr>
          <w:rFonts w:ascii="Cambria" w:hAnsi="Cambria"/>
          <w:b/>
          <w:bCs/>
          <w:sz w:val="20"/>
          <w:szCs w:val="20"/>
          <w:lang w:val="tr-TR"/>
        </w:rPr>
        <w:t>[</w:t>
      </w:r>
      <w:r w:rsidR="007137EA" w:rsidRPr="007137EA">
        <w:rPr>
          <w:rFonts w:ascii="Cambria" w:hAnsi="Cambria"/>
          <w:b/>
          <w:bCs/>
          <w:sz w:val="20"/>
          <w:szCs w:val="20"/>
          <w:lang w:val="tr-TR"/>
        </w:rPr>
        <w:t>14</w:t>
      </w:r>
      <w:r w:rsidRPr="007137EA">
        <w:rPr>
          <w:rFonts w:ascii="Cambria" w:hAnsi="Cambria"/>
          <w:b/>
          <w:bCs/>
          <w:sz w:val="20"/>
          <w:szCs w:val="20"/>
          <w:lang w:val="tr-TR"/>
        </w:rPr>
        <w:t>]</w:t>
      </w:r>
      <w:r w:rsidR="007137EA">
        <w:rPr>
          <w:rFonts w:ascii="Cambria" w:hAnsi="Cambria"/>
          <w:sz w:val="20"/>
          <w:szCs w:val="20"/>
          <w:lang w:val="tr-TR"/>
        </w:rPr>
        <w:t xml:space="preserve"> </w:t>
      </w:r>
      <w:r w:rsidR="007137EA" w:rsidRPr="007137EA">
        <w:rPr>
          <w:rFonts w:ascii="Cambria" w:hAnsi="Cambria"/>
          <w:sz w:val="20"/>
          <w:szCs w:val="20"/>
          <w:lang w:val="tr-TR"/>
        </w:rPr>
        <w:t xml:space="preserve">Riva G, </w:t>
      </w:r>
      <w:proofErr w:type="spellStart"/>
      <w:r w:rsidR="007137EA" w:rsidRPr="007137EA">
        <w:rPr>
          <w:rFonts w:ascii="Cambria" w:hAnsi="Cambria"/>
          <w:sz w:val="20"/>
          <w:szCs w:val="20"/>
          <w:lang w:val="tr-TR"/>
        </w:rPr>
        <w:t>Bacchetta</w:t>
      </w:r>
      <w:proofErr w:type="spellEnd"/>
      <w:r w:rsidR="007137EA" w:rsidRPr="007137EA">
        <w:rPr>
          <w:rFonts w:ascii="Cambria" w:hAnsi="Cambria"/>
          <w:sz w:val="20"/>
          <w:szCs w:val="20"/>
          <w:lang w:val="tr-TR"/>
        </w:rPr>
        <w:t xml:space="preserve"> M, </w:t>
      </w:r>
      <w:proofErr w:type="spellStart"/>
      <w:r w:rsidR="007137EA" w:rsidRPr="007137EA">
        <w:rPr>
          <w:rFonts w:ascii="Cambria" w:hAnsi="Cambria"/>
          <w:sz w:val="20"/>
          <w:szCs w:val="20"/>
          <w:lang w:val="tr-TR"/>
        </w:rPr>
        <w:t>Cesa</w:t>
      </w:r>
      <w:proofErr w:type="spellEnd"/>
      <w:r w:rsidR="007137EA" w:rsidRPr="007137EA">
        <w:rPr>
          <w:rFonts w:ascii="Cambria" w:hAnsi="Cambria"/>
          <w:sz w:val="20"/>
          <w:szCs w:val="20"/>
          <w:lang w:val="tr-TR"/>
        </w:rPr>
        <w:t xml:space="preserve"> G, Conti S, Molinari E. The use of VR in the treatment of eating disorders. St Heal T, 2004; 99: 121-163.</w:t>
      </w:r>
    </w:p>
    <w:p w14:paraId="7CA228F4" w14:textId="683DF5AA" w:rsidR="00812541" w:rsidRDefault="00812541" w:rsidP="004058A1">
      <w:pPr>
        <w:spacing w:after="0" w:line="240" w:lineRule="auto"/>
        <w:jc w:val="both"/>
        <w:rPr>
          <w:rFonts w:ascii="Cambria" w:hAnsi="Cambria"/>
          <w:sz w:val="20"/>
          <w:szCs w:val="20"/>
          <w:lang w:val="tr-TR"/>
        </w:rPr>
      </w:pPr>
      <w:r w:rsidRPr="003C46DE">
        <w:rPr>
          <w:rFonts w:ascii="Cambria" w:hAnsi="Cambria"/>
          <w:b/>
          <w:bCs/>
          <w:sz w:val="20"/>
          <w:szCs w:val="20"/>
          <w:lang w:val="tr-TR"/>
        </w:rPr>
        <w:t>[</w:t>
      </w:r>
      <w:r w:rsidR="003C46DE" w:rsidRPr="003C46DE">
        <w:rPr>
          <w:rFonts w:ascii="Cambria" w:hAnsi="Cambria"/>
          <w:b/>
          <w:bCs/>
          <w:sz w:val="20"/>
          <w:szCs w:val="20"/>
          <w:lang w:val="tr-TR"/>
        </w:rPr>
        <w:t>15</w:t>
      </w:r>
      <w:r w:rsidRPr="003C46DE">
        <w:rPr>
          <w:rFonts w:ascii="Cambria" w:hAnsi="Cambria"/>
          <w:b/>
          <w:bCs/>
          <w:sz w:val="20"/>
          <w:szCs w:val="20"/>
          <w:lang w:val="tr-TR"/>
        </w:rPr>
        <w:t>]</w:t>
      </w:r>
      <w:r w:rsidR="003C46DE">
        <w:rPr>
          <w:rFonts w:ascii="Cambria" w:hAnsi="Cambria"/>
          <w:sz w:val="20"/>
          <w:szCs w:val="20"/>
          <w:lang w:val="tr-TR"/>
        </w:rPr>
        <w:t xml:space="preserve"> </w:t>
      </w:r>
      <w:proofErr w:type="spellStart"/>
      <w:r w:rsidR="003C46DE" w:rsidRPr="003C46DE">
        <w:rPr>
          <w:rFonts w:ascii="Cambria" w:hAnsi="Cambria"/>
          <w:sz w:val="20"/>
          <w:szCs w:val="20"/>
          <w:lang w:val="tr-TR"/>
        </w:rPr>
        <w:t>Wiederhold</w:t>
      </w:r>
      <w:proofErr w:type="spellEnd"/>
      <w:r w:rsidR="003C46DE" w:rsidRPr="003C46DE">
        <w:rPr>
          <w:rFonts w:ascii="Cambria" w:hAnsi="Cambria"/>
          <w:sz w:val="20"/>
          <w:szCs w:val="20"/>
          <w:lang w:val="tr-TR"/>
        </w:rPr>
        <w:t xml:space="preserve"> BK, </w:t>
      </w:r>
      <w:proofErr w:type="spellStart"/>
      <w:r w:rsidR="003C46DE" w:rsidRPr="003C46DE">
        <w:rPr>
          <w:rFonts w:ascii="Cambria" w:hAnsi="Cambria"/>
          <w:sz w:val="20"/>
          <w:szCs w:val="20"/>
          <w:lang w:val="tr-TR"/>
        </w:rPr>
        <w:t>Wiederhold</w:t>
      </w:r>
      <w:proofErr w:type="spellEnd"/>
      <w:r w:rsidR="003C46DE" w:rsidRPr="003C46DE">
        <w:rPr>
          <w:rFonts w:ascii="Cambria" w:hAnsi="Cambria"/>
          <w:sz w:val="20"/>
          <w:szCs w:val="20"/>
          <w:lang w:val="tr-TR"/>
        </w:rPr>
        <w:t xml:space="preserve"> MD. </w:t>
      </w:r>
      <w:proofErr w:type="spellStart"/>
      <w:r w:rsidR="003C46DE" w:rsidRPr="003C46DE">
        <w:rPr>
          <w:rFonts w:ascii="Cambria" w:hAnsi="Cambria"/>
          <w:sz w:val="20"/>
          <w:szCs w:val="20"/>
          <w:lang w:val="tr-TR"/>
        </w:rPr>
        <w:t>The</w:t>
      </w:r>
      <w:proofErr w:type="spellEnd"/>
      <w:r w:rsidR="003C46DE" w:rsidRPr="003C46DE">
        <w:rPr>
          <w:rFonts w:ascii="Cambria" w:hAnsi="Cambria"/>
          <w:sz w:val="20"/>
          <w:szCs w:val="20"/>
          <w:lang w:val="tr-TR"/>
        </w:rPr>
        <w:t xml:space="preserve"> </w:t>
      </w:r>
      <w:proofErr w:type="spellStart"/>
      <w:r w:rsidR="003C46DE" w:rsidRPr="003C46DE">
        <w:rPr>
          <w:rFonts w:ascii="Cambria" w:hAnsi="Cambria"/>
          <w:sz w:val="20"/>
          <w:szCs w:val="20"/>
          <w:lang w:val="tr-TR"/>
        </w:rPr>
        <w:t>future</w:t>
      </w:r>
      <w:proofErr w:type="spellEnd"/>
      <w:r w:rsidR="003C46DE" w:rsidRPr="003C46DE">
        <w:rPr>
          <w:rFonts w:ascii="Cambria" w:hAnsi="Cambria"/>
          <w:sz w:val="20"/>
          <w:szCs w:val="20"/>
          <w:lang w:val="tr-TR"/>
        </w:rPr>
        <w:t xml:space="preserve"> of </w:t>
      </w:r>
      <w:proofErr w:type="spellStart"/>
      <w:r w:rsidR="003C46DE" w:rsidRPr="003C46DE">
        <w:rPr>
          <w:rFonts w:ascii="Cambria" w:hAnsi="Cambria"/>
          <w:sz w:val="20"/>
          <w:szCs w:val="20"/>
          <w:lang w:val="tr-TR"/>
        </w:rPr>
        <w:t>Cybertherapy</w:t>
      </w:r>
      <w:proofErr w:type="spellEnd"/>
      <w:r w:rsidR="003C46DE" w:rsidRPr="003C46DE">
        <w:rPr>
          <w:rFonts w:ascii="Cambria" w:hAnsi="Cambria"/>
          <w:sz w:val="20"/>
          <w:szCs w:val="20"/>
          <w:lang w:val="tr-TR"/>
        </w:rPr>
        <w:t xml:space="preserve">: </w:t>
      </w:r>
      <w:proofErr w:type="spellStart"/>
      <w:r w:rsidR="003C46DE" w:rsidRPr="003C46DE">
        <w:rPr>
          <w:rFonts w:ascii="Cambria" w:hAnsi="Cambria"/>
          <w:sz w:val="20"/>
          <w:szCs w:val="20"/>
          <w:lang w:val="tr-TR"/>
        </w:rPr>
        <w:t>Improved</w:t>
      </w:r>
      <w:proofErr w:type="spellEnd"/>
      <w:r w:rsidR="003C46DE" w:rsidRPr="003C46DE">
        <w:rPr>
          <w:rFonts w:ascii="Cambria" w:hAnsi="Cambria"/>
          <w:sz w:val="20"/>
          <w:szCs w:val="20"/>
          <w:lang w:val="tr-TR"/>
        </w:rPr>
        <w:t xml:space="preserve"> </w:t>
      </w:r>
      <w:proofErr w:type="spellStart"/>
      <w:r w:rsidR="003C46DE" w:rsidRPr="003C46DE">
        <w:rPr>
          <w:rFonts w:ascii="Cambria" w:hAnsi="Cambria"/>
          <w:sz w:val="20"/>
          <w:szCs w:val="20"/>
          <w:lang w:val="tr-TR"/>
        </w:rPr>
        <w:t>options</w:t>
      </w:r>
      <w:proofErr w:type="spellEnd"/>
      <w:r w:rsidR="003C46DE" w:rsidRPr="003C46DE">
        <w:rPr>
          <w:rFonts w:ascii="Cambria" w:hAnsi="Cambria"/>
          <w:sz w:val="20"/>
          <w:szCs w:val="20"/>
          <w:lang w:val="tr-TR"/>
        </w:rPr>
        <w:t xml:space="preserve"> </w:t>
      </w:r>
      <w:proofErr w:type="spellStart"/>
      <w:r w:rsidR="003C46DE" w:rsidRPr="003C46DE">
        <w:rPr>
          <w:rFonts w:ascii="Cambria" w:hAnsi="Cambria"/>
          <w:sz w:val="20"/>
          <w:szCs w:val="20"/>
          <w:lang w:val="tr-TR"/>
        </w:rPr>
        <w:t>with</w:t>
      </w:r>
      <w:proofErr w:type="spellEnd"/>
      <w:r w:rsidR="003C46DE" w:rsidRPr="003C46DE">
        <w:rPr>
          <w:rFonts w:ascii="Cambria" w:hAnsi="Cambria"/>
          <w:sz w:val="20"/>
          <w:szCs w:val="20"/>
          <w:lang w:val="tr-TR"/>
        </w:rPr>
        <w:t xml:space="preserve"> advanced technologies. St Heal T, 2004; 99: 263-270.</w:t>
      </w:r>
    </w:p>
    <w:p w14:paraId="52EB9F7A" w14:textId="1E64671A" w:rsidR="00812541" w:rsidRPr="0034625E" w:rsidRDefault="00812541" w:rsidP="004058A1">
      <w:pPr>
        <w:spacing w:after="0" w:line="240" w:lineRule="auto"/>
        <w:jc w:val="both"/>
        <w:rPr>
          <w:rFonts w:ascii="Cambria" w:hAnsi="Cambria"/>
          <w:sz w:val="20"/>
          <w:szCs w:val="20"/>
          <w:lang w:val="tr-TR"/>
        </w:rPr>
      </w:pPr>
      <w:r w:rsidRPr="0034625E">
        <w:rPr>
          <w:rFonts w:ascii="Cambria" w:hAnsi="Cambria"/>
          <w:b/>
          <w:bCs/>
          <w:sz w:val="20"/>
          <w:szCs w:val="20"/>
          <w:lang w:val="tr-TR"/>
        </w:rPr>
        <w:t>[</w:t>
      </w:r>
      <w:r w:rsidR="0034625E" w:rsidRPr="0034625E">
        <w:rPr>
          <w:rFonts w:ascii="Cambria" w:hAnsi="Cambria"/>
          <w:b/>
          <w:bCs/>
          <w:sz w:val="20"/>
          <w:szCs w:val="20"/>
          <w:lang w:val="tr-TR"/>
        </w:rPr>
        <w:t>16</w:t>
      </w:r>
      <w:r w:rsidRPr="0034625E">
        <w:rPr>
          <w:rFonts w:ascii="Cambria" w:hAnsi="Cambria"/>
          <w:b/>
          <w:bCs/>
          <w:sz w:val="20"/>
          <w:szCs w:val="20"/>
          <w:lang w:val="tr-TR"/>
        </w:rPr>
        <w:t>]</w:t>
      </w:r>
      <w:r w:rsidR="0034625E">
        <w:rPr>
          <w:rFonts w:ascii="Cambria" w:hAnsi="Cambria"/>
          <w:sz w:val="20"/>
          <w:szCs w:val="20"/>
          <w:lang w:val="tr-TR"/>
        </w:rPr>
        <w:t xml:space="preserve"> </w:t>
      </w:r>
      <w:r w:rsidR="0034625E" w:rsidRPr="0034625E">
        <w:rPr>
          <w:rFonts w:ascii="Cambria" w:hAnsi="Cambria"/>
          <w:sz w:val="20"/>
          <w:szCs w:val="20"/>
          <w:lang w:val="tr-TR"/>
        </w:rPr>
        <w:t xml:space="preserve">Morris LD, </w:t>
      </w:r>
      <w:proofErr w:type="spellStart"/>
      <w:r w:rsidR="0034625E" w:rsidRPr="0034625E">
        <w:rPr>
          <w:rFonts w:ascii="Cambria" w:hAnsi="Cambria"/>
          <w:sz w:val="20"/>
          <w:szCs w:val="20"/>
          <w:lang w:val="tr-TR"/>
        </w:rPr>
        <w:t>Louw</w:t>
      </w:r>
      <w:proofErr w:type="spellEnd"/>
      <w:r w:rsidR="0034625E" w:rsidRPr="0034625E">
        <w:rPr>
          <w:rFonts w:ascii="Cambria" w:hAnsi="Cambria"/>
          <w:sz w:val="20"/>
          <w:szCs w:val="20"/>
          <w:lang w:val="tr-TR"/>
        </w:rPr>
        <w:t xml:space="preserve"> QA, </w:t>
      </w:r>
      <w:proofErr w:type="spellStart"/>
      <w:r w:rsidR="0034625E" w:rsidRPr="0034625E">
        <w:rPr>
          <w:rFonts w:ascii="Cambria" w:hAnsi="Cambria"/>
          <w:sz w:val="20"/>
          <w:szCs w:val="20"/>
          <w:lang w:val="tr-TR"/>
        </w:rPr>
        <w:t>Crous</w:t>
      </w:r>
      <w:proofErr w:type="spellEnd"/>
      <w:r w:rsidR="0034625E" w:rsidRPr="0034625E">
        <w:rPr>
          <w:rFonts w:ascii="Cambria" w:hAnsi="Cambria"/>
          <w:sz w:val="20"/>
          <w:szCs w:val="20"/>
          <w:lang w:val="tr-TR"/>
        </w:rPr>
        <w:t xml:space="preserve"> LY. Feasibility and potential effect of a low-cost virtual reality system on reducing pain and anxiety in adult burn injury patients during physiotherapy in a developing country. Burns, 2010; 36: 659–664.</w:t>
      </w:r>
    </w:p>
    <w:p w14:paraId="18CE240E" w14:textId="0A84C602" w:rsidR="000A36D7" w:rsidRDefault="001759E2" w:rsidP="004058A1">
      <w:pPr>
        <w:spacing w:after="0" w:line="240" w:lineRule="auto"/>
        <w:jc w:val="both"/>
        <w:rPr>
          <w:rFonts w:ascii="Cambria" w:hAnsi="Cambria"/>
          <w:sz w:val="20"/>
          <w:szCs w:val="20"/>
          <w:lang w:val="tr-TR"/>
        </w:rPr>
      </w:pPr>
      <w:r w:rsidRPr="001759E2">
        <w:rPr>
          <w:rFonts w:ascii="Cambria" w:hAnsi="Cambria"/>
          <w:b/>
          <w:bCs/>
          <w:sz w:val="20"/>
          <w:szCs w:val="20"/>
          <w:lang w:val="tr-TR"/>
        </w:rPr>
        <w:t>[</w:t>
      </w:r>
      <w:r w:rsidR="00A30B80">
        <w:rPr>
          <w:rFonts w:ascii="Cambria" w:hAnsi="Cambria"/>
          <w:b/>
          <w:bCs/>
          <w:sz w:val="20"/>
          <w:szCs w:val="20"/>
          <w:lang w:val="tr-TR"/>
        </w:rPr>
        <w:t>1</w:t>
      </w:r>
      <w:r w:rsidRPr="001759E2">
        <w:rPr>
          <w:rFonts w:ascii="Cambria" w:hAnsi="Cambria"/>
          <w:b/>
          <w:bCs/>
          <w:sz w:val="20"/>
          <w:szCs w:val="20"/>
          <w:lang w:val="tr-TR"/>
        </w:rPr>
        <w:t>7]</w:t>
      </w:r>
      <w:r>
        <w:rPr>
          <w:rFonts w:ascii="Cambria" w:hAnsi="Cambria"/>
          <w:sz w:val="20"/>
          <w:szCs w:val="20"/>
          <w:lang w:val="tr-TR"/>
        </w:rPr>
        <w:t xml:space="preserve"> </w:t>
      </w:r>
      <w:r w:rsidRPr="001759E2">
        <w:rPr>
          <w:rFonts w:ascii="Cambria" w:hAnsi="Cambria"/>
          <w:sz w:val="20"/>
          <w:szCs w:val="20"/>
          <w:lang w:val="tr-TR"/>
        </w:rPr>
        <w:t xml:space="preserve">Kerem </w:t>
      </w:r>
      <w:proofErr w:type="spellStart"/>
      <w:r w:rsidRPr="001759E2">
        <w:rPr>
          <w:rFonts w:ascii="Cambria" w:hAnsi="Cambria"/>
          <w:sz w:val="20"/>
          <w:szCs w:val="20"/>
          <w:lang w:val="tr-TR"/>
        </w:rPr>
        <w:t>Gunel</w:t>
      </w:r>
      <w:proofErr w:type="spellEnd"/>
      <w:r w:rsidRPr="001759E2">
        <w:rPr>
          <w:rFonts w:ascii="Cambria" w:hAnsi="Cambria"/>
          <w:sz w:val="20"/>
          <w:szCs w:val="20"/>
          <w:lang w:val="tr-TR"/>
        </w:rPr>
        <w:t xml:space="preserve"> M, Kaya Kara O, </w:t>
      </w:r>
      <w:proofErr w:type="spellStart"/>
      <w:r w:rsidRPr="001759E2">
        <w:rPr>
          <w:rFonts w:ascii="Cambria" w:hAnsi="Cambria"/>
          <w:sz w:val="20"/>
          <w:szCs w:val="20"/>
          <w:lang w:val="tr-TR"/>
        </w:rPr>
        <w:t>Ozal</w:t>
      </w:r>
      <w:proofErr w:type="spellEnd"/>
      <w:r w:rsidRPr="001759E2">
        <w:rPr>
          <w:rFonts w:ascii="Cambria" w:hAnsi="Cambria"/>
          <w:sz w:val="20"/>
          <w:szCs w:val="20"/>
          <w:lang w:val="tr-TR"/>
        </w:rPr>
        <w:t xml:space="preserve"> C, </w:t>
      </w:r>
      <w:proofErr w:type="spellStart"/>
      <w:r w:rsidRPr="001759E2">
        <w:rPr>
          <w:rFonts w:ascii="Cambria" w:hAnsi="Cambria"/>
          <w:sz w:val="20"/>
          <w:szCs w:val="20"/>
          <w:lang w:val="tr-TR"/>
        </w:rPr>
        <w:t>Turker</w:t>
      </w:r>
      <w:proofErr w:type="spellEnd"/>
      <w:r w:rsidRPr="001759E2">
        <w:rPr>
          <w:rFonts w:ascii="Cambria" w:hAnsi="Cambria"/>
          <w:sz w:val="20"/>
          <w:szCs w:val="20"/>
          <w:lang w:val="tr-TR"/>
        </w:rPr>
        <w:t xml:space="preserve"> D. Virtual Reality in Rehabilitation of </w:t>
      </w:r>
      <w:proofErr w:type="spellStart"/>
      <w:r w:rsidRPr="001759E2">
        <w:rPr>
          <w:rFonts w:ascii="Cambria" w:hAnsi="Cambria"/>
          <w:sz w:val="20"/>
          <w:szCs w:val="20"/>
          <w:lang w:val="tr-TR"/>
        </w:rPr>
        <w:t>Children</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with</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Cerebral</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Palsy</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Cerebral</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Palsy-Challenges</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for</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the</w:t>
      </w:r>
      <w:proofErr w:type="spellEnd"/>
      <w:r w:rsidRPr="001759E2">
        <w:rPr>
          <w:rFonts w:ascii="Cambria" w:hAnsi="Cambria"/>
          <w:sz w:val="20"/>
          <w:szCs w:val="20"/>
          <w:lang w:val="tr-TR"/>
        </w:rPr>
        <w:t xml:space="preserve"> </w:t>
      </w:r>
      <w:proofErr w:type="spellStart"/>
      <w:r w:rsidRPr="001759E2">
        <w:rPr>
          <w:rFonts w:ascii="Cambria" w:hAnsi="Cambria"/>
          <w:sz w:val="20"/>
          <w:szCs w:val="20"/>
          <w:lang w:val="tr-TR"/>
        </w:rPr>
        <w:t>Future</w:t>
      </w:r>
      <w:proofErr w:type="spellEnd"/>
      <w:r w:rsidRPr="001759E2">
        <w:rPr>
          <w:rFonts w:ascii="Cambria" w:hAnsi="Cambria"/>
          <w:sz w:val="20"/>
          <w:szCs w:val="20"/>
          <w:lang w:val="tr-TR"/>
        </w:rPr>
        <w:t xml:space="preserve">, 978-953-51- 1234-1, Eds. </w:t>
      </w:r>
      <w:proofErr w:type="spellStart"/>
      <w:r w:rsidRPr="001759E2">
        <w:rPr>
          <w:rFonts w:ascii="Cambria" w:hAnsi="Cambria"/>
          <w:sz w:val="20"/>
          <w:szCs w:val="20"/>
          <w:lang w:val="tr-TR"/>
        </w:rPr>
        <w:t>Svraka</w:t>
      </w:r>
      <w:proofErr w:type="spellEnd"/>
      <w:r w:rsidRPr="001759E2">
        <w:rPr>
          <w:rFonts w:ascii="Cambria" w:hAnsi="Cambria"/>
          <w:sz w:val="20"/>
          <w:szCs w:val="20"/>
          <w:lang w:val="tr-TR"/>
        </w:rPr>
        <w:t xml:space="preserve"> E, </w:t>
      </w:r>
      <w:proofErr w:type="spellStart"/>
      <w:r w:rsidRPr="001759E2">
        <w:rPr>
          <w:rFonts w:ascii="Cambria" w:hAnsi="Cambria"/>
          <w:sz w:val="20"/>
          <w:szCs w:val="20"/>
          <w:lang w:val="tr-TR"/>
        </w:rPr>
        <w:t>InTech</w:t>
      </w:r>
      <w:proofErr w:type="spellEnd"/>
      <w:r w:rsidRPr="001759E2">
        <w:rPr>
          <w:rFonts w:ascii="Cambria" w:hAnsi="Cambria"/>
          <w:sz w:val="20"/>
          <w:szCs w:val="20"/>
          <w:lang w:val="tr-TR"/>
        </w:rPr>
        <w:t>, 2014, s.273-301.</w:t>
      </w:r>
    </w:p>
    <w:p w14:paraId="22ACFFD0" w14:textId="731F041B" w:rsidR="00874E9B" w:rsidRDefault="00874E9B" w:rsidP="004058A1">
      <w:pPr>
        <w:spacing w:after="0" w:line="240" w:lineRule="auto"/>
        <w:jc w:val="both"/>
        <w:rPr>
          <w:rFonts w:ascii="Cambria" w:hAnsi="Cambria"/>
          <w:sz w:val="20"/>
          <w:szCs w:val="20"/>
          <w:lang w:val="tr-TR"/>
        </w:rPr>
      </w:pPr>
      <w:r w:rsidRPr="00874E9B">
        <w:rPr>
          <w:rFonts w:ascii="Cambria" w:hAnsi="Cambria"/>
          <w:b/>
          <w:bCs/>
          <w:sz w:val="20"/>
          <w:szCs w:val="20"/>
          <w:lang w:val="tr-TR"/>
        </w:rPr>
        <w:t>[18]</w:t>
      </w:r>
      <w:r>
        <w:rPr>
          <w:rFonts w:ascii="Cambria" w:hAnsi="Cambria"/>
          <w:sz w:val="20"/>
          <w:szCs w:val="20"/>
          <w:lang w:val="tr-TR"/>
        </w:rPr>
        <w:t xml:space="preserve"> </w:t>
      </w:r>
      <w:proofErr w:type="spellStart"/>
      <w:r w:rsidRPr="00874E9B">
        <w:rPr>
          <w:rFonts w:ascii="Cambria" w:hAnsi="Cambria"/>
          <w:sz w:val="20"/>
          <w:szCs w:val="20"/>
          <w:lang w:val="tr-TR"/>
        </w:rPr>
        <w:t>Bisson</w:t>
      </w:r>
      <w:proofErr w:type="spellEnd"/>
      <w:r w:rsidRPr="00874E9B">
        <w:rPr>
          <w:rFonts w:ascii="Cambria" w:hAnsi="Cambria"/>
          <w:sz w:val="20"/>
          <w:szCs w:val="20"/>
          <w:lang w:val="tr-TR"/>
        </w:rPr>
        <w:t xml:space="preserve"> E, </w:t>
      </w:r>
      <w:proofErr w:type="spellStart"/>
      <w:r w:rsidRPr="00874E9B">
        <w:rPr>
          <w:rFonts w:ascii="Cambria" w:hAnsi="Cambria"/>
          <w:sz w:val="20"/>
          <w:szCs w:val="20"/>
          <w:lang w:val="tr-TR"/>
        </w:rPr>
        <w:t>Contant</w:t>
      </w:r>
      <w:proofErr w:type="spellEnd"/>
      <w:r w:rsidRPr="00874E9B">
        <w:rPr>
          <w:rFonts w:ascii="Cambria" w:hAnsi="Cambria"/>
          <w:sz w:val="20"/>
          <w:szCs w:val="20"/>
          <w:lang w:val="tr-TR"/>
        </w:rPr>
        <w:t xml:space="preserve"> B, </w:t>
      </w:r>
      <w:proofErr w:type="spellStart"/>
      <w:r w:rsidRPr="00874E9B">
        <w:rPr>
          <w:rFonts w:ascii="Cambria" w:hAnsi="Cambria"/>
          <w:sz w:val="20"/>
          <w:szCs w:val="20"/>
          <w:lang w:val="tr-TR"/>
        </w:rPr>
        <w:t>Sveistrup</w:t>
      </w:r>
      <w:proofErr w:type="spellEnd"/>
      <w:r w:rsidRPr="00874E9B">
        <w:rPr>
          <w:rFonts w:ascii="Cambria" w:hAnsi="Cambria"/>
          <w:sz w:val="20"/>
          <w:szCs w:val="20"/>
          <w:lang w:val="tr-TR"/>
        </w:rPr>
        <w:t xml:space="preserve"> H, Lajoie Y. Functional Balance and Dual-Task Reaction Times in Older Adults Are Improved by Virtual Reality and Biofeedback Training. </w:t>
      </w:r>
      <w:proofErr w:type="spellStart"/>
      <w:r w:rsidRPr="00874E9B">
        <w:rPr>
          <w:rFonts w:ascii="Cambria" w:hAnsi="Cambria"/>
          <w:sz w:val="20"/>
          <w:szCs w:val="20"/>
          <w:lang w:val="tr-TR"/>
        </w:rPr>
        <w:t>Cyberpsychol</w:t>
      </w:r>
      <w:proofErr w:type="spellEnd"/>
      <w:r w:rsidRPr="00874E9B">
        <w:rPr>
          <w:rFonts w:ascii="Cambria" w:hAnsi="Cambria"/>
          <w:sz w:val="20"/>
          <w:szCs w:val="20"/>
          <w:lang w:val="tr-TR"/>
        </w:rPr>
        <w:t xml:space="preserve"> </w:t>
      </w:r>
      <w:proofErr w:type="spellStart"/>
      <w:r w:rsidRPr="00874E9B">
        <w:rPr>
          <w:rFonts w:ascii="Cambria" w:hAnsi="Cambria"/>
          <w:sz w:val="20"/>
          <w:szCs w:val="20"/>
          <w:lang w:val="tr-TR"/>
        </w:rPr>
        <w:t>Behav</w:t>
      </w:r>
      <w:proofErr w:type="spellEnd"/>
      <w:r w:rsidRPr="00874E9B">
        <w:rPr>
          <w:rFonts w:ascii="Cambria" w:hAnsi="Cambria"/>
          <w:sz w:val="20"/>
          <w:szCs w:val="20"/>
          <w:lang w:val="tr-TR"/>
        </w:rPr>
        <w:t>, 2007; 10(1): 16-23.</w:t>
      </w:r>
    </w:p>
    <w:p w14:paraId="07ED63FE" w14:textId="0F9FC725" w:rsidR="00873ADD" w:rsidRDefault="00873ADD" w:rsidP="004058A1">
      <w:pPr>
        <w:spacing w:after="0" w:line="240" w:lineRule="auto"/>
        <w:jc w:val="both"/>
        <w:rPr>
          <w:rFonts w:ascii="Cambria" w:hAnsi="Cambria"/>
          <w:sz w:val="20"/>
          <w:szCs w:val="20"/>
          <w:lang w:val="tr-TR"/>
        </w:rPr>
      </w:pPr>
      <w:r w:rsidRPr="00873ADD">
        <w:rPr>
          <w:rFonts w:ascii="Cambria" w:hAnsi="Cambria"/>
          <w:b/>
          <w:bCs/>
          <w:sz w:val="20"/>
          <w:szCs w:val="20"/>
          <w:lang w:val="tr-TR"/>
        </w:rPr>
        <w:t>[19]</w:t>
      </w:r>
      <w:r>
        <w:rPr>
          <w:rFonts w:ascii="Cambria" w:hAnsi="Cambria"/>
          <w:sz w:val="20"/>
          <w:szCs w:val="20"/>
          <w:lang w:val="tr-TR"/>
        </w:rPr>
        <w:t xml:space="preserve"> </w:t>
      </w:r>
      <w:r w:rsidRPr="00873ADD">
        <w:rPr>
          <w:rFonts w:ascii="Cambria" w:hAnsi="Cambria"/>
          <w:sz w:val="20"/>
          <w:szCs w:val="20"/>
          <w:lang w:val="tr-TR"/>
        </w:rPr>
        <w:t xml:space="preserve">Fung V, Ho A, Shaffer J, Chung E, Gomez M. Use of </w:t>
      </w:r>
      <w:proofErr w:type="spellStart"/>
      <w:r w:rsidRPr="00873ADD">
        <w:rPr>
          <w:rFonts w:ascii="Cambria" w:hAnsi="Cambria"/>
          <w:sz w:val="20"/>
          <w:szCs w:val="20"/>
          <w:lang w:val="tr-TR"/>
        </w:rPr>
        <w:t>Nintendo</w:t>
      </w:r>
      <w:proofErr w:type="spellEnd"/>
      <w:r w:rsidRPr="00873ADD">
        <w:rPr>
          <w:rFonts w:ascii="Cambria" w:hAnsi="Cambria"/>
          <w:sz w:val="20"/>
          <w:szCs w:val="20"/>
          <w:lang w:val="tr-TR"/>
        </w:rPr>
        <w:t xml:space="preserve"> Wii </w:t>
      </w:r>
      <w:proofErr w:type="spellStart"/>
      <w:r w:rsidRPr="00873ADD">
        <w:rPr>
          <w:rFonts w:ascii="Cambria" w:hAnsi="Cambria"/>
          <w:sz w:val="20"/>
          <w:szCs w:val="20"/>
          <w:lang w:val="tr-TR"/>
        </w:rPr>
        <w:t>FitTM</w:t>
      </w:r>
      <w:proofErr w:type="spellEnd"/>
      <w:r w:rsidRPr="00873ADD">
        <w:rPr>
          <w:rFonts w:ascii="Cambria" w:hAnsi="Cambria"/>
          <w:sz w:val="20"/>
          <w:szCs w:val="20"/>
          <w:lang w:val="tr-TR"/>
        </w:rPr>
        <w:t xml:space="preserve"> in </w:t>
      </w:r>
      <w:proofErr w:type="spellStart"/>
      <w:r w:rsidRPr="00873ADD">
        <w:rPr>
          <w:rFonts w:ascii="Cambria" w:hAnsi="Cambria"/>
          <w:sz w:val="20"/>
          <w:szCs w:val="20"/>
          <w:lang w:val="tr-TR"/>
        </w:rPr>
        <w:t>the</w:t>
      </w:r>
      <w:proofErr w:type="spellEnd"/>
      <w:r w:rsidRPr="00873ADD">
        <w:rPr>
          <w:rFonts w:ascii="Cambria" w:hAnsi="Cambria"/>
          <w:sz w:val="20"/>
          <w:szCs w:val="20"/>
          <w:lang w:val="tr-TR"/>
        </w:rPr>
        <w:t xml:space="preserve"> </w:t>
      </w:r>
      <w:proofErr w:type="spellStart"/>
      <w:r w:rsidRPr="00873ADD">
        <w:rPr>
          <w:rFonts w:ascii="Cambria" w:hAnsi="Cambria"/>
          <w:sz w:val="20"/>
          <w:szCs w:val="20"/>
          <w:lang w:val="tr-TR"/>
        </w:rPr>
        <w:t>rehabilitation</w:t>
      </w:r>
      <w:proofErr w:type="spellEnd"/>
      <w:r w:rsidRPr="00873ADD">
        <w:rPr>
          <w:rFonts w:ascii="Cambria" w:hAnsi="Cambria"/>
          <w:sz w:val="20"/>
          <w:szCs w:val="20"/>
          <w:lang w:val="tr-TR"/>
        </w:rPr>
        <w:t xml:space="preserve"> of outpatients following total knee </w:t>
      </w:r>
      <w:proofErr w:type="spellStart"/>
      <w:r w:rsidRPr="00873ADD">
        <w:rPr>
          <w:rFonts w:ascii="Cambria" w:hAnsi="Cambria"/>
          <w:sz w:val="20"/>
          <w:szCs w:val="20"/>
          <w:lang w:val="tr-TR"/>
        </w:rPr>
        <w:t>replacement</w:t>
      </w:r>
      <w:proofErr w:type="spellEnd"/>
      <w:r w:rsidRPr="00873ADD">
        <w:rPr>
          <w:rFonts w:ascii="Cambria" w:hAnsi="Cambria"/>
          <w:sz w:val="20"/>
          <w:szCs w:val="20"/>
          <w:lang w:val="tr-TR"/>
        </w:rPr>
        <w:t xml:space="preserve">: a </w:t>
      </w:r>
      <w:proofErr w:type="spellStart"/>
      <w:r w:rsidRPr="00873ADD">
        <w:rPr>
          <w:rFonts w:ascii="Cambria" w:hAnsi="Cambria"/>
          <w:sz w:val="20"/>
          <w:szCs w:val="20"/>
          <w:lang w:val="tr-TR"/>
        </w:rPr>
        <w:t>preliminary</w:t>
      </w:r>
      <w:proofErr w:type="spellEnd"/>
      <w:r w:rsidRPr="00873ADD">
        <w:rPr>
          <w:rFonts w:ascii="Cambria" w:hAnsi="Cambria"/>
          <w:sz w:val="20"/>
          <w:szCs w:val="20"/>
          <w:lang w:val="tr-TR"/>
        </w:rPr>
        <w:t xml:space="preserve"> </w:t>
      </w:r>
      <w:proofErr w:type="spellStart"/>
      <w:r w:rsidRPr="00873ADD">
        <w:rPr>
          <w:rFonts w:ascii="Cambria" w:hAnsi="Cambria"/>
          <w:sz w:val="20"/>
          <w:szCs w:val="20"/>
          <w:lang w:val="tr-TR"/>
        </w:rPr>
        <w:t>randomised</w:t>
      </w:r>
      <w:proofErr w:type="spellEnd"/>
      <w:r w:rsidRPr="00873ADD">
        <w:rPr>
          <w:rFonts w:ascii="Cambria" w:hAnsi="Cambria"/>
          <w:sz w:val="20"/>
          <w:szCs w:val="20"/>
          <w:lang w:val="tr-TR"/>
        </w:rPr>
        <w:t xml:space="preserve"> </w:t>
      </w:r>
      <w:proofErr w:type="spellStart"/>
      <w:r w:rsidRPr="00873ADD">
        <w:rPr>
          <w:rFonts w:ascii="Cambria" w:hAnsi="Cambria"/>
          <w:sz w:val="20"/>
          <w:szCs w:val="20"/>
          <w:lang w:val="tr-TR"/>
        </w:rPr>
        <w:t>controlled</w:t>
      </w:r>
      <w:proofErr w:type="spellEnd"/>
      <w:r w:rsidRPr="00873ADD">
        <w:rPr>
          <w:rFonts w:ascii="Cambria" w:hAnsi="Cambria"/>
          <w:sz w:val="20"/>
          <w:szCs w:val="20"/>
          <w:lang w:val="tr-TR"/>
        </w:rPr>
        <w:t xml:space="preserve"> </w:t>
      </w:r>
      <w:proofErr w:type="spellStart"/>
      <w:r w:rsidRPr="00873ADD">
        <w:rPr>
          <w:rFonts w:ascii="Cambria" w:hAnsi="Cambria"/>
          <w:sz w:val="20"/>
          <w:szCs w:val="20"/>
          <w:lang w:val="tr-TR"/>
        </w:rPr>
        <w:t>trial</w:t>
      </w:r>
      <w:proofErr w:type="spellEnd"/>
      <w:r w:rsidRPr="00873ADD">
        <w:rPr>
          <w:rFonts w:ascii="Cambria" w:hAnsi="Cambria"/>
          <w:sz w:val="20"/>
          <w:szCs w:val="20"/>
          <w:lang w:val="tr-TR"/>
        </w:rPr>
        <w:t xml:space="preserve">. </w:t>
      </w:r>
      <w:proofErr w:type="spellStart"/>
      <w:r w:rsidRPr="00873ADD">
        <w:rPr>
          <w:rFonts w:ascii="Cambria" w:hAnsi="Cambria"/>
          <w:sz w:val="20"/>
          <w:szCs w:val="20"/>
          <w:lang w:val="tr-TR"/>
        </w:rPr>
        <w:t>Physiotherapy</w:t>
      </w:r>
      <w:proofErr w:type="spellEnd"/>
      <w:r w:rsidRPr="00873ADD">
        <w:rPr>
          <w:rFonts w:ascii="Cambria" w:hAnsi="Cambria"/>
          <w:sz w:val="20"/>
          <w:szCs w:val="20"/>
          <w:lang w:val="tr-TR"/>
        </w:rPr>
        <w:t>, 2012; 98: 183–188.</w:t>
      </w:r>
    </w:p>
    <w:p w14:paraId="7FA77CE1" w14:textId="626B3809" w:rsidR="00CC4AD1" w:rsidRDefault="00CC4AD1" w:rsidP="004058A1">
      <w:pPr>
        <w:spacing w:after="0" w:line="240" w:lineRule="auto"/>
        <w:jc w:val="both"/>
        <w:rPr>
          <w:rFonts w:ascii="Cambria" w:hAnsi="Cambria"/>
          <w:sz w:val="20"/>
          <w:szCs w:val="20"/>
          <w:lang w:val="tr-TR"/>
        </w:rPr>
      </w:pPr>
      <w:r w:rsidRPr="00CC4AD1">
        <w:rPr>
          <w:rFonts w:ascii="Cambria" w:hAnsi="Cambria"/>
          <w:b/>
          <w:bCs/>
          <w:sz w:val="20"/>
          <w:szCs w:val="20"/>
          <w:lang w:val="tr-TR"/>
        </w:rPr>
        <w:t>[20]</w:t>
      </w:r>
      <w:r>
        <w:rPr>
          <w:rFonts w:ascii="Cambria" w:hAnsi="Cambria"/>
          <w:sz w:val="20"/>
          <w:szCs w:val="20"/>
          <w:lang w:val="tr-TR"/>
        </w:rPr>
        <w:t xml:space="preserve"> </w:t>
      </w:r>
      <w:r w:rsidR="00A82157" w:rsidRPr="00553E22">
        <w:rPr>
          <w:rFonts w:ascii="Cambria" w:hAnsi="Cambria"/>
          <w:sz w:val="20"/>
          <w:szCs w:val="20"/>
          <w:lang w:val="tr-TR"/>
        </w:rPr>
        <w:t xml:space="preserve">Tatla SK, </w:t>
      </w:r>
      <w:proofErr w:type="spellStart"/>
      <w:r w:rsidR="00A82157" w:rsidRPr="00553E22">
        <w:rPr>
          <w:rFonts w:ascii="Cambria" w:hAnsi="Cambria"/>
          <w:sz w:val="20"/>
          <w:szCs w:val="20"/>
          <w:lang w:val="tr-TR"/>
        </w:rPr>
        <w:t>Radomski</w:t>
      </w:r>
      <w:proofErr w:type="spellEnd"/>
      <w:r w:rsidR="00A82157" w:rsidRPr="00553E22">
        <w:rPr>
          <w:rFonts w:ascii="Cambria" w:hAnsi="Cambria"/>
          <w:sz w:val="20"/>
          <w:szCs w:val="20"/>
          <w:lang w:val="tr-TR"/>
        </w:rPr>
        <w:t xml:space="preserve"> A, </w:t>
      </w:r>
      <w:proofErr w:type="spellStart"/>
      <w:r w:rsidR="00A82157" w:rsidRPr="00553E22">
        <w:rPr>
          <w:rFonts w:ascii="Cambria" w:hAnsi="Cambria"/>
          <w:sz w:val="20"/>
          <w:szCs w:val="20"/>
          <w:lang w:val="tr-TR"/>
        </w:rPr>
        <w:t>Cheung</w:t>
      </w:r>
      <w:proofErr w:type="spellEnd"/>
      <w:r w:rsidR="00A82157" w:rsidRPr="00553E22">
        <w:rPr>
          <w:rFonts w:ascii="Cambria" w:hAnsi="Cambria"/>
          <w:sz w:val="20"/>
          <w:szCs w:val="20"/>
          <w:lang w:val="tr-TR"/>
        </w:rPr>
        <w:t xml:space="preserve"> J, Maron M, </w:t>
      </w:r>
      <w:proofErr w:type="spellStart"/>
      <w:r w:rsidR="00A82157" w:rsidRPr="00553E22">
        <w:rPr>
          <w:rFonts w:ascii="Cambria" w:hAnsi="Cambria"/>
          <w:sz w:val="20"/>
          <w:szCs w:val="20"/>
          <w:lang w:val="tr-TR"/>
        </w:rPr>
        <w:t>Jarus</w:t>
      </w:r>
      <w:proofErr w:type="spellEnd"/>
      <w:r w:rsidR="00A82157" w:rsidRPr="00553E22">
        <w:rPr>
          <w:rFonts w:ascii="Cambria" w:hAnsi="Cambria"/>
          <w:sz w:val="20"/>
          <w:szCs w:val="20"/>
          <w:lang w:val="tr-TR"/>
        </w:rPr>
        <w:t xml:space="preserve"> T. Wii-</w:t>
      </w:r>
      <w:proofErr w:type="spellStart"/>
      <w:r w:rsidR="00A82157" w:rsidRPr="00553E22">
        <w:rPr>
          <w:rFonts w:ascii="Cambria" w:hAnsi="Cambria"/>
          <w:sz w:val="20"/>
          <w:szCs w:val="20"/>
          <w:lang w:val="tr-TR"/>
        </w:rPr>
        <w:t>habilitation</w:t>
      </w:r>
      <w:proofErr w:type="spellEnd"/>
      <w:r w:rsidR="00A82157" w:rsidRPr="00553E22">
        <w:rPr>
          <w:rFonts w:ascii="Cambria" w:hAnsi="Cambria"/>
          <w:sz w:val="20"/>
          <w:szCs w:val="20"/>
          <w:lang w:val="tr-TR"/>
        </w:rPr>
        <w:t xml:space="preserve"> as </w:t>
      </w:r>
      <w:proofErr w:type="spellStart"/>
      <w:r w:rsidR="00A82157" w:rsidRPr="00553E22">
        <w:rPr>
          <w:rFonts w:ascii="Cambria" w:hAnsi="Cambria"/>
          <w:sz w:val="20"/>
          <w:szCs w:val="20"/>
          <w:lang w:val="tr-TR"/>
        </w:rPr>
        <w:t>balance</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therapy</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for</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children</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with</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acquired</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brain</w:t>
      </w:r>
      <w:proofErr w:type="spellEnd"/>
      <w:r w:rsidR="00A82157" w:rsidRPr="00553E22">
        <w:rPr>
          <w:rFonts w:ascii="Cambria" w:hAnsi="Cambria"/>
          <w:sz w:val="20"/>
          <w:szCs w:val="20"/>
          <w:lang w:val="tr-TR"/>
        </w:rPr>
        <w:t xml:space="preserve"> </w:t>
      </w:r>
      <w:proofErr w:type="spellStart"/>
      <w:r w:rsidR="00A82157" w:rsidRPr="00553E22">
        <w:rPr>
          <w:rFonts w:ascii="Cambria" w:hAnsi="Cambria"/>
          <w:sz w:val="20"/>
          <w:szCs w:val="20"/>
          <w:lang w:val="tr-TR"/>
        </w:rPr>
        <w:t>injury</w:t>
      </w:r>
      <w:proofErr w:type="spellEnd"/>
      <w:r w:rsidR="00A82157" w:rsidRPr="00553E22">
        <w:rPr>
          <w:rFonts w:ascii="Cambria" w:hAnsi="Cambria"/>
          <w:sz w:val="20"/>
          <w:szCs w:val="20"/>
          <w:lang w:val="tr-TR"/>
        </w:rPr>
        <w:t xml:space="preserve">. Dev </w:t>
      </w:r>
      <w:proofErr w:type="spellStart"/>
      <w:r w:rsidR="00A82157" w:rsidRPr="00553E22">
        <w:rPr>
          <w:rFonts w:ascii="Cambria" w:hAnsi="Cambria"/>
          <w:sz w:val="20"/>
          <w:szCs w:val="20"/>
          <w:lang w:val="tr-TR"/>
        </w:rPr>
        <w:t>Neurorehabil</w:t>
      </w:r>
      <w:proofErr w:type="spellEnd"/>
      <w:r w:rsidR="00A82157" w:rsidRPr="00553E22">
        <w:rPr>
          <w:rFonts w:ascii="Cambria" w:hAnsi="Cambria"/>
          <w:sz w:val="20"/>
          <w:szCs w:val="20"/>
          <w:lang w:val="tr-TR"/>
        </w:rPr>
        <w:t>, 2012; 1-15.</w:t>
      </w:r>
    </w:p>
    <w:p w14:paraId="5A1721DF" w14:textId="4CE5756E" w:rsidR="00C8434E" w:rsidRDefault="00C8434E" w:rsidP="004058A1">
      <w:pPr>
        <w:spacing w:after="0" w:line="240" w:lineRule="auto"/>
        <w:jc w:val="both"/>
        <w:rPr>
          <w:rFonts w:ascii="Cambria" w:hAnsi="Cambria"/>
          <w:sz w:val="20"/>
          <w:szCs w:val="20"/>
          <w:lang w:val="tr-TR"/>
        </w:rPr>
      </w:pPr>
      <w:r w:rsidRPr="000F103C">
        <w:rPr>
          <w:rFonts w:ascii="Cambria" w:hAnsi="Cambria"/>
          <w:b/>
          <w:bCs/>
          <w:sz w:val="20"/>
          <w:szCs w:val="20"/>
          <w:lang w:val="tr-TR"/>
        </w:rPr>
        <w:t>[2</w:t>
      </w:r>
      <w:r w:rsidR="000F103C" w:rsidRPr="000F103C">
        <w:rPr>
          <w:rFonts w:ascii="Cambria" w:hAnsi="Cambria"/>
          <w:b/>
          <w:bCs/>
          <w:sz w:val="20"/>
          <w:szCs w:val="20"/>
          <w:lang w:val="tr-TR"/>
        </w:rPr>
        <w:t>1</w:t>
      </w:r>
      <w:r w:rsidRPr="000F103C">
        <w:rPr>
          <w:rFonts w:ascii="Cambria" w:hAnsi="Cambria"/>
          <w:b/>
          <w:bCs/>
          <w:sz w:val="20"/>
          <w:szCs w:val="20"/>
          <w:lang w:val="tr-TR"/>
        </w:rPr>
        <w:t>]</w:t>
      </w:r>
      <w:r w:rsidR="000F103C">
        <w:t xml:space="preserve"> </w:t>
      </w:r>
      <w:proofErr w:type="spellStart"/>
      <w:r w:rsidR="000F103C" w:rsidRPr="000F103C">
        <w:rPr>
          <w:rFonts w:ascii="Cambria" w:hAnsi="Cambria"/>
          <w:sz w:val="20"/>
          <w:szCs w:val="20"/>
          <w:lang w:val="tr-TR"/>
        </w:rPr>
        <w:t>Keshner</w:t>
      </w:r>
      <w:proofErr w:type="spellEnd"/>
      <w:r w:rsidR="000F103C" w:rsidRPr="000F103C">
        <w:rPr>
          <w:rFonts w:ascii="Cambria" w:hAnsi="Cambria"/>
          <w:sz w:val="20"/>
          <w:szCs w:val="20"/>
          <w:lang w:val="tr-TR"/>
        </w:rPr>
        <w:t xml:space="preserve"> EA. Virtual reality and physical rehabilitation: a new toy or a new research and rehabilitation </w:t>
      </w:r>
      <w:proofErr w:type="gramStart"/>
      <w:r w:rsidR="000F103C" w:rsidRPr="000F103C">
        <w:rPr>
          <w:rFonts w:ascii="Cambria" w:hAnsi="Cambria"/>
          <w:sz w:val="20"/>
          <w:szCs w:val="20"/>
          <w:lang w:val="tr-TR"/>
        </w:rPr>
        <w:t>tool?.</w:t>
      </w:r>
      <w:proofErr w:type="gramEnd"/>
      <w:r w:rsidR="000F103C" w:rsidRPr="000F103C">
        <w:rPr>
          <w:rFonts w:ascii="Cambria" w:hAnsi="Cambria"/>
          <w:sz w:val="20"/>
          <w:szCs w:val="20"/>
          <w:lang w:val="tr-TR"/>
        </w:rPr>
        <w:t xml:space="preserve"> J </w:t>
      </w:r>
      <w:proofErr w:type="spellStart"/>
      <w:r w:rsidR="000F103C" w:rsidRPr="000F103C">
        <w:rPr>
          <w:rFonts w:ascii="Cambria" w:hAnsi="Cambria"/>
          <w:sz w:val="20"/>
          <w:szCs w:val="20"/>
          <w:lang w:val="tr-TR"/>
        </w:rPr>
        <w:t>Neuroeng</w:t>
      </w:r>
      <w:proofErr w:type="spellEnd"/>
      <w:r w:rsidR="000F103C" w:rsidRPr="000F103C">
        <w:rPr>
          <w:rFonts w:ascii="Cambria" w:hAnsi="Cambria"/>
          <w:sz w:val="20"/>
          <w:szCs w:val="20"/>
          <w:lang w:val="tr-TR"/>
        </w:rPr>
        <w:t xml:space="preserve"> </w:t>
      </w:r>
      <w:proofErr w:type="spellStart"/>
      <w:r w:rsidR="000F103C" w:rsidRPr="000F103C">
        <w:rPr>
          <w:rFonts w:ascii="Cambria" w:hAnsi="Cambria"/>
          <w:sz w:val="20"/>
          <w:szCs w:val="20"/>
          <w:lang w:val="tr-TR"/>
        </w:rPr>
        <w:t>Rehabil</w:t>
      </w:r>
      <w:proofErr w:type="spellEnd"/>
      <w:r w:rsidR="000F103C" w:rsidRPr="000F103C">
        <w:rPr>
          <w:rFonts w:ascii="Cambria" w:hAnsi="Cambria"/>
          <w:sz w:val="20"/>
          <w:szCs w:val="20"/>
          <w:lang w:val="tr-TR"/>
        </w:rPr>
        <w:t>, 2004; 1: 1-8.</w:t>
      </w:r>
    </w:p>
    <w:p w14:paraId="4EF6D9C3" w14:textId="30D58D01" w:rsidR="00C8434E" w:rsidRDefault="00C8434E" w:rsidP="004058A1">
      <w:pPr>
        <w:spacing w:after="0" w:line="240" w:lineRule="auto"/>
        <w:jc w:val="both"/>
        <w:rPr>
          <w:rFonts w:ascii="Cambria" w:hAnsi="Cambria"/>
          <w:sz w:val="20"/>
          <w:szCs w:val="20"/>
          <w:lang w:val="tr-TR"/>
        </w:rPr>
      </w:pPr>
      <w:r w:rsidRPr="00300609">
        <w:rPr>
          <w:rFonts w:ascii="Cambria" w:hAnsi="Cambria"/>
          <w:b/>
          <w:bCs/>
          <w:sz w:val="20"/>
          <w:szCs w:val="20"/>
          <w:lang w:val="tr-TR"/>
        </w:rPr>
        <w:t>[2</w:t>
      </w:r>
      <w:r w:rsidR="00300609" w:rsidRPr="00300609">
        <w:rPr>
          <w:rFonts w:ascii="Cambria" w:hAnsi="Cambria"/>
          <w:b/>
          <w:bCs/>
          <w:sz w:val="20"/>
          <w:szCs w:val="20"/>
          <w:lang w:val="tr-TR"/>
        </w:rPr>
        <w:t>2</w:t>
      </w:r>
      <w:r w:rsidRPr="00300609">
        <w:rPr>
          <w:rFonts w:ascii="Cambria" w:hAnsi="Cambria"/>
          <w:b/>
          <w:bCs/>
          <w:sz w:val="20"/>
          <w:szCs w:val="20"/>
          <w:lang w:val="tr-TR"/>
        </w:rPr>
        <w:t>]</w:t>
      </w:r>
      <w:r w:rsidR="00300609" w:rsidRPr="00300609">
        <w:t xml:space="preserve"> </w:t>
      </w:r>
      <w:proofErr w:type="spellStart"/>
      <w:r w:rsidR="00300609" w:rsidRPr="00300609">
        <w:rPr>
          <w:rFonts w:ascii="Cambria" w:hAnsi="Cambria"/>
          <w:sz w:val="20"/>
          <w:szCs w:val="20"/>
          <w:lang w:val="tr-TR"/>
        </w:rPr>
        <w:t>Betker</w:t>
      </w:r>
      <w:proofErr w:type="spellEnd"/>
      <w:r w:rsidR="00300609" w:rsidRPr="00300609">
        <w:rPr>
          <w:rFonts w:ascii="Cambria" w:hAnsi="Cambria"/>
          <w:sz w:val="20"/>
          <w:szCs w:val="20"/>
          <w:lang w:val="tr-TR"/>
        </w:rPr>
        <w:t xml:space="preserve"> AL, </w:t>
      </w:r>
      <w:proofErr w:type="spellStart"/>
      <w:r w:rsidR="00300609" w:rsidRPr="00300609">
        <w:rPr>
          <w:rFonts w:ascii="Cambria" w:hAnsi="Cambria"/>
          <w:sz w:val="20"/>
          <w:szCs w:val="20"/>
          <w:lang w:val="tr-TR"/>
        </w:rPr>
        <w:t>Desai</w:t>
      </w:r>
      <w:proofErr w:type="spellEnd"/>
      <w:r w:rsidR="00300609" w:rsidRPr="00300609">
        <w:rPr>
          <w:rFonts w:ascii="Cambria" w:hAnsi="Cambria"/>
          <w:sz w:val="20"/>
          <w:szCs w:val="20"/>
          <w:lang w:val="tr-TR"/>
        </w:rPr>
        <w:t xml:space="preserve"> A, </w:t>
      </w:r>
      <w:proofErr w:type="spellStart"/>
      <w:r w:rsidR="00300609" w:rsidRPr="00300609">
        <w:rPr>
          <w:rFonts w:ascii="Cambria" w:hAnsi="Cambria"/>
          <w:sz w:val="20"/>
          <w:szCs w:val="20"/>
          <w:lang w:val="tr-TR"/>
        </w:rPr>
        <w:t>Nett</w:t>
      </w:r>
      <w:proofErr w:type="spellEnd"/>
      <w:r w:rsidR="00300609" w:rsidRPr="00300609">
        <w:rPr>
          <w:rFonts w:ascii="Cambria" w:hAnsi="Cambria"/>
          <w:sz w:val="20"/>
          <w:szCs w:val="20"/>
          <w:lang w:val="tr-TR"/>
        </w:rPr>
        <w:t xml:space="preserve"> C, </w:t>
      </w:r>
      <w:proofErr w:type="spellStart"/>
      <w:r w:rsidR="00300609" w:rsidRPr="00300609">
        <w:rPr>
          <w:rFonts w:ascii="Cambria" w:hAnsi="Cambria"/>
          <w:sz w:val="20"/>
          <w:szCs w:val="20"/>
          <w:lang w:val="tr-TR"/>
        </w:rPr>
        <w:t>Kapadia</w:t>
      </w:r>
      <w:proofErr w:type="spellEnd"/>
      <w:r w:rsidR="00300609" w:rsidRPr="00300609">
        <w:rPr>
          <w:rFonts w:ascii="Cambria" w:hAnsi="Cambria"/>
          <w:sz w:val="20"/>
          <w:szCs w:val="20"/>
          <w:lang w:val="tr-TR"/>
        </w:rPr>
        <w:t xml:space="preserve"> N, </w:t>
      </w:r>
      <w:proofErr w:type="spellStart"/>
      <w:r w:rsidR="00300609" w:rsidRPr="00300609">
        <w:rPr>
          <w:rFonts w:ascii="Cambria" w:hAnsi="Cambria"/>
          <w:sz w:val="20"/>
          <w:szCs w:val="20"/>
          <w:lang w:val="tr-TR"/>
        </w:rPr>
        <w:t>Szturm</w:t>
      </w:r>
      <w:proofErr w:type="spellEnd"/>
      <w:r w:rsidR="00300609" w:rsidRPr="00300609">
        <w:rPr>
          <w:rFonts w:ascii="Cambria" w:hAnsi="Cambria"/>
          <w:sz w:val="20"/>
          <w:szCs w:val="20"/>
          <w:lang w:val="tr-TR"/>
        </w:rPr>
        <w:t xml:space="preserve"> T. Game-based Exercises for Dynamic Short-Sitting </w:t>
      </w:r>
      <w:proofErr w:type="spellStart"/>
      <w:r w:rsidR="00300609" w:rsidRPr="00300609">
        <w:rPr>
          <w:rFonts w:ascii="Cambria" w:hAnsi="Cambria"/>
          <w:sz w:val="20"/>
          <w:szCs w:val="20"/>
          <w:lang w:val="tr-TR"/>
        </w:rPr>
        <w:t>Balance</w:t>
      </w:r>
      <w:proofErr w:type="spellEnd"/>
      <w:r w:rsidR="00300609" w:rsidRPr="00300609">
        <w:rPr>
          <w:rFonts w:ascii="Cambria" w:hAnsi="Cambria"/>
          <w:sz w:val="20"/>
          <w:szCs w:val="20"/>
          <w:lang w:val="tr-TR"/>
        </w:rPr>
        <w:t xml:space="preserve"> </w:t>
      </w:r>
      <w:proofErr w:type="spellStart"/>
      <w:r w:rsidR="00300609" w:rsidRPr="00300609">
        <w:rPr>
          <w:rFonts w:ascii="Cambria" w:hAnsi="Cambria"/>
          <w:sz w:val="20"/>
          <w:szCs w:val="20"/>
          <w:lang w:val="tr-TR"/>
        </w:rPr>
        <w:t>Rehabilitation</w:t>
      </w:r>
      <w:proofErr w:type="spellEnd"/>
      <w:r w:rsidR="00300609" w:rsidRPr="00300609">
        <w:rPr>
          <w:rFonts w:ascii="Cambria" w:hAnsi="Cambria"/>
          <w:sz w:val="20"/>
          <w:szCs w:val="20"/>
          <w:lang w:val="tr-TR"/>
        </w:rPr>
        <w:t xml:space="preserve"> of </w:t>
      </w:r>
      <w:proofErr w:type="spellStart"/>
      <w:r w:rsidR="00300609" w:rsidRPr="00300609">
        <w:rPr>
          <w:rFonts w:ascii="Cambria" w:hAnsi="Cambria"/>
          <w:sz w:val="20"/>
          <w:szCs w:val="20"/>
          <w:lang w:val="tr-TR"/>
        </w:rPr>
        <w:t>Poeple</w:t>
      </w:r>
      <w:proofErr w:type="spellEnd"/>
      <w:r w:rsidR="00300609" w:rsidRPr="00300609">
        <w:rPr>
          <w:rFonts w:ascii="Cambria" w:hAnsi="Cambria"/>
          <w:sz w:val="20"/>
          <w:szCs w:val="20"/>
          <w:lang w:val="tr-TR"/>
        </w:rPr>
        <w:t xml:space="preserve"> </w:t>
      </w:r>
      <w:proofErr w:type="spellStart"/>
      <w:r w:rsidR="00300609" w:rsidRPr="00300609">
        <w:rPr>
          <w:rFonts w:ascii="Cambria" w:hAnsi="Cambria"/>
          <w:sz w:val="20"/>
          <w:szCs w:val="20"/>
          <w:lang w:val="tr-TR"/>
        </w:rPr>
        <w:t>With</w:t>
      </w:r>
      <w:proofErr w:type="spellEnd"/>
      <w:r w:rsidR="00300609" w:rsidRPr="00300609">
        <w:rPr>
          <w:rFonts w:ascii="Cambria" w:hAnsi="Cambria"/>
          <w:sz w:val="20"/>
          <w:szCs w:val="20"/>
          <w:lang w:val="tr-TR"/>
        </w:rPr>
        <w:t xml:space="preserve"> </w:t>
      </w:r>
      <w:proofErr w:type="spellStart"/>
      <w:r w:rsidR="00300609" w:rsidRPr="00300609">
        <w:rPr>
          <w:rFonts w:ascii="Cambria" w:hAnsi="Cambria"/>
          <w:sz w:val="20"/>
          <w:szCs w:val="20"/>
          <w:lang w:val="tr-TR"/>
        </w:rPr>
        <w:t>Chronic</w:t>
      </w:r>
      <w:proofErr w:type="spellEnd"/>
      <w:r w:rsidR="00300609" w:rsidRPr="00300609">
        <w:rPr>
          <w:rFonts w:ascii="Cambria" w:hAnsi="Cambria"/>
          <w:sz w:val="20"/>
          <w:szCs w:val="20"/>
          <w:lang w:val="tr-TR"/>
        </w:rPr>
        <w:t xml:space="preserve"> </w:t>
      </w:r>
      <w:proofErr w:type="spellStart"/>
      <w:r w:rsidR="00300609" w:rsidRPr="00300609">
        <w:rPr>
          <w:rFonts w:ascii="Cambria" w:hAnsi="Cambria"/>
          <w:sz w:val="20"/>
          <w:szCs w:val="20"/>
          <w:lang w:val="tr-TR"/>
        </w:rPr>
        <w:t>Spinal</w:t>
      </w:r>
      <w:proofErr w:type="spellEnd"/>
      <w:r w:rsidR="00300609" w:rsidRPr="00300609">
        <w:rPr>
          <w:rFonts w:ascii="Cambria" w:hAnsi="Cambria"/>
          <w:sz w:val="20"/>
          <w:szCs w:val="20"/>
          <w:lang w:val="tr-TR"/>
        </w:rPr>
        <w:t xml:space="preserve"> Cord and Traumatic Brain Injuries. </w:t>
      </w:r>
      <w:proofErr w:type="spellStart"/>
      <w:r w:rsidR="00300609" w:rsidRPr="00300609">
        <w:rPr>
          <w:rFonts w:ascii="Cambria" w:hAnsi="Cambria"/>
          <w:sz w:val="20"/>
          <w:szCs w:val="20"/>
          <w:lang w:val="tr-TR"/>
        </w:rPr>
        <w:t>Phys</w:t>
      </w:r>
      <w:proofErr w:type="spellEnd"/>
      <w:r w:rsidR="00300609" w:rsidRPr="00300609">
        <w:rPr>
          <w:rFonts w:ascii="Cambria" w:hAnsi="Cambria"/>
          <w:sz w:val="20"/>
          <w:szCs w:val="20"/>
          <w:lang w:val="tr-TR"/>
        </w:rPr>
        <w:t xml:space="preserve"> </w:t>
      </w:r>
      <w:proofErr w:type="spellStart"/>
      <w:r w:rsidR="00300609" w:rsidRPr="00300609">
        <w:rPr>
          <w:rFonts w:ascii="Cambria" w:hAnsi="Cambria"/>
          <w:sz w:val="20"/>
          <w:szCs w:val="20"/>
          <w:lang w:val="tr-TR"/>
        </w:rPr>
        <w:t>Ther</w:t>
      </w:r>
      <w:proofErr w:type="spellEnd"/>
      <w:r w:rsidR="00300609" w:rsidRPr="00300609">
        <w:rPr>
          <w:rFonts w:ascii="Cambria" w:hAnsi="Cambria"/>
          <w:sz w:val="20"/>
          <w:szCs w:val="20"/>
          <w:lang w:val="tr-TR"/>
        </w:rPr>
        <w:t>, 2007; 87: 1389-1398.</w:t>
      </w:r>
    </w:p>
    <w:p w14:paraId="3583CA4B" w14:textId="415E7F26" w:rsidR="00C8434E" w:rsidRDefault="00C8434E" w:rsidP="004058A1">
      <w:pPr>
        <w:spacing w:after="0" w:line="240" w:lineRule="auto"/>
        <w:jc w:val="both"/>
        <w:rPr>
          <w:rFonts w:ascii="Cambria" w:hAnsi="Cambria"/>
          <w:sz w:val="20"/>
          <w:szCs w:val="20"/>
          <w:lang w:val="tr-TR"/>
        </w:rPr>
      </w:pPr>
      <w:r w:rsidRPr="000F4FEA">
        <w:rPr>
          <w:rFonts w:ascii="Cambria" w:hAnsi="Cambria"/>
          <w:b/>
          <w:bCs/>
          <w:sz w:val="20"/>
          <w:szCs w:val="20"/>
          <w:lang w:val="tr-TR"/>
        </w:rPr>
        <w:t>[2</w:t>
      </w:r>
      <w:r w:rsidR="000F4FEA" w:rsidRPr="000F4FEA">
        <w:rPr>
          <w:rFonts w:ascii="Cambria" w:hAnsi="Cambria"/>
          <w:b/>
          <w:bCs/>
          <w:sz w:val="20"/>
          <w:szCs w:val="20"/>
          <w:lang w:val="tr-TR"/>
        </w:rPr>
        <w:t>3</w:t>
      </w:r>
      <w:r w:rsidRPr="000F4FEA">
        <w:rPr>
          <w:rFonts w:ascii="Cambria" w:hAnsi="Cambria"/>
          <w:b/>
          <w:bCs/>
          <w:sz w:val="20"/>
          <w:szCs w:val="20"/>
          <w:lang w:val="tr-TR"/>
        </w:rPr>
        <w:t>]</w:t>
      </w:r>
      <w:r w:rsidR="000F4FEA" w:rsidRPr="000F4FEA">
        <w:t xml:space="preserve"> </w:t>
      </w:r>
      <w:r w:rsidR="000F4FEA" w:rsidRPr="000F4FEA">
        <w:rPr>
          <w:rFonts w:ascii="Cambria" w:hAnsi="Cambria"/>
          <w:sz w:val="20"/>
          <w:szCs w:val="20"/>
          <w:lang w:val="tr-TR"/>
        </w:rPr>
        <w:t>Halton J. Virtual rehabilitation with video games: A new frontier for occupational therapy. Occupational Therapy Now, 2008; 10(1): 12-14.</w:t>
      </w:r>
    </w:p>
    <w:p w14:paraId="50FDD94E" w14:textId="7C59424C" w:rsidR="000A36D7" w:rsidRPr="00553E22" w:rsidRDefault="000A36D7" w:rsidP="004058A1">
      <w:pPr>
        <w:spacing w:after="0" w:line="240" w:lineRule="auto"/>
        <w:jc w:val="both"/>
        <w:rPr>
          <w:rFonts w:ascii="Cambria" w:hAnsi="Cambria"/>
          <w:sz w:val="20"/>
          <w:szCs w:val="20"/>
          <w:lang w:val="tr-TR"/>
        </w:rPr>
      </w:pPr>
      <w:r w:rsidRPr="00553E22">
        <w:rPr>
          <w:rFonts w:ascii="Cambria" w:hAnsi="Cambria"/>
          <w:b/>
          <w:bCs/>
          <w:sz w:val="20"/>
          <w:szCs w:val="20"/>
          <w:lang w:val="tr-TR"/>
        </w:rPr>
        <w:t>[</w:t>
      </w:r>
      <w:r w:rsidR="00FF72A1">
        <w:rPr>
          <w:rFonts w:ascii="Cambria" w:hAnsi="Cambria"/>
          <w:b/>
          <w:bCs/>
          <w:sz w:val="20"/>
          <w:szCs w:val="20"/>
          <w:lang w:val="tr-TR"/>
        </w:rPr>
        <w:t>24</w:t>
      </w:r>
      <w:r w:rsidRPr="00553E22">
        <w:rPr>
          <w:rFonts w:ascii="Cambria" w:hAnsi="Cambria"/>
          <w:b/>
          <w:bCs/>
          <w:sz w:val="20"/>
          <w:szCs w:val="20"/>
          <w:lang w:val="tr-TR"/>
        </w:rPr>
        <w:t>]</w:t>
      </w:r>
      <w:r w:rsidRPr="00553E22">
        <w:rPr>
          <w:rFonts w:ascii="Cambria" w:hAnsi="Cambria"/>
          <w:sz w:val="20"/>
          <w:szCs w:val="20"/>
          <w:lang w:val="tr-TR"/>
        </w:rPr>
        <w:t xml:space="preserve"> </w:t>
      </w:r>
      <w:r w:rsidR="00FF72A1" w:rsidRPr="00FF72A1">
        <w:rPr>
          <w:rFonts w:ascii="Cambria" w:hAnsi="Cambria"/>
          <w:sz w:val="20"/>
          <w:szCs w:val="20"/>
          <w:lang w:val="tr-TR"/>
        </w:rPr>
        <w:t xml:space="preserve">Rand D, Rachel K, Weiss P. The Sony </w:t>
      </w:r>
      <w:proofErr w:type="spellStart"/>
      <w:r w:rsidR="00FF72A1" w:rsidRPr="00FF72A1">
        <w:rPr>
          <w:rFonts w:ascii="Cambria" w:hAnsi="Cambria"/>
          <w:sz w:val="20"/>
          <w:szCs w:val="20"/>
          <w:lang w:val="tr-TR"/>
        </w:rPr>
        <w:t>PlayStation</w:t>
      </w:r>
      <w:proofErr w:type="spellEnd"/>
      <w:r w:rsidR="00FF72A1" w:rsidRPr="00FF72A1">
        <w:rPr>
          <w:rFonts w:ascii="Cambria" w:hAnsi="Cambria"/>
          <w:sz w:val="20"/>
          <w:szCs w:val="20"/>
          <w:lang w:val="tr-TR"/>
        </w:rPr>
        <w:t xml:space="preserve"> II </w:t>
      </w:r>
      <w:proofErr w:type="spellStart"/>
      <w:r w:rsidR="00FF72A1" w:rsidRPr="00FF72A1">
        <w:rPr>
          <w:rFonts w:ascii="Cambria" w:hAnsi="Cambria"/>
          <w:sz w:val="20"/>
          <w:szCs w:val="20"/>
          <w:lang w:val="tr-TR"/>
        </w:rPr>
        <w:t>EyeToy</w:t>
      </w:r>
      <w:proofErr w:type="spellEnd"/>
      <w:r w:rsidR="00FF72A1" w:rsidRPr="00FF72A1">
        <w:rPr>
          <w:rFonts w:ascii="Cambria" w:hAnsi="Cambria"/>
          <w:sz w:val="20"/>
          <w:szCs w:val="20"/>
          <w:lang w:val="tr-TR"/>
        </w:rPr>
        <w:t xml:space="preserve">: </w:t>
      </w:r>
      <w:proofErr w:type="spellStart"/>
      <w:r w:rsidR="00FF72A1" w:rsidRPr="00FF72A1">
        <w:rPr>
          <w:rFonts w:ascii="Cambria" w:hAnsi="Cambria"/>
          <w:sz w:val="20"/>
          <w:szCs w:val="20"/>
          <w:lang w:val="tr-TR"/>
        </w:rPr>
        <w:t>low-cost</w:t>
      </w:r>
      <w:proofErr w:type="spellEnd"/>
      <w:r w:rsidR="00FF72A1" w:rsidRPr="00FF72A1">
        <w:rPr>
          <w:rFonts w:ascii="Cambria" w:hAnsi="Cambria"/>
          <w:sz w:val="20"/>
          <w:szCs w:val="20"/>
          <w:lang w:val="tr-TR"/>
        </w:rPr>
        <w:t xml:space="preserve"> </w:t>
      </w:r>
      <w:proofErr w:type="spellStart"/>
      <w:r w:rsidR="00FF72A1" w:rsidRPr="00FF72A1">
        <w:rPr>
          <w:rFonts w:ascii="Cambria" w:hAnsi="Cambria"/>
          <w:sz w:val="20"/>
          <w:szCs w:val="20"/>
          <w:lang w:val="tr-TR"/>
        </w:rPr>
        <w:t>virtual</w:t>
      </w:r>
      <w:proofErr w:type="spellEnd"/>
      <w:r w:rsidR="00FF72A1" w:rsidRPr="00FF72A1">
        <w:rPr>
          <w:rFonts w:ascii="Cambria" w:hAnsi="Cambria"/>
          <w:sz w:val="20"/>
          <w:szCs w:val="20"/>
          <w:lang w:val="tr-TR"/>
        </w:rPr>
        <w:t xml:space="preserve"> </w:t>
      </w:r>
      <w:proofErr w:type="spellStart"/>
      <w:r w:rsidR="00FF72A1" w:rsidRPr="00FF72A1">
        <w:rPr>
          <w:rFonts w:ascii="Cambria" w:hAnsi="Cambria"/>
          <w:sz w:val="20"/>
          <w:szCs w:val="20"/>
          <w:lang w:val="tr-TR"/>
        </w:rPr>
        <w:t>reality</w:t>
      </w:r>
      <w:proofErr w:type="spellEnd"/>
      <w:r w:rsidR="00FF72A1" w:rsidRPr="00FF72A1">
        <w:rPr>
          <w:rFonts w:ascii="Cambria" w:hAnsi="Cambria"/>
          <w:sz w:val="20"/>
          <w:szCs w:val="20"/>
          <w:lang w:val="tr-TR"/>
        </w:rPr>
        <w:t xml:space="preserve"> for use in rehabilitation. J </w:t>
      </w:r>
      <w:proofErr w:type="spellStart"/>
      <w:r w:rsidR="00FF72A1" w:rsidRPr="00FF72A1">
        <w:rPr>
          <w:rFonts w:ascii="Cambria" w:hAnsi="Cambria"/>
          <w:sz w:val="20"/>
          <w:szCs w:val="20"/>
          <w:lang w:val="tr-TR"/>
        </w:rPr>
        <w:t>Neurol</w:t>
      </w:r>
      <w:proofErr w:type="spellEnd"/>
      <w:r w:rsidR="00FF72A1" w:rsidRPr="00FF72A1">
        <w:rPr>
          <w:rFonts w:ascii="Cambria" w:hAnsi="Cambria"/>
          <w:sz w:val="20"/>
          <w:szCs w:val="20"/>
          <w:lang w:val="tr-TR"/>
        </w:rPr>
        <w:t xml:space="preserve"> </w:t>
      </w:r>
      <w:proofErr w:type="spellStart"/>
      <w:r w:rsidR="00FF72A1" w:rsidRPr="00FF72A1">
        <w:rPr>
          <w:rFonts w:ascii="Cambria" w:hAnsi="Cambria"/>
          <w:sz w:val="20"/>
          <w:szCs w:val="20"/>
          <w:lang w:val="tr-TR"/>
        </w:rPr>
        <w:t>Phys</w:t>
      </w:r>
      <w:proofErr w:type="spellEnd"/>
      <w:r w:rsidR="00FF72A1" w:rsidRPr="00FF72A1">
        <w:rPr>
          <w:rFonts w:ascii="Cambria" w:hAnsi="Cambria"/>
          <w:sz w:val="20"/>
          <w:szCs w:val="20"/>
          <w:lang w:val="tr-TR"/>
        </w:rPr>
        <w:t xml:space="preserve"> </w:t>
      </w:r>
      <w:proofErr w:type="spellStart"/>
      <w:r w:rsidR="00FF72A1" w:rsidRPr="00FF72A1">
        <w:rPr>
          <w:rFonts w:ascii="Cambria" w:hAnsi="Cambria"/>
          <w:sz w:val="20"/>
          <w:szCs w:val="20"/>
          <w:lang w:val="tr-TR"/>
        </w:rPr>
        <w:t>Ther</w:t>
      </w:r>
      <w:proofErr w:type="spellEnd"/>
      <w:r w:rsidR="00FF72A1" w:rsidRPr="00FF72A1">
        <w:rPr>
          <w:rFonts w:ascii="Cambria" w:hAnsi="Cambria"/>
          <w:sz w:val="20"/>
          <w:szCs w:val="20"/>
          <w:lang w:val="tr-TR"/>
        </w:rPr>
        <w:t>, 2008; 32(4): 155-163.</w:t>
      </w:r>
    </w:p>
    <w:sectPr w:rsidR="000A36D7" w:rsidRPr="00553E22" w:rsidSect="00D35057">
      <w:type w:val="continuous"/>
      <w:pgSz w:w="12240" w:h="15840"/>
      <w:pgMar w:top="1134" w:right="1134" w:bottom="1134" w:left="1134"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745F" w14:textId="77777777" w:rsidR="00593D73" w:rsidRDefault="00593D73" w:rsidP="00E278AD">
      <w:pPr>
        <w:spacing w:after="0" w:line="240" w:lineRule="auto"/>
      </w:pPr>
      <w:r>
        <w:separator/>
      </w:r>
    </w:p>
  </w:endnote>
  <w:endnote w:type="continuationSeparator" w:id="0">
    <w:p w14:paraId="3A0F51E2" w14:textId="77777777" w:rsidR="00593D73" w:rsidRDefault="00593D73" w:rsidP="00E27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dobe Fangsong Std R">
    <w:altName w:val="MS Gothic"/>
    <w:panose1 w:val="00000000000000000000"/>
    <w:charset w:val="80"/>
    <w:family w:val="roman"/>
    <w:notTrueType/>
    <w:pitch w:val="variable"/>
    <w:sig w:usb0="00000000" w:usb1="0A0F1810" w:usb2="00000016" w:usb3="00000000" w:csb0="00060007" w:csb1="00000000"/>
  </w:font>
  <w:font w:name="Adobe Ming Std L">
    <w:panose1 w:val="00000000000000000000"/>
    <w:charset w:val="80"/>
    <w:family w:val="roman"/>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6106" w14:textId="58FCAF8F" w:rsidR="003E6E06" w:rsidRPr="008700A5" w:rsidRDefault="003E6E06">
    <w:pPr>
      <w:pStyle w:val="AltBilgi"/>
      <w:rPr>
        <w:rFonts w:asciiTheme="majorHAnsi" w:hAnsiTheme="majorHAnsi" w:cstheme="majorHAnsi"/>
        <w:sz w:val="20"/>
      </w:rPr>
    </w:pPr>
    <w:r w:rsidRPr="008700A5">
      <w:rPr>
        <w:rFonts w:asciiTheme="majorHAnsi" w:hAnsiTheme="majorHAnsi" w:cstheme="majorHAnsi"/>
        <w:noProof/>
        <w:sz w:val="16"/>
        <w:lang w:val="tr-TR"/>
      </w:rPr>
      <w:t xml:space="preserve">* İlgili yazar/Corresponding author: </w:t>
    </w:r>
    <w:r w:rsidR="003F2076" w:rsidRPr="003F2076">
      <w:rPr>
        <w:rFonts w:asciiTheme="majorHAnsi" w:hAnsiTheme="majorHAnsi" w:cstheme="majorHAnsi"/>
        <w:noProof/>
        <w:sz w:val="16"/>
        <w:szCs w:val="18"/>
        <w:lang w:val="tr-TR"/>
      </w:rPr>
      <w:t>yl2130696005@isparta.edu.tr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0B34" w14:textId="77777777" w:rsidR="00593D73" w:rsidRDefault="00593D73" w:rsidP="00E278AD">
      <w:pPr>
        <w:spacing w:after="0" w:line="240" w:lineRule="auto"/>
      </w:pPr>
      <w:r>
        <w:separator/>
      </w:r>
    </w:p>
  </w:footnote>
  <w:footnote w:type="continuationSeparator" w:id="0">
    <w:p w14:paraId="3665EE6C" w14:textId="77777777" w:rsidR="00593D73" w:rsidRDefault="00593D73" w:rsidP="00E27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6598" w14:textId="6575A78E" w:rsidR="00E278AD" w:rsidRPr="008700A5" w:rsidRDefault="00E278AD" w:rsidP="00E278AD">
    <w:pPr>
      <w:pStyle w:val="stBilgi"/>
      <w:rPr>
        <w:rFonts w:asciiTheme="majorHAnsi" w:hAnsiTheme="majorHAnsi" w:cstheme="majorHAnsi"/>
        <w:sz w:val="20"/>
      </w:rPr>
    </w:pPr>
    <w:r w:rsidRPr="008700A5">
      <w:rPr>
        <w:rFonts w:asciiTheme="majorHAnsi" w:hAnsiTheme="majorHAnsi" w:cstheme="majorHAnsi"/>
        <w:sz w:val="16"/>
        <w:lang w:val="tr-TR"/>
      </w:rPr>
      <w:t xml:space="preserve">Uluslararası Teknolojik Bilimler Dergisi, </w:t>
    </w:r>
    <w:r w:rsidR="001E3EA7" w:rsidRPr="001E0BC1">
      <w:rPr>
        <w:rFonts w:asciiTheme="majorHAnsi" w:hAnsiTheme="majorHAnsi" w:cstheme="majorHAnsi"/>
        <w:sz w:val="16"/>
        <w:lang w:val="tr-TR"/>
      </w:rPr>
      <w:t>100(1), 1-5, 2050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7793" w14:textId="127C9EA8" w:rsidR="00E278AD" w:rsidRPr="008D261E" w:rsidRDefault="008D261E" w:rsidP="008D261E">
    <w:pPr>
      <w:rPr>
        <w:rFonts w:ascii="Cambria" w:hAnsi="Cambria"/>
        <w:b/>
        <w:noProof/>
        <w:sz w:val="24"/>
        <w:lang w:val="tr-TR"/>
      </w:rPr>
    </w:pPr>
    <w:r>
      <w:rPr>
        <w:rFonts w:asciiTheme="majorHAnsi" w:hAnsiTheme="majorHAnsi" w:cstheme="majorHAnsi"/>
        <w:sz w:val="16"/>
        <w:lang w:val="tr-TR"/>
      </w:rPr>
      <w:t xml:space="preserve">Süleyman KESİK, </w:t>
    </w:r>
    <w:r w:rsidRPr="008D261E">
      <w:rPr>
        <w:rFonts w:asciiTheme="majorHAnsi" w:hAnsiTheme="majorHAnsi" w:cstheme="majorHAnsi"/>
        <w:sz w:val="16"/>
        <w:lang w:val="tr-TR"/>
      </w:rPr>
      <w:t>Fizik tedavi süreçlerinin evde sanal gerçeklik yöntemiyle gerçekleştirilmesi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E6D"/>
    <w:multiLevelType w:val="hybridMultilevel"/>
    <w:tmpl w:val="AA32D0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E04F25"/>
    <w:multiLevelType w:val="hybridMultilevel"/>
    <w:tmpl w:val="E9564AFC"/>
    <w:lvl w:ilvl="0" w:tplc="D6D44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357D0"/>
    <w:multiLevelType w:val="hybridMultilevel"/>
    <w:tmpl w:val="51663F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C96C4F"/>
    <w:multiLevelType w:val="hybridMultilevel"/>
    <w:tmpl w:val="BE4E6028"/>
    <w:lvl w:ilvl="0" w:tplc="38E2876A">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E45C50">
      <w:start w:val="1"/>
      <w:numFmt w:val="bullet"/>
      <w:lvlText w:val="o"/>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6A12BA">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AE615A">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285BC2">
      <w:start w:val="1"/>
      <w:numFmt w:val="bullet"/>
      <w:lvlText w:val="o"/>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F6465E">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CAD12A">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F248D4">
      <w:start w:val="1"/>
      <w:numFmt w:val="bullet"/>
      <w:lvlText w:val="o"/>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8EE67E">
      <w:start w:val="1"/>
      <w:numFmt w:val="bullet"/>
      <w:lvlText w:val="▪"/>
      <w:lvlJc w:val="left"/>
      <w:pPr>
        <w:ind w:left="6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4D3B1F"/>
    <w:multiLevelType w:val="hybridMultilevel"/>
    <w:tmpl w:val="AECC6C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02E4250"/>
    <w:multiLevelType w:val="hybridMultilevel"/>
    <w:tmpl w:val="72D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65D3C"/>
    <w:multiLevelType w:val="hybridMultilevel"/>
    <w:tmpl w:val="54965B16"/>
    <w:lvl w:ilvl="0" w:tplc="6B38E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A09E8"/>
    <w:multiLevelType w:val="hybridMultilevel"/>
    <w:tmpl w:val="61DED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D654D4D"/>
    <w:multiLevelType w:val="hybridMultilevel"/>
    <w:tmpl w:val="D9B0DB54"/>
    <w:lvl w:ilvl="0" w:tplc="E2D46804">
      <w:numFmt w:val="bullet"/>
      <w:lvlText w:val="•"/>
      <w:lvlJc w:val="left"/>
      <w:pPr>
        <w:ind w:left="1080" w:hanging="720"/>
      </w:pPr>
      <w:rPr>
        <w:rFonts w:ascii="Cambria" w:eastAsiaTheme="minorEastAsia" w:hAnsi="Cambria" w:cstheme="majorHAns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8"/>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MLa0NDMytjA1NbBU0lEKTi0uzszPAymwrAUAcjvioywAAAA="/>
  </w:docVars>
  <w:rsids>
    <w:rsidRoot w:val="00A3382E"/>
    <w:rsid w:val="00012911"/>
    <w:rsid w:val="000242AC"/>
    <w:rsid w:val="0006014B"/>
    <w:rsid w:val="000676B6"/>
    <w:rsid w:val="00073E4C"/>
    <w:rsid w:val="000820F4"/>
    <w:rsid w:val="000849E0"/>
    <w:rsid w:val="000A36D7"/>
    <w:rsid w:val="000C232C"/>
    <w:rsid w:val="000C6BAB"/>
    <w:rsid w:val="000D52FA"/>
    <w:rsid w:val="000F103C"/>
    <w:rsid w:val="000F4FEA"/>
    <w:rsid w:val="000F633B"/>
    <w:rsid w:val="00125D31"/>
    <w:rsid w:val="00133FD7"/>
    <w:rsid w:val="001759E2"/>
    <w:rsid w:val="00182EF6"/>
    <w:rsid w:val="00186FDB"/>
    <w:rsid w:val="00197517"/>
    <w:rsid w:val="001C2161"/>
    <w:rsid w:val="001E19C1"/>
    <w:rsid w:val="001E3EA7"/>
    <w:rsid w:val="001F1008"/>
    <w:rsid w:val="00215679"/>
    <w:rsid w:val="00237244"/>
    <w:rsid w:val="0024073F"/>
    <w:rsid w:val="00240991"/>
    <w:rsid w:val="00240C5F"/>
    <w:rsid w:val="002418E2"/>
    <w:rsid w:val="00253D4C"/>
    <w:rsid w:val="00254EB0"/>
    <w:rsid w:val="00255FF1"/>
    <w:rsid w:val="00286E58"/>
    <w:rsid w:val="00297C4A"/>
    <w:rsid w:val="002B219C"/>
    <w:rsid w:val="002B27E6"/>
    <w:rsid w:val="002B299D"/>
    <w:rsid w:val="002B529F"/>
    <w:rsid w:val="002C5A0D"/>
    <w:rsid w:val="002D0313"/>
    <w:rsid w:val="002E78F9"/>
    <w:rsid w:val="002F4DD9"/>
    <w:rsid w:val="00300609"/>
    <w:rsid w:val="003016F3"/>
    <w:rsid w:val="00324B88"/>
    <w:rsid w:val="0034625E"/>
    <w:rsid w:val="003566A9"/>
    <w:rsid w:val="00374C43"/>
    <w:rsid w:val="003872E7"/>
    <w:rsid w:val="0039758E"/>
    <w:rsid w:val="003A186E"/>
    <w:rsid w:val="003A33FD"/>
    <w:rsid w:val="003B0802"/>
    <w:rsid w:val="003B56EC"/>
    <w:rsid w:val="003C1C6F"/>
    <w:rsid w:val="003C46DE"/>
    <w:rsid w:val="003E6E06"/>
    <w:rsid w:val="003F1A23"/>
    <w:rsid w:val="003F2076"/>
    <w:rsid w:val="003F3F12"/>
    <w:rsid w:val="003F64ED"/>
    <w:rsid w:val="00400383"/>
    <w:rsid w:val="004033A4"/>
    <w:rsid w:val="00403A5F"/>
    <w:rsid w:val="004058A1"/>
    <w:rsid w:val="00450140"/>
    <w:rsid w:val="00452882"/>
    <w:rsid w:val="004720D3"/>
    <w:rsid w:val="00473BAD"/>
    <w:rsid w:val="00486A9C"/>
    <w:rsid w:val="00497BD2"/>
    <w:rsid w:val="004B484E"/>
    <w:rsid w:val="004D56F3"/>
    <w:rsid w:val="004F2513"/>
    <w:rsid w:val="00503ED0"/>
    <w:rsid w:val="00505C92"/>
    <w:rsid w:val="00516AB2"/>
    <w:rsid w:val="00520436"/>
    <w:rsid w:val="0054433D"/>
    <w:rsid w:val="00551420"/>
    <w:rsid w:val="00553E22"/>
    <w:rsid w:val="005579B5"/>
    <w:rsid w:val="005707BD"/>
    <w:rsid w:val="0058151B"/>
    <w:rsid w:val="00587377"/>
    <w:rsid w:val="00593D73"/>
    <w:rsid w:val="005A3EAB"/>
    <w:rsid w:val="005F2FDC"/>
    <w:rsid w:val="00601BE9"/>
    <w:rsid w:val="00647A67"/>
    <w:rsid w:val="00667E5B"/>
    <w:rsid w:val="00694FD0"/>
    <w:rsid w:val="006B5B43"/>
    <w:rsid w:val="006C40EB"/>
    <w:rsid w:val="007137EA"/>
    <w:rsid w:val="007258CC"/>
    <w:rsid w:val="00740A5C"/>
    <w:rsid w:val="007457AD"/>
    <w:rsid w:val="00746C13"/>
    <w:rsid w:val="00773F8C"/>
    <w:rsid w:val="007B3B84"/>
    <w:rsid w:val="007D501C"/>
    <w:rsid w:val="007E7CE2"/>
    <w:rsid w:val="007F2AAC"/>
    <w:rsid w:val="00806994"/>
    <w:rsid w:val="00812541"/>
    <w:rsid w:val="00824693"/>
    <w:rsid w:val="00840FC9"/>
    <w:rsid w:val="008523B5"/>
    <w:rsid w:val="008559C6"/>
    <w:rsid w:val="00866604"/>
    <w:rsid w:val="008700A5"/>
    <w:rsid w:val="00873ADD"/>
    <w:rsid w:val="00874E9B"/>
    <w:rsid w:val="00881E77"/>
    <w:rsid w:val="00891EA9"/>
    <w:rsid w:val="008926F2"/>
    <w:rsid w:val="008A6FBE"/>
    <w:rsid w:val="008C6E23"/>
    <w:rsid w:val="008D261E"/>
    <w:rsid w:val="00910593"/>
    <w:rsid w:val="009127D9"/>
    <w:rsid w:val="009166FB"/>
    <w:rsid w:val="00962C7B"/>
    <w:rsid w:val="0096453E"/>
    <w:rsid w:val="00981FC5"/>
    <w:rsid w:val="00985C12"/>
    <w:rsid w:val="0099106D"/>
    <w:rsid w:val="00991D30"/>
    <w:rsid w:val="009A3C41"/>
    <w:rsid w:val="009B619E"/>
    <w:rsid w:val="009C5C45"/>
    <w:rsid w:val="009C7F35"/>
    <w:rsid w:val="009E2491"/>
    <w:rsid w:val="009E26A4"/>
    <w:rsid w:val="009E4089"/>
    <w:rsid w:val="009E67E1"/>
    <w:rsid w:val="009F2B38"/>
    <w:rsid w:val="009F6F90"/>
    <w:rsid w:val="00A0169F"/>
    <w:rsid w:val="00A0194C"/>
    <w:rsid w:val="00A272DC"/>
    <w:rsid w:val="00A30B80"/>
    <w:rsid w:val="00A3382E"/>
    <w:rsid w:val="00A53719"/>
    <w:rsid w:val="00A82157"/>
    <w:rsid w:val="00A972D2"/>
    <w:rsid w:val="00AA149B"/>
    <w:rsid w:val="00AA2388"/>
    <w:rsid w:val="00AE4514"/>
    <w:rsid w:val="00B124D8"/>
    <w:rsid w:val="00B257DA"/>
    <w:rsid w:val="00B70F93"/>
    <w:rsid w:val="00B73CCE"/>
    <w:rsid w:val="00B83C2B"/>
    <w:rsid w:val="00B92B78"/>
    <w:rsid w:val="00B94D46"/>
    <w:rsid w:val="00BF5C57"/>
    <w:rsid w:val="00C209B3"/>
    <w:rsid w:val="00C41BE2"/>
    <w:rsid w:val="00C5024C"/>
    <w:rsid w:val="00C77DDD"/>
    <w:rsid w:val="00C8434E"/>
    <w:rsid w:val="00C851DF"/>
    <w:rsid w:val="00C94666"/>
    <w:rsid w:val="00CB2597"/>
    <w:rsid w:val="00CB3FDF"/>
    <w:rsid w:val="00CC09B9"/>
    <w:rsid w:val="00CC4AD1"/>
    <w:rsid w:val="00CD10E5"/>
    <w:rsid w:val="00CE1DF2"/>
    <w:rsid w:val="00CE7E95"/>
    <w:rsid w:val="00D020C6"/>
    <w:rsid w:val="00D112C4"/>
    <w:rsid w:val="00D232C5"/>
    <w:rsid w:val="00D3188E"/>
    <w:rsid w:val="00D35057"/>
    <w:rsid w:val="00D3774F"/>
    <w:rsid w:val="00D50010"/>
    <w:rsid w:val="00D5242C"/>
    <w:rsid w:val="00D6072F"/>
    <w:rsid w:val="00D63F8B"/>
    <w:rsid w:val="00DE48EE"/>
    <w:rsid w:val="00DE6595"/>
    <w:rsid w:val="00DF6E0B"/>
    <w:rsid w:val="00E023E5"/>
    <w:rsid w:val="00E05398"/>
    <w:rsid w:val="00E10CFA"/>
    <w:rsid w:val="00E179A9"/>
    <w:rsid w:val="00E269A8"/>
    <w:rsid w:val="00E278AD"/>
    <w:rsid w:val="00E33029"/>
    <w:rsid w:val="00E60079"/>
    <w:rsid w:val="00E76E79"/>
    <w:rsid w:val="00E82FB2"/>
    <w:rsid w:val="00E90C88"/>
    <w:rsid w:val="00E92822"/>
    <w:rsid w:val="00EA64BE"/>
    <w:rsid w:val="00EC4719"/>
    <w:rsid w:val="00ED7DD4"/>
    <w:rsid w:val="00EE2F53"/>
    <w:rsid w:val="00EF6A3C"/>
    <w:rsid w:val="00F0567B"/>
    <w:rsid w:val="00F172B2"/>
    <w:rsid w:val="00F25339"/>
    <w:rsid w:val="00F369BE"/>
    <w:rsid w:val="00F36C87"/>
    <w:rsid w:val="00F51752"/>
    <w:rsid w:val="00F60219"/>
    <w:rsid w:val="00F7500C"/>
    <w:rsid w:val="00F76C5C"/>
    <w:rsid w:val="00FA7D78"/>
    <w:rsid w:val="00FB064D"/>
    <w:rsid w:val="00FC2C4B"/>
    <w:rsid w:val="00FD212F"/>
    <w:rsid w:val="00FD4C05"/>
    <w:rsid w:val="00FF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EA9"/>
  <w15:chartTrackingRefBased/>
  <w15:docId w15:val="{71F5AF23-BC5D-4473-B065-A1EF25EE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B8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A3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A3382E"/>
    <w:rPr>
      <w:color w:val="0563C1" w:themeColor="hyperlink"/>
      <w:u w:val="single"/>
    </w:rPr>
  </w:style>
  <w:style w:type="paragraph" w:styleId="ListeParagraf">
    <w:name w:val="List Paragraph"/>
    <w:basedOn w:val="Normal"/>
    <w:uiPriority w:val="34"/>
    <w:qFormat/>
    <w:rsid w:val="009E4089"/>
    <w:pPr>
      <w:ind w:left="720"/>
      <w:contextualSpacing/>
    </w:pPr>
  </w:style>
  <w:style w:type="paragraph" w:customStyle="1" w:styleId="Gvde">
    <w:name w:val="Gövde"/>
    <w:basedOn w:val="Normal"/>
    <w:autoRedefine/>
    <w:qFormat/>
    <w:rsid w:val="004033A4"/>
    <w:pPr>
      <w:spacing w:before="80" w:after="80" w:line="240" w:lineRule="auto"/>
      <w:jc w:val="right"/>
    </w:pPr>
    <w:rPr>
      <w:rFonts w:ascii="Cambria" w:eastAsiaTheme="minorHAnsi" w:hAnsi="Cambria"/>
      <w:sz w:val="18"/>
      <w:lang w:val="tr-TR" w:eastAsia="en-US"/>
    </w:rPr>
  </w:style>
  <w:style w:type="paragraph" w:styleId="stBilgi">
    <w:name w:val="header"/>
    <w:basedOn w:val="Normal"/>
    <w:link w:val="stBilgiChar"/>
    <w:uiPriority w:val="99"/>
    <w:unhideWhenUsed/>
    <w:rsid w:val="00E278A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78AD"/>
  </w:style>
  <w:style w:type="paragraph" w:styleId="AltBilgi">
    <w:name w:val="footer"/>
    <w:basedOn w:val="Normal"/>
    <w:link w:val="AltBilgiChar"/>
    <w:uiPriority w:val="99"/>
    <w:unhideWhenUsed/>
    <w:rsid w:val="00E278A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78AD"/>
  </w:style>
  <w:style w:type="character" w:styleId="AklamaBavurusu">
    <w:name w:val="annotation reference"/>
    <w:basedOn w:val="VarsaylanParagrafYazTipi"/>
    <w:uiPriority w:val="99"/>
    <w:semiHidden/>
    <w:unhideWhenUsed/>
    <w:rsid w:val="00CB2597"/>
    <w:rPr>
      <w:sz w:val="16"/>
      <w:szCs w:val="16"/>
    </w:rPr>
  </w:style>
  <w:style w:type="paragraph" w:styleId="AklamaMetni">
    <w:name w:val="annotation text"/>
    <w:basedOn w:val="Normal"/>
    <w:link w:val="AklamaMetniChar"/>
    <w:uiPriority w:val="99"/>
    <w:semiHidden/>
    <w:unhideWhenUsed/>
    <w:rsid w:val="00CB259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CB259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0471">
      <w:bodyDiv w:val="1"/>
      <w:marLeft w:val="0"/>
      <w:marRight w:val="0"/>
      <w:marTop w:val="0"/>
      <w:marBottom w:val="0"/>
      <w:divBdr>
        <w:top w:val="none" w:sz="0" w:space="0" w:color="auto"/>
        <w:left w:val="none" w:sz="0" w:space="0" w:color="auto"/>
        <w:bottom w:val="none" w:sz="0" w:space="0" w:color="auto"/>
        <w:right w:val="none" w:sz="0" w:space="0" w:color="auto"/>
      </w:divBdr>
    </w:div>
    <w:div w:id="1128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eg"/><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10" Type="http://schemas.openxmlformats.org/officeDocument/2006/relationships/header" Target="header2.xm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7</Pages>
  <Words>3013</Words>
  <Characters>17176</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KK-315</dc:creator>
  <cp:keywords/>
  <dc:description/>
  <cp:lastModifiedBy>Süleyman Kesik</cp:lastModifiedBy>
  <cp:revision>136</cp:revision>
  <cp:lastPrinted>2020-03-17T10:56:00Z</cp:lastPrinted>
  <dcterms:created xsi:type="dcterms:W3CDTF">2020-06-15T16:25:00Z</dcterms:created>
  <dcterms:modified xsi:type="dcterms:W3CDTF">2022-01-19T17:57:00Z</dcterms:modified>
</cp:coreProperties>
</file>