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SSAS-019-Harvesting Management Luas Panen</w:t>
      </w:r>
    </w:p>
    <w:p>
      <w:pPr>
        <w:pStyle w:val="NoSpacing"/>
      </w:pPr>
      <w:r>
        <w:t xml:space="preserve">Partisi, DAX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019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Harvesting Management Luas Panen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F-037, F-038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53/100 -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3 tabel; 59 kolom; 98 measure; 2 relationship; 3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F-037 - Partisi: </w:t>
      </w:r>
      <w:r>
        <w:t xml:space="preserve">[INFERRED (disimpulkan dari evidence); confidence SEDANG] Struktur storage terbesar memiliki 1,386,014 baris, sedangkan metadata menunjukkan 3 partisi untuk 3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F-038 - DAX: </w:t>
      </w:r>
      <w:r>
        <w:t xml:space="preserve">[REQUIRES VALIDATION (memerlukan validasi); confidence SEDANG] Pemindaian statis menemukan 134 kemunculan pola berisiko yang dipilih; measure kandidat: AREAL_MONTH_JAN; AREAL_MONTH_FEB; AREAL_MONTH_MAR; AREAL_MONTH_APR; AREAL_MONTH_MAY; AREAL_MONTH_JUN; AREAL_MONTH_JUL; AREAL_MONTH_AUG; AREAL_MONTH_SEP; AREAL_MONTH_OCT; AREAL_MONTH_NOV; AREAL_MONTH_DEC; PLANTED_AREA_MONTH_JAN; PLANTED_AREA_MONTH_FEB; PLANTED_AREA_MONTH_MAR; PLANTED_AREA_MONTH_APR; PLANTED_AREA_MONTH_MAY; PLANTED_AREA_MONTH_JUN; PLANTED_AREA_MONTH_JUL; PLANTED_AREA_MONTH_AUG; PLANTED_AREA_MONTH_SEP; PLANTED_AREA_MONTH_OCT; PLANTED_AREA_MONTH_NOV; PLANTED_AREA_MONTH_DEC; PUS_9_PLANTED_AREA_MONTH_JAN; PUS_9_PLANTED_AREA_MONTH_FEB; PUS_9_PLANTED_AREA_MONTH_MAR; PUS_9_PLANTED_AREA_MONTH_APR; PUS_9_PLANTED_AREA_MONTH_MAY; PUS_9_PLANTED_AREA_MONTH_JUN; PUS_9_PLANTED_AREA_MONTH_JUL; PUS_9_PLANTED_AREA_MONTH_AUG; PUS_9_PLANTED_AREA_MONTH_SEP; PUS_9_PLANTED_AREA_MONTH_OCT; PUS_9_PLANTED_AREA_MONTH_NOV; PUS_9_PLANTED_AREA_MONTH_DEC; HANCAK_TT_MONTH_JAN; HANCAK_TT_MONTH_FEB; HANCAK_TT_MONTH_MAR; HANCAK_TT_MONTH_APR; HANCAK_TT_MONTH_MAY; HANCAK_TT_MONTH_JUN; HANCAK_TT_MONTH_JUL; HANCAK_TT_MONTH_AUG; HANCAK_TT_MONTH_SEP; HANCAK_TT_MONTH_OCT; HANCAK_TT_MONTH_NOV; HANCAK_TT_MONTH_DEC.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Pola iterator/context transition dapat menambah beban Formula Engine; syntax saja tidak membuktikan bahwa query lambat.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metadata/measures.csv;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DAX - </w:t>
      </w:r>
      <w:r>
        <w:t xml:space="preserve">Ambil query plan dan Server Timings yang representatif; lakukan refactor hanya pada hotspot yang terukur menggunakan base measure yang dapat digunakan kembali atau input iterator yang lebih kecil.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Potensi penurunan CPU dan latency pada hotspot yang telah dikonfirmasi.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Finding-019-Harvesting Management Luas Panen</dc:title>
  <dc:subject>Assessment performa SSAS berbasis evidence</dc:subject>
  <dc:creator>SSAS Assessment</dc:creator>
  <cp:lastModifiedBy>SSAS Assessment</cp:lastModifiedBy>
  <cp:revision>1</cp:revision>
  <dcterms:created xsi:type="dcterms:W3CDTF">2026-09-17T04:16:16Z</dcterms:created>
  <dcterms:modified xsi:type="dcterms:W3CDTF">2026-09-17T04:16:16Z</dcterms:modified>
</cp:coreProperties>
</file>