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FF3" w:rsidRPr="00D07FF3" w:rsidRDefault="00D07FF3" w:rsidP="00D07FF3">
      <w:pPr>
        <w:spacing w:before="100" w:beforeAutospacing="1" w:after="100" w:afterAutospacing="1" w:line="240" w:lineRule="auto"/>
        <w:outlineLvl w:val="0"/>
        <w:rPr>
          <w:rFonts w:ascii="Arial" w:eastAsia="Times New Roman" w:hAnsi="Arial" w:cs="Arial"/>
          <w:color w:val="003466"/>
          <w:kern w:val="36"/>
          <w:sz w:val="29"/>
          <w:szCs w:val="29"/>
          <w:lang w:eastAsia="tr-TR"/>
        </w:rPr>
      </w:pPr>
      <w:r w:rsidRPr="00D07FF3">
        <w:rPr>
          <w:rFonts w:ascii="Arial" w:eastAsia="Times New Roman" w:hAnsi="Arial" w:cs="Arial"/>
          <w:color w:val="003466"/>
          <w:kern w:val="36"/>
          <w:sz w:val="29"/>
          <w:szCs w:val="29"/>
          <w:lang w:eastAsia="tr-TR"/>
        </w:rPr>
        <w:t>AÇIK RIZA METNİ</w:t>
      </w:r>
    </w:p>
    <w:p w:rsidR="00D07FF3" w:rsidRPr="00D07FF3" w:rsidRDefault="00E63DC8" w:rsidP="00D07FF3">
      <w:pPr>
        <w:spacing w:before="100" w:beforeAutospacing="1" w:after="100" w:afterAutospacing="1" w:line="240" w:lineRule="auto"/>
        <w:rPr>
          <w:rFonts w:ascii="Arial" w:eastAsia="Times New Roman" w:hAnsi="Arial" w:cs="Arial"/>
          <w:color w:val="000000"/>
          <w:sz w:val="21"/>
          <w:szCs w:val="21"/>
          <w:lang w:eastAsia="tr-TR"/>
        </w:rPr>
      </w:pPr>
      <w:r>
        <w:rPr>
          <w:rFonts w:ascii="SegoeUI-Bold" w:hAnsi="SegoeUI-Bold" w:cs="SegoeUI-Bold"/>
          <w:b/>
          <w:bCs/>
        </w:rPr>
        <w:t>STİLGLOBAL TARIM ÜRÜNLERİ VE TURİZM SANAYİ TİCARET LİMİTED ŞİRKETİ</w:t>
      </w:r>
      <w:r w:rsidRPr="00D07FF3">
        <w:rPr>
          <w:rFonts w:ascii="Arial" w:eastAsia="Times New Roman" w:hAnsi="Arial" w:cs="Arial"/>
          <w:color w:val="000000"/>
          <w:sz w:val="21"/>
          <w:szCs w:val="21"/>
          <w:lang w:eastAsia="tr-TR"/>
        </w:rPr>
        <w:t xml:space="preserve"> </w:t>
      </w:r>
      <w:r w:rsidR="00D07FF3" w:rsidRPr="00D07FF3">
        <w:rPr>
          <w:rFonts w:ascii="Arial" w:eastAsia="Times New Roman" w:hAnsi="Arial" w:cs="Arial"/>
          <w:color w:val="000000"/>
          <w:sz w:val="21"/>
          <w:szCs w:val="21"/>
          <w:lang w:eastAsia="tr-TR"/>
        </w:rPr>
        <w:t>(</w:t>
      </w:r>
      <w:r>
        <w:rPr>
          <w:rFonts w:ascii="Arial" w:eastAsia="Times New Roman" w:hAnsi="Arial" w:cs="Arial"/>
          <w:color w:val="000000"/>
          <w:sz w:val="21"/>
          <w:szCs w:val="21"/>
          <w:lang w:eastAsia="tr-TR"/>
        </w:rPr>
        <w:t>Venevtour</w:t>
      </w:r>
      <w:r w:rsidR="00D07FF3" w:rsidRPr="00D07FF3">
        <w:rPr>
          <w:rFonts w:ascii="Arial" w:eastAsia="Times New Roman" w:hAnsi="Arial" w:cs="Arial"/>
          <w:color w:val="000000"/>
          <w:sz w:val="21"/>
          <w:szCs w:val="21"/>
          <w:lang w:eastAsia="tr-TR"/>
        </w:rPr>
        <w:t xml:space="preserve">) tarafından tarafıma sunulan “kişisel verilerimin hangi amaçlarla işleneceğinden, kimlere ve hangi amaçlarla aktarılacağından, toplanma yöntemlerinden ve hukuki sebeplerinden ve 6698 sayılı Kişisel Verilerin Korunması Kanununca tarafıma sağlanan haklar” konusunda bilgilendiren ve  </w:t>
      </w:r>
      <w:r w:rsidRPr="00E63DC8">
        <w:rPr>
          <w:rFonts w:ascii="Arial" w:eastAsia="Times New Roman" w:hAnsi="Arial" w:cs="Arial"/>
          <w:color w:val="000000"/>
          <w:sz w:val="21"/>
          <w:szCs w:val="21"/>
          <w:highlight w:val="yellow"/>
          <w:lang w:eastAsia="tr-TR"/>
        </w:rPr>
        <w:t>(LİNK KONULACAK)</w:t>
      </w:r>
      <w:r>
        <w:rPr>
          <w:rFonts w:ascii="Arial" w:eastAsia="Times New Roman" w:hAnsi="Arial" w:cs="Arial"/>
          <w:color w:val="000000"/>
          <w:sz w:val="21"/>
          <w:szCs w:val="21"/>
          <w:lang w:eastAsia="tr-TR"/>
        </w:rPr>
        <w:t xml:space="preserve"> </w:t>
      </w:r>
      <w:r w:rsidR="00D07FF3" w:rsidRPr="00D07FF3">
        <w:rPr>
          <w:rFonts w:ascii="Arial" w:eastAsia="Times New Roman" w:hAnsi="Arial" w:cs="Arial"/>
          <w:color w:val="000000"/>
          <w:sz w:val="21"/>
          <w:szCs w:val="21"/>
          <w:lang w:eastAsia="tr-TR"/>
        </w:rPr>
        <w:t>yer alan “</w:t>
      </w:r>
      <w:r>
        <w:rPr>
          <w:rFonts w:ascii="Arial" w:eastAsia="Times New Roman" w:hAnsi="Arial" w:cs="Arial"/>
          <w:color w:val="000000"/>
          <w:sz w:val="21"/>
          <w:szCs w:val="21"/>
          <w:lang w:eastAsia="tr-TR"/>
        </w:rPr>
        <w:t>Venevtour</w:t>
      </w:r>
      <w:r w:rsidR="00D07FF3" w:rsidRPr="00D07FF3">
        <w:rPr>
          <w:rFonts w:ascii="Arial" w:eastAsia="Times New Roman" w:hAnsi="Arial" w:cs="Arial"/>
          <w:color w:val="000000"/>
          <w:sz w:val="21"/>
          <w:szCs w:val="21"/>
          <w:lang w:eastAsia="tr-TR"/>
        </w:rPr>
        <w:t xml:space="preserve"> Aydınlatma Metni” ni inceledim. Bu anlamda, </w:t>
      </w:r>
      <w:r w:rsidR="00D07FF3" w:rsidRPr="00D07FF3">
        <w:rPr>
          <w:rFonts w:ascii="Arial" w:eastAsia="Times New Roman" w:hAnsi="Arial" w:cs="Arial"/>
          <w:b/>
          <w:bCs/>
          <w:color w:val="000000"/>
          <w:sz w:val="21"/>
          <w:szCs w:val="21"/>
          <w:lang w:eastAsia="tr-TR"/>
        </w:rPr>
        <w:t>“Ticari İleti Almak İstiyorum”</w:t>
      </w:r>
      <w:r w:rsidR="00D07FF3" w:rsidRPr="00D07FF3">
        <w:rPr>
          <w:rFonts w:ascii="Arial" w:eastAsia="Times New Roman" w:hAnsi="Arial" w:cs="Arial"/>
          <w:color w:val="000000"/>
          <w:sz w:val="21"/>
          <w:szCs w:val="21"/>
          <w:lang w:eastAsia="tr-TR"/>
        </w:rPr>
        <w:t xml:space="preserve"> onay kutucuğunu tıklayarak, </w:t>
      </w:r>
      <w:r w:rsidR="007067C7">
        <w:rPr>
          <w:rFonts w:ascii="Arial" w:eastAsia="Times New Roman" w:hAnsi="Arial" w:cs="Arial"/>
          <w:color w:val="000000"/>
          <w:sz w:val="21"/>
          <w:szCs w:val="21"/>
          <w:lang w:eastAsia="tr-TR"/>
        </w:rPr>
        <w:t>venevtoru</w:t>
      </w:r>
      <w:r w:rsidR="00D07FF3" w:rsidRPr="00D07FF3">
        <w:rPr>
          <w:rFonts w:ascii="Arial" w:eastAsia="Times New Roman" w:hAnsi="Arial" w:cs="Arial"/>
          <w:color w:val="000000"/>
          <w:sz w:val="21"/>
          <w:szCs w:val="21"/>
          <w:lang w:eastAsia="tr-TR"/>
        </w:rPr>
        <w:t xml:space="preserve"> Internet sitesinde yer alan oteller ve kampanyalar ile ilgili gelişmelerden haberdar olabilmem, tarafıma bu hususra reklam, tanıtım ve pazarlama yapılması ile bahsi geçen bu kampanyalardan yararlanabilmem için “ismim, soyismim, e-posta adresim, telefon numaram </w:t>
      </w:r>
      <w:bookmarkStart w:id="0" w:name="_GoBack"/>
      <w:bookmarkEnd w:id="0"/>
      <w:r w:rsidR="00D07FF3" w:rsidRPr="00D07FF3">
        <w:rPr>
          <w:rFonts w:ascii="Arial" w:eastAsia="Times New Roman" w:hAnsi="Arial" w:cs="Arial"/>
          <w:color w:val="000000"/>
          <w:sz w:val="21"/>
          <w:szCs w:val="21"/>
          <w:lang w:eastAsia="tr-TR"/>
        </w:rPr>
        <w:t xml:space="preserve">ve </w:t>
      </w:r>
      <w:r>
        <w:rPr>
          <w:rFonts w:ascii="Arial" w:eastAsia="Times New Roman" w:hAnsi="Arial" w:cs="Arial"/>
          <w:color w:val="000000"/>
          <w:sz w:val="21"/>
          <w:szCs w:val="21"/>
          <w:lang w:eastAsia="tr-TR"/>
        </w:rPr>
        <w:t>Venevtour</w:t>
      </w:r>
      <w:r w:rsidR="00D07FF3" w:rsidRPr="00D07FF3">
        <w:rPr>
          <w:rFonts w:ascii="Arial" w:eastAsia="Times New Roman" w:hAnsi="Arial" w:cs="Arial"/>
          <w:color w:val="000000"/>
          <w:sz w:val="21"/>
          <w:szCs w:val="21"/>
          <w:lang w:eastAsia="tr-TR"/>
        </w:rPr>
        <w:t xml:space="preserve"> Internet sitesi üzerinden incelediğim/ilgilendiğim otel ve kampanyalara ilişkin gezinme bilgisi” olmak üzere kişisel verilerimin kullanılmasına, tarafımla telefon numaram ve/veya e-posta adresim vasıtasıyla yazılı/sesli iletişime geçilmesine ve ticari elektronik ileti kapsamında telefon numaramın yurtiçi iş ortaklarına ve e-postamın yurtiçi/yurtdışı iş ortaklarına aktarılmasına rıza gösteriyorum.</w:t>
      </w:r>
    </w:p>
    <w:p w:rsidR="00D07FF3" w:rsidRPr="00D07FF3" w:rsidRDefault="00D07FF3" w:rsidP="00D07FF3">
      <w:pPr>
        <w:spacing w:before="100" w:beforeAutospacing="1" w:after="100" w:afterAutospacing="1" w:line="240" w:lineRule="auto"/>
        <w:rPr>
          <w:rFonts w:ascii="Arial" w:eastAsia="Times New Roman" w:hAnsi="Arial" w:cs="Arial"/>
          <w:color w:val="000000"/>
          <w:sz w:val="21"/>
          <w:szCs w:val="21"/>
          <w:lang w:eastAsia="tr-TR"/>
        </w:rPr>
      </w:pPr>
      <w:r w:rsidRPr="00D07FF3">
        <w:rPr>
          <w:rFonts w:ascii="Arial" w:eastAsia="Times New Roman" w:hAnsi="Arial" w:cs="Arial"/>
          <w:color w:val="000000"/>
          <w:sz w:val="21"/>
          <w:szCs w:val="21"/>
          <w:lang w:eastAsia="tr-TR"/>
        </w:rPr>
        <w:t xml:space="preserve">Ayrıca doğrudan ve doğrudan olmayan pazarlama, kişiye özel pazarlama ve yeniden pazarlama faaliyetlerinin yürütülmesi, kişiye özel segmentasyon, hedefleme, analiz faaliyetlerinin yürütülmesi, </w:t>
      </w:r>
      <w:r w:rsidR="00E63DC8">
        <w:rPr>
          <w:rFonts w:ascii="Arial" w:eastAsia="Times New Roman" w:hAnsi="Arial" w:cs="Arial"/>
          <w:color w:val="000000"/>
          <w:sz w:val="21"/>
          <w:szCs w:val="21"/>
          <w:lang w:eastAsia="tr-TR"/>
        </w:rPr>
        <w:t>Venevtour’un</w:t>
      </w:r>
      <w:r w:rsidRPr="00D07FF3">
        <w:rPr>
          <w:rFonts w:ascii="Arial" w:eastAsia="Times New Roman" w:hAnsi="Arial" w:cs="Arial"/>
          <w:color w:val="000000"/>
          <w:sz w:val="21"/>
          <w:szCs w:val="21"/>
          <w:lang w:eastAsia="tr-TR"/>
        </w:rPr>
        <w:t xml:space="preserve"> sunduğu hizmetlerin tarafımın beğeni, kullanım alışkanlıkları ve ihtiyaçlarıma göre özelleştirilerek önerilmesi ve tanıtılması faaliyetleri kapsamında kişisel verilerimin kullanılması ve yurtiçi/yurtdışı iş ortaklarına aktarılmasına rıza gösteriyorum.</w:t>
      </w:r>
    </w:p>
    <w:tbl>
      <w:tblPr>
        <w:tblW w:w="0" w:type="auto"/>
        <w:tblCellSpacing w:w="0" w:type="dxa"/>
        <w:tblBorders>
          <w:top w:val="single" w:sz="6" w:space="0" w:color="EAEAEA"/>
          <w:left w:val="single" w:sz="6" w:space="0" w:color="EAEAEA"/>
          <w:bottom w:val="single" w:sz="6" w:space="0" w:color="EAEAEA"/>
          <w:right w:val="single" w:sz="6" w:space="0" w:color="EAEAEA"/>
        </w:tblBorders>
        <w:tblCellMar>
          <w:left w:w="0" w:type="dxa"/>
          <w:right w:w="0" w:type="dxa"/>
        </w:tblCellMar>
        <w:tblLook w:val="04A0" w:firstRow="1" w:lastRow="0" w:firstColumn="1" w:lastColumn="0" w:noHBand="0" w:noVBand="1"/>
      </w:tblPr>
      <w:tblGrid>
        <w:gridCol w:w="3049"/>
        <w:gridCol w:w="6015"/>
      </w:tblGrid>
      <w:tr w:rsidR="00D07FF3" w:rsidRPr="00D07FF3" w:rsidTr="00C770B7">
        <w:trPr>
          <w:tblCellSpacing w:w="0" w:type="dxa"/>
        </w:trPr>
        <w:tc>
          <w:tcPr>
            <w:tcW w:w="3049" w:type="dxa"/>
            <w:tcBorders>
              <w:top w:val="nil"/>
              <w:left w:val="nil"/>
            </w:tcBorders>
            <w:tcMar>
              <w:top w:w="45" w:type="dxa"/>
              <w:left w:w="75" w:type="dxa"/>
              <w:bottom w:w="45" w:type="dxa"/>
              <w:right w:w="75" w:type="dxa"/>
            </w:tcMar>
            <w:hideMark/>
          </w:tcPr>
          <w:p w:rsidR="00D07FF3" w:rsidRPr="00D07FF3" w:rsidRDefault="00D07FF3" w:rsidP="00D07FF3">
            <w:pPr>
              <w:spacing w:after="0" w:line="240" w:lineRule="auto"/>
              <w:rPr>
                <w:rFonts w:ascii="Arial" w:eastAsia="Times New Roman" w:hAnsi="Arial" w:cs="Arial"/>
                <w:b/>
                <w:bCs/>
                <w:color w:val="000000"/>
                <w:sz w:val="20"/>
                <w:szCs w:val="20"/>
                <w:lang w:eastAsia="tr-TR"/>
              </w:rPr>
            </w:pPr>
            <w:r w:rsidRPr="00D07FF3">
              <w:rPr>
                <w:rFonts w:ascii="Arial" w:eastAsia="Times New Roman" w:hAnsi="Arial" w:cs="Arial"/>
                <w:b/>
                <w:bCs/>
                <w:color w:val="000000"/>
                <w:sz w:val="20"/>
                <w:szCs w:val="20"/>
                <w:lang w:eastAsia="tr-TR"/>
              </w:rPr>
              <w:t>ŞİRKET ÜNVANI</w:t>
            </w:r>
          </w:p>
        </w:tc>
        <w:tc>
          <w:tcPr>
            <w:tcW w:w="6015" w:type="dxa"/>
            <w:tcBorders>
              <w:top w:val="nil"/>
              <w:left w:val="single" w:sz="6" w:space="0" w:color="EAEAEA"/>
            </w:tcBorders>
            <w:tcMar>
              <w:top w:w="45" w:type="dxa"/>
              <w:left w:w="75" w:type="dxa"/>
              <w:bottom w:w="45" w:type="dxa"/>
              <w:right w:w="75" w:type="dxa"/>
            </w:tcMar>
            <w:hideMark/>
          </w:tcPr>
          <w:p w:rsidR="00D07FF3" w:rsidRPr="00D07FF3" w:rsidRDefault="00E63DC8" w:rsidP="00D07FF3">
            <w:pPr>
              <w:spacing w:after="0" w:line="240" w:lineRule="auto"/>
              <w:rPr>
                <w:rFonts w:ascii="Arial" w:eastAsia="Times New Roman" w:hAnsi="Arial" w:cs="Arial"/>
                <w:color w:val="000000"/>
                <w:sz w:val="20"/>
                <w:szCs w:val="20"/>
                <w:lang w:eastAsia="tr-TR"/>
              </w:rPr>
            </w:pPr>
            <w:r>
              <w:rPr>
                <w:rFonts w:ascii="SegoeUI-Bold" w:hAnsi="SegoeUI-Bold" w:cs="SegoeUI-Bold"/>
                <w:b/>
                <w:bCs/>
              </w:rPr>
              <w:t>STİLGLOBAL TARIM ÜRÜNLERİ VE TURİZM SANAYİ TİCARET LİMİTED ŞİRKETİ</w:t>
            </w:r>
          </w:p>
        </w:tc>
      </w:tr>
      <w:tr w:rsidR="00D07FF3" w:rsidRPr="00D07FF3" w:rsidTr="00C770B7">
        <w:trPr>
          <w:tblCellSpacing w:w="0" w:type="dxa"/>
        </w:trPr>
        <w:tc>
          <w:tcPr>
            <w:tcW w:w="3049" w:type="dxa"/>
            <w:tcBorders>
              <w:top w:val="single" w:sz="6" w:space="0" w:color="EAEAEA"/>
              <w:left w:val="nil"/>
            </w:tcBorders>
            <w:tcMar>
              <w:top w:w="45" w:type="dxa"/>
              <w:left w:w="75" w:type="dxa"/>
              <w:bottom w:w="45" w:type="dxa"/>
              <w:right w:w="75" w:type="dxa"/>
            </w:tcMar>
            <w:hideMark/>
          </w:tcPr>
          <w:p w:rsidR="00D07FF3" w:rsidRPr="00D07FF3" w:rsidRDefault="00D07FF3" w:rsidP="00D07FF3">
            <w:pPr>
              <w:spacing w:after="0" w:line="240" w:lineRule="auto"/>
              <w:rPr>
                <w:rFonts w:ascii="Arial" w:eastAsia="Times New Roman" w:hAnsi="Arial" w:cs="Arial"/>
                <w:b/>
                <w:bCs/>
                <w:color w:val="000000"/>
                <w:sz w:val="20"/>
                <w:szCs w:val="20"/>
                <w:lang w:eastAsia="tr-TR"/>
              </w:rPr>
            </w:pPr>
            <w:r w:rsidRPr="00D07FF3">
              <w:rPr>
                <w:rFonts w:ascii="Arial" w:eastAsia="Times New Roman" w:hAnsi="Arial" w:cs="Arial"/>
                <w:b/>
                <w:bCs/>
                <w:color w:val="000000"/>
                <w:sz w:val="20"/>
                <w:szCs w:val="20"/>
                <w:lang w:eastAsia="tr-TR"/>
              </w:rPr>
              <w:t>ADRESİ</w:t>
            </w:r>
          </w:p>
        </w:tc>
        <w:tc>
          <w:tcPr>
            <w:tcW w:w="6015" w:type="dxa"/>
            <w:tcBorders>
              <w:top w:val="single" w:sz="6" w:space="0" w:color="EAEAEA"/>
              <w:left w:val="single" w:sz="6" w:space="0" w:color="EAEAEA"/>
            </w:tcBorders>
            <w:tcMar>
              <w:top w:w="45" w:type="dxa"/>
              <w:left w:w="75" w:type="dxa"/>
              <w:bottom w:w="45" w:type="dxa"/>
              <w:right w:w="75" w:type="dxa"/>
            </w:tcMar>
            <w:hideMark/>
          </w:tcPr>
          <w:p w:rsidR="00E63DC8" w:rsidRDefault="00E63DC8" w:rsidP="00E63DC8">
            <w:pPr>
              <w:autoSpaceDE w:val="0"/>
              <w:autoSpaceDN w:val="0"/>
              <w:adjustRightInd w:val="0"/>
              <w:spacing w:after="0" w:line="240" w:lineRule="auto"/>
              <w:rPr>
                <w:rFonts w:ascii="SegoeUI" w:hAnsi="SegoeUI" w:cs="SegoeUI"/>
                <w:sz w:val="20"/>
                <w:szCs w:val="20"/>
              </w:rPr>
            </w:pPr>
            <w:r>
              <w:rPr>
                <w:rFonts w:ascii="SegoeUI" w:hAnsi="SegoeUI" w:cs="SegoeUI"/>
                <w:sz w:val="20"/>
                <w:szCs w:val="20"/>
              </w:rPr>
              <w:t>KIZILSARAY MAH. 61 SK. AYAKKABICILAR ÇARŞISI NO: 3 İÇ KAPI NO: 238 MURATPAŞA</w:t>
            </w:r>
          </w:p>
          <w:p w:rsidR="00D07FF3" w:rsidRPr="00D07FF3" w:rsidRDefault="00E63DC8" w:rsidP="00E63DC8">
            <w:pPr>
              <w:spacing w:after="0" w:line="240" w:lineRule="auto"/>
              <w:rPr>
                <w:rFonts w:ascii="Arial" w:eastAsia="Times New Roman" w:hAnsi="Arial" w:cs="Arial"/>
                <w:color w:val="000000"/>
                <w:sz w:val="20"/>
                <w:szCs w:val="20"/>
                <w:lang w:eastAsia="tr-TR"/>
              </w:rPr>
            </w:pPr>
            <w:r>
              <w:rPr>
                <w:rFonts w:ascii="SegoeUI" w:hAnsi="SegoeUI" w:cs="SegoeUI"/>
                <w:sz w:val="20"/>
                <w:szCs w:val="20"/>
              </w:rPr>
              <w:t>ANTALYA</w:t>
            </w:r>
          </w:p>
        </w:tc>
      </w:tr>
      <w:tr w:rsidR="00D07FF3" w:rsidRPr="00D07FF3" w:rsidTr="00C770B7">
        <w:trPr>
          <w:tblCellSpacing w:w="0" w:type="dxa"/>
        </w:trPr>
        <w:tc>
          <w:tcPr>
            <w:tcW w:w="3049" w:type="dxa"/>
            <w:tcBorders>
              <w:top w:val="single" w:sz="6" w:space="0" w:color="EAEAEA"/>
              <w:left w:val="nil"/>
            </w:tcBorders>
            <w:tcMar>
              <w:top w:w="45" w:type="dxa"/>
              <w:left w:w="75" w:type="dxa"/>
              <w:bottom w:w="45" w:type="dxa"/>
              <w:right w:w="75" w:type="dxa"/>
            </w:tcMar>
            <w:hideMark/>
          </w:tcPr>
          <w:p w:rsidR="00D07FF3" w:rsidRPr="00D07FF3" w:rsidRDefault="00D07FF3" w:rsidP="00D07FF3">
            <w:pPr>
              <w:spacing w:after="0" w:line="240" w:lineRule="auto"/>
              <w:rPr>
                <w:rFonts w:ascii="Arial" w:eastAsia="Times New Roman" w:hAnsi="Arial" w:cs="Arial"/>
                <w:b/>
                <w:bCs/>
                <w:color w:val="000000"/>
                <w:sz w:val="20"/>
                <w:szCs w:val="20"/>
                <w:lang w:eastAsia="tr-TR"/>
              </w:rPr>
            </w:pPr>
            <w:r w:rsidRPr="00D07FF3">
              <w:rPr>
                <w:rFonts w:ascii="Arial" w:eastAsia="Times New Roman" w:hAnsi="Arial" w:cs="Arial"/>
                <w:b/>
                <w:bCs/>
                <w:color w:val="000000"/>
                <w:sz w:val="20"/>
                <w:szCs w:val="20"/>
                <w:lang w:eastAsia="tr-TR"/>
              </w:rPr>
              <w:t>MERSİS NO / VERGİ NO</w:t>
            </w:r>
          </w:p>
        </w:tc>
        <w:tc>
          <w:tcPr>
            <w:tcW w:w="6015" w:type="dxa"/>
            <w:tcBorders>
              <w:top w:val="single" w:sz="6" w:space="0" w:color="EAEAEA"/>
              <w:left w:val="single" w:sz="6" w:space="0" w:color="EAEAEA"/>
            </w:tcBorders>
            <w:tcMar>
              <w:top w:w="45" w:type="dxa"/>
              <w:left w:w="75" w:type="dxa"/>
              <w:bottom w:w="45" w:type="dxa"/>
              <w:right w:w="75" w:type="dxa"/>
            </w:tcMar>
            <w:hideMark/>
          </w:tcPr>
          <w:p w:rsidR="00D07FF3" w:rsidRPr="00D07FF3" w:rsidRDefault="00C770B7" w:rsidP="00D07FF3">
            <w:pPr>
              <w:spacing w:after="0" w:line="240" w:lineRule="auto"/>
              <w:rPr>
                <w:rFonts w:ascii="Arial" w:eastAsia="Times New Roman" w:hAnsi="Arial" w:cs="Arial"/>
                <w:color w:val="000000"/>
                <w:sz w:val="20"/>
                <w:szCs w:val="20"/>
                <w:lang w:eastAsia="tr-TR"/>
              </w:rPr>
            </w:pPr>
            <w:r>
              <w:rPr>
                <w:sz w:val="18"/>
              </w:rPr>
              <w:t>0099054168000013</w:t>
            </w:r>
          </w:p>
        </w:tc>
      </w:tr>
      <w:tr w:rsidR="00C770B7" w:rsidRPr="00D07FF3" w:rsidTr="00C770B7">
        <w:trPr>
          <w:tblCellSpacing w:w="0" w:type="dxa"/>
        </w:trPr>
        <w:tc>
          <w:tcPr>
            <w:tcW w:w="3049" w:type="dxa"/>
            <w:tcBorders>
              <w:top w:val="single" w:sz="6" w:space="0" w:color="EAEAEA"/>
              <w:left w:val="nil"/>
            </w:tcBorders>
            <w:tcMar>
              <w:top w:w="45" w:type="dxa"/>
              <w:left w:w="75" w:type="dxa"/>
              <w:bottom w:w="45" w:type="dxa"/>
              <w:right w:w="75" w:type="dxa"/>
            </w:tcMar>
            <w:hideMark/>
          </w:tcPr>
          <w:p w:rsidR="00C770B7" w:rsidRPr="00D07FF3" w:rsidRDefault="00C770B7" w:rsidP="00C770B7">
            <w:pPr>
              <w:spacing w:after="0" w:line="240" w:lineRule="auto"/>
              <w:rPr>
                <w:rFonts w:ascii="Arial" w:eastAsia="Times New Roman" w:hAnsi="Arial" w:cs="Arial"/>
                <w:b/>
                <w:bCs/>
                <w:color w:val="000000"/>
                <w:sz w:val="20"/>
                <w:szCs w:val="20"/>
                <w:lang w:eastAsia="tr-TR"/>
              </w:rPr>
            </w:pPr>
            <w:r w:rsidRPr="00D07FF3">
              <w:rPr>
                <w:rFonts w:ascii="Arial" w:eastAsia="Times New Roman" w:hAnsi="Arial" w:cs="Arial"/>
                <w:b/>
                <w:bCs/>
                <w:color w:val="000000"/>
                <w:sz w:val="20"/>
                <w:szCs w:val="20"/>
                <w:lang w:eastAsia="tr-TR"/>
              </w:rPr>
              <w:t>TEL</w:t>
            </w:r>
          </w:p>
        </w:tc>
        <w:tc>
          <w:tcPr>
            <w:tcW w:w="6015" w:type="dxa"/>
            <w:tcBorders>
              <w:top w:val="single" w:sz="6" w:space="0" w:color="EAEAEA"/>
              <w:left w:val="single" w:sz="6" w:space="0" w:color="EAEAEA"/>
            </w:tcBorders>
            <w:tcMar>
              <w:top w:w="45" w:type="dxa"/>
              <w:left w:w="75" w:type="dxa"/>
              <w:bottom w:w="45" w:type="dxa"/>
              <w:right w:w="75" w:type="dxa"/>
            </w:tcMar>
            <w:vAlign w:val="center"/>
            <w:hideMark/>
          </w:tcPr>
          <w:p w:rsidR="00C770B7" w:rsidRPr="00592716" w:rsidRDefault="00C770B7" w:rsidP="00C770B7">
            <w:pPr>
              <w:pStyle w:val="TableParagraph"/>
              <w:jc w:val="center"/>
              <w:rPr>
                <w:sz w:val="20"/>
                <w:szCs w:val="20"/>
              </w:rPr>
            </w:pPr>
            <w:r w:rsidRPr="00592716">
              <w:rPr>
                <w:sz w:val="20"/>
                <w:szCs w:val="20"/>
              </w:rPr>
              <w:t>+90 554 585 15 00</w:t>
            </w:r>
          </w:p>
        </w:tc>
      </w:tr>
      <w:tr w:rsidR="00D07FF3" w:rsidRPr="00D07FF3" w:rsidTr="00C770B7">
        <w:trPr>
          <w:tblCellSpacing w:w="0" w:type="dxa"/>
        </w:trPr>
        <w:tc>
          <w:tcPr>
            <w:tcW w:w="3049" w:type="dxa"/>
            <w:tcBorders>
              <w:top w:val="single" w:sz="6" w:space="0" w:color="EAEAEA"/>
              <w:left w:val="nil"/>
            </w:tcBorders>
            <w:tcMar>
              <w:top w:w="45" w:type="dxa"/>
              <w:left w:w="75" w:type="dxa"/>
              <w:bottom w:w="45" w:type="dxa"/>
              <w:right w:w="75" w:type="dxa"/>
            </w:tcMar>
            <w:hideMark/>
          </w:tcPr>
          <w:p w:rsidR="00D07FF3" w:rsidRPr="00D07FF3" w:rsidRDefault="00D07FF3" w:rsidP="00D07FF3">
            <w:pPr>
              <w:spacing w:after="0" w:line="240" w:lineRule="auto"/>
              <w:rPr>
                <w:rFonts w:ascii="Arial" w:eastAsia="Times New Roman" w:hAnsi="Arial" w:cs="Arial"/>
                <w:b/>
                <w:bCs/>
                <w:color w:val="000000"/>
                <w:sz w:val="20"/>
                <w:szCs w:val="20"/>
                <w:lang w:eastAsia="tr-TR"/>
              </w:rPr>
            </w:pPr>
            <w:r w:rsidRPr="00D07FF3">
              <w:rPr>
                <w:rFonts w:ascii="Arial" w:eastAsia="Times New Roman" w:hAnsi="Arial" w:cs="Arial"/>
                <w:b/>
                <w:bCs/>
                <w:color w:val="000000"/>
                <w:sz w:val="20"/>
                <w:szCs w:val="20"/>
                <w:lang w:eastAsia="tr-TR"/>
              </w:rPr>
              <w:t>FAKS</w:t>
            </w:r>
          </w:p>
        </w:tc>
        <w:tc>
          <w:tcPr>
            <w:tcW w:w="6015" w:type="dxa"/>
            <w:tcBorders>
              <w:top w:val="single" w:sz="6" w:space="0" w:color="EAEAEA"/>
              <w:left w:val="single" w:sz="6" w:space="0" w:color="EAEAEA"/>
            </w:tcBorders>
            <w:tcMar>
              <w:top w:w="45" w:type="dxa"/>
              <w:left w:w="75" w:type="dxa"/>
              <w:bottom w:w="45" w:type="dxa"/>
              <w:right w:w="75" w:type="dxa"/>
            </w:tcMar>
          </w:tcPr>
          <w:p w:rsidR="00D07FF3" w:rsidRPr="00D07FF3" w:rsidRDefault="00D07FF3" w:rsidP="00D07FF3">
            <w:pPr>
              <w:spacing w:after="0" w:line="240" w:lineRule="auto"/>
              <w:rPr>
                <w:rFonts w:ascii="Arial" w:eastAsia="Times New Roman" w:hAnsi="Arial" w:cs="Arial"/>
                <w:color w:val="000000"/>
                <w:sz w:val="20"/>
                <w:szCs w:val="20"/>
                <w:lang w:eastAsia="tr-TR"/>
              </w:rPr>
            </w:pPr>
          </w:p>
        </w:tc>
      </w:tr>
      <w:tr w:rsidR="00D07FF3" w:rsidRPr="00D07FF3" w:rsidTr="00C770B7">
        <w:trPr>
          <w:tblCellSpacing w:w="0" w:type="dxa"/>
        </w:trPr>
        <w:tc>
          <w:tcPr>
            <w:tcW w:w="3049" w:type="dxa"/>
            <w:tcBorders>
              <w:top w:val="single" w:sz="6" w:space="0" w:color="EAEAEA"/>
              <w:left w:val="nil"/>
            </w:tcBorders>
            <w:tcMar>
              <w:top w:w="45" w:type="dxa"/>
              <w:left w:w="75" w:type="dxa"/>
              <w:bottom w:w="45" w:type="dxa"/>
              <w:right w:w="75" w:type="dxa"/>
            </w:tcMar>
            <w:hideMark/>
          </w:tcPr>
          <w:p w:rsidR="00D07FF3" w:rsidRPr="00D07FF3" w:rsidRDefault="00D07FF3" w:rsidP="00D07FF3">
            <w:pPr>
              <w:spacing w:after="0" w:line="240" w:lineRule="auto"/>
              <w:rPr>
                <w:rFonts w:ascii="Arial" w:eastAsia="Times New Roman" w:hAnsi="Arial" w:cs="Arial"/>
                <w:b/>
                <w:bCs/>
                <w:color w:val="000000"/>
                <w:sz w:val="20"/>
                <w:szCs w:val="20"/>
                <w:lang w:eastAsia="tr-TR"/>
              </w:rPr>
            </w:pPr>
            <w:r w:rsidRPr="00D07FF3">
              <w:rPr>
                <w:rFonts w:ascii="Arial" w:eastAsia="Times New Roman" w:hAnsi="Arial" w:cs="Arial"/>
                <w:b/>
                <w:bCs/>
                <w:color w:val="000000"/>
                <w:sz w:val="20"/>
                <w:szCs w:val="20"/>
                <w:lang w:eastAsia="tr-TR"/>
              </w:rPr>
              <w:t>EPOSTA</w:t>
            </w:r>
          </w:p>
        </w:tc>
        <w:tc>
          <w:tcPr>
            <w:tcW w:w="6015" w:type="dxa"/>
            <w:tcBorders>
              <w:top w:val="single" w:sz="6" w:space="0" w:color="EAEAEA"/>
              <w:left w:val="single" w:sz="6" w:space="0" w:color="EAEAEA"/>
            </w:tcBorders>
            <w:tcMar>
              <w:top w:w="45" w:type="dxa"/>
              <w:left w:w="75" w:type="dxa"/>
              <w:bottom w:w="45" w:type="dxa"/>
              <w:right w:w="75" w:type="dxa"/>
            </w:tcMar>
            <w:hideMark/>
          </w:tcPr>
          <w:p w:rsidR="00D07FF3" w:rsidRPr="00D07FF3" w:rsidRDefault="00C770B7" w:rsidP="00D07FF3">
            <w:pPr>
              <w:spacing w:after="0" w:line="240" w:lineRule="auto"/>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Bilgi.guvenligi@venevtour.com</w:t>
            </w:r>
          </w:p>
        </w:tc>
      </w:tr>
    </w:tbl>
    <w:p w:rsidR="00C3285C" w:rsidRDefault="00C3285C"/>
    <w:sectPr w:rsidR="00C328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UI-Bold">
    <w:altName w:val="Times New Roman"/>
    <w:panose1 w:val="00000000000000000000"/>
    <w:charset w:val="A2"/>
    <w:family w:val="auto"/>
    <w:notTrueType/>
    <w:pitch w:val="default"/>
    <w:sig w:usb0="00000007" w:usb1="00000000" w:usb2="00000000" w:usb3="00000000" w:csb0="00000011" w:csb1="00000000"/>
  </w:font>
  <w:font w:name="SegoeUI">
    <w:altName w:val="Arial"/>
    <w:panose1 w:val="00000000000000000000"/>
    <w:charset w:val="00"/>
    <w:family w:val="swiss"/>
    <w:notTrueType/>
    <w:pitch w:val="default"/>
    <w:sig w:usb0="00000001" w:usb1="00000000" w:usb2="00000000" w:usb3="00000000" w:csb0="00000011"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FF3"/>
    <w:rsid w:val="007067C7"/>
    <w:rsid w:val="00C3285C"/>
    <w:rsid w:val="00C770B7"/>
    <w:rsid w:val="00D07FF3"/>
    <w:rsid w:val="00E63D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83D0"/>
  <w15:chartTrackingRefBased/>
  <w15:docId w15:val="{3DD119ED-F29F-45F6-8576-E93B34D5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7F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FF3"/>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D07FF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semiHidden/>
    <w:unhideWhenUsed/>
    <w:rsid w:val="00D07FF3"/>
    <w:rPr>
      <w:color w:val="0000FF"/>
      <w:u w:val="single"/>
    </w:rPr>
  </w:style>
  <w:style w:type="paragraph" w:customStyle="1" w:styleId="TableParagraph">
    <w:name w:val="Table Paragraph"/>
    <w:basedOn w:val="Normal"/>
    <w:uiPriority w:val="1"/>
    <w:qFormat/>
    <w:rsid w:val="00C770B7"/>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94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ASBiL</dc:creator>
  <cp:keywords/>
  <dc:description/>
  <cp:lastModifiedBy>ASBiL</cp:lastModifiedBy>
  <cp:revision>4</cp:revision>
  <dcterms:created xsi:type="dcterms:W3CDTF">2026-02-16T20:16:00Z</dcterms:created>
  <dcterms:modified xsi:type="dcterms:W3CDTF">2026-03-09T19:14:00Z</dcterms:modified>
</cp:coreProperties>
</file>