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88264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772658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6AF1" w:rsidRPr="00520F6E" w:rsidRDefault="00596AF1" w:rsidP="00596AF1">
          <w:pPr>
            <w:pStyle w:val="TBal"/>
            <w:rPr>
              <w:noProof/>
              <w:lang w:val="en-US"/>
            </w:rPr>
          </w:pPr>
          <w:r w:rsidRPr="00520F6E">
            <w:rPr>
              <w:noProof/>
              <w:lang w:val="en-US"/>
            </w:rPr>
            <w:t>İçindekiler</w:t>
          </w:r>
        </w:p>
        <w:p w:rsidR="00E37A5C" w:rsidRDefault="00596AF1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 w:rsidRPr="00520F6E">
            <w:rPr>
              <w:lang w:val="en-US"/>
            </w:rPr>
            <w:fldChar w:fldCharType="begin"/>
          </w:r>
          <w:r w:rsidRPr="00520F6E">
            <w:rPr>
              <w:lang w:val="en-US"/>
            </w:rPr>
            <w:instrText xml:space="preserve"> TOC \o "1-3" \h \z \u </w:instrText>
          </w:r>
          <w:r w:rsidRPr="00520F6E">
            <w:rPr>
              <w:lang w:val="en-US"/>
            </w:rPr>
            <w:fldChar w:fldCharType="separate"/>
          </w:r>
          <w:hyperlink w:anchor="_Toc92200541" w:history="1">
            <w:r w:rsidR="00E37A5C" w:rsidRPr="0024530A">
              <w:rPr>
                <w:rStyle w:val="Kpr"/>
                <w:noProof/>
                <w:lang w:val="en-US"/>
              </w:rPr>
              <w:t>GELİŞTİRME SÜRECİ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_Toc92200541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2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2" w:history="1">
            <w:r w:rsidR="00E37A5C" w:rsidRPr="0024530A">
              <w:rPr>
                <w:rStyle w:val="Kpr"/>
                <w:noProof/>
                <w:lang w:val="en-US"/>
              </w:rPr>
              <w:t>Dinamik Webservis Dokümantasyonu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_Toc92200542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4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3" w:history="1">
            <w:r w:rsidR="00E37A5C" w:rsidRPr="0024530A">
              <w:rPr>
                <w:rStyle w:val="Kpr"/>
                <w:noProof/>
                <w:lang w:val="en-US"/>
              </w:rPr>
              <w:t>Veri Eşitleme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_Toc92200543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5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4" w:history="1">
            <w:r w:rsidR="00E37A5C" w:rsidRPr="0024530A">
              <w:rPr>
                <w:rStyle w:val="Kpr"/>
                <w:noProof/>
                <w:lang w:val="en-US"/>
              </w:rPr>
              <w:t>Veri Aktarımı Öncesi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_Toc92200544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5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5" w:history="1">
            <w:r w:rsidR="00E37A5C" w:rsidRPr="0024530A">
              <w:rPr>
                <w:rStyle w:val="Kpr"/>
                <w:noProof/>
              </w:rPr>
              <w:t>Veri Edinmede İzlenmesi Gereken Yol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_Toc92200545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5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6" w:history="1">
            <w:r w:rsidR="00E37A5C" w:rsidRPr="0024530A">
              <w:rPr>
                <w:rStyle w:val="Kpr"/>
                <w:noProof/>
              </w:rPr>
              <w:t>Veri Aktarımında İzlenmesi Gereken Yol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_Toc92200546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6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7" w:history="1">
            <w:r w:rsidR="00E37A5C" w:rsidRPr="0024530A">
              <w:rPr>
                <w:rStyle w:val="Kpr"/>
                <w:noProof/>
                <w:lang w:val="en-US"/>
              </w:rPr>
              <w:t>Webmethod Listesi: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_Toc92200547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7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8" w:history="1">
            <w:r w:rsidR="00E37A5C" w:rsidRPr="0024530A">
              <w:rPr>
                <w:rStyle w:val="Kpr"/>
                <w:noProof/>
              </w:rPr>
              <w:t>GsbDataResult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_Toc92200548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8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E37A5C" w:rsidRDefault="00FF0C6B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200549" w:history="1">
            <w:r w:rsidR="00E37A5C" w:rsidRPr="00E37A5C">
              <w:rPr>
                <w:rStyle w:val="Kpr"/>
                <w:noProof/>
              </w:rPr>
              <w:t>Hata Kodları</w:t>
            </w:r>
            <w:r w:rsidR="00E37A5C">
              <w:rPr>
                <w:noProof/>
                <w:webHidden/>
              </w:rPr>
              <w:tab/>
            </w:r>
            <w:r w:rsidR="00E37A5C">
              <w:rPr>
                <w:noProof/>
                <w:webHidden/>
              </w:rPr>
              <w:fldChar w:fldCharType="begin"/>
            </w:r>
            <w:r w:rsidR="00E37A5C">
              <w:rPr>
                <w:noProof/>
                <w:webHidden/>
              </w:rPr>
              <w:instrText xml:space="preserve"> PAGEREF _Toc92200549 \h </w:instrText>
            </w:r>
            <w:r w:rsidR="00E37A5C">
              <w:rPr>
                <w:noProof/>
                <w:webHidden/>
              </w:rPr>
            </w:r>
            <w:r w:rsidR="00E37A5C">
              <w:rPr>
                <w:noProof/>
                <w:webHidden/>
              </w:rPr>
              <w:fldChar w:fldCharType="separate"/>
            </w:r>
            <w:r w:rsidR="00E37A5C">
              <w:rPr>
                <w:noProof/>
                <w:webHidden/>
              </w:rPr>
              <w:t>9</w:t>
            </w:r>
            <w:r w:rsidR="00E37A5C">
              <w:rPr>
                <w:noProof/>
                <w:webHidden/>
              </w:rPr>
              <w:fldChar w:fldCharType="end"/>
            </w:r>
          </w:hyperlink>
        </w:p>
        <w:p w:rsidR="00596AF1" w:rsidRPr="00520F6E" w:rsidRDefault="00596AF1" w:rsidP="00596AF1">
          <w:pPr>
            <w:rPr>
              <w:b/>
              <w:bCs/>
              <w:lang w:val="en-US"/>
            </w:rPr>
          </w:pPr>
          <w:r w:rsidRPr="00520F6E">
            <w:rPr>
              <w:b/>
              <w:bCs/>
              <w:lang w:val="en-US"/>
            </w:rPr>
            <w:fldChar w:fldCharType="end"/>
          </w:r>
        </w:p>
      </w:sdtContent>
    </w:sdt>
    <w:p w:rsidR="00596AF1" w:rsidRPr="00520F6E" w:rsidRDefault="00596AF1" w:rsidP="00596A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20F6E">
        <w:rPr>
          <w:lang w:val="en-US"/>
        </w:rPr>
        <w:br w:type="page"/>
      </w:r>
    </w:p>
    <w:p w:rsidR="009B3A30" w:rsidRPr="00520F6E" w:rsidRDefault="009B3A30" w:rsidP="00F60C8F">
      <w:pPr>
        <w:pStyle w:val="Balk1"/>
        <w:rPr>
          <w:lang w:val="en-US"/>
        </w:rPr>
      </w:pPr>
      <w:bookmarkStart w:id="1" w:name="_Toc92200541"/>
      <w:r w:rsidRPr="00520F6E">
        <w:rPr>
          <w:lang w:val="en-US"/>
        </w:rPr>
        <w:lastRenderedPageBreak/>
        <w:t>GELİŞTİRME SÜRECİ</w:t>
      </w:r>
      <w:bookmarkEnd w:id="0"/>
      <w:bookmarkEnd w:id="1"/>
      <w:r w:rsidR="00596AF1" w:rsidRPr="00520F6E">
        <w:rPr>
          <w:lang w:val="en-US"/>
        </w:rPr>
        <w:tab/>
      </w:r>
    </w:p>
    <w:p w:rsidR="009B3A30" w:rsidRPr="00520F6E" w:rsidRDefault="009B3A30" w:rsidP="009B3A3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2136"/>
        <w:gridCol w:w="2147"/>
        <w:gridCol w:w="2861"/>
      </w:tblGrid>
      <w:tr w:rsidR="009B3A30" w:rsidRPr="00520F6E" w:rsidTr="008A438B">
        <w:tc>
          <w:tcPr>
            <w:tcW w:w="1154" w:type="pct"/>
          </w:tcPr>
          <w:p w:rsidR="009B3A30" w:rsidRPr="00520F6E" w:rsidRDefault="009B3A30" w:rsidP="008A438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Tarih</w:t>
            </w:r>
          </w:p>
        </w:tc>
        <w:tc>
          <w:tcPr>
            <w:tcW w:w="1150" w:type="pct"/>
          </w:tcPr>
          <w:p w:rsidR="009B3A30" w:rsidRPr="00520F6E" w:rsidRDefault="009B3A30" w:rsidP="008A438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Versiyon</w:t>
            </w:r>
          </w:p>
        </w:tc>
        <w:tc>
          <w:tcPr>
            <w:tcW w:w="1156" w:type="pct"/>
          </w:tcPr>
          <w:p w:rsidR="009B3A30" w:rsidRPr="00520F6E" w:rsidRDefault="009B3A30" w:rsidP="008A438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Değişiklik Yapılan Bölüm</w:t>
            </w:r>
          </w:p>
        </w:tc>
        <w:tc>
          <w:tcPr>
            <w:tcW w:w="1540" w:type="pct"/>
          </w:tcPr>
          <w:p w:rsidR="009B3A30" w:rsidRPr="00520F6E" w:rsidRDefault="009B3A30" w:rsidP="008A438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Açıklama</w:t>
            </w:r>
          </w:p>
        </w:tc>
      </w:tr>
      <w:tr w:rsidR="001D2936" w:rsidRPr="00520F6E" w:rsidTr="008A438B">
        <w:tc>
          <w:tcPr>
            <w:tcW w:w="1154" w:type="pct"/>
          </w:tcPr>
          <w:p w:rsidR="001D2936" w:rsidRPr="00E178ED" w:rsidRDefault="001D2936" w:rsidP="000A35A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0A35A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.01.2022</w:t>
            </w:r>
          </w:p>
        </w:tc>
        <w:tc>
          <w:tcPr>
            <w:tcW w:w="1150" w:type="pct"/>
          </w:tcPr>
          <w:p w:rsidR="001D2936" w:rsidRPr="00E178ED" w:rsidRDefault="001D2936" w:rsidP="008A438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v.2.0</w:t>
            </w:r>
          </w:p>
        </w:tc>
        <w:tc>
          <w:tcPr>
            <w:tcW w:w="1156" w:type="pct"/>
          </w:tcPr>
          <w:p w:rsidR="001D2936" w:rsidRPr="00E178ED" w:rsidRDefault="001D2936" w:rsidP="008A438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40" w:type="pct"/>
          </w:tcPr>
          <w:p w:rsidR="001D2936" w:rsidRPr="00E178ED" w:rsidRDefault="001D2936" w:rsidP="0012450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Swagger, yeni metotlar eklendi.</w:t>
            </w:r>
          </w:p>
        </w:tc>
      </w:tr>
      <w:tr w:rsidR="00124501" w:rsidRPr="00520F6E" w:rsidTr="008A438B">
        <w:tc>
          <w:tcPr>
            <w:tcW w:w="1154" w:type="pct"/>
          </w:tcPr>
          <w:p w:rsidR="00124501" w:rsidRPr="00E178ED" w:rsidRDefault="00124501" w:rsidP="008A438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178E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10.05.2017</w:t>
            </w:r>
          </w:p>
        </w:tc>
        <w:tc>
          <w:tcPr>
            <w:tcW w:w="1150" w:type="pct"/>
          </w:tcPr>
          <w:p w:rsidR="00124501" w:rsidRPr="00E178ED" w:rsidRDefault="00124501" w:rsidP="008A438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178E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v.1.0.2</w:t>
            </w:r>
          </w:p>
        </w:tc>
        <w:tc>
          <w:tcPr>
            <w:tcW w:w="1156" w:type="pct"/>
          </w:tcPr>
          <w:p w:rsidR="00124501" w:rsidRPr="00E178ED" w:rsidRDefault="00124501" w:rsidP="008A438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40" w:type="pct"/>
          </w:tcPr>
          <w:p w:rsidR="00124501" w:rsidRPr="00E178ED" w:rsidRDefault="00124501" w:rsidP="0012450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178E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Vizeler için FederasyonSezonId zorunluluğu geldi.</w:t>
            </w:r>
          </w:p>
        </w:tc>
      </w:tr>
      <w:tr w:rsidR="001D1AE1" w:rsidRPr="00520F6E" w:rsidTr="008A438B">
        <w:tc>
          <w:tcPr>
            <w:tcW w:w="1154" w:type="pct"/>
          </w:tcPr>
          <w:p w:rsidR="001D1AE1" w:rsidRPr="008F292A" w:rsidRDefault="008F292A" w:rsidP="008A438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01.11.2016</w:t>
            </w:r>
          </w:p>
        </w:tc>
        <w:tc>
          <w:tcPr>
            <w:tcW w:w="1150" w:type="pct"/>
          </w:tcPr>
          <w:p w:rsidR="001D1AE1" w:rsidRPr="008F292A" w:rsidRDefault="008F292A" w:rsidP="008F292A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v.1.0.1</w:t>
            </w:r>
          </w:p>
        </w:tc>
        <w:tc>
          <w:tcPr>
            <w:tcW w:w="1156" w:type="pct"/>
          </w:tcPr>
          <w:p w:rsidR="001D1AE1" w:rsidRPr="00520F6E" w:rsidRDefault="001D1AE1" w:rsidP="008A438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40" w:type="pct"/>
          </w:tcPr>
          <w:p w:rsidR="001D1AE1" w:rsidRPr="008F292A" w:rsidRDefault="003C299C" w:rsidP="00DE0DD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Yeni methodlar eklendi.</w:t>
            </w:r>
            <w:r w:rsidR="000715C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Hata kodları listesi eklendi.</w:t>
            </w:r>
          </w:p>
        </w:tc>
      </w:tr>
      <w:tr w:rsidR="009B3A30" w:rsidRPr="00520F6E" w:rsidTr="008A438B">
        <w:tc>
          <w:tcPr>
            <w:tcW w:w="1154" w:type="pct"/>
          </w:tcPr>
          <w:p w:rsidR="009B3A30" w:rsidRPr="00520F6E" w:rsidRDefault="009B3A30" w:rsidP="006F767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6F767B"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.0</w:t>
            </w:r>
            <w:r w:rsidR="006F767B"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.2016</w:t>
            </w:r>
          </w:p>
        </w:tc>
        <w:tc>
          <w:tcPr>
            <w:tcW w:w="1150" w:type="pct"/>
          </w:tcPr>
          <w:p w:rsidR="009B3A30" w:rsidRPr="00520F6E" w:rsidRDefault="006F767B" w:rsidP="008A438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v.1.0</w:t>
            </w:r>
          </w:p>
        </w:tc>
        <w:tc>
          <w:tcPr>
            <w:tcW w:w="1156" w:type="pct"/>
          </w:tcPr>
          <w:p w:rsidR="009B3A30" w:rsidRPr="00520F6E" w:rsidRDefault="009B3A30" w:rsidP="008A438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----</w:t>
            </w:r>
          </w:p>
        </w:tc>
        <w:tc>
          <w:tcPr>
            <w:tcW w:w="1540" w:type="pct"/>
          </w:tcPr>
          <w:p w:rsidR="009B3A30" w:rsidRPr="00520F6E" w:rsidRDefault="008D564C" w:rsidP="008D564C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20F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Webservis yayına alındı.</w:t>
            </w:r>
          </w:p>
        </w:tc>
      </w:tr>
    </w:tbl>
    <w:p w:rsidR="009B3A30" w:rsidRPr="00520F6E" w:rsidRDefault="009B3A30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  <w:lang w:val="en-US"/>
        </w:rPr>
      </w:pPr>
      <w:r w:rsidRPr="00520F6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60C8F" w:rsidRPr="00520F6E" w:rsidRDefault="00F60C8F">
      <w:pPr>
        <w:rPr>
          <w:lang w:val="en-US"/>
        </w:rPr>
      </w:pPr>
    </w:p>
    <w:p w:rsidR="0039409B" w:rsidRPr="00520F6E" w:rsidRDefault="0039409B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  <w:lang w:val="en-US"/>
        </w:rPr>
      </w:pPr>
      <w:r w:rsidRPr="00520F6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D1C70" w:rsidRPr="00C720A3" w:rsidRDefault="004C3DC6" w:rsidP="0039409B">
      <w:pPr>
        <w:pStyle w:val="Balk1"/>
        <w:rPr>
          <w:noProof/>
          <w:lang w:val="en-US"/>
        </w:rPr>
      </w:pPr>
      <w:bookmarkStart w:id="2" w:name="_Toc92200542"/>
      <w:r w:rsidRPr="00C720A3">
        <w:rPr>
          <w:noProof/>
          <w:lang w:val="en-US"/>
        </w:rPr>
        <w:lastRenderedPageBreak/>
        <w:t>Dinamik Webservis</w:t>
      </w:r>
      <w:r w:rsidR="00AF4ECD" w:rsidRPr="00C720A3">
        <w:rPr>
          <w:noProof/>
          <w:lang w:val="en-US"/>
        </w:rPr>
        <w:t xml:space="preserve"> D</w:t>
      </w:r>
      <w:r w:rsidR="00596AF1" w:rsidRPr="00C720A3">
        <w:rPr>
          <w:noProof/>
          <w:lang w:val="en-US"/>
        </w:rPr>
        <w:t>o</w:t>
      </w:r>
      <w:r w:rsidR="00AF4ECD" w:rsidRPr="00C720A3">
        <w:rPr>
          <w:noProof/>
          <w:lang w:val="en-US"/>
        </w:rPr>
        <w:t>kümantasyonu</w:t>
      </w:r>
      <w:bookmarkEnd w:id="2"/>
    </w:p>
    <w:p w:rsidR="003A28D1" w:rsidRDefault="003A28D1" w:rsidP="00503A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A28D1" w:rsidRPr="00C720A3" w:rsidRDefault="003A28D1" w:rsidP="00503AA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720A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Gereksinimler: </w:t>
      </w:r>
    </w:p>
    <w:p w:rsidR="00E31CAD" w:rsidRDefault="003A28D1" w:rsidP="00945F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720A3">
        <w:rPr>
          <w:rFonts w:ascii="Times New Roman" w:hAnsi="Times New Roman" w:cs="Times New Roman"/>
          <w:noProof/>
          <w:sz w:val="24"/>
          <w:szCs w:val="24"/>
          <w:lang w:val="en-US"/>
        </w:rPr>
        <w:t>Webservis kullanımı için kullanıcı adı ve şifre</w:t>
      </w:r>
    </w:p>
    <w:p w:rsidR="003A28D1" w:rsidRPr="00C720A3" w:rsidRDefault="003A28D1" w:rsidP="003A28D1">
      <w:pPr>
        <w:pStyle w:val="ListeParagraf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3AAD" w:rsidRDefault="00CB6FE9" w:rsidP="00503AA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720A3">
        <w:rPr>
          <w:rFonts w:ascii="Times New Roman" w:hAnsi="Times New Roman" w:cs="Times New Roman"/>
          <w:noProof/>
          <w:sz w:val="24"/>
          <w:szCs w:val="24"/>
          <w:lang w:val="en-US"/>
        </w:rPr>
        <w:t>Webservisi kullanabilmek</w:t>
      </w:r>
      <w:r w:rsidR="00A1008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ve methodları çağırabilmek için</w:t>
      </w:r>
      <w:r w:rsidRPr="00C720A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örnek kod aşağıdaki gibidir.</w:t>
      </w:r>
      <w:r w:rsidR="00A10089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</w:p>
    <w:p w:rsidR="00D91BAC" w:rsidRPr="009F13D7" w:rsidRDefault="00D91BAC" w:rsidP="00D91BAC">
      <w:pPr>
        <w:pStyle w:val="ListeParagraf"/>
        <w:ind w:left="36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9F13D7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C#</w:t>
      </w:r>
    </w:p>
    <w:p w:rsidR="00D91BAC" w:rsidRPr="00C720A3" w:rsidRDefault="00D91BAC" w:rsidP="00D91BAC">
      <w:pPr>
        <w:pStyle w:val="ListeParagraf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973EFA" w:rsidRPr="00973EFA" w:rsidRDefault="00973EFA" w:rsidP="00973EFA">
      <w:pPr>
        <w:pStyle w:val="ListeParagraf"/>
        <w:ind w:left="360"/>
        <w:rPr>
          <w:rFonts w:ascii="Consolas" w:hAnsi="Consolas" w:cs="Consolas"/>
          <w:noProof/>
          <w:color w:val="2B91AF"/>
          <w:sz w:val="20"/>
          <w:szCs w:val="19"/>
        </w:rPr>
      </w:pPr>
      <w:r w:rsidRPr="00973EFA">
        <w:rPr>
          <w:rFonts w:ascii="Consolas" w:hAnsi="Consolas" w:cs="Consolas"/>
          <w:noProof/>
          <w:color w:val="2B91AF"/>
          <w:sz w:val="20"/>
          <w:szCs w:val="19"/>
        </w:rPr>
        <w:t>var client = new RestClient("https://servis3.gsb.gov.tr/fedprotokoltest/api/FederasyonServisleri/IlListesiGetir");</w:t>
      </w:r>
    </w:p>
    <w:p w:rsidR="00973EFA" w:rsidRPr="00973EFA" w:rsidRDefault="00973EFA" w:rsidP="00973EFA">
      <w:pPr>
        <w:pStyle w:val="ListeParagraf"/>
        <w:ind w:left="360"/>
        <w:rPr>
          <w:rFonts w:ascii="Consolas" w:hAnsi="Consolas" w:cs="Consolas"/>
          <w:noProof/>
          <w:color w:val="2B91AF"/>
          <w:sz w:val="20"/>
          <w:szCs w:val="19"/>
        </w:rPr>
      </w:pPr>
      <w:r w:rsidRPr="00973EFA">
        <w:rPr>
          <w:rFonts w:ascii="Consolas" w:hAnsi="Consolas" w:cs="Consolas"/>
          <w:noProof/>
          <w:color w:val="2B91AF"/>
          <w:sz w:val="20"/>
          <w:szCs w:val="19"/>
        </w:rPr>
        <w:t xml:space="preserve">            client.Timeout = -1;</w:t>
      </w:r>
    </w:p>
    <w:p w:rsidR="00973EFA" w:rsidRPr="00973EFA" w:rsidRDefault="00973EFA" w:rsidP="00973EFA">
      <w:pPr>
        <w:pStyle w:val="ListeParagraf"/>
        <w:ind w:left="360"/>
        <w:rPr>
          <w:rFonts w:ascii="Consolas" w:hAnsi="Consolas" w:cs="Consolas"/>
          <w:noProof/>
          <w:color w:val="2B91AF"/>
          <w:sz w:val="20"/>
          <w:szCs w:val="19"/>
        </w:rPr>
      </w:pPr>
      <w:r w:rsidRPr="00973EFA">
        <w:rPr>
          <w:rFonts w:ascii="Consolas" w:hAnsi="Consolas" w:cs="Consolas"/>
          <w:noProof/>
          <w:color w:val="2B91AF"/>
          <w:sz w:val="20"/>
          <w:szCs w:val="19"/>
        </w:rPr>
        <w:t xml:space="preserve">            var request = new RestRequest(Method.GET);</w:t>
      </w:r>
    </w:p>
    <w:p w:rsidR="00973EFA" w:rsidRPr="00973EFA" w:rsidRDefault="00973EFA" w:rsidP="00973EFA">
      <w:pPr>
        <w:pStyle w:val="ListeParagraf"/>
        <w:ind w:left="360"/>
        <w:rPr>
          <w:rFonts w:ascii="Consolas" w:hAnsi="Consolas" w:cs="Consolas"/>
          <w:noProof/>
          <w:color w:val="2B91AF"/>
          <w:sz w:val="20"/>
          <w:szCs w:val="19"/>
        </w:rPr>
      </w:pPr>
      <w:r w:rsidRPr="00973EFA">
        <w:rPr>
          <w:rFonts w:ascii="Consolas" w:hAnsi="Consolas" w:cs="Consolas"/>
          <w:noProof/>
          <w:color w:val="2B91AF"/>
          <w:sz w:val="20"/>
          <w:szCs w:val="19"/>
        </w:rPr>
        <w:t xml:space="preserve">            request.AddHeader("Authorization", "Basic U3BvckJpbGdpVGVzdDoxMjM0NQ==");</w:t>
      </w:r>
    </w:p>
    <w:p w:rsidR="00973EFA" w:rsidRPr="00973EFA" w:rsidRDefault="00973EFA" w:rsidP="00973EFA">
      <w:pPr>
        <w:pStyle w:val="ListeParagraf"/>
        <w:ind w:left="360"/>
        <w:rPr>
          <w:rFonts w:ascii="Consolas" w:hAnsi="Consolas" w:cs="Consolas"/>
          <w:noProof/>
          <w:color w:val="2B91AF"/>
          <w:sz w:val="20"/>
          <w:szCs w:val="19"/>
        </w:rPr>
      </w:pPr>
      <w:r w:rsidRPr="00973EFA">
        <w:rPr>
          <w:rFonts w:ascii="Consolas" w:hAnsi="Consolas" w:cs="Consolas"/>
          <w:noProof/>
          <w:color w:val="2B91AF"/>
          <w:sz w:val="20"/>
          <w:szCs w:val="19"/>
        </w:rPr>
        <w:t xml:space="preserve">            IRestResponse response = client.Execute(request);</w:t>
      </w:r>
    </w:p>
    <w:p w:rsidR="00E35004" w:rsidRPr="007E0A38" w:rsidRDefault="00973EFA" w:rsidP="00973EFA">
      <w:pPr>
        <w:pStyle w:val="ListeParagraf"/>
        <w:ind w:left="360"/>
        <w:rPr>
          <w:rFonts w:ascii="Consolas" w:hAnsi="Consolas" w:cs="Consolas"/>
          <w:noProof/>
          <w:color w:val="000000"/>
          <w:sz w:val="20"/>
          <w:szCs w:val="19"/>
        </w:rPr>
      </w:pPr>
      <w:r w:rsidRPr="00973EFA">
        <w:rPr>
          <w:rFonts w:ascii="Consolas" w:hAnsi="Consolas" w:cs="Consolas"/>
          <w:noProof/>
          <w:color w:val="2B91AF"/>
          <w:sz w:val="20"/>
          <w:szCs w:val="19"/>
        </w:rPr>
        <w:t xml:space="preserve">            Console.WriteLine(response.Content);</w:t>
      </w:r>
      <w:r w:rsidR="00E35004">
        <w:rPr>
          <w:noProof/>
          <w:lang w:val="en-US"/>
        </w:rPr>
        <w:br w:type="page"/>
      </w:r>
    </w:p>
    <w:p w:rsidR="001357F3" w:rsidRDefault="00197E65" w:rsidP="001357F3">
      <w:pPr>
        <w:pStyle w:val="Balk2"/>
        <w:jc w:val="both"/>
        <w:rPr>
          <w:noProof/>
          <w:lang w:val="en-US"/>
        </w:rPr>
      </w:pPr>
      <w:bookmarkStart w:id="3" w:name="_Toc92200543"/>
      <w:r>
        <w:rPr>
          <w:noProof/>
          <w:lang w:val="en-US"/>
        </w:rPr>
        <w:lastRenderedPageBreak/>
        <w:t>Veri Eşitleme</w:t>
      </w:r>
      <w:bookmarkEnd w:id="3"/>
    </w:p>
    <w:p w:rsidR="001357F3" w:rsidRDefault="001357F3" w:rsidP="001357F3">
      <w:pPr>
        <w:pStyle w:val="Balk2"/>
        <w:jc w:val="both"/>
        <w:rPr>
          <w:noProof/>
          <w:lang w:val="en-US"/>
        </w:rPr>
      </w:pPr>
    </w:p>
    <w:p w:rsidR="00A73176" w:rsidRDefault="00335CA0" w:rsidP="00A73176">
      <w:pPr>
        <w:pStyle w:val="Balk3"/>
        <w:rPr>
          <w:noProof/>
          <w:lang w:val="en-US"/>
        </w:rPr>
      </w:pPr>
      <w:bookmarkStart w:id="4" w:name="_Toc92200544"/>
      <w:r>
        <w:rPr>
          <w:noProof/>
          <w:lang w:val="en-US"/>
        </w:rPr>
        <w:t>Veri Aktarımı Öncesi</w:t>
      </w:r>
      <w:bookmarkEnd w:id="4"/>
    </w:p>
    <w:p w:rsidR="002E779D" w:rsidRDefault="002E779D" w:rsidP="000F126C">
      <w:pPr>
        <w:rPr>
          <w:lang w:val="en-US"/>
        </w:rPr>
      </w:pPr>
    </w:p>
    <w:p w:rsidR="00376695" w:rsidRDefault="004B09A5" w:rsidP="00FF0C6B">
      <w:pPr>
        <w:ind w:firstLine="708"/>
        <w:jc w:val="both"/>
      </w:pPr>
      <w:r>
        <w:t>Veri aktarımında</w:t>
      </w:r>
      <w:r w:rsidR="00F11E7A">
        <w:t>n</w:t>
      </w:r>
      <w:r>
        <w:t xml:space="preserve"> önce bazı parametrik değerleri (</w:t>
      </w:r>
      <w:r w:rsidR="00BB3166">
        <w:t xml:space="preserve">il </w:t>
      </w:r>
      <w:proofErr w:type="spellStart"/>
      <w:r w:rsidR="00BB3166">
        <w:t>id</w:t>
      </w:r>
      <w:proofErr w:type="spellEnd"/>
      <w:r w:rsidR="00BB3166">
        <w:t xml:space="preserve">, ilçe </w:t>
      </w:r>
      <w:proofErr w:type="spellStart"/>
      <w:r w:rsidR="00BB3166">
        <w:t>id</w:t>
      </w:r>
      <w:proofErr w:type="spellEnd"/>
      <w:r w:rsidR="00BB3166">
        <w:t xml:space="preserve">, lisans </w:t>
      </w:r>
      <w:r w:rsidR="00B50CC6">
        <w:t xml:space="preserve">işlem </w:t>
      </w:r>
      <w:r w:rsidR="00BB3166">
        <w:t xml:space="preserve">türü </w:t>
      </w:r>
      <w:proofErr w:type="spellStart"/>
      <w:r w:rsidR="00BB3166">
        <w:t>id</w:t>
      </w:r>
      <w:proofErr w:type="spellEnd"/>
      <w:r w:rsidR="00B50CC6">
        <w:t xml:space="preserve"> </w:t>
      </w:r>
      <w:r w:rsidR="00BB3166">
        <w:t xml:space="preserve">vb.) </w:t>
      </w:r>
      <w:r w:rsidR="00602648">
        <w:t xml:space="preserve"> alabilmek için </w:t>
      </w:r>
      <w:r w:rsidR="001E1323">
        <w:t xml:space="preserve">önce </w:t>
      </w:r>
      <w:r w:rsidR="00602648">
        <w:t xml:space="preserve">aşağıdaki metotları </w:t>
      </w:r>
      <w:r w:rsidR="001E1323">
        <w:t>çağır</w:t>
      </w:r>
      <w:r w:rsidR="00D02275">
        <w:t>manız gerekmektedir.</w:t>
      </w:r>
    </w:p>
    <w:p w:rsidR="00FD6A8D" w:rsidRDefault="008A438B" w:rsidP="00FF0C6B">
      <w:pPr>
        <w:jc w:val="both"/>
      </w:pPr>
      <w:proofErr w:type="spellStart"/>
      <w:r w:rsidRPr="008A438B">
        <w:t>IlListesiGetir</w:t>
      </w:r>
      <w:proofErr w:type="spellEnd"/>
      <w:r>
        <w:t>()</w:t>
      </w:r>
      <w:r>
        <w:br/>
      </w:r>
      <w:proofErr w:type="spellStart"/>
      <w:r w:rsidRPr="008A438B">
        <w:t>IlceListesiGetir</w:t>
      </w:r>
      <w:proofErr w:type="spellEnd"/>
      <w:r>
        <w:t>()</w:t>
      </w:r>
      <w:r>
        <w:br/>
      </w:r>
      <w:proofErr w:type="spellStart"/>
      <w:r w:rsidRPr="008A438B">
        <w:t>FederasyonaAitSezonlar</w:t>
      </w:r>
      <w:proofErr w:type="spellEnd"/>
      <w:r>
        <w:t>()</w:t>
      </w:r>
      <w:r>
        <w:br/>
      </w:r>
      <w:proofErr w:type="spellStart"/>
      <w:r w:rsidRPr="008A438B">
        <w:t>LisansIslemTurleri</w:t>
      </w:r>
      <w:proofErr w:type="spellEnd"/>
      <w:r>
        <w:t>()</w:t>
      </w:r>
      <w:r>
        <w:br/>
      </w:r>
      <w:proofErr w:type="spellStart"/>
      <w:r w:rsidRPr="008A438B">
        <w:t>KulupleriGetir</w:t>
      </w:r>
      <w:proofErr w:type="spellEnd"/>
      <w:r>
        <w:t>()</w:t>
      </w:r>
      <w:r w:rsidR="00196460">
        <w:br/>
      </w:r>
      <w:proofErr w:type="spellStart"/>
      <w:r w:rsidR="00196460" w:rsidRPr="00196460">
        <w:t>KpsKisiDurumKodlari</w:t>
      </w:r>
      <w:proofErr w:type="spellEnd"/>
      <w:r w:rsidR="00196460">
        <w:t>()</w:t>
      </w:r>
      <w:r w:rsidR="008539DD">
        <w:br/>
      </w:r>
      <w:proofErr w:type="spellStart"/>
      <w:r w:rsidR="008539DD" w:rsidRPr="0071623A">
        <w:t>HataKodlari</w:t>
      </w:r>
      <w:proofErr w:type="spellEnd"/>
      <w:r w:rsidR="008539DD">
        <w:t>()</w:t>
      </w:r>
    </w:p>
    <w:p w:rsidR="00596455" w:rsidRDefault="00596455" w:rsidP="00FF0C6B">
      <w:pPr>
        <w:jc w:val="both"/>
      </w:pPr>
    </w:p>
    <w:p w:rsidR="00A51E43" w:rsidRDefault="00A51E43" w:rsidP="00FF0C6B">
      <w:pPr>
        <w:pStyle w:val="Balk3"/>
        <w:jc w:val="both"/>
      </w:pPr>
      <w:bookmarkStart w:id="5" w:name="_Toc92200545"/>
      <w:r>
        <w:t>Veri Edinmede İzlenmesi Gereken Yol</w:t>
      </w:r>
      <w:bookmarkEnd w:id="5"/>
    </w:p>
    <w:p w:rsidR="003C7163" w:rsidRDefault="003C7163" w:rsidP="00FF0C6B">
      <w:pPr>
        <w:jc w:val="both"/>
      </w:pPr>
    </w:p>
    <w:p w:rsidR="00481097" w:rsidRDefault="00737536" w:rsidP="00FF0C6B">
      <w:pPr>
        <w:ind w:firstLine="708"/>
        <w:jc w:val="both"/>
      </w:pPr>
      <w:r w:rsidRPr="001D76F2">
        <w:rPr>
          <w:b/>
        </w:rPr>
        <w:t>Sporcu</w:t>
      </w:r>
      <w:r>
        <w:t xml:space="preserve">: </w:t>
      </w:r>
      <w:r w:rsidR="00EA2008">
        <w:t xml:space="preserve">Öncelikle </w:t>
      </w:r>
      <w:proofErr w:type="spellStart"/>
      <w:r w:rsidR="00EA2008" w:rsidRPr="00B66F7E">
        <w:t>SporculariGetir</w:t>
      </w:r>
      <w:proofErr w:type="spellEnd"/>
      <w:r w:rsidR="00EA2008" w:rsidRPr="00BF1307">
        <w:t>()</w:t>
      </w:r>
      <w:r w:rsidR="00EA2008">
        <w:t xml:space="preserve"> metodu kullanılarak </w:t>
      </w:r>
      <w:proofErr w:type="spellStart"/>
      <w:r w:rsidR="00EA2008">
        <w:t>SporBilgi</w:t>
      </w:r>
      <w:proofErr w:type="spellEnd"/>
      <w:r w:rsidR="00EA2008">
        <w:t xml:space="preserve"> uygulaması lisans </w:t>
      </w:r>
      <w:proofErr w:type="gramStart"/>
      <w:r w:rsidR="00EA2008">
        <w:t>modülündeki</w:t>
      </w:r>
      <w:proofErr w:type="gramEnd"/>
      <w:r w:rsidR="00EA2008">
        <w:t xml:space="preserve"> federasyonunuza ait lisansı bulunan sporcuların T.C. kimlik numaraları çekilmelidir. </w:t>
      </w:r>
      <w:r w:rsidR="00720432">
        <w:t xml:space="preserve">Limit ve </w:t>
      </w:r>
      <w:proofErr w:type="spellStart"/>
      <w:r w:rsidR="00720432">
        <w:t>offset</w:t>
      </w:r>
      <w:proofErr w:type="spellEnd"/>
      <w:r w:rsidR="00720432">
        <w:t xml:space="preserve"> parametreleri kullanılarak belli aralıklarla bu veri çekme işlemi yapılmalıdır.</w:t>
      </w:r>
    </w:p>
    <w:p w:rsidR="00DD03E5" w:rsidRDefault="00DD03E5" w:rsidP="00FF0C6B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limit: Çekmek istediğiniz veri limitini belirler.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</w:t>
      </w:r>
    </w:p>
    <w:p w:rsidR="00481097" w:rsidRDefault="00DD03E5" w:rsidP="00FF0C6B">
      <w:pPr>
        <w:ind w:firstLine="708"/>
        <w:jc w:val="both"/>
        <w:rPr>
          <w:noProof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Çekilen verinin sınırlı sayıda olmasından dolayı sayfalama uygulanmaktadır. Diğer sayfadaki verileri çekmek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parametresinin gönderilmesi gerekmektedir. </w:t>
      </w:r>
      <w:r w:rsidR="00A6115E">
        <w:rPr>
          <w:rFonts w:ascii="Consolas" w:hAnsi="Consolas" w:cs="Consolas"/>
          <w:color w:val="000000"/>
          <w:sz w:val="19"/>
          <w:szCs w:val="19"/>
        </w:rPr>
        <w:t>Standart değer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3C7163" w:rsidRDefault="007B68A8" w:rsidP="00FF0C6B">
      <w:pPr>
        <w:ind w:firstLine="708"/>
        <w:jc w:val="both"/>
      </w:pPr>
      <w:r>
        <w:t xml:space="preserve">Bir sporcuya ait daha detaylı bilgiye ulaşmak için bu metottan edindiğiniz kimlik numaralarını </w:t>
      </w:r>
      <w:proofErr w:type="spellStart"/>
      <w:r>
        <w:t>SporcuGetir</w:t>
      </w:r>
      <w:proofErr w:type="spellEnd"/>
      <w:r>
        <w:t xml:space="preserve">() metoduna parametre olarak eklerseniz </w:t>
      </w:r>
      <w:r w:rsidR="00EF1C53">
        <w:t xml:space="preserve">kişi bilgilerine </w:t>
      </w:r>
      <w:r w:rsidR="00C70703">
        <w:t>ulaşabilirsiniz</w:t>
      </w:r>
      <w:r w:rsidR="00EF1C53">
        <w:t>.</w:t>
      </w:r>
      <w:r>
        <w:t xml:space="preserve"> </w:t>
      </w:r>
      <w:r w:rsidR="00EA2008">
        <w:t>Bu işlemden sonra</w:t>
      </w:r>
      <w:r w:rsidR="00B577DB">
        <w:t>, eğer veri kaydetme işlemi yapacaksanız,</w:t>
      </w:r>
      <w:r w:rsidR="00EA2008">
        <w:t xml:space="preserve"> kendi uygulamanızdaki bilgilerle karşılaştırılarak eksikliklerin ve farklılıkların tespit edilmesi gerekmektedir.</w:t>
      </w:r>
    </w:p>
    <w:p w:rsidR="004C438A" w:rsidRDefault="00297542" w:rsidP="00FF0C6B">
      <w:pPr>
        <w:ind w:firstLine="708"/>
        <w:jc w:val="both"/>
      </w:pPr>
      <w:r w:rsidRPr="00297542">
        <w:rPr>
          <w:b/>
        </w:rPr>
        <w:t>Kulüp</w:t>
      </w:r>
      <w:r>
        <w:rPr>
          <w:b/>
        </w:rPr>
        <w:t>:</w:t>
      </w:r>
      <w:r w:rsidR="00A8192C">
        <w:rPr>
          <w:b/>
        </w:rPr>
        <w:t xml:space="preserve"> </w:t>
      </w:r>
      <w:r w:rsidR="004C438A">
        <w:t xml:space="preserve">Öncelikle </w:t>
      </w:r>
      <w:proofErr w:type="spellStart"/>
      <w:r w:rsidR="00A1022F" w:rsidRPr="00A1022F">
        <w:t>KulupleriGetir</w:t>
      </w:r>
      <w:proofErr w:type="spellEnd"/>
      <w:r w:rsidR="004C438A" w:rsidRPr="00BF1307">
        <w:t>()</w:t>
      </w:r>
      <w:r w:rsidR="004C438A">
        <w:t xml:space="preserve"> metodu kullanılarak </w:t>
      </w:r>
      <w:proofErr w:type="spellStart"/>
      <w:r w:rsidR="004C438A">
        <w:t>SporBilgi</w:t>
      </w:r>
      <w:proofErr w:type="spellEnd"/>
      <w:r w:rsidR="004C438A">
        <w:t xml:space="preserve"> uygulaması </w:t>
      </w:r>
      <w:r w:rsidR="003363BE">
        <w:t>kulüp</w:t>
      </w:r>
      <w:r w:rsidR="004C438A">
        <w:t xml:space="preserve"> </w:t>
      </w:r>
      <w:proofErr w:type="gramStart"/>
      <w:r w:rsidR="004C438A">
        <w:t>modülündeki</w:t>
      </w:r>
      <w:proofErr w:type="gramEnd"/>
      <w:r w:rsidR="004C438A">
        <w:t xml:space="preserve"> federasyonunuza ait </w:t>
      </w:r>
      <w:r w:rsidR="00E775D1">
        <w:t>spor dallarını yaptığını taahhüt eden</w:t>
      </w:r>
      <w:r w:rsidR="004C438A">
        <w:t xml:space="preserve"> </w:t>
      </w:r>
      <w:r w:rsidR="0062052F">
        <w:t>kulüpler</w:t>
      </w:r>
      <w:r w:rsidR="004C438A">
        <w:t xml:space="preserve"> çekilmelidir. Limit ve </w:t>
      </w:r>
      <w:proofErr w:type="spellStart"/>
      <w:r w:rsidR="004C438A">
        <w:t>offset</w:t>
      </w:r>
      <w:proofErr w:type="spellEnd"/>
      <w:r w:rsidR="004C438A">
        <w:t xml:space="preserve"> parametreleri kullanılarak belli aralıklarla bu veri çekme işlemi yapılmalıdır.</w:t>
      </w:r>
    </w:p>
    <w:p w:rsidR="004C438A" w:rsidRDefault="004C438A" w:rsidP="00FF0C6B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limit: Çekmek istediğiniz veri limitini belirler.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</w:t>
      </w:r>
    </w:p>
    <w:p w:rsidR="00297542" w:rsidRDefault="004C438A" w:rsidP="00FF0C6B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Çekilen verinin sınırlı sayıda olmasından dolayı sayfalama uygulanmaktadır. Diğer sayfadaki verileri çekmek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parametresinin gönderilmesi gerekmektedir. Standart değer = 0</w:t>
      </w:r>
    </w:p>
    <w:p w:rsidR="008004AE" w:rsidRPr="000021AA" w:rsidRDefault="009263EB" w:rsidP="00FF0C6B">
      <w:pPr>
        <w:ind w:firstLine="708"/>
        <w:jc w:val="both"/>
      </w:pPr>
      <w:r>
        <w:t xml:space="preserve">Kulüp adı, </w:t>
      </w:r>
      <w:proofErr w:type="spellStart"/>
      <w:r>
        <w:t>derbis</w:t>
      </w:r>
      <w:proofErr w:type="spellEnd"/>
      <w:r>
        <w:t xml:space="preserve"> kütük </w:t>
      </w:r>
      <w:proofErr w:type="spellStart"/>
      <w:r>
        <w:t>no</w:t>
      </w:r>
      <w:proofErr w:type="spellEnd"/>
      <w:r>
        <w:t xml:space="preserve">, il, ilçe, faaliyet durumu, kulüp </w:t>
      </w:r>
      <w:proofErr w:type="spellStart"/>
      <w:r>
        <w:t>no</w:t>
      </w:r>
      <w:proofErr w:type="spellEnd"/>
      <w:r>
        <w:t>, Başkan bilgileri, adresi, telefonu, epostası, web sitesi ve faks gibi özet bilgileri edinebilirsiniz. Bir kulüp hakkında daha detaylı</w:t>
      </w:r>
      <w:r w:rsidR="00505C67">
        <w:t xml:space="preserve"> (</w:t>
      </w:r>
      <w:r w:rsidR="00505C67" w:rsidRPr="00505C67">
        <w:t>Kurulu</w:t>
      </w:r>
      <w:r w:rsidR="00505C67">
        <w:t>ş t</w:t>
      </w:r>
      <w:r w:rsidR="00505C67" w:rsidRPr="00505C67">
        <w:t>arihi</w:t>
      </w:r>
      <w:r w:rsidR="00505C67">
        <w:t xml:space="preserve">, </w:t>
      </w:r>
      <w:r w:rsidR="00505C67" w:rsidRPr="00505C67">
        <w:t>Kul</w:t>
      </w:r>
      <w:r w:rsidR="00505C67">
        <w:t>ü</w:t>
      </w:r>
      <w:r w:rsidR="00505C67" w:rsidRPr="00505C67">
        <w:t>p</w:t>
      </w:r>
      <w:r w:rsidR="00505C67">
        <w:t xml:space="preserve"> l</w:t>
      </w:r>
      <w:r w:rsidR="00505C67" w:rsidRPr="00505C67">
        <w:t>ogo</w:t>
      </w:r>
      <w:r w:rsidR="00505C67">
        <w:t xml:space="preserve">su, Forma rengi </w:t>
      </w:r>
      <w:proofErr w:type="spellStart"/>
      <w:r w:rsidR="00505C67">
        <w:t>vb</w:t>
      </w:r>
      <w:proofErr w:type="spellEnd"/>
      <w:r w:rsidR="00505C67">
        <w:t>…)</w:t>
      </w:r>
      <w:r>
        <w:t xml:space="preserve"> bilgiye ulaşmak için </w:t>
      </w:r>
      <w:proofErr w:type="spellStart"/>
      <w:r w:rsidRPr="009263EB">
        <w:t>KulupGetirDetayli</w:t>
      </w:r>
      <w:proofErr w:type="spellEnd"/>
      <w:r>
        <w:t>() metodunu çağırabilirsiniz.</w:t>
      </w:r>
    </w:p>
    <w:p w:rsidR="00A51E43" w:rsidRPr="00596455" w:rsidRDefault="00A51E43" w:rsidP="00FF0C6B">
      <w:pPr>
        <w:jc w:val="both"/>
      </w:pPr>
    </w:p>
    <w:p w:rsidR="00596455" w:rsidRDefault="00335CA0" w:rsidP="00FF0C6B">
      <w:pPr>
        <w:pStyle w:val="Balk3"/>
        <w:jc w:val="both"/>
      </w:pPr>
      <w:bookmarkStart w:id="6" w:name="_Toc92200546"/>
      <w:r>
        <w:lastRenderedPageBreak/>
        <w:t>Veri Aktarımında İzlenmesi Gereken Yol</w:t>
      </w:r>
      <w:bookmarkEnd w:id="6"/>
    </w:p>
    <w:p w:rsidR="000008EB" w:rsidRDefault="000008EB" w:rsidP="00FF0C6B">
      <w:pPr>
        <w:pStyle w:val="Balk3"/>
        <w:jc w:val="both"/>
      </w:pPr>
    </w:p>
    <w:p w:rsidR="00E77778" w:rsidRDefault="000008EB" w:rsidP="00FF0C6B">
      <w:pPr>
        <w:jc w:val="both"/>
      </w:pPr>
      <w:r>
        <w:tab/>
      </w:r>
      <w:r w:rsidR="003451C7" w:rsidRPr="003451C7">
        <w:rPr>
          <w:b/>
        </w:rPr>
        <w:t>Sporcu:</w:t>
      </w:r>
      <w:r w:rsidR="003451C7">
        <w:t xml:space="preserve"> </w:t>
      </w:r>
      <w:r w:rsidR="00C44208">
        <w:t>E</w:t>
      </w:r>
      <w:r w:rsidR="00952680">
        <w:t xml:space="preserve">ğer </w:t>
      </w:r>
      <w:r w:rsidR="007926D3">
        <w:t xml:space="preserve">federasyon lisanslı </w:t>
      </w:r>
      <w:r w:rsidR="00952680">
        <w:t xml:space="preserve">sporcu </w:t>
      </w:r>
      <w:proofErr w:type="spellStart"/>
      <w:r w:rsidR="009A614A" w:rsidRPr="00B66F7E">
        <w:t>SporculariGetir</w:t>
      </w:r>
      <w:proofErr w:type="spellEnd"/>
      <w:r w:rsidR="009A614A">
        <w:t xml:space="preserve">() metodu ile gelmediyse, </w:t>
      </w:r>
      <w:proofErr w:type="spellStart"/>
      <w:r w:rsidR="002634B3" w:rsidRPr="002634B3">
        <w:t>SporcuKaydet</w:t>
      </w:r>
      <w:proofErr w:type="spellEnd"/>
      <w:r w:rsidR="00952680">
        <w:t>() metodu çağırılarak</w:t>
      </w:r>
      <w:r w:rsidR="00543748">
        <w:t xml:space="preserve"> </w:t>
      </w:r>
      <w:r w:rsidR="007326C7">
        <w:t>kişinin kaydı yapılmalı</w:t>
      </w:r>
      <w:r w:rsidR="00F01729">
        <w:t xml:space="preserve"> ve </w:t>
      </w:r>
      <w:r w:rsidR="00F70BA3">
        <w:t xml:space="preserve">dönen </w:t>
      </w:r>
      <w:r w:rsidR="00F079F8">
        <w:t>bilgiler tarafınıza</w:t>
      </w:r>
      <w:r w:rsidR="00F70BA3">
        <w:t xml:space="preserve"> </w:t>
      </w:r>
      <w:r w:rsidR="00F079F8">
        <w:t>kaydedilmelidir</w:t>
      </w:r>
      <w:r w:rsidR="00D45697">
        <w:t>.</w:t>
      </w:r>
      <w:r w:rsidR="00704822">
        <w:t xml:space="preserve"> Kişi zaten kayıtlı uyarısı dönerse, </w:t>
      </w:r>
      <w:proofErr w:type="spellStart"/>
      <w:r w:rsidR="0006163A" w:rsidRPr="0006163A">
        <w:t>SporcuGetir</w:t>
      </w:r>
      <w:proofErr w:type="spellEnd"/>
      <w:r w:rsidR="00CF5891">
        <w:t>()</w:t>
      </w:r>
      <w:r w:rsidR="00A929B5">
        <w:t xml:space="preserve"> metodu ile sporcu</w:t>
      </w:r>
      <w:r w:rsidR="006A0BAA">
        <w:t>nun lisans</w:t>
      </w:r>
      <w:r w:rsidR="00B11305">
        <w:t xml:space="preserve"> bilgisi</w:t>
      </w:r>
      <w:r w:rsidR="00346AB1">
        <w:t xml:space="preserve"> ve lisans geçmişi</w:t>
      </w:r>
      <w:r w:rsidR="00B173AC">
        <w:t xml:space="preserve"> </w:t>
      </w:r>
      <w:r w:rsidR="006A0BAA">
        <w:t>tüm</w:t>
      </w:r>
      <w:r w:rsidR="00A929B5">
        <w:t xml:space="preserve"> bilgileri</w:t>
      </w:r>
      <w:r w:rsidR="00704822">
        <w:t xml:space="preserve"> </w:t>
      </w:r>
      <w:r w:rsidR="00A86B71">
        <w:t>alınmalıdır</w:t>
      </w:r>
      <w:r w:rsidR="00704822">
        <w:t>.</w:t>
      </w:r>
    </w:p>
    <w:p w:rsidR="00A06A39" w:rsidRDefault="00836DBD" w:rsidP="00FF0C6B">
      <w:pPr>
        <w:ind w:firstLine="708"/>
        <w:jc w:val="both"/>
      </w:pPr>
      <w:r w:rsidRPr="00836DBD">
        <w:rPr>
          <w:b/>
        </w:rPr>
        <w:t xml:space="preserve">Lisans: </w:t>
      </w:r>
      <w:r w:rsidR="00CF5891" w:rsidRPr="00CF5891">
        <w:t>Eğer</w:t>
      </w:r>
      <w:r w:rsidR="00CF5891">
        <w:t xml:space="preserve"> ilk defa lisans kaydedilecek ise; </w:t>
      </w:r>
      <w:proofErr w:type="spellStart"/>
      <w:r w:rsidR="00CF5891" w:rsidRPr="00CF5891">
        <w:t>LisansTescil</w:t>
      </w:r>
      <w:proofErr w:type="spellEnd"/>
      <w:r w:rsidR="00CF5891">
        <w:t xml:space="preserve"> metodu kullanılmalıdır.</w:t>
      </w:r>
    </w:p>
    <w:p w:rsidR="00CF5891" w:rsidRDefault="00CF5891" w:rsidP="00FF0C6B">
      <w:pPr>
        <w:ind w:firstLine="708"/>
        <w:jc w:val="both"/>
      </w:pPr>
      <w:proofErr w:type="spellStart"/>
      <w:r w:rsidRPr="0006163A">
        <w:t>SporcuGetir</w:t>
      </w:r>
      <w:proofErr w:type="spellEnd"/>
      <w:r>
        <w:t xml:space="preserve">() metodundan edindiğiniz lisansı güncellemek için lisans </w:t>
      </w:r>
      <w:proofErr w:type="spellStart"/>
      <w:r>
        <w:t>guid’i</w:t>
      </w:r>
      <w:proofErr w:type="spellEnd"/>
      <w:r>
        <w:t xml:space="preserve"> kullanmanız gerekmektedir.</w:t>
      </w:r>
      <w:r w:rsidR="00C3126C">
        <w:t xml:space="preserve"> Bu güncelleme metotları aşağıda listelenmiştir.</w:t>
      </w:r>
    </w:p>
    <w:p w:rsidR="00CE1B15" w:rsidRDefault="00CE1B15" w:rsidP="00FF0C6B">
      <w:pPr>
        <w:ind w:firstLine="708"/>
        <w:jc w:val="both"/>
      </w:pPr>
      <w:r>
        <w:tab/>
      </w:r>
      <w:proofErr w:type="spellStart"/>
      <w:r w:rsidR="00D80B6D" w:rsidRPr="008A5A13">
        <w:rPr>
          <w:highlight w:val="yellow"/>
        </w:rPr>
        <w:t>DonusumYapFerdidenKulube</w:t>
      </w:r>
      <w:proofErr w:type="spellEnd"/>
      <w:r w:rsidR="00C23F18">
        <w:t>:</w:t>
      </w:r>
      <w:r w:rsidR="007E6754">
        <w:t xml:space="preserve"> Ferdi lisansı kulüp lisansına çevirme</w:t>
      </w:r>
      <w:r w:rsidR="001D3BF8">
        <w:t>k için kullanılacak metot</w:t>
      </w:r>
      <w:r w:rsidR="007E6754">
        <w:t xml:space="preserve">. </w:t>
      </w:r>
      <w:proofErr w:type="spellStart"/>
      <w:r w:rsidR="007E6754">
        <w:t>KulupGetir</w:t>
      </w:r>
      <w:proofErr w:type="spellEnd"/>
      <w:r w:rsidR="007E6754">
        <w:t xml:space="preserve">() metodundan edindiğiniz </w:t>
      </w:r>
      <w:proofErr w:type="spellStart"/>
      <w:r w:rsidR="007E6754">
        <w:t>KulupGui</w:t>
      </w:r>
      <w:bookmarkStart w:id="7" w:name="_GoBack"/>
      <w:bookmarkEnd w:id="7"/>
      <w:r w:rsidR="007E6754">
        <w:t>d</w:t>
      </w:r>
      <w:proofErr w:type="spellEnd"/>
      <w:r w:rsidR="007E6754">
        <w:t xml:space="preserve"> değerini kullanmanız gerekmektedir.</w:t>
      </w:r>
    </w:p>
    <w:p w:rsidR="00C23F18" w:rsidRDefault="00C23F18" w:rsidP="00FF0C6B">
      <w:pPr>
        <w:ind w:firstLine="708"/>
        <w:jc w:val="both"/>
      </w:pPr>
      <w:r>
        <w:tab/>
      </w:r>
      <w:proofErr w:type="spellStart"/>
      <w:r w:rsidR="00AC1B71" w:rsidRPr="008A5A13">
        <w:rPr>
          <w:highlight w:val="yellow"/>
        </w:rPr>
        <w:t>KuluptenFerdiye</w:t>
      </w:r>
      <w:proofErr w:type="spellEnd"/>
      <w:r w:rsidR="00AC1B71">
        <w:t xml:space="preserve">: </w:t>
      </w:r>
      <w:r w:rsidR="00C57C21">
        <w:t>Kulüp lisansını, ferdi lisansa dönüştürme</w:t>
      </w:r>
      <w:r w:rsidR="00CF04A9">
        <w:t>k için kullanılacak metot</w:t>
      </w:r>
      <w:r w:rsidR="00C57C21">
        <w:t>.</w:t>
      </w:r>
    </w:p>
    <w:p w:rsidR="002D62F3" w:rsidRDefault="002D62F3" w:rsidP="00FF0C6B">
      <w:pPr>
        <w:ind w:firstLine="708"/>
        <w:jc w:val="both"/>
      </w:pPr>
      <w:r>
        <w:tab/>
      </w:r>
      <w:proofErr w:type="spellStart"/>
      <w:r w:rsidRPr="008A5A13">
        <w:rPr>
          <w:highlight w:val="yellow"/>
        </w:rPr>
        <w:t>LisansIlDegisikligi</w:t>
      </w:r>
      <w:proofErr w:type="spellEnd"/>
      <w:r>
        <w:t xml:space="preserve">: </w:t>
      </w:r>
      <w:r w:rsidR="007F756A">
        <w:t xml:space="preserve">Bir lisansın il bilgisini </w:t>
      </w:r>
      <w:r w:rsidR="00AD385E">
        <w:t>değiştirmek için kullanılacak metot</w:t>
      </w:r>
      <w:r w:rsidR="007F756A">
        <w:t>.</w:t>
      </w:r>
      <w:r w:rsidR="009B78A8">
        <w:t xml:space="preserve"> </w:t>
      </w:r>
    </w:p>
    <w:p w:rsidR="00940825" w:rsidRDefault="00940825" w:rsidP="00FF0C6B">
      <w:pPr>
        <w:ind w:firstLine="708"/>
        <w:jc w:val="both"/>
      </w:pPr>
      <w:r>
        <w:tab/>
      </w:r>
      <w:proofErr w:type="spellStart"/>
      <w:r w:rsidRPr="008A5A13">
        <w:rPr>
          <w:highlight w:val="yellow"/>
        </w:rPr>
        <w:t>LisansSil</w:t>
      </w:r>
      <w:proofErr w:type="spellEnd"/>
      <w:r>
        <w:t xml:space="preserve">: </w:t>
      </w:r>
      <w:r w:rsidR="00A87A3B">
        <w:t>H</w:t>
      </w:r>
      <w:r w:rsidR="00827C10">
        <w:t xml:space="preserve">atalı kaydedilen lisansı silmek için </w:t>
      </w:r>
      <w:r w:rsidR="006C63C3">
        <w:t>kullanılacak</w:t>
      </w:r>
      <w:r w:rsidR="00827C10">
        <w:t xml:space="preserve"> metot</w:t>
      </w:r>
      <w:r w:rsidR="00A87A3B">
        <w:t>.</w:t>
      </w:r>
    </w:p>
    <w:p w:rsidR="00C00119" w:rsidRDefault="00C00119" w:rsidP="00FF0C6B">
      <w:pPr>
        <w:ind w:firstLine="708"/>
        <w:jc w:val="both"/>
      </w:pPr>
      <w:r>
        <w:tab/>
      </w:r>
      <w:proofErr w:type="spellStart"/>
      <w:r w:rsidRPr="008A5A13">
        <w:rPr>
          <w:highlight w:val="yellow"/>
        </w:rPr>
        <w:t>SpordaliEkleCikar</w:t>
      </w:r>
      <w:proofErr w:type="spellEnd"/>
      <w:r>
        <w:t xml:space="preserve">: </w:t>
      </w:r>
      <w:r w:rsidR="005162BD">
        <w:t xml:space="preserve">Kayıtlı lisansa spor dalı eklemek ve çıkarmak </w:t>
      </w:r>
      <w:r w:rsidR="00136E7D">
        <w:t>için kullanılacak metot</w:t>
      </w:r>
      <w:r w:rsidR="005162BD">
        <w:t>.</w:t>
      </w:r>
    </w:p>
    <w:p w:rsidR="007326B2" w:rsidRDefault="007326B2" w:rsidP="00FF0C6B">
      <w:pPr>
        <w:ind w:firstLine="708"/>
        <w:jc w:val="both"/>
      </w:pPr>
      <w:r>
        <w:tab/>
      </w:r>
      <w:r w:rsidRPr="008A5A13">
        <w:rPr>
          <w:highlight w:val="yellow"/>
        </w:rPr>
        <w:t>Transfer</w:t>
      </w:r>
      <w:r>
        <w:t xml:space="preserve">: </w:t>
      </w:r>
      <w:r w:rsidR="00AD051D">
        <w:t xml:space="preserve">Kulüp değişikliği yapmak </w:t>
      </w:r>
      <w:r w:rsidR="00514EBA">
        <w:t>için kullanılacak metot</w:t>
      </w:r>
      <w:r w:rsidR="00AD051D">
        <w:t>.</w:t>
      </w:r>
      <w:r w:rsidR="000F392E">
        <w:t xml:space="preserve"> </w:t>
      </w:r>
      <w:proofErr w:type="spellStart"/>
      <w:r w:rsidR="000F392E">
        <w:t>KulupGetir</w:t>
      </w:r>
      <w:proofErr w:type="spellEnd"/>
      <w:r w:rsidR="000F392E">
        <w:t xml:space="preserve">() metodundan edindiğiniz </w:t>
      </w:r>
      <w:proofErr w:type="spellStart"/>
      <w:r w:rsidR="000F392E">
        <w:t>KulupGuid</w:t>
      </w:r>
      <w:proofErr w:type="spellEnd"/>
      <w:r w:rsidR="000F392E">
        <w:t xml:space="preserve"> değerini kullanmanız gerekmektedir.</w:t>
      </w:r>
    </w:p>
    <w:p w:rsidR="00B76B22" w:rsidRPr="000F126C" w:rsidRDefault="00B76B22" w:rsidP="00FF0C6B">
      <w:pPr>
        <w:ind w:firstLine="708"/>
        <w:jc w:val="both"/>
      </w:pPr>
      <w:r>
        <w:tab/>
      </w:r>
      <w:r w:rsidRPr="008A5A13">
        <w:rPr>
          <w:highlight w:val="yellow"/>
        </w:rPr>
        <w:t>Vize</w:t>
      </w:r>
      <w:r>
        <w:t xml:space="preserve">: </w:t>
      </w:r>
      <w:r w:rsidR="00C07381">
        <w:t>Vize süresi dolmuş bir lisansı vize</w:t>
      </w:r>
      <w:r w:rsidR="003C102B">
        <w:t xml:space="preserve"> yapmak</w:t>
      </w:r>
      <w:r w:rsidR="00C07381">
        <w:t xml:space="preserve"> </w:t>
      </w:r>
      <w:r w:rsidR="004671F5">
        <w:t>için kullanılacak metot</w:t>
      </w:r>
      <w:r w:rsidR="00C07381">
        <w:t>.</w:t>
      </w:r>
    </w:p>
    <w:p w:rsidR="001E38AE" w:rsidRPr="000F126C" w:rsidRDefault="001E38AE" w:rsidP="00C44208">
      <w:pPr>
        <w:ind w:firstLine="708"/>
        <w:jc w:val="both"/>
      </w:pPr>
      <w:r w:rsidRPr="000F126C">
        <w:br w:type="page"/>
      </w:r>
    </w:p>
    <w:p w:rsidR="009E26AD" w:rsidRDefault="00CB6FE9" w:rsidP="0039409B">
      <w:pPr>
        <w:pStyle w:val="Balk2"/>
        <w:rPr>
          <w:noProof/>
          <w:lang w:val="en-US"/>
        </w:rPr>
      </w:pPr>
      <w:bookmarkStart w:id="8" w:name="_Toc92200547"/>
      <w:r w:rsidRPr="00C720A3">
        <w:rPr>
          <w:noProof/>
          <w:lang w:val="en-US"/>
        </w:rPr>
        <w:lastRenderedPageBreak/>
        <w:t>Webmethod</w:t>
      </w:r>
      <w:r w:rsidR="005C5647" w:rsidRPr="00C720A3">
        <w:rPr>
          <w:noProof/>
          <w:lang w:val="en-US"/>
        </w:rPr>
        <w:t xml:space="preserve"> Listesi</w:t>
      </w:r>
      <w:r w:rsidR="009E26AD" w:rsidRPr="00C720A3">
        <w:rPr>
          <w:noProof/>
          <w:lang w:val="en-US"/>
        </w:rPr>
        <w:t>:</w:t>
      </w:r>
      <w:bookmarkEnd w:id="8"/>
    </w:p>
    <w:p w:rsidR="009870C4" w:rsidRPr="009870C4" w:rsidRDefault="009870C4" w:rsidP="009870C4">
      <w:pPr>
        <w:rPr>
          <w:lang w:val="en-US"/>
        </w:rPr>
      </w:pPr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C4747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HataKodlari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C4747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IlListesiGetir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C4747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IlceListesiGetir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FederasyonaAitSezonlar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LisansIslemTurleri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KulupleriGetir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KpsKisiDurumKodlari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SporcuKaydet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KulupGetirDetayli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SporcuGetir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GET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SporculariGetir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LisansTescil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DonusumYapFerdidenKulube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KuluptenFerdiye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LisansIlDegisikligi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LisansSil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SpordaliEkleCikar</w:t>
      </w:r>
      <w:proofErr w:type="spellEnd"/>
    </w:p>
    <w:p w:rsidR="00E21B8E" w:rsidRPr="00E21B8E" w:rsidRDefault="00E21B8E" w:rsidP="00E21B8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Transfer</w:t>
      </w:r>
    </w:p>
    <w:p w:rsidR="008D2211" w:rsidRDefault="00E21B8E" w:rsidP="00E21B8E">
      <w:pPr>
        <w:rPr>
          <w:noProof/>
          <w:lang w:val="en-US"/>
        </w:rPr>
      </w:pPr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POST 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api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proofErr w:type="spellStart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FederasyonServisleri</w:t>
      </w:r>
      <w:proofErr w:type="spellEnd"/>
      <w:r w:rsidRPr="00E21B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</w:t>
      </w:r>
      <w:r w:rsidRPr="00BE230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  <w:t>Vize</w:t>
      </w:r>
      <w:r w:rsidR="008D2211">
        <w:rPr>
          <w:noProof/>
          <w:lang w:val="en-US"/>
        </w:rPr>
        <w:br w:type="page"/>
      </w:r>
    </w:p>
    <w:p w:rsidR="008D2211" w:rsidRDefault="00CF21FF" w:rsidP="008D2211">
      <w:pPr>
        <w:pStyle w:val="Balk3"/>
      </w:pPr>
      <w:bookmarkStart w:id="9" w:name="_Toc92200548"/>
      <w:proofErr w:type="spellStart"/>
      <w:r w:rsidRPr="00CF21FF">
        <w:lastRenderedPageBreak/>
        <w:t>GsbDataResult</w:t>
      </w:r>
      <w:bookmarkEnd w:id="9"/>
      <w:proofErr w:type="spellEnd"/>
    </w:p>
    <w:p w:rsidR="008B13FE" w:rsidRDefault="008B13FE" w:rsidP="008D2211">
      <w:pPr>
        <w:rPr>
          <w:noProof/>
        </w:rPr>
      </w:pPr>
    </w:p>
    <w:p w:rsidR="008B13FE" w:rsidRDefault="008B13FE" w:rsidP="008D2211">
      <w:pPr>
        <w:rPr>
          <w:noProof/>
        </w:rPr>
      </w:pPr>
      <w:r>
        <w:rPr>
          <w:noProof/>
        </w:rPr>
        <w:t xml:space="preserve">Metotların dönüşünde kullanılan </w:t>
      </w:r>
      <w:r w:rsidR="00E07B4A">
        <w:rPr>
          <w:noProof/>
        </w:rPr>
        <w:t>özel</w:t>
      </w:r>
      <w:r>
        <w:rPr>
          <w:noProof/>
        </w:rPr>
        <w:t xml:space="preserve"> sınıf’</w:t>
      </w:r>
      <w:r w:rsidR="002A27C8">
        <w:rPr>
          <w:noProof/>
        </w:rPr>
        <w:t>a verdiğimiz isim.</w:t>
      </w:r>
    </w:p>
    <w:p w:rsidR="008D2211" w:rsidRDefault="008D2211" w:rsidP="008D2211">
      <w:pPr>
        <w:rPr>
          <w:noProof/>
        </w:rPr>
      </w:pPr>
      <w:r>
        <w:rPr>
          <w:noProof/>
        </w:rPr>
        <w:br/>
        <w:t xml:space="preserve">Dönüş tipi: </w:t>
      </w:r>
      <w:proofErr w:type="spellStart"/>
      <w:r w:rsidR="00224B64" w:rsidRPr="00224B64">
        <w:rPr>
          <w:rFonts w:ascii="Consolas" w:hAnsi="Consolas" w:cs="Consolas"/>
          <w:color w:val="2B91AF"/>
          <w:sz w:val="19"/>
          <w:szCs w:val="19"/>
        </w:rPr>
        <w:t>GsbDataResult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()</w:t>
      </w:r>
    </w:p>
    <w:p w:rsidR="008D2211" w:rsidRDefault="00FB71AE" w:rsidP="008D2211">
      <w:pPr>
        <w:ind w:firstLine="708"/>
      </w:pPr>
      <w:proofErr w:type="spellStart"/>
      <w:r w:rsidRPr="00FB71AE">
        <w:rPr>
          <w:rFonts w:ascii="Consolas" w:hAnsi="Consolas" w:cs="Consolas"/>
          <w:color w:val="2B91AF"/>
          <w:sz w:val="19"/>
          <w:szCs w:val="19"/>
        </w:rPr>
        <w:t>GsbDataResult</w:t>
      </w:r>
      <w:proofErr w:type="spellEnd"/>
      <w:r w:rsidR="008D2211" w:rsidRPr="00E307E9">
        <w:rPr>
          <w:noProof/>
        </w:rPr>
        <w:t xml:space="preserve"> </w:t>
      </w:r>
      <w:r w:rsidR="008D2211">
        <w:rPr>
          <w:noProof/>
        </w:rPr>
        <w:t xml:space="preserve">sınıfının içeriği </w:t>
      </w:r>
      <w:r w:rsidR="008D2211" w:rsidRPr="00E307E9">
        <w:rPr>
          <w:noProof/>
        </w:rPr>
        <w:t>aşağıdaki gibidir.</w:t>
      </w:r>
    </w:p>
    <w:p w:rsidR="008D2211" w:rsidRDefault="008D2211" w:rsidP="008D2211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  <w:r w:rsidRPr="00540181">
        <w:rPr>
          <w:rFonts w:ascii="Consolas" w:hAnsi="Consolas" w:cs="Consolas"/>
          <w:b/>
          <w:noProof/>
          <w:color w:val="0000FF"/>
          <w:sz w:val="19"/>
          <w:szCs w:val="19"/>
          <w:highlight w:val="white"/>
          <w:lang w:val="en-US"/>
        </w:rPr>
        <w:t>bool</w:t>
      </w:r>
      <w:r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 Status</w:t>
      </w:r>
      <w:r w:rsidRPr="00540181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ab/>
      </w:r>
      <w:r w:rsidRPr="00540181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 xml:space="preserve">: </w:t>
      </w:r>
      <w:r>
        <w:rPr>
          <w:noProof/>
          <w:lang w:val="en-US"/>
        </w:rPr>
        <w:t xml:space="preserve">Veriler çekilirken bir problem olup olmadığını kontrol etmek için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Status</w:t>
      </w:r>
      <w:r>
        <w:rPr>
          <w:noProof/>
          <w:lang w:val="en-US"/>
        </w:rPr>
        <w:t xml:space="preserve"> alanını kontrol ediniz. True problem oluşmadığı anlamına gelmektedir.</w:t>
      </w:r>
    </w:p>
    <w:p w:rsidR="008D2211" w:rsidRDefault="008D2211" w:rsidP="008D22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</w:pPr>
    </w:p>
    <w:p w:rsidR="008D2211" w:rsidRPr="00E307E9" w:rsidRDefault="000D1635" w:rsidP="008D22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noProof/>
          <w:color w:val="2B91AF"/>
          <w:sz w:val="19"/>
          <w:szCs w:val="19"/>
          <w:lang w:val="en-US"/>
        </w:rPr>
        <w:t>T</w:t>
      </w:r>
      <w:r w:rsidR="008D2211"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 Data</w:t>
      </w:r>
      <w:r w:rsidR="008D221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 w:rsidR="009D260F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 w:rsidR="009D260F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 w:rsidR="009D260F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 w:rsidR="008D2211"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: </w:t>
      </w:r>
      <w:r w:rsidR="009D260F">
        <w:rPr>
          <w:noProof/>
          <w:lang w:val="en-US"/>
        </w:rPr>
        <w:t xml:space="preserve">Metodun </w:t>
      </w:r>
      <w:r w:rsidR="008F463A">
        <w:rPr>
          <w:noProof/>
          <w:lang w:val="en-US"/>
        </w:rPr>
        <w:t>dönüş tipinde</w:t>
      </w:r>
      <w:r w:rsidR="009D260F">
        <w:rPr>
          <w:noProof/>
          <w:lang w:val="en-US"/>
        </w:rPr>
        <w:t xml:space="preserve"> belirtilen tipte gelen </w:t>
      </w:r>
      <w:r w:rsidR="0092785B">
        <w:rPr>
          <w:noProof/>
          <w:lang w:val="en-US"/>
        </w:rPr>
        <w:t>nesne</w:t>
      </w:r>
      <w:r w:rsidR="008D2211">
        <w:rPr>
          <w:noProof/>
          <w:lang w:val="en-US"/>
        </w:rPr>
        <w:t>.</w:t>
      </w:r>
    </w:p>
    <w:p w:rsidR="008D2211" w:rsidRDefault="008D2211" w:rsidP="008D22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</w:pPr>
    </w:p>
    <w:p w:rsidR="008D2211" w:rsidRDefault="008D2211" w:rsidP="008D22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2B91AF"/>
          <w:sz w:val="19"/>
          <w:szCs w:val="19"/>
          <w:highlight w:val="white"/>
          <w:lang w:val="en-US"/>
        </w:rPr>
      </w:pPr>
      <w:r w:rsidRPr="00540181">
        <w:rPr>
          <w:rFonts w:ascii="Consolas" w:hAnsi="Consolas" w:cs="Consolas"/>
          <w:b/>
          <w:noProof/>
          <w:color w:val="0000FF"/>
          <w:sz w:val="19"/>
          <w:szCs w:val="19"/>
          <w:highlight w:val="white"/>
          <w:lang w:val="en-US"/>
        </w:rPr>
        <w:t>string</w:t>
      </w:r>
      <w:r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="00636057" w:rsidRPr="00636057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>Message</w:t>
      </w:r>
      <w:r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: </w:t>
      </w:r>
      <w:r w:rsidRPr="00E307E9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Status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alanı </w:t>
      </w:r>
      <w:r>
        <w:rPr>
          <w:noProof/>
          <w:lang w:val="en-US"/>
        </w:rPr>
        <w:t xml:space="preserve">false olduğunda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ErrorMessage</w:t>
      </w:r>
      <w:r>
        <w:rPr>
          <w:noProof/>
          <w:lang w:val="en-US"/>
        </w:rPr>
        <w:t xml:space="preserve"> alanını kontrol ederek oluşan hata ile ilgili daha detaylı bilgiye ulaşabilirsiniz.</w:t>
      </w:r>
    </w:p>
    <w:p w:rsidR="008D2211" w:rsidRDefault="008D2211" w:rsidP="008D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</w:pPr>
    </w:p>
    <w:p w:rsidR="008D2211" w:rsidRPr="00E307E9" w:rsidRDefault="008F0F54" w:rsidP="008D2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noProof/>
          <w:color w:val="0000FF"/>
          <w:sz w:val="19"/>
          <w:szCs w:val="19"/>
          <w:highlight w:val="white"/>
          <w:lang w:val="en-US"/>
        </w:rPr>
        <w:t>long</w:t>
      </w:r>
      <w:r w:rsidR="008D2211"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 ErrorCode </w:t>
      </w:r>
      <w:r w:rsidR="008D221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 w:rsidR="008D221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ab/>
      </w:r>
      <w:r w:rsidR="008D2211"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: </w:t>
      </w:r>
      <w:r w:rsidR="008D2211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Dönen hata mesajının hata kodu.</w:t>
      </w:r>
      <w:r w:rsidR="008D2211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br/>
      </w:r>
    </w:p>
    <w:p w:rsidR="008D2211" w:rsidRDefault="00F3731F" w:rsidP="008D2211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0181">
        <w:rPr>
          <w:rFonts w:ascii="Consolas" w:hAnsi="Consolas" w:cs="Consolas"/>
          <w:b/>
          <w:noProof/>
          <w:color w:val="0000FF"/>
          <w:sz w:val="19"/>
          <w:szCs w:val="19"/>
          <w:highlight w:val="white"/>
          <w:lang w:val="en-US"/>
        </w:rPr>
        <w:t>string</w:t>
      </w:r>
      <w:r w:rsidRPr="00540181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="00F44646" w:rsidRPr="00F44646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>MessageType</w:t>
      </w:r>
      <w:r w:rsidR="008D2211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ab/>
      </w:r>
      <w:r w:rsidR="008D2211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ab/>
      </w:r>
      <w:r w:rsidR="008D2211" w:rsidRPr="00540181">
        <w:rPr>
          <w:rFonts w:ascii="Consolas" w:hAnsi="Consolas" w:cs="Consolas"/>
          <w:b/>
          <w:noProof/>
          <w:color w:val="000000"/>
          <w:sz w:val="19"/>
          <w:szCs w:val="19"/>
          <w:lang w:val="en-US"/>
        </w:rPr>
        <w:t xml:space="preserve">: </w:t>
      </w:r>
      <w:r w:rsidR="00E706AE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="008B2AAA">
        <w:rPr>
          <w:rFonts w:ascii="Consolas" w:hAnsi="Consolas" w:cs="Consolas"/>
          <w:noProof/>
          <w:color w:val="000000"/>
          <w:sz w:val="19"/>
          <w:szCs w:val="19"/>
          <w:lang w:val="en-US"/>
        </w:rPr>
        <w:t>Bu senaryoda k</w:t>
      </w:r>
      <w:r w:rsidR="00E706AE">
        <w:rPr>
          <w:rFonts w:ascii="Consolas" w:hAnsi="Consolas" w:cs="Consolas"/>
          <w:noProof/>
          <w:color w:val="000000"/>
          <w:sz w:val="19"/>
          <w:szCs w:val="19"/>
          <w:lang w:val="en-US"/>
        </w:rPr>
        <w:t>ullanılmıyor)</w:t>
      </w:r>
      <w:r w:rsidR="008D2211">
        <w:rPr>
          <w:rFonts w:ascii="Consolas" w:hAnsi="Consolas" w:cs="Consolas"/>
          <w:noProof/>
          <w:color w:val="000000"/>
          <w:sz w:val="19"/>
          <w:szCs w:val="19"/>
          <w:lang w:val="en-US"/>
        </w:rPr>
        <w:t>.</w:t>
      </w:r>
    </w:p>
    <w:p w:rsidR="00E427C6" w:rsidRDefault="00E427C6" w:rsidP="00E427C6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427C6" w:rsidRPr="00E427C6" w:rsidRDefault="00E427C6" w:rsidP="00E427C6"/>
    <w:p w:rsidR="00CC4E3E" w:rsidRDefault="00CC4E3E" w:rsidP="001D1AE1">
      <w:pPr>
        <w:pStyle w:val="Balk3"/>
        <w:rPr>
          <w:highlight w:val="yellow"/>
        </w:rPr>
      </w:pPr>
    </w:p>
    <w:p w:rsidR="00FF1F37" w:rsidRPr="00715E53" w:rsidRDefault="002E51E9" w:rsidP="00715E5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:rsidR="00FF1F37" w:rsidRDefault="004F1C3E" w:rsidP="00FF1F37">
      <w:pPr>
        <w:pStyle w:val="Balk3"/>
      </w:pPr>
      <w:bookmarkStart w:id="10" w:name="_Toc92200549"/>
      <w:r>
        <w:rPr>
          <w:highlight w:val="yellow"/>
        </w:rPr>
        <w:lastRenderedPageBreak/>
        <w:t>Hata Kodları</w:t>
      </w:r>
      <w:bookmarkEnd w:id="10"/>
    </w:p>
    <w:p w:rsidR="00FF1F37" w:rsidRDefault="00FF1F37" w:rsidP="00FF1F37">
      <w:pPr>
        <w:rPr>
          <w:noProof/>
        </w:rPr>
      </w:pP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 = TC Kimlik No, Cep Telefonu ve EPosta alanı boş bırakılamaz.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 = Hatalı TC Kimlik No.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 = EPosta alanı boş bırakılamaz.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 = Hatalı eposta adresi.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 = Cep telefonu alanı boş bırakılamaz.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 = Hatalı Cep Telefonu girişi. Cep telefonu 11 haneli ve 05XXXXXXXXX formatında olmalıdır.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 = Hatalı Ev Telefonu girişi. Ev telefonu 11 haneli ve 0XXXXXXXXXX formatında olmalıdır.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8 = Hatalı İş Telefonu girişi. İş telefonu 11 haneli ve 0XXXXXXXXXX formatında olmalıdır.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9 = Doğru kan gurubu bilgisini seçmek için ilgili methodu kullanmanız gerekmektedir.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10 = Geçersiz lisans türü girişi. Doğru lisans türü bilgisini seçmek için ilgili methodu kullanmanız gerekmektedir.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11 = Geçersiz il kodu girişi. Doğru il kodu seçmek için ilgili methodu kullanmanız gerekmektedir.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12 = Geçersiz ilçe kodu girişi. Doğru ilçe kodu seçmek için ilgili methodu kullanmanız gerekmektedir.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13 = Lisans tarihi boş bırakılamaz.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14 = Lisans tarihi bugünden büyük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15 = Geçersiz kulüp girişi. Doğru kulüp bilgisini seçmek için ilgili methodu kullanmanız gerekmektedir.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16 = Geçersiz branş girişi. Seçmiş olduğunuz kulüp ilgili branşı taahhüt etmiyor.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17 = Geçersiz spor dalı girişi. Doğru spor dalı bilgisini seçmek için ilgili methodu kullanmanız gerekmektedir.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18 = Bu federasyondan lisans çıkarmaya yetkiniz yoktur.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19 = Geçersiz Guid değeri. Değişken adı: {0}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20 = Kişi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21 = Sporcunun federasyonunuza ait lisansı vardır. Mevcut lisansı güncellemek için LisansGuid değerini gönderiniz.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22 = Lisans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23 = İlgili lisansın geçerli vizesi var.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24 = Kişi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25 = Lütfen pozitif bir sayı giriniz.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26 = Sadece yetkili federasyon kullanıcısı bu methodu kullanabilir.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27 = Geçersiz kullanıcı veya şifre.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28 = En fazla 1000 kayıt getirebilirsiniz.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29 = LİSANS GÜNCELLENEMEDİ!: Lisansta farklılık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30 = Lisans işlem tarihi lisans tarihinden büyük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31 = En az bir vize göndermelisiniz.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32 = Geçersiz SporcuKayitTarihi değeri.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33 = Sporcu kayıt tarihi bugünden büyük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34 = Federasyon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35 = Authentication Header vermediniz.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36 = izin verilen süreden önce istekte bulundunuz. {0} saniye sonra istek yapabilirsiniz.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37 = Kayıt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38 = Bu Tc Kimlik No ile Kişi Zaten Kayıtlı.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39 = KPS Kişi bilgileri çekilirken hata oluştu.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40 = Sağlık Bakanlığı Sistemine İşlemiş Z02.05 tanı kodlu geçerli bir Sağlık Raporu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41 = Seçilen Federasyon için henüz sonuçlanmamış bir başvurunuz bulunmaktadır.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42 = Bu lisans için gerekli yaş şartını sağlamıyorsunuz.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43 = Zaten bu federasyona ait lisansınız bulunmaktadır.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44 = Kulübünüz bu branşı taahhüt ettiği için ferdi lisans çıkaramazsınız.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45 = E-Posta Göndermede Hata Oldu.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46 = Lisans Başvuru Kaydetmede Hata Oldu.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47 = Velayet Sorgulanamadı.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48 = Velayet Doğrulanamadı.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49 = Eklemek istediğiniz kişi vefat etmiştir.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50 = Göndermiş olduğunuz vize(ler) zaten kayıtlıdır.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51 = Lisans Vize Başvuru Kaydetmede Hata Oldu.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52 = Göndermiş olduğunuz sezona ait vize mevcuttur.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53 = Vize başlangıç tarihi ile vize bitiş tarihi arası bir yıldan fazla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54 = Vize bitiş tarihi sezon bitiş tarihi olmalı.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55 = Vize bitiş tarihi vize başlangıç tarihinden küçük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56 = Göndermiş olduğunuz Vize Guid değeri ile Lisans Guid değeri eşleşemedi.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57 = Girilen tarih geçersizdir. Lütfen tarih alanlarını yyyyMMddHHmmss formatında gönderiniz.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58 = Vize başlangıç tarihi lisans tescilden küçük tarihli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59 = İleri tarihli vize gönderilemez.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60 = Kulüp faal olmadığı için işlem gerçekleştirilemez.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61 = Fotoğraf boyutu 150 x 200'den büyük olduğu için işlem gerçekleştirilemez.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62 = Kullanıcı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63 = Göndermeye çalıştığınız lisansa ait sezon sistemde mevcut değildir. Kayıt yapabilmek için lütfen sistem yöneticinize başvurunuz.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64 = Göndermeye çalıştığınız FederasyonSezonId geçersizdir. Doğru FederasyonSezonId için lütfen FederasyonaAitSezonlar() metodunu kullanınız.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65 = Gönderdiğiniz vize başlangıç tarihi FederasyonSezonId ile uyuşmamaktadır. Lütfen bilgileri kontrol edip tekrar gönderiniz.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66 = Vefat eden sporcu için vefat tarihinden sonra işlem yapılamaz. Vefat tarihi : {0}.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67 = Sporcu kayıt tarihinden eski tarihli lisans veya vize kaydedilemez.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68 = Bu kişinin T.C. vatandaşlığına ait kimlik kaydı var.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69 = Başlangıç tarihi bitiş tarihinden büyük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70 = Ek lisans sadece kulüp lisanslarına çıkarılabilir.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71 = Lisans tarihinden eski tarihli ek lisans basılamaz.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72 = Ek lisans veriliş tarihi bugünden büyük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73 = Ek lisansın ait olduğu lisansın ek lisans veriliş tarihine denk gelen sezona ait vize kaydı olmak zorundadır.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74 = Sporcunun yaşı ikinci lisans için uygun değildir.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75 = Ek lisansın kulübü ile lisansın kulübü aynı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76 = Kulüp ili ile lisans ili farklı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77 = Kulüp lisansının işlem tarihi kulüp tescil tarihinden küçük olamaz.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lastRenderedPageBreak/>
        <w:t>78 = Spor Kart Vize Başvuru Kaydetmede Hata Oldu.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79 = Zaten bu federasyona ait sporkartınız bulunmaktadır.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80 = Kulüp bulunamadı.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81 = 1 Ekim itibariyle webservis kullanıma kapatılmıştır. Lütfen Spor Kuruluşları Dairesi ile iletişime geçiniz.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82 = Kullanıcınız federasyon yetkili kullanıcısı değil.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83 = Geçerli bir Base64 stringi giriniz.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84 = Geçersiz lisans işlem türü.</w:t>
      </w:r>
    </w:p>
    <w:p w:rsidR="00DD210D" w:rsidRPr="00DD210D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100 = İşlem başarıyla gerçekleştirildi.</w:t>
      </w:r>
    </w:p>
    <w:p w:rsidR="00801168" w:rsidRPr="0007387B" w:rsidRDefault="00DD210D" w:rsidP="00DD21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4"/>
          <w:szCs w:val="18"/>
          <w:lang w:val="en-US"/>
        </w:rPr>
      </w:pPr>
      <w:r w:rsidRPr="00DD210D">
        <w:rPr>
          <w:rFonts w:ascii="Consolas" w:hAnsi="Consolas"/>
          <w:noProof/>
          <w:sz w:val="14"/>
          <w:szCs w:val="18"/>
          <w:lang w:val="en-US"/>
        </w:rPr>
        <w:t>0 = Exception.</w:t>
      </w:r>
    </w:p>
    <w:sectPr w:rsidR="00801168" w:rsidRPr="00073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F3D"/>
    <w:multiLevelType w:val="hybridMultilevel"/>
    <w:tmpl w:val="1E1095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4278F"/>
    <w:multiLevelType w:val="hybridMultilevel"/>
    <w:tmpl w:val="A5AC460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AD"/>
    <w:rsid w:val="000008EB"/>
    <w:rsid w:val="00000AF7"/>
    <w:rsid w:val="000021AA"/>
    <w:rsid w:val="00002805"/>
    <w:rsid w:val="0000437E"/>
    <w:rsid w:val="00007661"/>
    <w:rsid w:val="00012A65"/>
    <w:rsid w:val="000159C5"/>
    <w:rsid w:val="00022FB8"/>
    <w:rsid w:val="000246F3"/>
    <w:rsid w:val="000352FD"/>
    <w:rsid w:val="00035E38"/>
    <w:rsid w:val="00037AF4"/>
    <w:rsid w:val="00040A5E"/>
    <w:rsid w:val="00042680"/>
    <w:rsid w:val="00043796"/>
    <w:rsid w:val="000452F2"/>
    <w:rsid w:val="00050969"/>
    <w:rsid w:val="00051B8D"/>
    <w:rsid w:val="00056993"/>
    <w:rsid w:val="00056C70"/>
    <w:rsid w:val="00056E9D"/>
    <w:rsid w:val="0005791E"/>
    <w:rsid w:val="000612F3"/>
    <w:rsid w:val="0006163A"/>
    <w:rsid w:val="00062E2F"/>
    <w:rsid w:val="0006335A"/>
    <w:rsid w:val="00063461"/>
    <w:rsid w:val="000643C5"/>
    <w:rsid w:val="000674A6"/>
    <w:rsid w:val="00067BF5"/>
    <w:rsid w:val="000715C5"/>
    <w:rsid w:val="00071DEE"/>
    <w:rsid w:val="0007387B"/>
    <w:rsid w:val="00076C4E"/>
    <w:rsid w:val="0007709D"/>
    <w:rsid w:val="00080E21"/>
    <w:rsid w:val="000815AC"/>
    <w:rsid w:val="000842D8"/>
    <w:rsid w:val="00084738"/>
    <w:rsid w:val="000906F7"/>
    <w:rsid w:val="00090DC8"/>
    <w:rsid w:val="00094B53"/>
    <w:rsid w:val="00096552"/>
    <w:rsid w:val="000A35A6"/>
    <w:rsid w:val="000A35CF"/>
    <w:rsid w:val="000A53AF"/>
    <w:rsid w:val="000B4723"/>
    <w:rsid w:val="000B6C53"/>
    <w:rsid w:val="000C1155"/>
    <w:rsid w:val="000C3FAF"/>
    <w:rsid w:val="000C4955"/>
    <w:rsid w:val="000C5687"/>
    <w:rsid w:val="000C7FDC"/>
    <w:rsid w:val="000D1552"/>
    <w:rsid w:val="000D1635"/>
    <w:rsid w:val="000D5763"/>
    <w:rsid w:val="000E0D7E"/>
    <w:rsid w:val="000E0EBA"/>
    <w:rsid w:val="000E33B4"/>
    <w:rsid w:val="000E4481"/>
    <w:rsid w:val="000E48F4"/>
    <w:rsid w:val="000E5C93"/>
    <w:rsid w:val="000F0A51"/>
    <w:rsid w:val="000F126C"/>
    <w:rsid w:val="000F143A"/>
    <w:rsid w:val="000F392E"/>
    <w:rsid w:val="0010137E"/>
    <w:rsid w:val="00103A29"/>
    <w:rsid w:val="00104EAC"/>
    <w:rsid w:val="0010696F"/>
    <w:rsid w:val="00114BD3"/>
    <w:rsid w:val="001221CB"/>
    <w:rsid w:val="001230B8"/>
    <w:rsid w:val="00124501"/>
    <w:rsid w:val="00124AC1"/>
    <w:rsid w:val="0012619D"/>
    <w:rsid w:val="00126274"/>
    <w:rsid w:val="0012777D"/>
    <w:rsid w:val="00127D4E"/>
    <w:rsid w:val="00130C11"/>
    <w:rsid w:val="001357F3"/>
    <w:rsid w:val="00136E7D"/>
    <w:rsid w:val="00137686"/>
    <w:rsid w:val="00140F99"/>
    <w:rsid w:val="001411FD"/>
    <w:rsid w:val="00142557"/>
    <w:rsid w:val="001445EF"/>
    <w:rsid w:val="00151421"/>
    <w:rsid w:val="00152FCA"/>
    <w:rsid w:val="00162BB7"/>
    <w:rsid w:val="00162D30"/>
    <w:rsid w:val="00162EDB"/>
    <w:rsid w:val="00163D6C"/>
    <w:rsid w:val="00164CD6"/>
    <w:rsid w:val="001655DB"/>
    <w:rsid w:val="001705BD"/>
    <w:rsid w:val="00171748"/>
    <w:rsid w:val="001719B3"/>
    <w:rsid w:val="00171D44"/>
    <w:rsid w:val="00173ED8"/>
    <w:rsid w:val="00175439"/>
    <w:rsid w:val="001816CF"/>
    <w:rsid w:val="001843AD"/>
    <w:rsid w:val="00190F9F"/>
    <w:rsid w:val="00191BFD"/>
    <w:rsid w:val="00195A15"/>
    <w:rsid w:val="00196460"/>
    <w:rsid w:val="00196FE4"/>
    <w:rsid w:val="00197932"/>
    <w:rsid w:val="00197E65"/>
    <w:rsid w:val="001A36D2"/>
    <w:rsid w:val="001A50EC"/>
    <w:rsid w:val="001A69A7"/>
    <w:rsid w:val="001A7950"/>
    <w:rsid w:val="001A7B10"/>
    <w:rsid w:val="001B0760"/>
    <w:rsid w:val="001B30F1"/>
    <w:rsid w:val="001B4701"/>
    <w:rsid w:val="001B6076"/>
    <w:rsid w:val="001B76D2"/>
    <w:rsid w:val="001C00A7"/>
    <w:rsid w:val="001C1E41"/>
    <w:rsid w:val="001C2624"/>
    <w:rsid w:val="001C46DE"/>
    <w:rsid w:val="001D173D"/>
    <w:rsid w:val="001D1A83"/>
    <w:rsid w:val="001D1AE1"/>
    <w:rsid w:val="001D2936"/>
    <w:rsid w:val="001D3BF8"/>
    <w:rsid w:val="001D4097"/>
    <w:rsid w:val="001D46E7"/>
    <w:rsid w:val="001D76F2"/>
    <w:rsid w:val="001E0C4E"/>
    <w:rsid w:val="001E1323"/>
    <w:rsid w:val="001E38AE"/>
    <w:rsid w:val="001E5D26"/>
    <w:rsid w:val="001E75D1"/>
    <w:rsid w:val="001F50D7"/>
    <w:rsid w:val="001F713C"/>
    <w:rsid w:val="00200364"/>
    <w:rsid w:val="002025D5"/>
    <w:rsid w:val="00203B7B"/>
    <w:rsid w:val="00206E0E"/>
    <w:rsid w:val="00207EF6"/>
    <w:rsid w:val="00210628"/>
    <w:rsid w:val="00215EDD"/>
    <w:rsid w:val="002205A5"/>
    <w:rsid w:val="00221D91"/>
    <w:rsid w:val="00224B64"/>
    <w:rsid w:val="00227761"/>
    <w:rsid w:val="00227B81"/>
    <w:rsid w:val="0023317C"/>
    <w:rsid w:val="00236BFF"/>
    <w:rsid w:val="00247F36"/>
    <w:rsid w:val="00251FC8"/>
    <w:rsid w:val="00252228"/>
    <w:rsid w:val="00253883"/>
    <w:rsid w:val="002545BE"/>
    <w:rsid w:val="00254C26"/>
    <w:rsid w:val="00254F0D"/>
    <w:rsid w:val="002555A4"/>
    <w:rsid w:val="00260A7A"/>
    <w:rsid w:val="002634B3"/>
    <w:rsid w:val="00263717"/>
    <w:rsid w:val="00266682"/>
    <w:rsid w:val="0027300F"/>
    <w:rsid w:val="00275614"/>
    <w:rsid w:val="002819DF"/>
    <w:rsid w:val="00286F20"/>
    <w:rsid w:val="002879B1"/>
    <w:rsid w:val="0029030F"/>
    <w:rsid w:val="00292133"/>
    <w:rsid w:val="00293BDC"/>
    <w:rsid w:val="00295F94"/>
    <w:rsid w:val="00297542"/>
    <w:rsid w:val="002A27C8"/>
    <w:rsid w:val="002A6AF4"/>
    <w:rsid w:val="002B2236"/>
    <w:rsid w:val="002B2E9E"/>
    <w:rsid w:val="002B5597"/>
    <w:rsid w:val="002B6DA2"/>
    <w:rsid w:val="002C0E63"/>
    <w:rsid w:val="002C4A4D"/>
    <w:rsid w:val="002C780B"/>
    <w:rsid w:val="002D1729"/>
    <w:rsid w:val="002D62F3"/>
    <w:rsid w:val="002E1880"/>
    <w:rsid w:val="002E2621"/>
    <w:rsid w:val="002E51E9"/>
    <w:rsid w:val="002E5893"/>
    <w:rsid w:val="002E779D"/>
    <w:rsid w:val="002F3EC3"/>
    <w:rsid w:val="002F3F17"/>
    <w:rsid w:val="002F55D2"/>
    <w:rsid w:val="002F5CAF"/>
    <w:rsid w:val="002F77E8"/>
    <w:rsid w:val="003060DC"/>
    <w:rsid w:val="00310222"/>
    <w:rsid w:val="00312E10"/>
    <w:rsid w:val="0031316E"/>
    <w:rsid w:val="003153BB"/>
    <w:rsid w:val="00320D56"/>
    <w:rsid w:val="00325347"/>
    <w:rsid w:val="00325B1D"/>
    <w:rsid w:val="00327757"/>
    <w:rsid w:val="0033178A"/>
    <w:rsid w:val="00332459"/>
    <w:rsid w:val="0033288C"/>
    <w:rsid w:val="003342DB"/>
    <w:rsid w:val="00335CA0"/>
    <w:rsid w:val="003363BE"/>
    <w:rsid w:val="00336758"/>
    <w:rsid w:val="00336C5D"/>
    <w:rsid w:val="00340698"/>
    <w:rsid w:val="00340E86"/>
    <w:rsid w:val="003451C7"/>
    <w:rsid w:val="00346AB1"/>
    <w:rsid w:val="00353EA3"/>
    <w:rsid w:val="00354D6E"/>
    <w:rsid w:val="00356002"/>
    <w:rsid w:val="00356346"/>
    <w:rsid w:val="00357202"/>
    <w:rsid w:val="00357519"/>
    <w:rsid w:val="003644E3"/>
    <w:rsid w:val="00371B9A"/>
    <w:rsid w:val="00372FCB"/>
    <w:rsid w:val="00374E3B"/>
    <w:rsid w:val="00376431"/>
    <w:rsid w:val="00376695"/>
    <w:rsid w:val="003803AC"/>
    <w:rsid w:val="0038416F"/>
    <w:rsid w:val="00385E79"/>
    <w:rsid w:val="00387D13"/>
    <w:rsid w:val="00392C89"/>
    <w:rsid w:val="0039409B"/>
    <w:rsid w:val="003946D2"/>
    <w:rsid w:val="00395E1D"/>
    <w:rsid w:val="00395EAE"/>
    <w:rsid w:val="00397B27"/>
    <w:rsid w:val="003A28D1"/>
    <w:rsid w:val="003A4944"/>
    <w:rsid w:val="003B22AC"/>
    <w:rsid w:val="003B4921"/>
    <w:rsid w:val="003B5498"/>
    <w:rsid w:val="003C0F6F"/>
    <w:rsid w:val="003C0F8B"/>
    <w:rsid w:val="003C102B"/>
    <w:rsid w:val="003C299C"/>
    <w:rsid w:val="003C7163"/>
    <w:rsid w:val="003D0440"/>
    <w:rsid w:val="003D16CA"/>
    <w:rsid w:val="003D1FE0"/>
    <w:rsid w:val="003D6B9C"/>
    <w:rsid w:val="003D700E"/>
    <w:rsid w:val="003E3F85"/>
    <w:rsid w:val="003E6A55"/>
    <w:rsid w:val="003F0550"/>
    <w:rsid w:val="003F1562"/>
    <w:rsid w:val="003F1953"/>
    <w:rsid w:val="003F1FF1"/>
    <w:rsid w:val="003F4650"/>
    <w:rsid w:val="00400B79"/>
    <w:rsid w:val="00404D6C"/>
    <w:rsid w:val="00413BD4"/>
    <w:rsid w:val="004171DE"/>
    <w:rsid w:val="00417562"/>
    <w:rsid w:val="00424133"/>
    <w:rsid w:val="00426B45"/>
    <w:rsid w:val="00430E14"/>
    <w:rsid w:val="004348DE"/>
    <w:rsid w:val="0043668B"/>
    <w:rsid w:val="004368B8"/>
    <w:rsid w:val="0044112A"/>
    <w:rsid w:val="00447259"/>
    <w:rsid w:val="00451DF8"/>
    <w:rsid w:val="00457228"/>
    <w:rsid w:val="00464077"/>
    <w:rsid w:val="00464DBA"/>
    <w:rsid w:val="00465D64"/>
    <w:rsid w:val="0046643B"/>
    <w:rsid w:val="004671F5"/>
    <w:rsid w:val="0047136A"/>
    <w:rsid w:val="0047332E"/>
    <w:rsid w:val="00473EAC"/>
    <w:rsid w:val="00477154"/>
    <w:rsid w:val="00477426"/>
    <w:rsid w:val="00481097"/>
    <w:rsid w:val="0048399D"/>
    <w:rsid w:val="0048620E"/>
    <w:rsid w:val="004865EE"/>
    <w:rsid w:val="00486BE4"/>
    <w:rsid w:val="00494888"/>
    <w:rsid w:val="004954D7"/>
    <w:rsid w:val="004A5203"/>
    <w:rsid w:val="004B09A5"/>
    <w:rsid w:val="004B27E0"/>
    <w:rsid w:val="004B7178"/>
    <w:rsid w:val="004C3DC6"/>
    <w:rsid w:val="004C438A"/>
    <w:rsid w:val="004C5333"/>
    <w:rsid w:val="004D05D8"/>
    <w:rsid w:val="004D2743"/>
    <w:rsid w:val="004D61CB"/>
    <w:rsid w:val="004E4B71"/>
    <w:rsid w:val="004E4B98"/>
    <w:rsid w:val="004E775C"/>
    <w:rsid w:val="004E7B97"/>
    <w:rsid w:val="004F1465"/>
    <w:rsid w:val="004F1C3E"/>
    <w:rsid w:val="004F3762"/>
    <w:rsid w:val="004F5AEB"/>
    <w:rsid w:val="004F77A7"/>
    <w:rsid w:val="00500C64"/>
    <w:rsid w:val="00503AAD"/>
    <w:rsid w:val="00505C67"/>
    <w:rsid w:val="005063E8"/>
    <w:rsid w:val="00506A18"/>
    <w:rsid w:val="005104E6"/>
    <w:rsid w:val="00513ED6"/>
    <w:rsid w:val="005147C9"/>
    <w:rsid w:val="00514EBA"/>
    <w:rsid w:val="005162BD"/>
    <w:rsid w:val="00516653"/>
    <w:rsid w:val="00516FCA"/>
    <w:rsid w:val="00520C01"/>
    <w:rsid w:val="00520DC2"/>
    <w:rsid w:val="00520F6E"/>
    <w:rsid w:val="005252A9"/>
    <w:rsid w:val="005267C1"/>
    <w:rsid w:val="005271D6"/>
    <w:rsid w:val="00531D84"/>
    <w:rsid w:val="005351D4"/>
    <w:rsid w:val="00540059"/>
    <w:rsid w:val="00540181"/>
    <w:rsid w:val="00541BC0"/>
    <w:rsid w:val="00541E58"/>
    <w:rsid w:val="00543474"/>
    <w:rsid w:val="00543748"/>
    <w:rsid w:val="00543EEE"/>
    <w:rsid w:val="0055017A"/>
    <w:rsid w:val="005578E8"/>
    <w:rsid w:val="005604EC"/>
    <w:rsid w:val="005633F0"/>
    <w:rsid w:val="005679AE"/>
    <w:rsid w:val="00576FA6"/>
    <w:rsid w:val="005804FE"/>
    <w:rsid w:val="005840BC"/>
    <w:rsid w:val="00584197"/>
    <w:rsid w:val="00586813"/>
    <w:rsid w:val="00587C4F"/>
    <w:rsid w:val="0059210D"/>
    <w:rsid w:val="00596455"/>
    <w:rsid w:val="00596AF1"/>
    <w:rsid w:val="005A1EB5"/>
    <w:rsid w:val="005A5452"/>
    <w:rsid w:val="005B600B"/>
    <w:rsid w:val="005C1769"/>
    <w:rsid w:val="005C2678"/>
    <w:rsid w:val="005C4824"/>
    <w:rsid w:val="005C5647"/>
    <w:rsid w:val="005C6EE7"/>
    <w:rsid w:val="005D3C49"/>
    <w:rsid w:val="005D43BC"/>
    <w:rsid w:val="005D7A1D"/>
    <w:rsid w:val="005D7D31"/>
    <w:rsid w:val="005E1B4C"/>
    <w:rsid w:val="005E654B"/>
    <w:rsid w:val="005E6C04"/>
    <w:rsid w:val="005E7362"/>
    <w:rsid w:val="005E7F61"/>
    <w:rsid w:val="005F050A"/>
    <w:rsid w:val="005F07BE"/>
    <w:rsid w:val="005F2564"/>
    <w:rsid w:val="005F31AC"/>
    <w:rsid w:val="005F4E39"/>
    <w:rsid w:val="00601811"/>
    <w:rsid w:val="00601C5F"/>
    <w:rsid w:val="006023FA"/>
    <w:rsid w:val="00602648"/>
    <w:rsid w:val="00606E7B"/>
    <w:rsid w:val="00610A03"/>
    <w:rsid w:val="00610EB3"/>
    <w:rsid w:val="006116B2"/>
    <w:rsid w:val="0061435C"/>
    <w:rsid w:val="0062052F"/>
    <w:rsid w:val="00621C6F"/>
    <w:rsid w:val="0062256D"/>
    <w:rsid w:val="00623D74"/>
    <w:rsid w:val="00633AF7"/>
    <w:rsid w:val="006340F8"/>
    <w:rsid w:val="006356D5"/>
    <w:rsid w:val="00636057"/>
    <w:rsid w:val="00637886"/>
    <w:rsid w:val="00640B89"/>
    <w:rsid w:val="00640CFE"/>
    <w:rsid w:val="00644F79"/>
    <w:rsid w:val="00647294"/>
    <w:rsid w:val="00647ABF"/>
    <w:rsid w:val="00652024"/>
    <w:rsid w:val="006540B8"/>
    <w:rsid w:val="006575A1"/>
    <w:rsid w:val="00660D76"/>
    <w:rsid w:val="00661ECD"/>
    <w:rsid w:val="006622B3"/>
    <w:rsid w:val="00672636"/>
    <w:rsid w:val="006727C3"/>
    <w:rsid w:val="006830C3"/>
    <w:rsid w:val="00685164"/>
    <w:rsid w:val="006922C1"/>
    <w:rsid w:val="00692EDE"/>
    <w:rsid w:val="00694D75"/>
    <w:rsid w:val="00695589"/>
    <w:rsid w:val="006955ED"/>
    <w:rsid w:val="006A0BAA"/>
    <w:rsid w:val="006A4AE2"/>
    <w:rsid w:val="006A7C35"/>
    <w:rsid w:val="006B3EAC"/>
    <w:rsid w:val="006B5534"/>
    <w:rsid w:val="006B7CE1"/>
    <w:rsid w:val="006C56A6"/>
    <w:rsid w:val="006C588C"/>
    <w:rsid w:val="006C63C3"/>
    <w:rsid w:val="006C705D"/>
    <w:rsid w:val="006D489A"/>
    <w:rsid w:val="006D4C88"/>
    <w:rsid w:val="006E3743"/>
    <w:rsid w:val="006E6FA6"/>
    <w:rsid w:val="006F0FEF"/>
    <w:rsid w:val="006F211F"/>
    <w:rsid w:val="006F4A8C"/>
    <w:rsid w:val="006F4B7D"/>
    <w:rsid w:val="006F53E1"/>
    <w:rsid w:val="006F569E"/>
    <w:rsid w:val="006F767B"/>
    <w:rsid w:val="0070066F"/>
    <w:rsid w:val="00700C13"/>
    <w:rsid w:val="00704643"/>
    <w:rsid w:val="00704822"/>
    <w:rsid w:val="00705384"/>
    <w:rsid w:val="00714790"/>
    <w:rsid w:val="00715E53"/>
    <w:rsid w:val="0071623A"/>
    <w:rsid w:val="0071663E"/>
    <w:rsid w:val="00720432"/>
    <w:rsid w:val="00721248"/>
    <w:rsid w:val="007231A9"/>
    <w:rsid w:val="0072675A"/>
    <w:rsid w:val="00727F4D"/>
    <w:rsid w:val="00730681"/>
    <w:rsid w:val="00731D07"/>
    <w:rsid w:val="007326B2"/>
    <w:rsid w:val="007326C7"/>
    <w:rsid w:val="00736616"/>
    <w:rsid w:val="00737536"/>
    <w:rsid w:val="00737873"/>
    <w:rsid w:val="0074142F"/>
    <w:rsid w:val="007415AC"/>
    <w:rsid w:val="00741A07"/>
    <w:rsid w:val="007435E0"/>
    <w:rsid w:val="00744006"/>
    <w:rsid w:val="007453B3"/>
    <w:rsid w:val="0075294D"/>
    <w:rsid w:val="0075393A"/>
    <w:rsid w:val="0075543C"/>
    <w:rsid w:val="00755B03"/>
    <w:rsid w:val="00762EEE"/>
    <w:rsid w:val="00764295"/>
    <w:rsid w:val="0077130F"/>
    <w:rsid w:val="00773A1C"/>
    <w:rsid w:val="00775A87"/>
    <w:rsid w:val="00775B61"/>
    <w:rsid w:val="00776FEF"/>
    <w:rsid w:val="0078105C"/>
    <w:rsid w:val="00781654"/>
    <w:rsid w:val="00784FF3"/>
    <w:rsid w:val="007926D3"/>
    <w:rsid w:val="00792C2A"/>
    <w:rsid w:val="007A13A6"/>
    <w:rsid w:val="007A1827"/>
    <w:rsid w:val="007A7E27"/>
    <w:rsid w:val="007B36A0"/>
    <w:rsid w:val="007B374E"/>
    <w:rsid w:val="007B47E0"/>
    <w:rsid w:val="007B68A8"/>
    <w:rsid w:val="007C084A"/>
    <w:rsid w:val="007C2721"/>
    <w:rsid w:val="007C3208"/>
    <w:rsid w:val="007C4F1F"/>
    <w:rsid w:val="007D01F7"/>
    <w:rsid w:val="007D398A"/>
    <w:rsid w:val="007D601B"/>
    <w:rsid w:val="007D7D9D"/>
    <w:rsid w:val="007E0A38"/>
    <w:rsid w:val="007E5667"/>
    <w:rsid w:val="007E6754"/>
    <w:rsid w:val="007F0531"/>
    <w:rsid w:val="007F756A"/>
    <w:rsid w:val="007F7EDF"/>
    <w:rsid w:val="008004AE"/>
    <w:rsid w:val="00801168"/>
    <w:rsid w:val="0080498D"/>
    <w:rsid w:val="008109D0"/>
    <w:rsid w:val="008135A6"/>
    <w:rsid w:val="00813FA0"/>
    <w:rsid w:val="00815444"/>
    <w:rsid w:val="00815E26"/>
    <w:rsid w:val="00827C10"/>
    <w:rsid w:val="00827F96"/>
    <w:rsid w:val="00832835"/>
    <w:rsid w:val="0083442F"/>
    <w:rsid w:val="00834667"/>
    <w:rsid w:val="00834A9B"/>
    <w:rsid w:val="00836DBD"/>
    <w:rsid w:val="008405A5"/>
    <w:rsid w:val="008440AC"/>
    <w:rsid w:val="00845A86"/>
    <w:rsid w:val="008539DD"/>
    <w:rsid w:val="00853D84"/>
    <w:rsid w:val="0085632B"/>
    <w:rsid w:val="00863FC7"/>
    <w:rsid w:val="0086511A"/>
    <w:rsid w:val="008677BB"/>
    <w:rsid w:val="00867FB8"/>
    <w:rsid w:val="00873A87"/>
    <w:rsid w:val="0088513B"/>
    <w:rsid w:val="00886BBD"/>
    <w:rsid w:val="00893FAC"/>
    <w:rsid w:val="008954C3"/>
    <w:rsid w:val="008A2810"/>
    <w:rsid w:val="008A438B"/>
    <w:rsid w:val="008A5A13"/>
    <w:rsid w:val="008A6EAF"/>
    <w:rsid w:val="008B13FE"/>
    <w:rsid w:val="008B2AAA"/>
    <w:rsid w:val="008B3B26"/>
    <w:rsid w:val="008B3F46"/>
    <w:rsid w:val="008B45D7"/>
    <w:rsid w:val="008C2D84"/>
    <w:rsid w:val="008C472B"/>
    <w:rsid w:val="008C5729"/>
    <w:rsid w:val="008C60C8"/>
    <w:rsid w:val="008D2211"/>
    <w:rsid w:val="008D22A3"/>
    <w:rsid w:val="008D2F9B"/>
    <w:rsid w:val="008D564C"/>
    <w:rsid w:val="008D700B"/>
    <w:rsid w:val="008E10DC"/>
    <w:rsid w:val="008E2F06"/>
    <w:rsid w:val="008E419E"/>
    <w:rsid w:val="008E4E30"/>
    <w:rsid w:val="008E6FA1"/>
    <w:rsid w:val="008F0F54"/>
    <w:rsid w:val="008F292A"/>
    <w:rsid w:val="008F463A"/>
    <w:rsid w:val="008F55A9"/>
    <w:rsid w:val="00901507"/>
    <w:rsid w:val="009017D7"/>
    <w:rsid w:val="00901FFD"/>
    <w:rsid w:val="00906410"/>
    <w:rsid w:val="009070F3"/>
    <w:rsid w:val="00910E7E"/>
    <w:rsid w:val="00913434"/>
    <w:rsid w:val="00917AB0"/>
    <w:rsid w:val="009221AC"/>
    <w:rsid w:val="00922D1C"/>
    <w:rsid w:val="009263EB"/>
    <w:rsid w:val="009276CF"/>
    <w:rsid w:val="0092785B"/>
    <w:rsid w:val="0093020F"/>
    <w:rsid w:val="00936BEB"/>
    <w:rsid w:val="00937FE9"/>
    <w:rsid w:val="00940825"/>
    <w:rsid w:val="0094305E"/>
    <w:rsid w:val="009457C7"/>
    <w:rsid w:val="00945F6B"/>
    <w:rsid w:val="00952680"/>
    <w:rsid w:val="00952C7A"/>
    <w:rsid w:val="009550A3"/>
    <w:rsid w:val="00955D22"/>
    <w:rsid w:val="0096187A"/>
    <w:rsid w:val="009633CF"/>
    <w:rsid w:val="00964E69"/>
    <w:rsid w:val="0096519C"/>
    <w:rsid w:val="00965CD3"/>
    <w:rsid w:val="00965D5F"/>
    <w:rsid w:val="00965E78"/>
    <w:rsid w:val="00973EFA"/>
    <w:rsid w:val="00976B69"/>
    <w:rsid w:val="009870C4"/>
    <w:rsid w:val="00990274"/>
    <w:rsid w:val="00991B91"/>
    <w:rsid w:val="0099309F"/>
    <w:rsid w:val="00995065"/>
    <w:rsid w:val="00995A9A"/>
    <w:rsid w:val="00995CDC"/>
    <w:rsid w:val="00997DCB"/>
    <w:rsid w:val="009A1984"/>
    <w:rsid w:val="009A614A"/>
    <w:rsid w:val="009A6DC8"/>
    <w:rsid w:val="009B1AE8"/>
    <w:rsid w:val="009B28F6"/>
    <w:rsid w:val="009B3948"/>
    <w:rsid w:val="009B3A30"/>
    <w:rsid w:val="009B3E0A"/>
    <w:rsid w:val="009B4415"/>
    <w:rsid w:val="009B5CCE"/>
    <w:rsid w:val="009B5FD6"/>
    <w:rsid w:val="009B78A8"/>
    <w:rsid w:val="009B799D"/>
    <w:rsid w:val="009C06E9"/>
    <w:rsid w:val="009C6878"/>
    <w:rsid w:val="009D260F"/>
    <w:rsid w:val="009D3981"/>
    <w:rsid w:val="009D6011"/>
    <w:rsid w:val="009E26AD"/>
    <w:rsid w:val="009E2B54"/>
    <w:rsid w:val="009E41AB"/>
    <w:rsid w:val="009E500C"/>
    <w:rsid w:val="009F13D7"/>
    <w:rsid w:val="009F270E"/>
    <w:rsid w:val="009F311C"/>
    <w:rsid w:val="009F54A0"/>
    <w:rsid w:val="009F6CCF"/>
    <w:rsid w:val="00A0363E"/>
    <w:rsid w:val="00A03FD5"/>
    <w:rsid w:val="00A056A9"/>
    <w:rsid w:val="00A06A39"/>
    <w:rsid w:val="00A07227"/>
    <w:rsid w:val="00A10089"/>
    <w:rsid w:val="00A1022F"/>
    <w:rsid w:val="00A11604"/>
    <w:rsid w:val="00A12362"/>
    <w:rsid w:val="00A1380C"/>
    <w:rsid w:val="00A13F5F"/>
    <w:rsid w:val="00A15177"/>
    <w:rsid w:val="00A1753C"/>
    <w:rsid w:val="00A1789A"/>
    <w:rsid w:val="00A239E2"/>
    <w:rsid w:val="00A252BE"/>
    <w:rsid w:val="00A27BED"/>
    <w:rsid w:val="00A303DA"/>
    <w:rsid w:val="00A32445"/>
    <w:rsid w:val="00A33CCD"/>
    <w:rsid w:val="00A41B58"/>
    <w:rsid w:val="00A43DD5"/>
    <w:rsid w:val="00A46B99"/>
    <w:rsid w:val="00A5169A"/>
    <w:rsid w:val="00A51E43"/>
    <w:rsid w:val="00A5222B"/>
    <w:rsid w:val="00A52C25"/>
    <w:rsid w:val="00A53F8B"/>
    <w:rsid w:val="00A54307"/>
    <w:rsid w:val="00A56095"/>
    <w:rsid w:val="00A57B9E"/>
    <w:rsid w:val="00A6115E"/>
    <w:rsid w:val="00A6243E"/>
    <w:rsid w:val="00A63079"/>
    <w:rsid w:val="00A64E50"/>
    <w:rsid w:val="00A651BD"/>
    <w:rsid w:val="00A6654C"/>
    <w:rsid w:val="00A66929"/>
    <w:rsid w:val="00A67F26"/>
    <w:rsid w:val="00A73176"/>
    <w:rsid w:val="00A73B8E"/>
    <w:rsid w:val="00A7400E"/>
    <w:rsid w:val="00A74A75"/>
    <w:rsid w:val="00A8192C"/>
    <w:rsid w:val="00A83A89"/>
    <w:rsid w:val="00A85DDC"/>
    <w:rsid w:val="00A86307"/>
    <w:rsid w:val="00A86B71"/>
    <w:rsid w:val="00A87A3B"/>
    <w:rsid w:val="00A922FF"/>
    <w:rsid w:val="00A929B5"/>
    <w:rsid w:val="00A95A9E"/>
    <w:rsid w:val="00AA05E2"/>
    <w:rsid w:val="00AA280B"/>
    <w:rsid w:val="00AA31DC"/>
    <w:rsid w:val="00AA346E"/>
    <w:rsid w:val="00AA479C"/>
    <w:rsid w:val="00AA4C37"/>
    <w:rsid w:val="00AB1C84"/>
    <w:rsid w:val="00AB33AC"/>
    <w:rsid w:val="00AB6547"/>
    <w:rsid w:val="00AC0B75"/>
    <w:rsid w:val="00AC1B71"/>
    <w:rsid w:val="00AC2250"/>
    <w:rsid w:val="00AC3491"/>
    <w:rsid w:val="00AD051D"/>
    <w:rsid w:val="00AD0A99"/>
    <w:rsid w:val="00AD1871"/>
    <w:rsid w:val="00AD385E"/>
    <w:rsid w:val="00AD47CA"/>
    <w:rsid w:val="00AD53C8"/>
    <w:rsid w:val="00AD7865"/>
    <w:rsid w:val="00AE4A2F"/>
    <w:rsid w:val="00AE4BE0"/>
    <w:rsid w:val="00AF0DB8"/>
    <w:rsid w:val="00AF4ECD"/>
    <w:rsid w:val="00AF5EE7"/>
    <w:rsid w:val="00AF61C8"/>
    <w:rsid w:val="00AF6C9A"/>
    <w:rsid w:val="00AF7430"/>
    <w:rsid w:val="00B01CD7"/>
    <w:rsid w:val="00B06A64"/>
    <w:rsid w:val="00B11305"/>
    <w:rsid w:val="00B12F12"/>
    <w:rsid w:val="00B14DCD"/>
    <w:rsid w:val="00B173AC"/>
    <w:rsid w:val="00B17C63"/>
    <w:rsid w:val="00B21C07"/>
    <w:rsid w:val="00B21FD6"/>
    <w:rsid w:val="00B23184"/>
    <w:rsid w:val="00B2510B"/>
    <w:rsid w:val="00B25B34"/>
    <w:rsid w:val="00B2627E"/>
    <w:rsid w:val="00B35BAB"/>
    <w:rsid w:val="00B420F6"/>
    <w:rsid w:val="00B4664F"/>
    <w:rsid w:val="00B4756B"/>
    <w:rsid w:val="00B50CC6"/>
    <w:rsid w:val="00B52FB7"/>
    <w:rsid w:val="00B534D8"/>
    <w:rsid w:val="00B5458C"/>
    <w:rsid w:val="00B54840"/>
    <w:rsid w:val="00B577DB"/>
    <w:rsid w:val="00B631CC"/>
    <w:rsid w:val="00B66F7E"/>
    <w:rsid w:val="00B7156E"/>
    <w:rsid w:val="00B71C24"/>
    <w:rsid w:val="00B741E8"/>
    <w:rsid w:val="00B765D7"/>
    <w:rsid w:val="00B76B22"/>
    <w:rsid w:val="00B80DCC"/>
    <w:rsid w:val="00B8433E"/>
    <w:rsid w:val="00B8622C"/>
    <w:rsid w:val="00B92594"/>
    <w:rsid w:val="00B94D6D"/>
    <w:rsid w:val="00B96952"/>
    <w:rsid w:val="00BA1BD6"/>
    <w:rsid w:val="00BA57DE"/>
    <w:rsid w:val="00BA682D"/>
    <w:rsid w:val="00BA6EC5"/>
    <w:rsid w:val="00BB1ABF"/>
    <w:rsid w:val="00BB3166"/>
    <w:rsid w:val="00BB34E6"/>
    <w:rsid w:val="00BB749F"/>
    <w:rsid w:val="00BC1750"/>
    <w:rsid w:val="00BC28F3"/>
    <w:rsid w:val="00BC6446"/>
    <w:rsid w:val="00BC7C53"/>
    <w:rsid w:val="00BD1C71"/>
    <w:rsid w:val="00BD1DBB"/>
    <w:rsid w:val="00BD5272"/>
    <w:rsid w:val="00BD5953"/>
    <w:rsid w:val="00BD79E5"/>
    <w:rsid w:val="00BE2306"/>
    <w:rsid w:val="00BE6C17"/>
    <w:rsid w:val="00BF0ECC"/>
    <w:rsid w:val="00BF11F8"/>
    <w:rsid w:val="00BF1307"/>
    <w:rsid w:val="00BF2F66"/>
    <w:rsid w:val="00C00119"/>
    <w:rsid w:val="00C043B3"/>
    <w:rsid w:val="00C04FE6"/>
    <w:rsid w:val="00C07381"/>
    <w:rsid w:val="00C07F18"/>
    <w:rsid w:val="00C107A7"/>
    <w:rsid w:val="00C10C15"/>
    <w:rsid w:val="00C11C1A"/>
    <w:rsid w:val="00C21D6D"/>
    <w:rsid w:val="00C22265"/>
    <w:rsid w:val="00C229B1"/>
    <w:rsid w:val="00C23F18"/>
    <w:rsid w:val="00C26C6B"/>
    <w:rsid w:val="00C3126C"/>
    <w:rsid w:val="00C34858"/>
    <w:rsid w:val="00C4090E"/>
    <w:rsid w:val="00C44208"/>
    <w:rsid w:val="00C47479"/>
    <w:rsid w:val="00C51ABA"/>
    <w:rsid w:val="00C5279A"/>
    <w:rsid w:val="00C54FAC"/>
    <w:rsid w:val="00C56A4E"/>
    <w:rsid w:val="00C575B0"/>
    <w:rsid w:val="00C57C21"/>
    <w:rsid w:val="00C61934"/>
    <w:rsid w:val="00C64491"/>
    <w:rsid w:val="00C6611B"/>
    <w:rsid w:val="00C677ED"/>
    <w:rsid w:val="00C70703"/>
    <w:rsid w:val="00C720A3"/>
    <w:rsid w:val="00C72EDB"/>
    <w:rsid w:val="00C77E6E"/>
    <w:rsid w:val="00C83A0C"/>
    <w:rsid w:val="00C84290"/>
    <w:rsid w:val="00C862E1"/>
    <w:rsid w:val="00C9005D"/>
    <w:rsid w:val="00C90394"/>
    <w:rsid w:val="00C93704"/>
    <w:rsid w:val="00C9440B"/>
    <w:rsid w:val="00C96F8F"/>
    <w:rsid w:val="00C97409"/>
    <w:rsid w:val="00CA3E97"/>
    <w:rsid w:val="00CA7E1C"/>
    <w:rsid w:val="00CB0120"/>
    <w:rsid w:val="00CB08D9"/>
    <w:rsid w:val="00CB1F1C"/>
    <w:rsid w:val="00CB3ABB"/>
    <w:rsid w:val="00CB5C21"/>
    <w:rsid w:val="00CB6FE9"/>
    <w:rsid w:val="00CB7EB0"/>
    <w:rsid w:val="00CC2427"/>
    <w:rsid w:val="00CC4E3E"/>
    <w:rsid w:val="00CD31DA"/>
    <w:rsid w:val="00CD4B46"/>
    <w:rsid w:val="00CE1B15"/>
    <w:rsid w:val="00CE24E1"/>
    <w:rsid w:val="00CE6375"/>
    <w:rsid w:val="00CF0213"/>
    <w:rsid w:val="00CF04A9"/>
    <w:rsid w:val="00CF13E6"/>
    <w:rsid w:val="00CF21FF"/>
    <w:rsid w:val="00CF2975"/>
    <w:rsid w:val="00CF5891"/>
    <w:rsid w:val="00CF5F89"/>
    <w:rsid w:val="00CF76C8"/>
    <w:rsid w:val="00D02275"/>
    <w:rsid w:val="00D03619"/>
    <w:rsid w:val="00D05FCE"/>
    <w:rsid w:val="00D0685B"/>
    <w:rsid w:val="00D115A9"/>
    <w:rsid w:val="00D17038"/>
    <w:rsid w:val="00D179C6"/>
    <w:rsid w:val="00D20DF7"/>
    <w:rsid w:val="00D25983"/>
    <w:rsid w:val="00D25DA7"/>
    <w:rsid w:val="00D3040A"/>
    <w:rsid w:val="00D30EF8"/>
    <w:rsid w:val="00D3134C"/>
    <w:rsid w:val="00D331C2"/>
    <w:rsid w:val="00D370F3"/>
    <w:rsid w:val="00D44C59"/>
    <w:rsid w:val="00D45697"/>
    <w:rsid w:val="00D5218D"/>
    <w:rsid w:val="00D550E0"/>
    <w:rsid w:val="00D55998"/>
    <w:rsid w:val="00D617C4"/>
    <w:rsid w:val="00D62842"/>
    <w:rsid w:val="00D67C62"/>
    <w:rsid w:val="00D67E4A"/>
    <w:rsid w:val="00D70453"/>
    <w:rsid w:val="00D73309"/>
    <w:rsid w:val="00D73637"/>
    <w:rsid w:val="00D7400E"/>
    <w:rsid w:val="00D74943"/>
    <w:rsid w:val="00D74BCD"/>
    <w:rsid w:val="00D8088E"/>
    <w:rsid w:val="00D80B6D"/>
    <w:rsid w:val="00D81313"/>
    <w:rsid w:val="00D82752"/>
    <w:rsid w:val="00D85862"/>
    <w:rsid w:val="00D905A8"/>
    <w:rsid w:val="00D91BAC"/>
    <w:rsid w:val="00D923BA"/>
    <w:rsid w:val="00D9442C"/>
    <w:rsid w:val="00D978A2"/>
    <w:rsid w:val="00DA5526"/>
    <w:rsid w:val="00DA5F95"/>
    <w:rsid w:val="00DA6C3B"/>
    <w:rsid w:val="00DB2B0B"/>
    <w:rsid w:val="00DB4271"/>
    <w:rsid w:val="00DC211D"/>
    <w:rsid w:val="00DC240B"/>
    <w:rsid w:val="00DC754D"/>
    <w:rsid w:val="00DD03E5"/>
    <w:rsid w:val="00DD0870"/>
    <w:rsid w:val="00DD1539"/>
    <w:rsid w:val="00DD1C70"/>
    <w:rsid w:val="00DD210D"/>
    <w:rsid w:val="00DD2F92"/>
    <w:rsid w:val="00DD6BF7"/>
    <w:rsid w:val="00DD7B95"/>
    <w:rsid w:val="00DE0DD6"/>
    <w:rsid w:val="00DE6B26"/>
    <w:rsid w:val="00DE73E5"/>
    <w:rsid w:val="00DF5D58"/>
    <w:rsid w:val="00DF787C"/>
    <w:rsid w:val="00E04266"/>
    <w:rsid w:val="00E06EB6"/>
    <w:rsid w:val="00E07B4A"/>
    <w:rsid w:val="00E10CA4"/>
    <w:rsid w:val="00E113A3"/>
    <w:rsid w:val="00E16BE3"/>
    <w:rsid w:val="00E178ED"/>
    <w:rsid w:val="00E21B8E"/>
    <w:rsid w:val="00E25437"/>
    <w:rsid w:val="00E267AF"/>
    <w:rsid w:val="00E27CEC"/>
    <w:rsid w:val="00E307E9"/>
    <w:rsid w:val="00E31CAD"/>
    <w:rsid w:val="00E32AAE"/>
    <w:rsid w:val="00E34602"/>
    <w:rsid w:val="00E34CB6"/>
    <w:rsid w:val="00E35004"/>
    <w:rsid w:val="00E36EC0"/>
    <w:rsid w:val="00E37A5C"/>
    <w:rsid w:val="00E37BEA"/>
    <w:rsid w:val="00E40408"/>
    <w:rsid w:val="00E427C6"/>
    <w:rsid w:val="00E44257"/>
    <w:rsid w:val="00E45A16"/>
    <w:rsid w:val="00E479AA"/>
    <w:rsid w:val="00E50C15"/>
    <w:rsid w:val="00E653FE"/>
    <w:rsid w:val="00E66C80"/>
    <w:rsid w:val="00E706AE"/>
    <w:rsid w:val="00E710D1"/>
    <w:rsid w:val="00E72B9D"/>
    <w:rsid w:val="00E775D1"/>
    <w:rsid w:val="00E77778"/>
    <w:rsid w:val="00E81985"/>
    <w:rsid w:val="00E85252"/>
    <w:rsid w:val="00E87E16"/>
    <w:rsid w:val="00E91123"/>
    <w:rsid w:val="00E92101"/>
    <w:rsid w:val="00E92D2E"/>
    <w:rsid w:val="00E945D8"/>
    <w:rsid w:val="00E971F6"/>
    <w:rsid w:val="00E97976"/>
    <w:rsid w:val="00EA2008"/>
    <w:rsid w:val="00EA6CD1"/>
    <w:rsid w:val="00EA742E"/>
    <w:rsid w:val="00EC02EB"/>
    <w:rsid w:val="00EC5346"/>
    <w:rsid w:val="00EC6A5A"/>
    <w:rsid w:val="00EE02B3"/>
    <w:rsid w:val="00EE6B11"/>
    <w:rsid w:val="00EF166A"/>
    <w:rsid w:val="00EF1C53"/>
    <w:rsid w:val="00EF1FC9"/>
    <w:rsid w:val="00EF33FB"/>
    <w:rsid w:val="00EF490A"/>
    <w:rsid w:val="00EF7E4F"/>
    <w:rsid w:val="00F0113D"/>
    <w:rsid w:val="00F01729"/>
    <w:rsid w:val="00F079F8"/>
    <w:rsid w:val="00F07D96"/>
    <w:rsid w:val="00F11E7A"/>
    <w:rsid w:val="00F138CC"/>
    <w:rsid w:val="00F14E52"/>
    <w:rsid w:val="00F1541B"/>
    <w:rsid w:val="00F17A49"/>
    <w:rsid w:val="00F20BCA"/>
    <w:rsid w:val="00F20FD0"/>
    <w:rsid w:val="00F246A8"/>
    <w:rsid w:val="00F25EC0"/>
    <w:rsid w:val="00F2757C"/>
    <w:rsid w:val="00F27CF4"/>
    <w:rsid w:val="00F314A8"/>
    <w:rsid w:val="00F317DA"/>
    <w:rsid w:val="00F317FE"/>
    <w:rsid w:val="00F34F0A"/>
    <w:rsid w:val="00F359C4"/>
    <w:rsid w:val="00F370DD"/>
    <w:rsid w:val="00F3731F"/>
    <w:rsid w:val="00F416CB"/>
    <w:rsid w:val="00F4212F"/>
    <w:rsid w:val="00F42495"/>
    <w:rsid w:val="00F424FB"/>
    <w:rsid w:val="00F42FA4"/>
    <w:rsid w:val="00F44646"/>
    <w:rsid w:val="00F45825"/>
    <w:rsid w:val="00F51949"/>
    <w:rsid w:val="00F51F9E"/>
    <w:rsid w:val="00F53111"/>
    <w:rsid w:val="00F53DFD"/>
    <w:rsid w:val="00F54168"/>
    <w:rsid w:val="00F55C0E"/>
    <w:rsid w:val="00F55E14"/>
    <w:rsid w:val="00F60C8F"/>
    <w:rsid w:val="00F613DA"/>
    <w:rsid w:val="00F62056"/>
    <w:rsid w:val="00F64B5A"/>
    <w:rsid w:val="00F70BA3"/>
    <w:rsid w:val="00F71209"/>
    <w:rsid w:val="00F7168C"/>
    <w:rsid w:val="00F7482E"/>
    <w:rsid w:val="00F76444"/>
    <w:rsid w:val="00F801C8"/>
    <w:rsid w:val="00F82038"/>
    <w:rsid w:val="00F8239C"/>
    <w:rsid w:val="00F86562"/>
    <w:rsid w:val="00F94460"/>
    <w:rsid w:val="00FA05DC"/>
    <w:rsid w:val="00FA1084"/>
    <w:rsid w:val="00FA497D"/>
    <w:rsid w:val="00FA5398"/>
    <w:rsid w:val="00FA5567"/>
    <w:rsid w:val="00FB09B9"/>
    <w:rsid w:val="00FB21FD"/>
    <w:rsid w:val="00FB4B69"/>
    <w:rsid w:val="00FB5151"/>
    <w:rsid w:val="00FB6246"/>
    <w:rsid w:val="00FB6941"/>
    <w:rsid w:val="00FB7112"/>
    <w:rsid w:val="00FB71AE"/>
    <w:rsid w:val="00FC2956"/>
    <w:rsid w:val="00FC347A"/>
    <w:rsid w:val="00FC56A2"/>
    <w:rsid w:val="00FC7DE0"/>
    <w:rsid w:val="00FD12A0"/>
    <w:rsid w:val="00FD1766"/>
    <w:rsid w:val="00FD2487"/>
    <w:rsid w:val="00FD275F"/>
    <w:rsid w:val="00FD2793"/>
    <w:rsid w:val="00FD3595"/>
    <w:rsid w:val="00FD4598"/>
    <w:rsid w:val="00FD654E"/>
    <w:rsid w:val="00FD6A8D"/>
    <w:rsid w:val="00FE3C63"/>
    <w:rsid w:val="00FF0C6B"/>
    <w:rsid w:val="00FF1F37"/>
    <w:rsid w:val="00FF2FC1"/>
    <w:rsid w:val="00FF35D0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A0C8B-0C19-45DD-995F-8467D296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7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74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74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3AA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03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74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A74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A74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Bal">
    <w:name w:val="TOC Heading"/>
    <w:basedOn w:val="Balk1"/>
    <w:next w:val="Normal"/>
    <w:uiPriority w:val="39"/>
    <w:unhideWhenUsed/>
    <w:qFormat/>
    <w:rsid w:val="0039409B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39409B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39409B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39409B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F60C8F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D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729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97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BC17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6205-DB5F-4E77-B71F-3C7EEBF3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10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Cetin DOGU</dc:creator>
  <cp:lastModifiedBy>Sinan YUCEL</cp:lastModifiedBy>
  <cp:revision>1025</cp:revision>
  <dcterms:created xsi:type="dcterms:W3CDTF">2016-05-03T13:45:00Z</dcterms:created>
  <dcterms:modified xsi:type="dcterms:W3CDTF">2022-01-04T12:08:00Z</dcterms:modified>
</cp:coreProperties>
</file>