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B589E" w14:textId="16385974" w:rsidR="009303D9" w:rsidRDefault="005746D3" w:rsidP="00E165BC">
      <w:pPr>
        <w:pStyle w:val="papertitle"/>
        <w:spacing w:before="100" w:beforeAutospacing="1" w:after="100" w:afterAutospacing="1"/>
      </w:pPr>
      <w:r w:rsidRPr="005746D3">
        <w:t>{{ title }}</w:t>
      </w:r>
    </w:p>
    <w:p w14:paraId="0F11D397" w14:textId="77777777" w:rsidR="00D7522C" w:rsidRDefault="00D7522C" w:rsidP="003B4E04">
      <w:pPr>
        <w:pStyle w:val="Author"/>
        <w:spacing w:before="100" w:beforeAutospacing="1" w:after="100" w:afterAutospacing="1" w:line="120" w:lineRule="auto"/>
        <w:rPr>
          <w:sz w:val="16"/>
          <w:szCs w:val="16"/>
        </w:rPr>
      </w:pPr>
    </w:p>
    <w:p w14:paraId="39EEF63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99B9A9E" w14:textId="77777777" w:rsidR="00D0521B" w:rsidRPr="00D0521B" w:rsidRDefault="00D0521B" w:rsidP="00D0521B">
      <w:pPr>
        <w:pStyle w:val="Author"/>
        <w:spacing w:before="100" w:beforeAutospacing="1"/>
        <w:rPr>
          <w:sz w:val="18"/>
          <w:szCs w:val="18"/>
        </w:rPr>
      </w:pPr>
      <w:r w:rsidRPr="00D0521B">
        <w:rPr>
          <w:sz w:val="18"/>
          <w:szCs w:val="18"/>
        </w:rPr>
        <w:t>{% for author in authors %}</w:t>
      </w:r>
    </w:p>
    <w:p w14:paraId="51877677"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54D8A69E" w14:textId="77777777" w:rsidR="00D0521B" w:rsidRPr="00D0521B" w:rsidRDefault="00D0521B" w:rsidP="00D0521B">
      <w:pPr>
        <w:pStyle w:val="Author"/>
        <w:spacing w:before="100" w:beforeAutospacing="1"/>
        <w:rPr>
          <w:sz w:val="18"/>
          <w:szCs w:val="18"/>
        </w:rPr>
      </w:pPr>
      <w:r w:rsidRPr="00D0521B">
        <w:rPr>
          <w:sz w:val="18"/>
          <w:szCs w:val="18"/>
        </w:rPr>
        <w:t>{{ author.org }}</w:t>
      </w:r>
    </w:p>
    <w:p w14:paraId="167CF11D"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523AA6B9"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0A1DA4AA" w14:textId="77777777" w:rsidR="00D0521B" w:rsidRDefault="00D0521B" w:rsidP="00D0521B">
      <w:pPr>
        <w:pStyle w:val="Author"/>
        <w:spacing w:before="100" w:beforeAutospacing="1"/>
        <w:rPr>
          <w:sz w:val="18"/>
          <w:szCs w:val="18"/>
        </w:rPr>
      </w:pPr>
      <w:r w:rsidRPr="00D0521B">
        <w:rPr>
          <w:sz w:val="18"/>
          <w:szCs w:val="18"/>
        </w:rPr>
        <w:t>{% endfor %}</w:t>
      </w:r>
    </w:p>
    <w:p w14:paraId="3E0E5A43" w14:textId="77777777" w:rsidR="00D0521B" w:rsidRPr="00D0521B" w:rsidRDefault="00D0521B" w:rsidP="00D0521B">
      <w:pPr>
        <w:pStyle w:val="Author"/>
        <w:spacing w:before="100" w:beforeAutospacing="1"/>
        <w:rPr>
          <w:sz w:val="18"/>
          <w:szCs w:val="18"/>
        </w:rPr>
      </w:pPr>
      <w:r w:rsidRPr="00D0521B">
        <w:rPr>
          <w:sz w:val="18"/>
          <w:szCs w:val="18"/>
        </w:rPr>
        <w:t>{% for author in authors %}</w:t>
      </w:r>
    </w:p>
    <w:p w14:paraId="47A98F23"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4EE5008A" w14:textId="77777777" w:rsidR="00D0521B" w:rsidRPr="00D0521B" w:rsidRDefault="00D0521B" w:rsidP="00D0521B">
      <w:pPr>
        <w:pStyle w:val="Author"/>
        <w:spacing w:before="100" w:beforeAutospacing="1"/>
        <w:rPr>
          <w:sz w:val="18"/>
          <w:szCs w:val="18"/>
        </w:rPr>
      </w:pPr>
      <w:r w:rsidRPr="00D0521B">
        <w:rPr>
          <w:sz w:val="18"/>
          <w:szCs w:val="18"/>
        </w:rPr>
        <w:t>{{ author.org }}</w:t>
      </w:r>
    </w:p>
    <w:p w14:paraId="42528B45"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73B5A770"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4784EE45" w14:textId="77777777" w:rsidR="00D0521B" w:rsidRPr="00D0521B" w:rsidRDefault="00D0521B" w:rsidP="00D0521B">
      <w:pPr>
        <w:pStyle w:val="Author"/>
        <w:spacing w:before="100" w:beforeAutospacing="1"/>
        <w:rPr>
          <w:sz w:val="18"/>
          <w:szCs w:val="18"/>
        </w:rPr>
      </w:pPr>
      <w:r w:rsidRPr="00D0521B">
        <w:rPr>
          <w:sz w:val="18"/>
          <w:szCs w:val="18"/>
        </w:rPr>
        <w:t>{% endfor %}</w:t>
      </w:r>
      <w:r w:rsidR="00BD670B">
        <w:rPr>
          <w:sz w:val="18"/>
          <w:szCs w:val="18"/>
        </w:rPr>
        <w:br w:type="column"/>
      </w:r>
      <w:r w:rsidRPr="00D0521B">
        <w:rPr>
          <w:sz w:val="18"/>
          <w:szCs w:val="18"/>
        </w:rPr>
        <w:t>{% for author in authors %}</w:t>
      </w:r>
    </w:p>
    <w:p w14:paraId="51B5A302"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403B6AAE" w14:textId="77777777" w:rsidR="00D0521B" w:rsidRPr="00D0521B" w:rsidRDefault="00D0521B" w:rsidP="00D0521B">
      <w:pPr>
        <w:pStyle w:val="Author"/>
        <w:spacing w:before="100" w:beforeAutospacing="1"/>
        <w:rPr>
          <w:sz w:val="18"/>
          <w:szCs w:val="18"/>
        </w:rPr>
      </w:pPr>
      <w:r w:rsidRPr="00D0521B">
        <w:rPr>
          <w:sz w:val="18"/>
          <w:szCs w:val="18"/>
        </w:rPr>
        <w:t>{{ author.org }}</w:t>
      </w:r>
    </w:p>
    <w:p w14:paraId="42785EB7"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1ED67397"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24BC830D" w14:textId="241D2AEB" w:rsidR="001A3B3D" w:rsidRPr="00F847A6" w:rsidRDefault="00D0521B" w:rsidP="00D0521B">
      <w:pPr>
        <w:pStyle w:val="Author"/>
        <w:spacing w:before="100" w:beforeAutospacing="1"/>
        <w:rPr>
          <w:sz w:val="18"/>
          <w:szCs w:val="18"/>
        </w:rPr>
      </w:pPr>
      <w:r w:rsidRPr="00D0521B">
        <w:rPr>
          <w:sz w:val="18"/>
          <w:szCs w:val="18"/>
        </w:rPr>
        <w:t>{% endfor %}</w:t>
      </w:r>
    </w:p>
    <w:p w14:paraId="491FA23A" w14:textId="77777777" w:rsidR="00D0521B" w:rsidRPr="00D0521B" w:rsidRDefault="00D0521B" w:rsidP="00D0521B">
      <w:pPr>
        <w:pStyle w:val="Author"/>
        <w:spacing w:before="100" w:beforeAutospacing="1"/>
        <w:rPr>
          <w:sz w:val="18"/>
          <w:szCs w:val="18"/>
        </w:rPr>
      </w:pPr>
      <w:r w:rsidRPr="00D0521B">
        <w:rPr>
          <w:sz w:val="18"/>
          <w:szCs w:val="18"/>
        </w:rPr>
        <w:t>{% for author in authors %}</w:t>
      </w:r>
    </w:p>
    <w:p w14:paraId="5D9F5C11"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459BDF94" w14:textId="77777777" w:rsidR="00D0521B" w:rsidRPr="00D0521B" w:rsidRDefault="00D0521B" w:rsidP="00D0521B">
      <w:pPr>
        <w:pStyle w:val="Author"/>
        <w:spacing w:before="100" w:beforeAutospacing="1"/>
        <w:rPr>
          <w:sz w:val="18"/>
          <w:szCs w:val="18"/>
        </w:rPr>
      </w:pPr>
      <w:r w:rsidRPr="00D0521B">
        <w:rPr>
          <w:sz w:val="18"/>
          <w:szCs w:val="18"/>
        </w:rPr>
        <w:t>{{ author.org }}</w:t>
      </w:r>
    </w:p>
    <w:p w14:paraId="07DCFDB9"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43FE4439"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4F9916AF" w14:textId="77777777" w:rsidR="00D0521B" w:rsidRPr="00D0521B" w:rsidRDefault="00D0521B" w:rsidP="00D0521B">
      <w:pPr>
        <w:pStyle w:val="Author"/>
        <w:spacing w:before="100" w:beforeAutospacing="1"/>
        <w:rPr>
          <w:sz w:val="18"/>
          <w:szCs w:val="18"/>
        </w:rPr>
      </w:pPr>
      <w:r w:rsidRPr="00D0521B">
        <w:rPr>
          <w:sz w:val="18"/>
          <w:szCs w:val="18"/>
        </w:rPr>
        <w:t>{% endfor %}</w:t>
      </w:r>
      <w:r w:rsidR="00BD670B">
        <w:rPr>
          <w:sz w:val="18"/>
          <w:szCs w:val="18"/>
        </w:rPr>
        <w:br w:type="column"/>
      </w:r>
      <w:r w:rsidRPr="00D0521B">
        <w:rPr>
          <w:sz w:val="18"/>
          <w:szCs w:val="18"/>
        </w:rPr>
        <w:t>{% for author in authors %}</w:t>
      </w:r>
    </w:p>
    <w:p w14:paraId="3F0812EA"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33CA5E98" w14:textId="77777777" w:rsidR="00D0521B" w:rsidRPr="00D0521B" w:rsidRDefault="00D0521B" w:rsidP="00D0521B">
      <w:pPr>
        <w:pStyle w:val="Author"/>
        <w:spacing w:before="100" w:beforeAutospacing="1"/>
        <w:rPr>
          <w:sz w:val="18"/>
          <w:szCs w:val="18"/>
        </w:rPr>
      </w:pPr>
      <w:r w:rsidRPr="00D0521B">
        <w:rPr>
          <w:sz w:val="18"/>
          <w:szCs w:val="18"/>
        </w:rPr>
        <w:t>{{ author.org }}</w:t>
      </w:r>
    </w:p>
    <w:p w14:paraId="759BC0E9"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7344A6B9"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33657679" w14:textId="77777777" w:rsidR="00D0521B" w:rsidRDefault="00D0521B" w:rsidP="00D0521B">
      <w:pPr>
        <w:pStyle w:val="Author"/>
        <w:spacing w:before="100" w:beforeAutospacing="1"/>
        <w:rPr>
          <w:sz w:val="18"/>
          <w:szCs w:val="18"/>
        </w:rPr>
      </w:pPr>
      <w:r w:rsidRPr="00D0521B">
        <w:rPr>
          <w:sz w:val="18"/>
          <w:szCs w:val="18"/>
        </w:rPr>
        <w:t>{% endfor %}</w:t>
      </w:r>
    </w:p>
    <w:p w14:paraId="6E244425" w14:textId="76E4678D" w:rsidR="00D0521B" w:rsidRPr="00D0521B" w:rsidRDefault="00D0521B" w:rsidP="00D0521B">
      <w:pPr>
        <w:pStyle w:val="Author"/>
        <w:spacing w:before="100" w:beforeAutospacing="1"/>
        <w:rPr>
          <w:sz w:val="18"/>
          <w:szCs w:val="18"/>
        </w:rPr>
      </w:pPr>
      <w:r w:rsidRPr="00D0521B">
        <w:rPr>
          <w:sz w:val="18"/>
          <w:szCs w:val="18"/>
        </w:rPr>
        <w:t>{% for author in authors %}</w:t>
      </w:r>
    </w:p>
    <w:p w14:paraId="00571F47"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2957A68F" w14:textId="77777777" w:rsidR="00D0521B" w:rsidRPr="00D0521B" w:rsidRDefault="00D0521B" w:rsidP="00D0521B">
      <w:pPr>
        <w:pStyle w:val="Author"/>
        <w:spacing w:before="100" w:beforeAutospacing="1"/>
        <w:rPr>
          <w:sz w:val="18"/>
          <w:szCs w:val="18"/>
        </w:rPr>
      </w:pPr>
      <w:r w:rsidRPr="00D0521B">
        <w:rPr>
          <w:sz w:val="18"/>
          <w:szCs w:val="18"/>
        </w:rPr>
        <w:t>{{ author.org }}</w:t>
      </w:r>
    </w:p>
    <w:p w14:paraId="229D8588"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10188282"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5DF57D00" w14:textId="17536F60" w:rsidR="00447BB9" w:rsidRDefault="00D0521B" w:rsidP="00D0521B">
      <w:pPr>
        <w:pStyle w:val="Author"/>
        <w:spacing w:before="100" w:beforeAutospacing="1"/>
      </w:pPr>
      <w:r w:rsidRPr="00D0521B">
        <w:rPr>
          <w:sz w:val="18"/>
          <w:szCs w:val="18"/>
        </w:rPr>
        <w:t>{% endfor %}</w:t>
      </w:r>
    </w:p>
    <w:p w14:paraId="2DC949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E0778E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FB68180" w14:textId="0265D171" w:rsidR="004D72B5" w:rsidRDefault="009303D9" w:rsidP="00972203">
      <w:pPr>
        <w:pStyle w:val="Abstract"/>
        <w:rPr>
          <w:i/>
          <w:iCs/>
        </w:rPr>
      </w:pPr>
      <w:r>
        <w:rPr>
          <w:i/>
          <w:iCs/>
        </w:rPr>
        <w:t>Abstract</w:t>
      </w:r>
      <w:proofErr w:type="gramStart"/>
      <w:r>
        <w:t>—</w:t>
      </w:r>
      <w:r w:rsidR="00D0521B">
        <w:t>{</w:t>
      </w:r>
      <w:proofErr w:type="gramEnd"/>
      <w:r w:rsidR="00D0521B">
        <w:t>{ abstract }}</w:t>
      </w:r>
      <w:r w:rsidR="00D0521B" w:rsidRPr="007C0308">
        <w:rPr>
          <w:iCs/>
        </w:rPr>
        <w:t xml:space="preserve"> </w:t>
      </w:r>
    </w:p>
    <w:p w14:paraId="3792D2D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1B9D8E4" w14:textId="77777777" w:rsidR="006C6F34" w:rsidRDefault="006C6F34" w:rsidP="006C6F34">
      <w:pPr>
        <w:pStyle w:val="Balk1"/>
      </w:pPr>
      <w:r>
        <w:t>{% for sec in sections %}</w:t>
      </w:r>
    </w:p>
    <w:p w14:paraId="16AF0C39" w14:textId="7F96E25F" w:rsidR="009303D9" w:rsidRPr="00D632BE" w:rsidRDefault="006C6F34" w:rsidP="006C6F34">
      <w:pPr>
        <w:pStyle w:val="Balk1"/>
        <w:numPr>
          <w:ilvl w:val="0"/>
          <w:numId w:val="0"/>
        </w:numPr>
        <w:jc w:val="both"/>
      </w:pPr>
      <w:r>
        <w:tab/>
      </w:r>
      <w:r>
        <w:tab/>
      </w:r>
      <w:r>
        <w:t>{{ forloop.counter }}. {{ sec.title }}</w:t>
      </w:r>
    </w:p>
    <w:p w14:paraId="552B4892" w14:textId="06278430" w:rsidR="006C6F34" w:rsidRDefault="006C6F34" w:rsidP="006C6F34">
      <w:pPr>
        <w:pStyle w:val="GvdeMetni"/>
      </w:pPr>
      <w:r>
        <w:t xml:space="preserve">{{ </w:t>
      </w:r>
      <w:proofErr w:type="spellStart"/>
      <w:r>
        <w:t>sec.content</w:t>
      </w:r>
      <w:proofErr w:type="spellEnd"/>
      <w:r>
        <w:t xml:space="preserve"> }}</w:t>
      </w:r>
      <w:r w:rsidRPr="005B520E">
        <w:t>.</w:t>
      </w:r>
    </w:p>
    <w:p w14:paraId="788BFDED" w14:textId="77777777" w:rsidR="006C6F34" w:rsidRDefault="006C6F34" w:rsidP="006C6F34">
      <w:pPr>
        <w:pStyle w:val="Balk2"/>
      </w:pPr>
      <w:r>
        <w:t>{% for sub in sec.subsections %}</w:t>
      </w:r>
    </w:p>
    <w:p w14:paraId="2D9954BA" w14:textId="77777777" w:rsidR="006C6F34" w:rsidRDefault="006C6F34" w:rsidP="006C6F34">
      <w:pPr>
        <w:pStyle w:val="Balk2"/>
        <w:numPr>
          <w:ilvl w:val="0"/>
          <w:numId w:val="0"/>
        </w:numPr>
      </w:pPr>
      <w:r>
        <w:t>{{ sub.subtitle }}</w:t>
      </w:r>
    </w:p>
    <w:p w14:paraId="6E541F23" w14:textId="77777777" w:rsidR="006C6F34" w:rsidRDefault="006C6F34" w:rsidP="006C6F34">
      <w:pPr>
        <w:pStyle w:val="Balk2"/>
        <w:numPr>
          <w:ilvl w:val="0"/>
          <w:numId w:val="0"/>
        </w:numPr>
      </w:pPr>
      <w:r>
        <w:t>{{ sub.subcontent }}</w:t>
      </w:r>
    </w:p>
    <w:p w14:paraId="2C3B6B11" w14:textId="77777777" w:rsidR="006C6F34" w:rsidRDefault="006C6F34" w:rsidP="006C6F34">
      <w:pPr>
        <w:pStyle w:val="Balk2"/>
        <w:numPr>
          <w:ilvl w:val="0"/>
          <w:numId w:val="0"/>
        </w:numPr>
      </w:pPr>
      <w:r>
        <w:t>{% endfor %}</w:t>
      </w:r>
    </w:p>
    <w:p w14:paraId="7E872DA2" w14:textId="77777777" w:rsidR="006C6F34" w:rsidRPr="005B520E" w:rsidRDefault="006C6F34" w:rsidP="006C6F34">
      <w:pPr>
        <w:pStyle w:val="GvdeMetni"/>
      </w:pPr>
      <w:r>
        <w:t xml:space="preserve">{% </w:t>
      </w:r>
      <w:proofErr w:type="spellStart"/>
      <w:r>
        <w:t>endfor</w:t>
      </w:r>
      <w:proofErr w:type="spellEnd"/>
      <w:r>
        <w:t xml:space="preserve"> %}</w:t>
      </w:r>
    </w:p>
    <w:p w14:paraId="5474AE30" w14:textId="3828A347" w:rsidR="009303D9" w:rsidRPr="005B520E" w:rsidRDefault="009303D9" w:rsidP="00E7596C">
      <w:pPr>
        <w:pStyle w:val="GvdeMetni"/>
      </w:pPr>
    </w:p>
    <w:p w14:paraId="1B4B4C38" w14:textId="05154E40" w:rsidR="009303D9" w:rsidRPr="006B6B66" w:rsidRDefault="009303D9" w:rsidP="006B6B66">
      <w:pPr>
        <w:pStyle w:val="Balk1"/>
      </w:pPr>
      <w:r w:rsidRPr="006B6B66">
        <w:t>Ease of Use</w:t>
      </w:r>
    </w:p>
    <w:p w14:paraId="32B7BF96" w14:textId="77777777" w:rsidR="009303D9" w:rsidRDefault="009303D9" w:rsidP="00ED0149">
      <w:pPr>
        <w:pStyle w:val="Balk2"/>
      </w:pPr>
      <w:r>
        <w:t xml:space="preserve">Selecting a </w:t>
      </w:r>
      <w:r w:rsidRPr="00F271DE">
        <w:t>Template</w:t>
      </w:r>
      <w:r>
        <w:t xml:space="preserve"> (Heading 2)</w:t>
      </w:r>
    </w:p>
    <w:p w14:paraId="4E3D9CA8" w14:textId="77777777" w:rsidR="009303D9" w:rsidRPr="005B520E" w:rsidRDefault="009303D9" w:rsidP="00E7596C">
      <w:pPr>
        <w:pStyle w:val="GvdeMetni"/>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size. </w:t>
      </w:r>
      <w:proofErr w:type="spellStart"/>
      <w:r w:rsidRPr="005B520E">
        <w:t>This</w:t>
      </w:r>
      <w:proofErr w:type="spellEnd"/>
      <w:r w:rsidRPr="005B520E">
        <w:t xml:space="preserve"> </w:t>
      </w:r>
      <w:proofErr w:type="spellStart"/>
      <w:r w:rsidRPr="005B520E">
        <w:t>template</w:t>
      </w:r>
      <w:proofErr w:type="spellEnd"/>
      <w:r w:rsidRPr="005B520E">
        <w:t xml:space="preserve"> has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w:t>
      </w:r>
      <w:proofErr w:type="spellStart"/>
      <w:r w:rsidRPr="005B520E">
        <w:t>output</w:t>
      </w:r>
      <w:proofErr w:type="spellEnd"/>
      <w:r w:rsidRPr="005B520E">
        <w:t xml:space="preserve"> on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size.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rsidR="003B4E04">
        <w:t xml:space="preserve"> file </w:t>
      </w:r>
      <w:proofErr w:type="spellStart"/>
      <w:r w:rsidR="003B4E04">
        <w:t>and</w:t>
      </w:r>
      <w:proofErr w:type="spellEnd"/>
      <w:r w:rsidR="003B4E04">
        <w:t xml:space="preserve"> </w:t>
      </w:r>
      <w:proofErr w:type="spellStart"/>
      <w:r w:rsidR="003B4E04">
        <w:t>download</w:t>
      </w:r>
      <w:proofErr w:type="spellEnd"/>
      <w:r w:rsidR="003B4E04">
        <w:t xml:space="preserve"> </w:t>
      </w:r>
      <w:proofErr w:type="spellStart"/>
      <w:r w:rsidR="003B4E04">
        <w:t>the</w:t>
      </w:r>
      <w:proofErr w:type="spellEnd"/>
      <w:r w:rsidR="003B4E04">
        <w:t xml:space="preserve"> </w:t>
      </w:r>
      <w:r w:rsidR="003B4E04">
        <w:rPr>
          <w:lang w:val="en-US"/>
        </w:rPr>
        <w:t xml:space="preserve">Microsoft Word, Letter </w:t>
      </w:r>
      <w:r w:rsidR="003B4E04">
        <w:t>file</w:t>
      </w:r>
      <w:r w:rsidRPr="005B520E">
        <w:t>.</w:t>
      </w:r>
    </w:p>
    <w:p w14:paraId="2CAFB798" w14:textId="77777777" w:rsidR="009303D9" w:rsidRPr="005B520E" w:rsidRDefault="009303D9" w:rsidP="00ED0149">
      <w:pPr>
        <w:pStyle w:val="Balk2"/>
      </w:pPr>
      <w:r w:rsidRPr="005B520E">
        <w:t>Maintaining the Integrity of the Specifications</w:t>
      </w:r>
    </w:p>
    <w:p w14:paraId="6C22FE89"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template</w:t>
      </w:r>
      <w:proofErr w:type="spellEnd"/>
      <w:r w:rsidRPr="005B520E">
        <w:t xml:space="preserve"> is </w:t>
      </w:r>
      <w:proofErr w:type="spellStart"/>
      <w:r w:rsidRPr="005B520E">
        <w:t>used</w:t>
      </w:r>
      <w:proofErr w:type="spellEnd"/>
      <w:r w:rsidRPr="005B520E">
        <w:t xml:space="preserve"> </w:t>
      </w:r>
      <w:proofErr w:type="spellStart"/>
      <w:r w:rsidRPr="005B520E">
        <w:t>to</w:t>
      </w:r>
      <w:proofErr w:type="spellEnd"/>
      <w:r w:rsidRPr="005B520E">
        <w:t xml:space="preserve"> format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style</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spaces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fonts</w:t>
      </w:r>
      <w:proofErr w:type="spellEnd"/>
      <w:r w:rsidRPr="005B520E">
        <w:t xml:space="preserve"> </w:t>
      </w:r>
      <w:proofErr w:type="spellStart"/>
      <w:r w:rsidRPr="005B520E">
        <w:t>are</w:t>
      </w:r>
      <w:proofErr w:type="spellEnd"/>
      <w:r w:rsidRPr="005B520E">
        <w:t xml:space="preserve"> </w:t>
      </w:r>
      <w:proofErr w:type="spellStart"/>
      <w:r w:rsidRPr="005B520E">
        <w:t>prescribed</w:t>
      </w:r>
      <w:proofErr w:type="spellEnd"/>
      <w:r w:rsidRPr="005B520E">
        <w:t xml:space="preserve">; </w:t>
      </w:r>
      <w:proofErr w:type="spellStart"/>
      <w:r w:rsidRPr="005B520E">
        <w:t>please</w:t>
      </w:r>
      <w:proofErr w:type="spellEnd"/>
      <w:r w:rsidRPr="005B520E">
        <w:t xml:space="preserve"> do not </w:t>
      </w:r>
      <w:proofErr w:type="spellStart"/>
      <w:r w:rsidRPr="005B520E">
        <w:t>alter</w:t>
      </w:r>
      <w:proofErr w:type="spellEnd"/>
      <w:r w:rsidRPr="005B520E">
        <w:t xml:space="preserve">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note</w:t>
      </w:r>
      <w:proofErr w:type="spellEnd"/>
      <w:r w:rsidRPr="005B520E">
        <w:t xml:space="preserve"> </w:t>
      </w:r>
      <w:proofErr w:type="spellStart"/>
      <w:r w:rsidRPr="005B520E">
        <w:t>peculiarities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w:t>
      </w:r>
      <w:proofErr w:type="spellStart"/>
      <w:r w:rsidRPr="005B520E">
        <w:t>more</w:t>
      </w:r>
      <w:proofErr w:type="spellEnd"/>
      <w:r w:rsidRPr="005B520E">
        <w:t xml:space="preserve"> </w:t>
      </w:r>
      <w:proofErr w:type="spellStart"/>
      <w:r w:rsidRPr="005B520E">
        <w:t>than</w:t>
      </w:r>
      <w:proofErr w:type="spellEnd"/>
      <w:r w:rsidRPr="005B520E">
        <w:t xml:space="preserve"> is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w:t>
      </w:r>
      <w:proofErr w:type="spellStart"/>
      <w:r w:rsidRPr="005B520E">
        <w:t>and</w:t>
      </w:r>
      <w:proofErr w:type="spellEnd"/>
      <w:r w:rsidRPr="005B520E">
        <w:t xml:space="preserve"> </w:t>
      </w:r>
      <w:proofErr w:type="spellStart"/>
      <w:r w:rsidRPr="005B520E">
        <w:t>others</w:t>
      </w:r>
      <w:proofErr w:type="spellEnd"/>
      <w:r w:rsidRPr="005B520E">
        <w:t xml:space="preserve"> </w:t>
      </w:r>
      <w:proofErr w:type="spellStart"/>
      <w:r w:rsidRPr="005B520E">
        <w:t>are</w:t>
      </w:r>
      <w:proofErr w:type="spellEnd"/>
      <w:r w:rsidRPr="005B520E">
        <w:t xml:space="preserv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as </w:t>
      </w:r>
      <w:proofErr w:type="spellStart"/>
      <w:r w:rsidRPr="005B520E">
        <w:t>one</w:t>
      </w:r>
      <w:proofErr w:type="spellEnd"/>
      <w:r w:rsidRPr="005B520E">
        <w:t xml:space="preserve"> </w:t>
      </w:r>
      <w:proofErr w:type="spellStart"/>
      <w:r w:rsidRPr="005B520E">
        <w:t>part</w:t>
      </w:r>
      <w:proofErr w:type="spellEnd"/>
      <w:r w:rsidRPr="005B520E">
        <w:t xml:space="preserve"> of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w:t>
      </w:r>
      <w:proofErr w:type="spellStart"/>
      <w:r w:rsidRPr="005B520E">
        <w:t>and</w:t>
      </w:r>
      <w:proofErr w:type="spellEnd"/>
      <w:r w:rsidRPr="005B520E">
        <w:t xml:space="preserve"> not as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not </w:t>
      </w:r>
      <w:proofErr w:type="spellStart"/>
      <w:r w:rsidRPr="005B520E">
        <w:t>revise</w:t>
      </w:r>
      <w:proofErr w:type="spellEnd"/>
      <w:r w:rsidRPr="005B520E">
        <w:t xml:space="preserve"> </w:t>
      </w:r>
      <w:proofErr w:type="spellStart"/>
      <w:r w:rsidRPr="005B520E">
        <w:t>any</w:t>
      </w:r>
      <w:proofErr w:type="spellEnd"/>
      <w:r w:rsidRPr="005B520E">
        <w:t xml:space="preserve"> of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158BB014" w14:textId="77777777" w:rsidR="009303D9" w:rsidRDefault="009303D9" w:rsidP="006B6B66">
      <w:pPr>
        <w:pStyle w:val="Balk1"/>
      </w:pPr>
      <w:r>
        <w:t xml:space="preserve">Prepare Your Paper </w:t>
      </w:r>
      <w:r w:rsidRPr="005B520E">
        <w:t>Before</w:t>
      </w:r>
      <w:r>
        <w:t xml:space="preserve"> Styling</w:t>
      </w:r>
    </w:p>
    <w:p w14:paraId="2AEEAEBB" w14:textId="77777777" w:rsidR="00D7522C" w:rsidRPr="00D7522C" w:rsidRDefault="009303D9" w:rsidP="00E7596C">
      <w:pPr>
        <w:pStyle w:val="GvdeMetni"/>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format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w:t>
      </w:r>
      <w:proofErr w:type="spellStart"/>
      <w:r w:rsidRPr="005B520E">
        <w:t>and</w:t>
      </w:r>
      <w:proofErr w:type="spellEnd"/>
      <w:r w:rsidRPr="005B520E">
        <w:t xml:space="preserve"> </w:t>
      </w:r>
      <w:proofErr w:type="spellStart"/>
      <w:r w:rsidRPr="005B520E">
        <w:t>save</w:t>
      </w:r>
      <w:proofErr w:type="spellEnd"/>
      <w:r w:rsidRPr="005B520E">
        <w:t xml:space="preserve"> </w:t>
      </w:r>
      <w:proofErr w:type="spellStart"/>
      <w:r w:rsidRPr="005B520E">
        <w:t>the</w:t>
      </w:r>
      <w:proofErr w:type="spellEnd"/>
      <w:r w:rsidRPr="005B520E">
        <w:t xml:space="preserve"> </w:t>
      </w:r>
      <w:proofErr w:type="spellStart"/>
      <w:r w:rsidRPr="005B520E">
        <w:t>content</w:t>
      </w:r>
      <w:proofErr w:type="spellEnd"/>
      <w:r w:rsidRPr="005B520E">
        <w:t xml:space="preserve">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sidR="00D7522C">
        <w:rPr>
          <w:lang w:val="en-US"/>
        </w:rPr>
        <w:t>Complete all content and organizational editing before formatting. Please note sections A-D below for more information on proofreading, spelling and grammar.</w:t>
      </w:r>
    </w:p>
    <w:p w14:paraId="21B21001" w14:textId="77777777" w:rsidR="009303D9" w:rsidRPr="005B520E" w:rsidRDefault="009303D9" w:rsidP="00E7596C">
      <w:pPr>
        <w:pStyle w:val="GvdeMetni"/>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w:t>
      </w:r>
      <w:proofErr w:type="spellStart"/>
      <w:r w:rsidRPr="005B520E">
        <w:t>and</w:t>
      </w:r>
      <w:proofErr w:type="spellEnd"/>
      <w:r w:rsidRPr="005B520E">
        <w:t xml:space="preserve"> </w:t>
      </w:r>
      <w:proofErr w:type="spellStart"/>
      <w:r w:rsidRPr="005B520E">
        <w:t>graphic</w:t>
      </w:r>
      <w:proofErr w:type="spellEnd"/>
      <w:r w:rsidRPr="005B520E">
        <w:t xml:space="preserve"> </w:t>
      </w:r>
      <w:proofErr w:type="spellStart"/>
      <w:r w:rsidRPr="005B520E">
        <w:t>files</w:t>
      </w:r>
      <w:proofErr w:type="spellEnd"/>
      <w:r w:rsidRPr="005B520E">
        <w:t xml:space="preserve">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has </w:t>
      </w:r>
      <w:proofErr w:type="spellStart"/>
      <w:r w:rsidRPr="005B520E">
        <w:t>been</w:t>
      </w:r>
      <w:proofErr w:type="spellEnd"/>
      <w:r w:rsidRPr="005B520E">
        <w:t xml:space="preserve"> </w:t>
      </w:r>
      <w:proofErr w:type="spellStart"/>
      <w:r w:rsidRPr="005B520E">
        <w:t>formatted</w:t>
      </w:r>
      <w:proofErr w:type="spellEnd"/>
      <w:r w:rsidRPr="005B520E">
        <w:t xml:space="preserve"> </w:t>
      </w:r>
      <w:proofErr w:type="spellStart"/>
      <w:r w:rsidRPr="005B520E">
        <w:t>and</w:t>
      </w:r>
      <w:proofErr w:type="spellEnd"/>
      <w:r w:rsidRPr="005B520E">
        <w:t xml:space="preserve"> </w:t>
      </w:r>
      <w:proofErr w:type="spellStart"/>
      <w:r w:rsidRPr="005B520E">
        <w:t>styled</w:t>
      </w:r>
      <w:proofErr w:type="spellEnd"/>
      <w:r w:rsidRPr="005B520E">
        <w:t xml:space="preserve">. Do not </w:t>
      </w:r>
      <w:proofErr w:type="spellStart"/>
      <w:r w:rsidRPr="005B520E">
        <w:t>use</w:t>
      </w:r>
      <w:proofErr w:type="spellEnd"/>
      <w:r w:rsidRPr="005B520E">
        <w:t xml:space="preserve"> hard </w:t>
      </w:r>
      <w:proofErr w:type="spellStart"/>
      <w:r w:rsidRPr="005B520E">
        <w:t>tabs</w:t>
      </w:r>
      <w:proofErr w:type="spellEnd"/>
      <w:r w:rsidRPr="005B520E">
        <w:t xml:space="preserve">, </w:t>
      </w:r>
      <w:proofErr w:type="spellStart"/>
      <w:r w:rsidRPr="005B520E">
        <w:t>and</w:t>
      </w:r>
      <w:proofErr w:type="spellEnd"/>
      <w:r w:rsidRPr="005B520E">
        <w:t xml:space="preserve"> limit </w:t>
      </w:r>
      <w:proofErr w:type="spellStart"/>
      <w:r w:rsidRPr="005B520E">
        <w:t>use</w:t>
      </w:r>
      <w:proofErr w:type="spellEnd"/>
      <w:r w:rsidRPr="005B520E">
        <w:t xml:space="preserve"> of hard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471CC88F" w14:textId="77777777" w:rsidR="009303D9" w:rsidRDefault="009303D9" w:rsidP="00ED0149">
      <w:pPr>
        <w:pStyle w:val="Balk2"/>
      </w:pPr>
      <w:r w:rsidRPr="00ED0149">
        <w:t>Abbreviations</w:t>
      </w:r>
      <w:r>
        <w:t xml:space="preserve"> and Acronyms</w:t>
      </w:r>
    </w:p>
    <w:p w14:paraId="3646F9C1" w14:textId="77777777" w:rsidR="009303D9" w:rsidRPr="005B520E" w:rsidRDefault="009303D9" w:rsidP="00E7596C">
      <w:pPr>
        <w:pStyle w:val="GvdeMetni"/>
      </w:pPr>
      <w:r w:rsidRPr="005B520E">
        <w:t xml:space="preserve">Define </w:t>
      </w:r>
      <w:proofErr w:type="spellStart"/>
      <w:r w:rsidRPr="005B520E">
        <w:t>abbreviations</w:t>
      </w:r>
      <w:proofErr w:type="spellEnd"/>
      <w:r w:rsidRPr="005B520E">
        <w:t xml:space="preserve"> </w:t>
      </w:r>
      <w:proofErr w:type="spellStart"/>
      <w:r w:rsidRPr="005B520E">
        <w:t>and</w:t>
      </w:r>
      <w:proofErr w:type="spellEnd"/>
      <w:r w:rsidRPr="005B520E">
        <w:t xml:space="preserve">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w:t>
      </w:r>
      <w:proofErr w:type="spellStart"/>
      <w:r w:rsidRPr="005B520E">
        <w:t>after</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w:t>
      </w:r>
      <w:proofErr w:type="spellStart"/>
      <w:r w:rsidRPr="005B520E">
        <w:t>sc</w:t>
      </w:r>
      <w:proofErr w:type="spellEnd"/>
      <w:r w:rsidRPr="005B520E">
        <w:t xml:space="preserve">, dc, </w:t>
      </w:r>
      <w:proofErr w:type="spellStart"/>
      <w:r w:rsidRPr="005B520E">
        <w:t>and</w:t>
      </w:r>
      <w:proofErr w:type="spellEnd"/>
      <w:r w:rsidRPr="005B520E">
        <w:t xml:space="preserve"> </w:t>
      </w:r>
      <w:proofErr w:type="spellStart"/>
      <w:r w:rsidRPr="005B520E">
        <w:t>rms</w:t>
      </w:r>
      <w:proofErr w:type="spellEnd"/>
      <w:r w:rsidRPr="005B520E">
        <w:t xml:space="preserve"> do not </w:t>
      </w:r>
      <w:proofErr w:type="spellStart"/>
      <w:r w:rsidRPr="005B520E">
        <w:t>have</w:t>
      </w:r>
      <w:proofErr w:type="spellEnd"/>
      <w:r w:rsidRPr="005B520E">
        <w:t xml:space="preserve"> </w:t>
      </w:r>
      <w:proofErr w:type="spellStart"/>
      <w:r w:rsidRPr="005B520E">
        <w:t>to</w:t>
      </w:r>
      <w:proofErr w:type="spellEnd"/>
      <w:r w:rsidRPr="005B520E">
        <w:t xml:space="preserve"> be </w:t>
      </w:r>
      <w:proofErr w:type="spellStart"/>
      <w:r w:rsidRPr="005B520E">
        <w:t>defined</w:t>
      </w:r>
      <w:proofErr w:type="spellEnd"/>
      <w:r w:rsidRPr="005B520E">
        <w:t xml:space="preserve">. Do not </w:t>
      </w:r>
      <w:proofErr w:type="spellStart"/>
      <w:r w:rsidRPr="005B520E">
        <w:t>use</w:t>
      </w:r>
      <w:proofErr w:type="spellEnd"/>
      <w:r w:rsidRPr="005B520E">
        <w:t xml:space="preserve"> </w:t>
      </w:r>
      <w:proofErr w:type="spellStart"/>
      <w:r w:rsidRPr="005B520E">
        <w:t>abbreviations</w:t>
      </w:r>
      <w:proofErr w:type="spellEnd"/>
      <w:r w:rsidRPr="005B520E">
        <w:t xml:space="preserve"> in </w:t>
      </w:r>
      <w:proofErr w:type="spellStart"/>
      <w:r w:rsidRPr="005B520E">
        <w:t>the</w:t>
      </w:r>
      <w:proofErr w:type="spellEnd"/>
      <w:r w:rsidRPr="005B520E">
        <w:t xml:space="preserve">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5BE838DA" w14:textId="77777777" w:rsidR="009303D9" w:rsidRDefault="009303D9" w:rsidP="00ED0149">
      <w:pPr>
        <w:pStyle w:val="Balk2"/>
      </w:pPr>
      <w:r>
        <w:t>Units</w:t>
      </w:r>
    </w:p>
    <w:p w14:paraId="76D9F7EE" w14:textId="77777777" w:rsidR="009303D9" w:rsidRPr="005B520E" w:rsidRDefault="009303D9" w:rsidP="00E7596C">
      <w:pPr>
        <w:pStyle w:val="bulletlist"/>
      </w:pPr>
      <w:proofErr w:type="spellStart"/>
      <w:r w:rsidRPr="005B520E">
        <w:t>Use</w:t>
      </w:r>
      <w:proofErr w:type="spellEnd"/>
      <w:r w:rsidRPr="005B520E">
        <w:t xml:space="preserve"> </w:t>
      </w:r>
      <w:proofErr w:type="spellStart"/>
      <w:r w:rsidRPr="007F1F99">
        <w:t>either</w:t>
      </w:r>
      <w:proofErr w:type="spellEnd"/>
      <w:r w:rsidRPr="005B520E">
        <w:t xml:space="preserve"> SI (MKS) </w:t>
      </w:r>
      <w:proofErr w:type="spellStart"/>
      <w:r w:rsidRPr="005B520E">
        <w:t>or</w:t>
      </w:r>
      <w:proofErr w:type="spellEnd"/>
      <w:r w:rsidRPr="005B520E">
        <w:t xml:space="preserve"> CGS as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be </w:t>
      </w:r>
      <w:proofErr w:type="spellStart"/>
      <w:r w:rsidRPr="005B520E">
        <w:t>used</w:t>
      </w:r>
      <w:proofErr w:type="spellEnd"/>
      <w:r w:rsidRPr="005B520E">
        <w:t xml:space="preserve"> as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be </w:t>
      </w:r>
      <w:proofErr w:type="spellStart"/>
      <w:r w:rsidRPr="005B520E">
        <w:t>the</w:t>
      </w:r>
      <w:proofErr w:type="spellEnd"/>
      <w:r w:rsidRPr="005B520E">
        <w:t xml:space="preserve"> </w:t>
      </w:r>
      <w:proofErr w:type="spellStart"/>
      <w:r w:rsidRPr="005B520E">
        <w:t>use</w:t>
      </w:r>
      <w:proofErr w:type="spellEnd"/>
      <w:r w:rsidRPr="005B520E">
        <w:t xml:space="preserve"> of English </w:t>
      </w:r>
      <w:proofErr w:type="spellStart"/>
      <w:r w:rsidRPr="005B520E">
        <w:t>units</w:t>
      </w:r>
      <w:proofErr w:type="spellEnd"/>
      <w:r w:rsidRPr="005B520E">
        <w:t xml:space="preserve"> as </w:t>
      </w:r>
      <w:proofErr w:type="spellStart"/>
      <w:r w:rsidRPr="005B520E">
        <w:t>identifiers</w:t>
      </w:r>
      <w:proofErr w:type="spellEnd"/>
      <w:r w:rsidRPr="005B520E">
        <w:t xml:space="preserve"> in </w:t>
      </w:r>
      <w:proofErr w:type="spellStart"/>
      <w:r w:rsidRPr="005B520E">
        <w:t>trade</w:t>
      </w:r>
      <w:proofErr w:type="spellEnd"/>
      <w:r w:rsidRPr="005B520E">
        <w:t xml:space="preserve">, </w:t>
      </w:r>
      <w:proofErr w:type="spellStart"/>
      <w:r w:rsidRPr="005B520E">
        <w:t>such</w:t>
      </w:r>
      <w:proofErr w:type="spellEnd"/>
      <w:r w:rsidRPr="005B520E">
        <w:t xml:space="preserve"> as “3.5-inch disk </w:t>
      </w:r>
      <w:proofErr w:type="spellStart"/>
      <w:r w:rsidRPr="005B520E">
        <w:t>drive</w:t>
      </w:r>
      <w:proofErr w:type="spellEnd"/>
      <w:r w:rsidRPr="005B520E">
        <w:t>”.</w:t>
      </w:r>
    </w:p>
    <w:p w14:paraId="23096584"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w:t>
      </w:r>
      <w:proofErr w:type="spellStart"/>
      <w:r w:rsidRPr="005B520E">
        <w:t>and</w:t>
      </w:r>
      <w:proofErr w:type="spellEnd"/>
      <w:r w:rsidRPr="005B520E">
        <w:t xml:space="preserve">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w:t>
      </w:r>
      <w:proofErr w:type="spellStart"/>
      <w:r w:rsidRPr="005B520E">
        <w:t>amperes</w:t>
      </w:r>
      <w:proofErr w:type="spellEnd"/>
      <w:r w:rsidRPr="005B520E">
        <w:t xml:space="preserve"> </w:t>
      </w:r>
      <w:proofErr w:type="spellStart"/>
      <w:r w:rsidRPr="005B520E">
        <w:t>and</w:t>
      </w:r>
      <w:proofErr w:type="spellEnd"/>
      <w:r w:rsidRPr="005B520E">
        <w:t xml:space="preserve">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w:t>
      </w:r>
      <w:proofErr w:type="spellStart"/>
      <w:r w:rsidRPr="005B520E">
        <w:t>This</w:t>
      </w:r>
      <w:proofErr w:type="spellEnd"/>
      <w:r w:rsidRPr="005B520E">
        <w:t xml:space="preserve">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3A883CC4"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w:t>
      </w:r>
      <w:proofErr w:type="spellStart"/>
      <w:r w:rsidRPr="005B520E">
        <w:t>and</w:t>
      </w:r>
      <w:proofErr w:type="spellEnd"/>
      <w:r w:rsidRPr="005B520E">
        <w:t xml:space="preserve">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w:t>
      </w:r>
      <w:proofErr w:type="spellStart"/>
      <w:r w:rsidRPr="005B520E">
        <w:t>per</w:t>
      </w:r>
      <w:proofErr w:type="spellEnd"/>
      <w:r w:rsidRPr="005B520E">
        <w:t xml:space="preserve">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Spell </w:t>
      </w:r>
      <w:proofErr w:type="spellStart"/>
      <w:r w:rsidRPr="005B520E">
        <w:t>out</w:t>
      </w:r>
      <w:proofErr w:type="spellEnd"/>
      <w:r w:rsidRPr="005B520E">
        <w:t xml:space="preserve">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178FED71"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794D169" w14:textId="77777777" w:rsidR="009303D9" w:rsidRPr="005B520E" w:rsidRDefault="009303D9" w:rsidP="00E7596C">
      <w:pPr>
        <w:pStyle w:val="bulletlist"/>
      </w:pPr>
      <w:proofErr w:type="spellStart"/>
      <w:r w:rsidRPr="005B520E">
        <w:t>Use</w:t>
      </w:r>
      <w:proofErr w:type="spellEnd"/>
      <w:r w:rsidRPr="005B520E">
        <w:t xml:space="preserv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w:t>
      </w:r>
      <w:proofErr w:type="spellStart"/>
      <w:r w:rsidRPr="005B520E">
        <w:t>Use</w:t>
      </w:r>
      <w:proofErr w:type="spellEnd"/>
      <w:r w:rsidRPr="005B520E">
        <w:t xml:space="preserv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733255F3" w14:textId="77777777" w:rsidR="009303D9" w:rsidRPr="005B520E" w:rsidRDefault="009303D9" w:rsidP="00ED0149">
      <w:pPr>
        <w:pStyle w:val="Balk2"/>
      </w:pPr>
      <w:r w:rsidRPr="005B520E">
        <w:lastRenderedPageBreak/>
        <w:t>Equations</w:t>
      </w:r>
    </w:p>
    <w:p w14:paraId="6D183CF1"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w:t>
      </w:r>
      <w:proofErr w:type="spellStart"/>
      <w:r w:rsidRPr="005B520E">
        <w:t>Symbol</w:t>
      </w:r>
      <w:proofErr w:type="spellEnd"/>
      <w:r w:rsidRPr="005B520E">
        <w:t xml:space="preserve"> font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font).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it </w:t>
      </w:r>
      <w:proofErr w:type="spellStart"/>
      <w:r w:rsidRPr="005B520E">
        <w:t>may</w:t>
      </w:r>
      <w:proofErr w:type="spellEnd"/>
      <w:r w:rsidRPr="005B520E">
        <w:t xml:space="preserve"> be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as a </w:t>
      </w:r>
      <w:proofErr w:type="spellStart"/>
      <w:r w:rsidRPr="005B520E">
        <w:t>graphic</w:t>
      </w:r>
      <w:proofErr w:type="spellEnd"/>
      <w:r w:rsidRPr="005B520E">
        <w:t xml:space="preserve"> </w:t>
      </w:r>
      <w:proofErr w:type="spellStart"/>
      <w:r w:rsidRPr="005B520E">
        <w:t>and</w:t>
      </w:r>
      <w:proofErr w:type="spellEnd"/>
      <w:r w:rsidRPr="005B520E">
        <w:t xml:space="preserve"> insert it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is </w:t>
      </w:r>
      <w:proofErr w:type="spellStart"/>
      <w:r w:rsidRPr="005B520E">
        <w:t>styled</w:t>
      </w:r>
      <w:proofErr w:type="spellEnd"/>
      <w:r w:rsidRPr="005B520E">
        <w:t>.</w:t>
      </w:r>
    </w:p>
    <w:p w14:paraId="55E6D885" w14:textId="77777777" w:rsidR="009303D9" w:rsidRPr="00D7522C" w:rsidRDefault="009303D9" w:rsidP="00E7596C">
      <w:pPr>
        <w:pStyle w:val="GvdeMetni"/>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as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stop.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w:t>
      </w:r>
      <w:proofErr w:type="spellStart"/>
      <w:r w:rsidRPr="005B520E">
        <w:t>and</w:t>
      </w:r>
      <w:proofErr w:type="spellEnd"/>
      <w:r w:rsidRPr="005B520E">
        <w:t xml:space="preserve"> </w:t>
      </w:r>
      <w:proofErr w:type="spellStart"/>
      <w:r w:rsidRPr="005B520E">
        <w:t>variables</w:t>
      </w:r>
      <w:proofErr w:type="spellEnd"/>
      <w:r w:rsidRPr="005B520E">
        <w:t xml:space="preserve">, but not </w:t>
      </w:r>
      <w:proofErr w:type="spellStart"/>
      <w:r w:rsidRPr="005B520E">
        <w:t>Greek</w:t>
      </w:r>
      <w:proofErr w:type="spellEnd"/>
      <w:r w:rsidRPr="005B520E">
        <w:t xml:space="preserve"> </w:t>
      </w:r>
      <w:proofErr w:type="spellStart"/>
      <w:r w:rsidRPr="005B520E">
        <w:t>symbols</w:t>
      </w:r>
      <w:proofErr w:type="spellEnd"/>
      <w:r w:rsidRPr="005B520E">
        <w:t xml:space="preserve">. </w:t>
      </w:r>
      <w:proofErr w:type="spellStart"/>
      <w:r w:rsidRPr="005B520E">
        <w:t>Use</w:t>
      </w:r>
      <w:proofErr w:type="spellEnd"/>
      <w:r w:rsidRPr="005B520E">
        <w:t xml:space="preserv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of a </w:t>
      </w:r>
      <w:proofErr w:type="spellStart"/>
      <w:r w:rsidRPr="005B520E">
        <w:t>sentence</w:t>
      </w:r>
      <w:proofErr w:type="spellEnd"/>
      <w:r w:rsidRPr="005B520E">
        <w:t>, as in</w:t>
      </w:r>
      <w:r w:rsidR="00D7522C">
        <w:rPr>
          <w:lang w:val="en-US"/>
        </w:rPr>
        <w:t>:</w:t>
      </w:r>
    </w:p>
    <w:p w14:paraId="140D40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B744F6D" w14:textId="77777777" w:rsidR="009303D9" w:rsidRDefault="009303D9" w:rsidP="00E7596C">
      <w:pPr>
        <w:pStyle w:val="GvdeMetni"/>
      </w:pPr>
      <w:proofErr w:type="spellStart"/>
      <w:r>
        <w:t>Note</w:t>
      </w:r>
      <w:proofErr w:type="spellEnd"/>
      <w:r>
        <w:t xml:space="preserv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is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stop. Be sure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Use</w:t>
      </w:r>
      <w:proofErr w:type="spellEnd"/>
      <w:r>
        <w:t xml:space="preserv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of a </w:t>
      </w:r>
      <w:proofErr w:type="spellStart"/>
      <w:r>
        <w:t>sentence</w:t>
      </w:r>
      <w:proofErr w:type="spellEnd"/>
      <w:r>
        <w:t>: “</w:t>
      </w:r>
      <w:proofErr w:type="spellStart"/>
      <w:r>
        <w:t>Equation</w:t>
      </w:r>
      <w:proofErr w:type="spellEnd"/>
      <w:r>
        <w:t xml:space="preserve"> (1) is . . .”</w:t>
      </w:r>
    </w:p>
    <w:p w14:paraId="1817EFA0" w14:textId="77777777" w:rsidR="009303D9" w:rsidRDefault="009303D9" w:rsidP="00ED0149">
      <w:pPr>
        <w:pStyle w:val="Balk2"/>
      </w:pPr>
      <w:r>
        <w:t>Some Common Mistakes</w:t>
      </w:r>
    </w:p>
    <w:p w14:paraId="69509D99"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word</w:t>
      </w:r>
      <w:proofErr w:type="spellEnd"/>
      <w:r w:rsidRPr="005B520E">
        <w:t xml:space="preserve"> “data” is </w:t>
      </w:r>
      <w:proofErr w:type="spellStart"/>
      <w:r w:rsidRPr="005B520E">
        <w:t>plural</w:t>
      </w:r>
      <w:proofErr w:type="spellEnd"/>
      <w:r w:rsidRPr="005B520E">
        <w:t xml:space="preserve">, not </w:t>
      </w:r>
      <w:proofErr w:type="spellStart"/>
      <w:r w:rsidRPr="005B520E">
        <w:t>singular</w:t>
      </w:r>
      <w:proofErr w:type="spellEnd"/>
      <w:r w:rsidRPr="005B520E">
        <w:t>.</w:t>
      </w:r>
    </w:p>
    <w:p w14:paraId="54BAD391"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of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w:t>
      </w:r>
      <w:proofErr w:type="spellStart"/>
      <w:r w:rsidRPr="005B520E">
        <w:t>and</w:t>
      </w:r>
      <w:proofErr w:type="spellEnd"/>
      <w:r w:rsidRPr="005B520E">
        <w:t xml:space="preserve">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is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1E534B7A" w14:textId="77777777" w:rsidR="009303D9" w:rsidRPr="005B520E" w:rsidRDefault="009303D9" w:rsidP="00E7596C">
      <w:pPr>
        <w:pStyle w:val="bulletlist"/>
      </w:pPr>
      <w:proofErr w:type="spellStart"/>
      <w:r w:rsidRPr="005B520E">
        <w:t>In</w:t>
      </w:r>
      <w:proofErr w:type="spellEnd"/>
      <w:r w:rsidRPr="005B520E">
        <w:t xml:space="preserve"> </w:t>
      </w:r>
      <w:proofErr w:type="spellStart"/>
      <w:r w:rsidRPr="005B520E">
        <w:t>American</w:t>
      </w:r>
      <w:proofErr w:type="spellEnd"/>
      <w:r w:rsidRPr="005B520E">
        <w:t xml:space="preserve">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w:t>
      </w:r>
      <w:proofErr w:type="spellStart"/>
      <w:r w:rsidRPr="005B520E">
        <w:t>and</w:t>
      </w:r>
      <w:proofErr w:type="spellEnd"/>
      <w:r w:rsidRPr="005B520E">
        <w:t xml:space="preserve">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name is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w:t>
      </w:r>
      <w:proofErr w:type="spellStart"/>
      <w:r w:rsidRPr="005B520E">
        <w:t>highlight</w:t>
      </w:r>
      <w:proofErr w:type="spellEnd"/>
      <w:r w:rsidRPr="005B520E">
        <w:t xml:space="preserve">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w:t>
      </w:r>
      <w:proofErr w:type="spellStart"/>
      <w:r w:rsidRPr="005B520E">
        <w:t>like</w:t>
      </w:r>
      <w:proofErr w:type="spellEnd"/>
      <w:r w:rsidRPr="005B520E">
        <w:t xml:space="preserv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7C834D13"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is an “</w:t>
      </w:r>
      <w:proofErr w:type="spellStart"/>
      <w:r w:rsidRPr="005B520E">
        <w:t>inset</w:t>
      </w:r>
      <w:proofErr w:type="spellEnd"/>
      <w:r w:rsidRPr="005B520E">
        <w:t xml:space="preserve">”, not an “insert”.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alternatively</w:t>
      </w:r>
      <w:proofErr w:type="spellEnd"/>
      <w:r w:rsidRPr="005B520E">
        <w:t xml:space="preserve"> is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5430D63A"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70974084" w14:textId="77777777" w:rsidR="009303D9" w:rsidRPr="005B520E" w:rsidRDefault="009303D9" w:rsidP="00E7596C">
      <w:pPr>
        <w:pStyle w:val="bulletlist"/>
      </w:pPr>
      <w:proofErr w:type="spellStart"/>
      <w:r w:rsidRPr="005B520E">
        <w:t>In</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can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7592F2CC"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meanings</w:t>
      </w:r>
      <w:proofErr w:type="spellEnd"/>
      <w:r w:rsidRPr="005B520E">
        <w:t xml:space="preserve"> of </w:t>
      </w:r>
      <w:proofErr w:type="spellStart"/>
      <w:r w:rsidRPr="005B520E">
        <w:t>the</w:t>
      </w:r>
      <w:proofErr w:type="spellEnd"/>
      <w:r w:rsidRPr="005B520E">
        <w:t xml:space="preserve"> </w:t>
      </w:r>
      <w:proofErr w:type="spellStart"/>
      <w:r w:rsidRPr="005B520E">
        <w:t>homophones</w:t>
      </w:r>
      <w:proofErr w:type="spellEnd"/>
      <w:r w:rsidRPr="005B520E">
        <w:t xml:space="preserve"> “</w:t>
      </w:r>
      <w:proofErr w:type="spellStart"/>
      <w:r w:rsidRPr="005B520E">
        <w:t>affect</w:t>
      </w:r>
      <w:proofErr w:type="spellEnd"/>
      <w:r w:rsidRPr="005B520E">
        <w:t xml:space="preserve">” </w:t>
      </w:r>
      <w:proofErr w:type="spellStart"/>
      <w:r w:rsidRPr="005B520E">
        <w:t>and</w:t>
      </w:r>
      <w:proofErr w:type="spellEnd"/>
      <w:r w:rsidRPr="005B520E">
        <w:t xml:space="preserve"> “</w:t>
      </w:r>
      <w:proofErr w:type="spellStart"/>
      <w:r w:rsidRPr="005B520E">
        <w:t>effect</w:t>
      </w:r>
      <w:proofErr w:type="spellEnd"/>
      <w:r w:rsidRPr="005B520E">
        <w:t>”, “</w:t>
      </w:r>
      <w:proofErr w:type="spellStart"/>
      <w:r w:rsidRPr="005B520E">
        <w:t>complement</w:t>
      </w:r>
      <w:proofErr w:type="spellEnd"/>
      <w:r w:rsidRPr="005B520E">
        <w:t xml:space="preserve">” </w:t>
      </w:r>
      <w:proofErr w:type="spellStart"/>
      <w:r w:rsidRPr="005B520E">
        <w:t>and</w:t>
      </w:r>
      <w:proofErr w:type="spellEnd"/>
      <w:r w:rsidRPr="005B520E">
        <w:t xml:space="preserve"> “</w:t>
      </w:r>
      <w:proofErr w:type="spellStart"/>
      <w:r w:rsidRPr="005B520E">
        <w:t>compliment</w:t>
      </w:r>
      <w:proofErr w:type="spellEnd"/>
      <w:r w:rsidRPr="005B520E">
        <w:t>”, “</w:t>
      </w:r>
      <w:proofErr w:type="spellStart"/>
      <w:r w:rsidRPr="005B520E">
        <w:t>discreet</w:t>
      </w:r>
      <w:proofErr w:type="spellEnd"/>
      <w:r w:rsidRPr="005B520E">
        <w:t xml:space="preserve">” </w:t>
      </w:r>
      <w:proofErr w:type="spellStart"/>
      <w:r w:rsidRPr="005B520E">
        <w:t>and</w:t>
      </w:r>
      <w:proofErr w:type="spellEnd"/>
      <w:r w:rsidRPr="005B520E">
        <w:t xml:space="preserve"> “</w:t>
      </w:r>
      <w:proofErr w:type="spellStart"/>
      <w:r w:rsidRPr="005B520E">
        <w:t>discrete</w:t>
      </w:r>
      <w:proofErr w:type="spellEnd"/>
      <w:r w:rsidRPr="005B520E">
        <w:t>”, “</w:t>
      </w:r>
      <w:proofErr w:type="spellStart"/>
      <w:r w:rsidRPr="005B520E">
        <w:t>principal</w:t>
      </w:r>
      <w:proofErr w:type="spellEnd"/>
      <w:r w:rsidRPr="005B520E">
        <w:t xml:space="preserve">” </w:t>
      </w:r>
      <w:proofErr w:type="spellStart"/>
      <w:r w:rsidRPr="005B520E">
        <w:t>and</w:t>
      </w:r>
      <w:proofErr w:type="spellEnd"/>
      <w:r w:rsidRPr="005B520E">
        <w:t xml:space="preserve"> “</w:t>
      </w:r>
      <w:proofErr w:type="spellStart"/>
      <w:r w:rsidRPr="005B520E">
        <w:t>principle</w:t>
      </w:r>
      <w:proofErr w:type="spellEnd"/>
      <w:r w:rsidRPr="005B520E">
        <w:t>”.</w:t>
      </w:r>
    </w:p>
    <w:p w14:paraId="21797D37"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xml:space="preserve">” </w:t>
      </w:r>
      <w:proofErr w:type="spellStart"/>
      <w:r w:rsidRPr="005B520E">
        <w:t>and</w:t>
      </w:r>
      <w:proofErr w:type="spellEnd"/>
      <w:r w:rsidRPr="005B520E">
        <w:t xml:space="preserve"> “</w:t>
      </w:r>
      <w:proofErr w:type="spellStart"/>
      <w:r w:rsidRPr="005B520E">
        <w:t>infer</w:t>
      </w:r>
      <w:proofErr w:type="spellEnd"/>
      <w:r w:rsidRPr="005B520E">
        <w:t>”.</w:t>
      </w:r>
    </w:p>
    <w:p w14:paraId="4CC55942"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prefix</w:t>
      </w:r>
      <w:proofErr w:type="spellEnd"/>
      <w:r w:rsidRPr="005B520E">
        <w:t xml:space="preserve"> “</w:t>
      </w:r>
      <w:proofErr w:type="spellStart"/>
      <w:r w:rsidRPr="005B520E">
        <w:t>non</w:t>
      </w:r>
      <w:proofErr w:type="spellEnd"/>
      <w:r w:rsidRPr="005B520E">
        <w:t xml:space="preserve">” is not a </w:t>
      </w:r>
      <w:proofErr w:type="spellStart"/>
      <w:r w:rsidRPr="005B520E">
        <w:t>word</w:t>
      </w:r>
      <w:proofErr w:type="spellEnd"/>
      <w:r w:rsidRPr="005B520E">
        <w:t xml:space="preserve">; it </w:t>
      </w:r>
      <w:proofErr w:type="spellStart"/>
      <w:r w:rsidRPr="005B520E">
        <w:t>should</w:t>
      </w:r>
      <w:proofErr w:type="spellEnd"/>
      <w:r w:rsidRPr="005B520E">
        <w:t xml:space="preserve"> be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it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49FE0E3F" w14:textId="77777777" w:rsidR="009303D9" w:rsidRPr="005B520E" w:rsidRDefault="009303D9" w:rsidP="00E7596C">
      <w:pPr>
        <w:pStyle w:val="bulletlist"/>
      </w:pPr>
      <w:proofErr w:type="spellStart"/>
      <w:r w:rsidRPr="005B520E">
        <w:t>There</w:t>
      </w:r>
      <w:proofErr w:type="spellEnd"/>
      <w:r w:rsidRPr="005B520E">
        <w:t xml:space="preserve"> is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Latin </w:t>
      </w:r>
      <w:proofErr w:type="spellStart"/>
      <w:r w:rsidRPr="005B520E">
        <w:t>abbreviation</w:t>
      </w:r>
      <w:proofErr w:type="spellEnd"/>
      <w:r w:rsidRPr="005B520E">
        <w:t xml:space="preserve"> “et al.”.</w:t>
      </w:r>
    </w:p>
    <w:p w14:paraId="3275557D"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i.e</w:t>
      </w:r>
      <w:proofErr w:type="spellEnd"/>
      <w:r w:rsidRPr="005B520E">
        <w:t xml:space="preserve">.” </w:t>
      </w:r>
      <w:proofErr w:type="spellStart"/>
      <w:r w:rsidRPr="005B520E">
        <w:t>means</w:t>
      </w:r>
      <w:proofErr w:type="spellEnd"/>
      <w:r w:rsidRPr="005B520E">
        <w:t xml:space="preserve"> “</w:t>
      </w:r>
      <w:proofErr w:type="spellStart"/>
      <w:r w:rsidRPr="005B520E">
        <w:t>that</w:t>
      </w:r>
      <w:proofErr w:type="spellEnd"/>
      <w:r w:rsidRPr="005B520E">
        <w:t xml:space="preserve"> is”, </w:t>
      </w:r>
      <w:proofErr w:type="spellStart"/>
      <w:r w:rsidRPr="005B520E">
        <w:t>and</w:t>
      </w:r>
      <w:proofErr w:type="spellEnd"/>
      <w:r w:rsidRPr="005B520E">
        <w:t xml:space="preserve"> </w:t>
      </w: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e.g</w:t>
      </w:r>
      <w:proofErr w:type="spellEnd"/>
      <w:r w:rsidRPr="005B520E">
        <w:t xml:space="preserve">.”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5A5D64A4" w14:textId="77777777" w:rsidR="009303D9" w:rsidRPr="005B520E" w:rsidRDefault="009303D9" w:rsidP="00E7596C">
      <w:pPr>
        <w:pStyle w:val="GvdeMetni"/>
      </w:pPr>
      <w:r w:rsidRPr="005B520E">
        <w:t xml:space="preserve">An </w:t>
      </w:r>
      <w:proofErr w:type="spellStart"/>
      <w:r w:rsidRPr="005B520E">
        <w:t>excellent</w:t>
      </w:r>
      <w:proofErr w:type="spellEnd"/>
      <w:r w:rsidRPr="005B520E">
        <w:t xml:space="preserve"> </w:t>
      </w:r>
      <w:proofErr w:type="spellStart"/>
      <w:r w:rsidRPr="005B520E">
        <w:t>style</w:t>
      </w:r>
      <w:proofErr w:type="spellEnd"/>
      <w:r w:rsidRPr="005B520E">
        <w:t xml:space="preserv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is [7].</w:t>
      </w:r>
    </w:p>
    <w:p w14:paraId="4BEAC550" w14:textId="77777777" w:rsidR="009303D9" w:rsidRDefault="009303D9" w:rsidP="006B6B66">
      <w:pPr>
        <w:pStyle w:val="Balk1"/>
      </w:pPr>
      <w:r>
        <w:t xml:space="preserve">Using the </w:t>
      </w:r>
      <w:r w:rsidRPr="005B520E">
        <w:t>Template</w:t>
      </w:r>
    </w:p>
    <w:p w14:paraId="08A070D2" w14:textId="77777777" w:rsidR="009303D9" w:rsidRPr="005B520E" w:rsidRDefault="009303D9" w:rsidP="00E7596C">
      <w:pPr>
        <w:pStyle w:val="GvdeMetni"/>
      </w:pP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has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is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name of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In</w:t>
      </w:r>
      <w:proofErr w:type="spellEnd"/>
      <w:r w:rsidRPr="005B520E">
        <w:t xml:space="preserve">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of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of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0E14EB34" w14:textId="77777777" w:rsidR="009303D9" w:rsidRDefault="009303D9" w:rsidP="00ED0149">
      <w:pPr>
        <w:pStyle w:val="Balk2"/>
      </w:pPr>
      <w:r w:rsidRPr="005B520E">
        <w:t>Authors</w:t>
      </w:r>
      <w:r>
        <w:t xml:space="preserve"> and Affiliations</w:t>
      </w:r>
    </w:p>
    <w:p w14:paraId="538FE53C" w14:textId="77777777" w:rsidR="009303D9" w:rsidRPr="005B520E" w:rsidRDefault="009303D9" w:rsidP="00E7596C">
      <w:pPr>
        <w:pStyle w:val="GvdeMetni"/>
      </w:pPr>
      <w:proofErr w:type="spellStart"/>
      <w:r w:rsidRPr="0056610F">
        <w:rPr>
          <w:b/>
        </w:rPr>
        <w:t>The</w:t>
      </w:r>
      <w:proofErr w:type="spellEnd"/>
      <w:r w:rsidRPr="0056610F">
        <w:rPr>
          <w:b/>
        </w:rPr>
        <w:t xml:space="preserve"> </w:t>
      </w:r>
      <w:proofErr w:type="spellStart"/>
      <w:r w:rsidRPr="0056610F">
        <w:rPr>
          <w:b/>
        </w:rPr>
        <w:t>template</w:t>
      </w:r>
      <w:proofErr w:type="spellEnd"/>
      <w:r w:rsidRPr="0056610F">
        <w:rPr>
          <w:b/>
        </w:rPr>
        <w:t xml:space="preserve"> is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w:t>
      </w:r>
      <w:proofErr w:type="spellStart"/>
      <w:r w:rsidR="007D6232" w:rsidRPr="0056610F">
        <w:rPr>
          <w:b/>
        </w:rPr>
        <w:t>limited</w:t>
      </w:r>
      <w:proofErr w:type="spellEnd"/>
      <w:r w:rsidR="007D6232" w:rsidRPr="0056610F">
        <w:rPr>
          <w:b/>
        </w:rPr>
        <w:t xml:space="preserve">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w:t>
      </w:r>
      <w:proofErr w:type="spellStart"/>
      <w:r w:rsidR="00D7522C">
        <w:t>names</w:t>
      </w:r>
      <w:proofErr w:type="spellEnd"/>
      <w:r w:rsidR="00D7522C">
        <w:t xml:space="preserve">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w:t>
      </w:r>
      <w:proofErr w:type="spellStart"/>
      <w:r w:rsidR="00D7522C">
        <w:t>and</w:t>
      </w:r>
      <w:proofErr w:type="spellEnd"/>
      <w:r w:rsidR="00D7522C">
        <w:t xml:space="preserve">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w:t>
      </w:r>
      <w:proofErr w:type="spellStart"/>
      <w:r w:rsidR="00D7522C">
        <w:t>This</w:t>
      </w:r>
      <w:proofErr w:type="spellEnd"/>
      <w:r w:rsidR="00D7522C">
        <w:t xml:space="preserve"> is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w:t>
      </w:r>
      <w:proofErr w:type="spellStart"/>
      <w:r w:rsidR="00D7522C">
        <w:t>and</w:t>
      </w:r>
      <w:proofErr w:type="spellEnd"/>
      <w:r w:rsidR="00D7522C">
        <w:t xml:space="preserve">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be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as </w:t>
      </w:r>
      <w:proofErr w:type="spellStart"/>
      <w:r w:rsidRPr="005B520E">
        <w:t>succinct</w:t>
      </w:r>
      <w:proofErr w:type="spellEnd"/>
      <w:r w:rsidRPr="005B520E">
        <w:t xml:space="preserve"> as </w:t>
      </w:r>
      <w:proofErr w:type="spellStart"/>
      <w:r w:rsidRPr="005B520E">
        <w:t>possible</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w:t>
      </w:r>
      <w:proofErr w:type="spellStart"/>
      <w:r w:rsidRPr="005B520E">
        <w:t>the</w:t>
      </w:r>
      <w:proofErr w:type="spellEnd"/>
      <w:r w:rsidRPr="005B520E">
        <w:t xml:space="preserve"> </w:t>
      </w:r>
      <w:proofErr w:type="spellStart"/>
      <w:r w:rsidRPr="005B520E">
        <w:t>same</w:t>
      </w:r>
      <w:proofErr w:type="spellEnd"/>
      <w:r w:rsidRPr="005B520E">
        <w:t xml:space="preserve"> </w:t>
      </w:r>
      <w:proofErr w:type="spellStart"/>
      <w:r w:rsidRPr="005B520E">
        <w:t>organization</w:t>
      </w:r>
      <w:proofErr w:type="spellEnd"/>
      <w:r w:rsidRPr="005B520E">
        <w:t>).</w:t>
      </w:r>
    </w:p>
    <w:p w14:paraId="525A033E" w14:textId="77777777" w:rsidR="002850E3" w:rsidRDefault="002850E3" w:rsidP="00794804">
      <w:pPr>
        <w:pStyle w:val="Balk3"/>
      </w:pPr>
      <w:r>
        <w:t xml:space="preserve">For papers with more than six authors: </w:t>
      </w:r>
      <w:r>
        <w:rPr>
          <w:i w:val="0"/>
        </w:rPr>
        <w:t>Add author names horizontally, moving to a third row if needed for more than 8 authors.</w:t>
      </w:r>
    </w:p>
    <w:p w14:paraId="623B3032" w14:textId="77777777" w:rsidR="009303D9" w:rsidRPr="005B520E" w:rsidRDefault="009303D9" w:rsidP="00794804">
      <w:pPr>
        <w:pStyle w:val="Balk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3B4E3BB" w14:textId="77777777" w:rsidR="009303D9" w:rsidRPr="005B520E" w:rsidRDefault="009303D9" w:rsidP="00794804">
      <w:pPr>
        <w:pStyle w:val="Balk4"/>
      </w:pPr>
      <w:r w:rsidRPr="00794804">
        <w:t>Selection</w:t>
      </w:r>
      <w:r w:rsidRPr="005B520E">
        <w:t xml:space="preserve">: </w:t>
      </w:r>
      <w:r w:rsidRPr="00FA4C32">
        <w:rPr>
          <w:i w:val="0"/>
        </w:rPr>
        <w:t>Highlight all author and affiliation lines.</w:t>
      </w:r>
    </w:p>
    <w:p w14:paraId="1D913030" w14:textId="77777777" w:rsidR="009303D9" w:rsidRPr="005B520E" w:rsidRDefault="009303D9" w:rsidP="00794804">
      <w:pPr>
        <w:pStyle w:val="Balk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5F25E34" w14:textId="77777777" w:rsidR="007D6232" w:rsidRDefault="009303D9" w:rsidP="007D6232">
      <w:pPr>
        <w:pStyle w:val="Balk4"/>
        <w:rPr>
          <w:i w:val="0"/>
        </w:rPr>
      </w:pPr>
      <w:r w:rsidRPr="005B520E">
        <w:t xml:space="preserve">Deletion: </w:t>
      </w:r>
      <w:r w:rsidRPr="00FA4C32">
        <w:rPr>
          <w:i w:val="0"/>
        </w:rPr>
        <w:t xml:space="preserve">Delete the author and affiliation lines for the </w:t>
      </w:r>
      <w:r w:rsidR="00354FCF">
        <w:rPr>
          <w:i w:val="0"/>
        </w:rPr>
        <w:t>extra authors.</w:t>
      </w:r>
    </w:p>
    <w:p w14:paraId="1E14D6A5" w14:textId="77777777" w:rsidR="006F6D3D" w:rsidRDefault="006F6D3D" w:rsidP="006F6D3D">
      <w:pPr>
        <w:jc w:val="left"/>
        <w:rPr>
          <w:i/>
          <w:iCs/>
          <w:noProof/>
        </w:rPr>
      </w:pPr>
    </w:p>
    <w:p w14:paraId="207B450B" w14:textId="77777777" w:rsidR="009303D9" w:rsidRDefault="009303D9" w:rsidP="00ED0149">
      <w:pPr>
        <w:pStyle w:val="Balk2"/>
      </w:pPr>
      <w:r w:rsidRPr="005B520E">
        <w:t>Identify</w:t>
      </w:r>
      <w:r>
        <w:t xml:space="preserve"> the Headings</w:t>
      </w:r>
    </w:p>
    <w:p w14:paraId="34148D51" w14:textId="77777777" w:rsidR="009303D9" w:rsidRPr="005B520E" w:rsidRDefault="009303D9" w:rsidP="00E7596C">
      <w:pPr>
        <w:pStyle w:val="GvdeMetni"/>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14:paraId="137E197F" w14:textId="77777777" w:rsidR="009303D9" w:rsidRPr="005B520E" w:rsidRDefault="009303D9" w:rsidP="00E7596C">
      <w:pPr>
        <w:pStyle w:val="GvdeMetni"/>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w:t>
      </w:r>
      <w:proofErr w:type="spellStart"/>
      <w:r w:rsidRPr="005B520E">
        <w:t>use</w:t>
      </w:r>
      <w:proofErr w:type="spellEnd"/>
      <w:r w:rsidRPr="005B520E">
        <w:t xml:space="preserve"> is “</w:t>
      </w:r>
      <w:proofErr w:type="spellStart"/>
      <w:r w:rsidRPr="005B520E">
        <w:t>Heading</w:t>
      </w:r>
      <w:proofErr w:type="spellEnd"/>
      <w:r w:rsidRPr="005B520E">
        <w:t xml:space="preserve"> 5”. </w:t>
      </w:r>
      <w:proofErr w:type="spellStart"/>
      <w:r w:rsidRPr="005B520E">
        <w:t>Use</w:t>
      </w:r>
      <w:proofErr w:type="spellEnd"/>
      <w:r w:rsidRPr="005B520E">
        <w:t xml:space="preserv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Figure</w:t>
      </w:r>
      <w:proofErr w:type="spellEnd"/>
      <w:r w:rsidRPr="005B520E">
        <w:t xml:space="preserv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67A4D209" w14:textId="77777777" w:rsidR="009303D9" w:rsidRPr="005B520E" w:rsidRDefault="009303D9" w:rsidP="00E7596C">
      <w:pPr>
        <w:pStyle w:val="GvdeMetni"/>
      </w:pPr>
      <w:proofErr w:type="spellStart"/>
      <w:r w:rsidRPr="005B520E">
        <w:t>Text</w:t>
      </w:r>
      <w:proofErr w:type="spellEnd"/>
      <w:r w:rsidRPr="005B520E">
        <w:t xml:space="preserve"> </w:t>
      </w:r>
      <w:proofErr w:type="spellStart"/>
      <w:r w:rsidRPr="005B520E">
        <w:t>heads</w:t>
      </w:r>
      <w:proofErr w:type="spellEnd"/>
      <w:r w:rsidRPr="005B520E">
        <w:t xml:space="preserve"> organize </w:t>
      </w:r>
      <w:proofErr w:type="spellStart"/>
      <w:r w:rsidRPr="005B520E">
        <w:t>the</w:t>
      </w:r>
      <w:proofErr w:type="spellEnd"/>
      <w:r w:rsidRPr="005B520E">
        <w:t xml:space="preserve"> </w:t>
      </w:r>
      <w:proofErr w:type="spellStart"/>
      <w:r w:rsidRPr="005B520E">
        <w:t>topics</w:t>
      </w:r>
      <w:proofErr w:type="spellEnd"/>
      <w:r w:rsidRPr="005B520E">
        <w:t xml:space="preserve"> on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is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w:t>
      </w:r>
      <w:proofErr w:type="spellStart"/>
      <w:r w:rsidRPr="005B520E">
        <w:t>material</w:t>
      </w:r>
      <w:proofErr w:type="spellEnd"/>
      <w:r w:rsidRPr="005B520E">
        <w:t xml:space="preserve"> </w:t>
      </w:r>
      <w:proofErr w:type="spellStart"/>
      <w:r w:rsidRPr="005B520E">
        <w:t>relates</w:t>
      </w:r>
      <w:proofErr w:type="spellEnd"/>
      <w:r w:rsidRPr="005B520E">
        <w:t xml:space="preserve"> </w:t>
      </w:r>
      <w:proofErr w:type="spellStart"/>
      <w:r w:rsidRPr="005B520E">
        <w:t>and</w:t>
      </w:r>
      <w:proofErr w:type="spellEnd"/>
      <w:r w:rsidRPr="005B520E">
        <w:t xml:space="preserve">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lastRenderedPageBreak/>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391A8640" w14:textId="77777777" w:rsidR="009303D9" w:rsidRDefault="009303D9" w:rsidP="00ED0149">
      <w:pPr>
        <w:pStyle w:val="Balk2"/>
      </w:pPr>
      <w:r>
        <w:t>Figures and Tables</w:t>
      </w:r>
    </w:p>
    <w:p w14:paraId="499D1D11" w14:textId="77777777" w:rsidR="009303D9" w:rsidRDefault="0004781E" w:rsidP="00FA4C32">
      <w:pPr>
        <w:pStyle w:val="Balk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70EA85"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4863A83" w14:textId="77777777">
        <w:trPr>
          <w:cantSplit/>
          <w:trHeight w:val="240"/>
          <w:tblHeader/>
          <w:jc w:val="center"/>
        </w:trPr>
        <w:tc>
          <w:tcPr>
            <w:tcW w:w="720" w:type="dxa"/>
            <w:vMerge w:val="restart"/>
            <w:vAlign w:val="center"/>
          </w:tcPr>
          <w:p w14:paraId="25E1C5E3" w14:textId="77777777" w:rsidR="009303D9" w:rsidRDefault="009303D9">
            <w:pPr>
              <w:pStyle w:val="tablecolhead"/>
            </w:pPr>
            <w:r>
              <w:t>Table Head</w:t>
            </w:r>
          </w:p>
        </w:tc>
        <w:tc>
          <w:tcPr>
            <w:tcW w:w="4140" w:type="dxa"/>
            <w:gridSpan w:val="3"/>
            <w:vAlign w:val="center"/>
          </w:tcPr>
          <w:p w14:paraId="61715993" w14:textId="77777777" w:rsidR="009303D9" w:rsidRDefault="009303D9">
            <w:pPr>
              <w:pStyle w:val="tablecolhead"/>
            </w:pPr>
            <w:r>
              <w:t>Table Column Head</w:t>
            </w:r>
          </w:p>
        </w:tc>
      </w:tr>
      <w:tr w:rsidR="009303D9" w14:paraId="685A9A11" w14:textId="77777777">
        <w:trPr>
          <w:cantSplit/>
          <w:trHeight w:val="240"/>
          <w:tblHeader/>
          <w:jc w:val="center"/>
        </w:trPr>
        <w:tc>
          <w:tcPr>
            <w:tcW w:w="720" w:type="dxa"/>
            <w:vMerge/>
          </w:tcPr>
          <w:p w14:paraId="3C7F92D3" w14:textId="77777777" w:rsidR="009303D9" w:rsidRDefault="009303D9">
            <w:pPr>
              <w:rPr>
                <w:sz w:val="16"/>
                <w:szCs w:val="16"/>
              </w:rPr>
            </w:pPr>
          </w:p>
        </w:tc>
        <w:tc>
          <w:tcPr>
            <w:tcW w:w="2340" w:type="dxa"/>
            <w:vAlign w:val="center"/>
          </w:tcPr>
          <w:p w14:paraId="05307D53" w14:textId="77777777" w:rsidR="009303D9" w:rsidRDefault="009303D9">
            <w:pPr>
              <w:pStyle w:val="tablecolsubhead"/>
            </w:pPr>
            <w:r>
              <w:t>Table column subhead</w:t>
            </w:r>
          </w:p>
        </w:tc>
        <w:tc>
          <w:tcPr>
            <w:tcW w:w="900" w:type="dxa"/>
            <w:vAlign w:val="center"/>
          </w:tcPr>
          <w:p w14:paraId="3044965F" w14:textId="77777777" w:rsidR="009303D9" w:rsidRDefault="009303D9">
            <w:pPr>
              <w:pStyle w:val="tablecolsubhead"/>
            </w:pPr>
            <w:r>
              <w:t>Subhead</w:t>
            </w:r>
          </w:p>
        </w:tc>
        <w:tc>
          <w:tcPr>
            <w:tcW w:w="900" w:type="dxa"/>
            <w:vAlign w:val="center"/>
          </w:tcPr>
          <w:p w14:paraId="52497D59" w14:textId="77777777" w:rsidR="009303D9" w:rsidRDefault="009303D9">
            <w:pPr>
              <w:pStyle w:val="tablecolsubhead"/>
            </w:pPr>
            <w:r>
              <w:t>Subhead</w:t>
            </w:r>
          </w:p>
        </w:tc>
      </w:tr>
      <w:tr w:rsidR="009303D9" w14:paraId="1CB47F61" w14:textId="77777777">
        <w:trPr>
          <w:trHeight w:val="320"/>
          <w:jc w:val="center"/>
        </w:trPr>
        <w:tc>
          <w:tcPr>
            <w:tcW w:w="720" w:type="dxa"/>
            <w:vAlign w:val="center"/>
          </w:tcPr>
          <w:p w14:paraId="76D57D1A" w14:textId="77777777" w:rsidR="009303D9" w:rsidRDefault="009303D9">
            <w:pPr>
              <w:pStyle w:val="tablecopy"/>
              <w:rPr>
                <w:sz w:val="8"/>
                <w:szCs w:val="8"/>
              </w:rPr>
            </w:pPr>
            <w:r>
              <w:t>copy</w:t>
            </w:r>
          </w:p>
        </w:tc>
        <w:tc>
          <w:tcPr>
            <w:tcW w:w="2340" w:type="dxa"/>
            <w:vAlign w:val="center"/>
          </w:tcPr>
          <w:p w14:paraId="772D431B" w14:textId="77777777" w:rsidR="009303D9" w:rsidRDefault="009303D9">
            <w:pPr>
              <w:pStyle w:val="tablecopy"/>
            </w:pPr>
            <w:r>
              <w:t>More table copy</w:t>
            </w:r>
            <w:r>
              <w:rPr>
                <w:vertAlign w:val="superscript"/>
              </w:rPr>
              <w:t>a</w:t>
            </w:r>
          </w:p>
        </w:tc>
        <w:tc>
          <w:tcPr>
            <w:tcW w:w="900" w:type="dxa"/>
            <w:vAlign w:val="center"/>
          </w:tcPr>
          <w:p w14:paraId="1E745BF8" w14:textId="77777777" w:rsidR="009303D9" w:rsidRDefault="009303D9">
            <w:pPr>
              <w:rPr>
                <w:sz w:val="16"/>
                <w:szCs w:val="16"/>
              </w:rPr>
            </w:pPr>
          </w:p>
        </w:tc>
        <w:tc>
          <w:tcPr>
            <w:tcW w:w="900" w:type="dxa"/>
            <w:vAlign w:val="center"/>
          </w:tcPr>
          <w:p w14:paraId="70F907FE" w14:textId="77777777" w:rsidR="009303D9" w:rsidRDefault="009303D9">
            <w:pPr>
              <w:rPr>
                <w:sz w:val="16"/>
                <w:szCs w:val="16"/>
              </w:rPr>
            </w:pPr>
          </w:p>
        </w:tc>
      </w:tr>
    </w:tbl>
    <w:p w14:paraId="5387797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4C94A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7F018F3" w14:textId="77777777" w:rsidR="0080791D" w:rsidRPr="005B520E" w:rsidRDefault="009303D9" w:rsidP="00E7596C">
      <w:pPr>
        <w:pStyle w:val="GvdeMetni"/>
      </w:pP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8 </w:t>
      </w:r>
      <w:proofErr w:type="spellStart"/>
      <w:r w:rsidRPr="005B520E">
        <w:t>point</w:t>
      </w:r>
      <w:proofErr w:type="spellEnd"/>
      <w:r w:rsidRPr="005B520E">
        <w:t xml:space="preserve"> Times New Roman </w:t>
      </w:r>
      <w:proofErr w:type="spellStart"/>
      <w:r w:rsidRPr="005B520E">
        <w:t>for</w:t>
      </w:r>
      <w:proofErr w:type="spellEnd"/>
      <w:r w:rsidRPr="005B520E">
        <w:t xml:space="preserve"> </w:t>
      </w: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w:t>
      </w:r>
      <w:proofErr w:type="spellStart"/>
      <w:r w:rsidRPr="005B520E">
        <w:t>Figure</w:t>
      </w:r>
      <w:proofErr w:type="spellEnd"/>
      <w:r w:rsidRPr="005B520E">
        <w:t xml:space="preserv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w:t>
      </w:r>
      <w:proofErr w:type="spellStart"/>
      <w:r w:rsidRPr="005B520E">
        <w:t>just</w:t>
      </w:r>
      <w:proofErr w:type="spellEnd"/>
      <w:r w:rsidRPr="005B520E">
        <w:t xml:space="preserve">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of </w:t>
      </w:r>
      <w:proofErr w:type="spellStart"/>
      <w:r w:rsidR="0080791D" w:rsidRPr="005B520E">
        <w:t>quantities</w:t>
      </w:r>
      <w:proofErr w:type="spellEnd"/>
      <w:r w:rsidR="0080791D" w:rsidRPr="005B520E">
        <w:t xml:space="preserve"> </w:t>
      </w:r>
      <w:proofErr w:type="spellStart"/>
      <w:r w:rsidR="0080791D" w:rsidRPr="005B520E">
        <w:t>and</w:t>
      </w:r>
      <w:proofErr w:type="spellEnd"/>
      <w:r w:rsidR="0080791D" w:rsidRPr="005B520E">
        <w:t xml:space="preserve">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20F9D7EE" w14:textId="2E6E62D0" w:rsidR="0080791D" w:rsidRDefault="00DF758D" w:rsidP="0080791D">
      <w:pPr>
        <w:pStyle w:val="Balk5"/>
      </w:pPr>
      <w:r>
        <w:t>Conclusion</w:t>
      </w:r>
      <w:r w:rsidR="0080791D">
        <w:t xml:space="preserve"> </w:t>
      </w:r>
      <w:r w:rsidR="0080791D">
        <w:rPr>
          <w:i/>
          <w:iCs/>
        </w:rPr>
        <w:t>(</w:t>
      </w:r>
      <w:r w:rsidR="0080791D" w:rsidRPr="00651A08">
        <w:rPr>
          <w:i/>
          <w:iCs/>
          <w:smallCaps w:val="0"/>
        </w:rPr>
        <w:t>Heading 5</w:t>
      </w:r>
      <w:r w:rsidR="0080791D">
        <w:rPr>
          <w:i/>
          <w:iCs/>
        </w:rPr>
        <w:t>)</w:t>
      </w:r>
    </w:p>
    <w:p w14:paraId="2BDD7B09" w14:textId="40D65E0D" w:rsidR="00575BCA" w:rsidRDefault="00DF758D" w:rsidP="00836367">
      <w:pPr>
        <w:pStyle w:val="GvdeMetni"/>
      </w:pPr>
      <w:r w:rsidRPr="00DF758D">
        <w:t xml:space="preserve">{{ </w:t>
      </w:r>
      <w:proofErr w:type="spellStart"/>
      <w:r w:rsidRPr="00DF758D">
        <w:t>conclusion</w:t>
      </w:r>
      <w:proofErr w:type="spellEnd"/>
      <w:r w:rsidRPr="00DF758D">
        <w:t xml:space="preserve"> }}</w:t>
      </w:r>
      <w:r w:rsidR="0080791D" w:rsidRPr="005B520E">
        <w:t>.</w:t>
      </w:r>
    </w:p>
    <w:p w14:paraId="6AC5DD3C" w14:textId="4C5A0941" w:rsidR="009303D9" w:rsidRDefault="009303D9" w:rsidP="00A059B3">
      <w:pPr>
        <w:pStyle w:val="Balk5"/>
      </w:pPr>
      <w:r w:rsidRPr="005B520E">
        <w:t>Reference</w:t>
      </w:r>
      <w:r w:rsidR="00DF758D">
        <w:t>s</w:t>
      </w:r>
    </w:p>
    <w:p w14:paraId="74F84336" w14:textId="77777777" w:rsidR="009303D9" w:rsidRPr="005B520E" w:rsidRDefault="009303D9"/>
    <w:p w14:paraId="109AF1B1" w14:textId="77777777" w:rsidR="00BA1691" w:rsidRDefault="00BA1691" w:rsidP="00BA1691">
      <w:pPr>
        <w:pStyle w:val="references"/>
      </w:pPr>
      <w:r>
        <w:t>{% for ref in references %}</w:t>
      </w:r>
    </w:p>
    <w:p w14:paraId="2336D863" w14:textId="77777777" w:rsidR="00BA1691" w:rsidRDefault="00BA1691" w:rsidP="00BA1691">
      <w:pPr>
        <w:pStyle w:val="references"/>
        <w:numPr>
          <w:ilvl w:val="0"/>
          <w:numId w:val="0"/>
        </w:numPr>
        <w:ind w:left="360"/>
      </w:pPr>
      <w:r>
        <w:t>[{{ forloop.counter }}] {{ ref }}</w:t>
      </w:r>
    </w:p>
    <w:p w14:paraId="09CED8D2" w14:textId="0A181394" w:rsidR="009303D9" w:rsidRDefault="00BA1691" w:rsidP="00BA1691">
      <w:pPr>
        <w:pStyle w:val="references"/>
        <w:numPr>
          <w:ilvl w:val="0"/>
          <w:numId w:val="0"/>
        </w:numPr>
        <w:ind w:left="360"/>
      </w:pPr>
      <w:r>
        <w:t>{% endfor %}</w:t>
      </w:r>
      <w:r w:rsidR="009303D9">
        <w:t>.</w:t>
      </w:r>
    </w:p>
    <w:p w14:paraId="5F60A4F6" w14:textId="77777777" w:rsidR="009303D9" w:rsidRDefault="009303D9" w:rsidP="00836367">
      <w:pPr>
        <w:pStyle w:val="references"/>
        <w:numPr>
          <w:ilvl w:val="0"/>
          <w:numId w:val="0"/>
        </w:numPr>
        <w:ind w:left="360" w:hanging="360"/>
      </w:pPr>
    </w:p>
    <w:p w14:paraId="19A565CF" w14:textId="6C5A0BF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93F7403" w14:textId="369077B0"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54B66" w14:textId="77777777" w:rsidR="00B63420" w:rsidRDefault="00B63420" w:rsidP="001A3B3D">
      <w:r>
        <w:separator/>
      </w:r>
    </w:p>
  </w:endnote>
  <w:endnote w:type="continuationSeparator" w:id="0">
    <w:p w14:paraId="544AAC7B" w14:textId="77777777" w:rsidR="00B63420" w:rsidRDefault="00B634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24D8" w14:textId="77777777" w:rsidR="001A3B3D" w:rsidRPr="006F6D3D" w:rsidRDefault="001A3B3D" w:rsidP="0056610F">
    <w:pPr>
      <w:pStyle w:val="AltBilgi"/>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306F4" w14:textId="77777777" w:rsidR="00B63420" w:rsidRDefault="00B63420" w:rsidP="001A3B3D">
      <w:r>
        <w:separator/>
      </w:r>
    </w:p>
  </w:footnote>
  <w:footnote w:type="continuationSeparator" w:id="0">
    <w:p w14:paraId="48969795" w14:textId="77777777" w:rsidR="00B63420" w:rsidRDefault="00B6342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037B"/>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46D3"/>
    <w:rsid w:val="00575BCA"/>
    <w:rsid w:val="005B0344"/>
    <w:rsid w:val="005B520E"/>
    <w:rsid w:val="005E2800"/>
    <w:rsid w:val="00605825"/>
    <w:rsid w:val="00645D22"/>
    <w:rsid w:val="00651A08"/>
    <w:rsid w:val="00654204"/>
    <w:rsid w:val="00670434"/>
    <w:rsid w:val="006B6B66"/>
    <w:rsid w:val="006C6F34"/>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B03CA"/>
    <w:rsid w:val="009F1D79"/>
    <w:rsid w:val="00A059B3"/>
    <w:rsid w:val="00AE3409"/>
    <w:rsid w:val="00B11A60"/>
    <w:rsid w:val="00B22613"/>
    <w:rsid w:val="00B63420"/>
    <w:rsid w:val="00B768D1"/>
    <w:rsid w:val="00BA1025"/>
    <w:rsid w:val="00BA1691"/>
    <w:rsid w:val="00BC3420"/>
    <w:rsid w:val="00BD670B"/>
    <w:rsid w:val="00BE7D3C"/>
    <w:rsid w:val="00BF5FF6"/>
    <w:rsid w:val="00C0207F"/>
    <w:rsid w:val="00C16117"/>
    <w:rsid w:val="00C3075A"/>
    <w:rsid w:val="00C919A4"/>
    <w:rsid w:val="00CA4392"/>
    <w:rsid w:val="00CC393F"/>
    <w:rsid w:val="00D0521B"/>
    <w:rsid w:val="00D2176E"/>
    <w:rsid w:val="00D632BE"/>
    <w:rsid w:val="00D72D06"/>
    <w:rsid w:val="00D7522C"/>
    <w:rsid w:val="00D7536F"/>
    <w:rsid w:val="00D76668"/>
    <w:rsid w:val="00DF758D"/>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AFF0D"/>
  <w15:chartTrackingRefBased/>
  <w15:docId w15:val="{87F4AA3A-196C-4F8A-9ADE-5FAAD10E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Balk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Balk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ED83E-88E8-44A8-B37E-0F2C929C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1549</Words>
  <Characters>8830</Characters>
  <Application>Microsoft Office Word</Application>
  <DocSecurity>0</DocSecurity>
  <Lines>73</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İsmail</cp:lastModifiedBy>
  <cp:revision>6</cp:revision>
  <dcterms:created xsi:type="dcterms:W3CDTF">2025-05-05T21:38:00Z</dcterms:created>
  <dcterms:modified xsi:type="dcterms:W3CDTF">2025-05-07T18:10:00Z</dcterms:modified>
</cp:coreProperties>
</file>