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90" w:rsidRPr="00641690" w:rsidRDefault="00641690">
      <w:pPr>
        <w:rPr>
          <w:b/>
          <w:sz w:val="28"/>
          <w:szCs w:val="28"/>
          <w:u w:val="single"/>
          <w:lang w:val="fr-FR"/>
        </w:rPr>
      </w:pPr>
      <w:r w:rsidRPr="00641690">
        <w:rPr>
          <w:b/>
          <w:sz w:val="28"/>
          <w:szCs w:val="28"/>
          <w:u w:val="single"/>
          <w:lang w:val="fr-FR"/>
        </w:rPr>
        <w:t xml:space="preserve">TP </w:t>
      </w:r>
    </w:p>
    <w:p w:rsidR="00E57FC9" w:rsidRPr="00641690" w:rsidRDefault="00641690">
      <w:pPr>
        <w:rPr>
          <w:b/>
          <w:sz w:val="28"/>
          <w:szCs w:val="28"/>
          <w:u w:val="single"/>
          <w:lang w:val="fr-FR"/>
        </w:rPr>
      </w:pPr>
      <w:r w:rsidRPr="00641690">
        <w:rPr>
          <w:b/>
          <w:sz w:val="28"/>
          <w:szCs w:val="28"/>
          <w:u w:val="single"/>
          <w:lang w:val="fr-FR"/>
        </w:rPr>
        <w:t>PROCEDURES ET FONCTIONS STOCKEES</w:t>
      </w:r>
    </w:p>
    <w:p w:rsidR="00641690" w:rsidRPr="00641690" w:rsidRDefault="00641690">
      <w:pPr>
        <w:rPr>
          <w:b/>
          <w:sz w:val="28"/>
          <w:szCs w:val="28"/>
          <w:u w:val="single"/>
          <w:lang w:val="fr-FR"/>
        </w:rPr>
      </w:pPr>
    </w:p>
    <w:p w:rsidR="00641690" w:rsidRDefault="00641690" w:rsidP="00641690">
      <w:pPr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 xml:space="preserve">On se place toujours au niveau </w:t>
      </w:r>
      <w:r w:rsidR="005720C7">
        <w:rPr>
          <w:sz w:val="24"/>
          <w:szCs w:val="24"/>
          <w:lang w:val="fr-FR"/>
        </w:rPr>
        <w:t>du schéma Oracle :</w:t>
      </w:r>
      <w:r w:rsidRPr="00641690">
        <w:rPr>
          <w:sz w:val="24"/>
          <w:szCs w:val="24"/>
          <w:lang w:val="fr-FR"/>
        </w:rPr>
        <w:t xml:space="preserve"> « </w:t>
      </w:r>
      <w:r>
        <w:rPr>
          <w:sz w:val="24"/>
          <w:szCs w:val="24"/>
          <w:lang w:val="fr-FR"/>
        </w:rPr>
        <w:t>HR »</w:t>
      </w:r>
      <w:r w:rsidRPr="00641690">
        <w:rPr>
          <w:sz w:val="24"/>
          <w:szCs w:val="24"/>
          <w:lang w:val="fr-FR"/>
        </w:rPr>
        <w:t xml:space="preserve"> </w:t>
      </w:r>
    </w:p>
    <w:p w:rsidR="00641690" w:rsidRPr="001B2EDF" w:rsidRDefault="00641690" w:rsidP="00641690">
      <w:pPr>
        <w:jc w:val="both"/>
        <w:rPr>
          <w:b/>
          <w:sz w:val="24"/>
          <w:szCs w:val="24"/>
          <w:u w:val="single"/>
          <w:lang w:val="fr-FR"/>
        </w:rPr>
      </w:pPr>
    </w:p>
    <w:p w:rsidR="00641690" w:rsidRPr="001B2EDF" w:rsidRDefault="00641690" w:rsidP="00641690">
      <w:pPr>
        <w:jc w:val="both"/>
        <w:rPr>
          <w:b/>
          <w:sz w:val="24"/>
          <w:szCs w:val="24"/>
          <w:u w:val="single"/>
          <w:lang w:val="fr-FR"/>
        </w:rPr>
      </w:pPr>
      <w:r w:rsidRPr="001B2EDF">
        <w:rPr>
          <w:b/>
          <w:sz w:val="24"/>
          <w:szCs w:val="24"/>
          <w:u w:val="single"/>
          <w:lang w:val="fr-FR"/>
        </w:rPr>
        <w:t>Procédures stockées</w:t>
      </w:r>
    </w:p>
    <w:p w:rsidR="00641690" w:rsidRDefault="00641690" w:rsidP="00641690">
      <w:pPr>
        <w:pStyle w:val="Paragraphedeliste"/>
        <w:ind w:left="720"/>
        <w:jc w:val="both"/>
        <w:rPr>
          <w:sz w:val="24"/>
          <w:szCs w:val="24"/>
          <w:lang w:val="fr-FR"/>
        </w:rPr>
      </w:pPr>
    </w:p>
    <w:p w:rsidR="00641690" w:rsidRDefault="00641690" w:rsidP="00641690">
      <w:pPr>
        <w:pStyle w:val="Paragraphedeliste"/>
        <w:numPr>
          <w:ilvl w:val="0"/>
          <w:numId w:val="5"/>
        </w:numPr>
        <w:ind w:left="709" w:hanging="283"/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>Ecrire une procédure stockée « supprimer_</w:t>
      </w:r>
      <w:r>
        <w:rPr>
          <w:sz w:val="24"/>
          <w:szCs w:val="24"/>
          <w:lang w:val="fr-FR"/>
        </w:rPr>
        <w:t>employe</w:t>
      </w:r>
      <w:r w:rsidRPr="00641690">
        <w:rPr>
          <w:sz w:val="24"/>
          <w:szCs w:val="24"/>
          <w:lang w:val="fr-FR"/>
        </w:rPr>
        <w:t xml:space="preserve"> » permettant de supprimer un </w:t>
      </w:r>
      <w:r>
        <w:rPr>
          <w:sz w:val="24"/>
          <w:szCs w:val="24"/>
          <w:lang w:val="fr-FR"/>
        </w:rPr>
        <w:t>employé</w:t>
      </w:r>
      <w:r w:rsidRPr="00641690">
        <w:rPr>
          <w:sz w:val="24"/>
          <w:szCs w:val="24"/>
          <w:lang w:val="fr-FR"/>
        </w:rPr>
        <w:t xml:space="preserve"> dont</w:t>
      </w:r>
      <w:r>
        <w:rPr>
          <w:sz w:val="24"/>
          <w:szCs w:val="24"/>
          <w:lang w:val="fr-FR"/>
        </w:rPr>
        <w:t xml:space="preserve"> </w:t>
      </w:r>
      <w:r w:rsidRPr="00641690">
        <w:rPr>
          <w:sz w:val="24"/>
          <w:szCs w:val="24"/>
          <w:lang w:val="fr-FR"/>
        </w:rPr>
        <w:t>on spécifie le numéro.</w:t>
      </w:r>
    </w:p>
    <w:p w:rsidR="001B2EDF" w:rsidRDefault="001B2EDF" w:rsidP="00641690">
      <w:pPr>
        <w:ind w:left="12" w:firstLine="708"/>
        <w:jc w:val="both"/>
        <w:rPr>
          <w:sz w:val="24"/>
          <w:szCs w:val="24"/>
          <w:lang w:val="fr-FR"/>
        </w:rPr>
      </w:pPr>
    </w:p>
    <w:p w:rsidR="00641690" w:rsidRPr="00641690" w:rsidRDefault="00641690" w:rsidP="00641690">
      <w:pPr>
        <w:ind w:left="12" w:firstLine="708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a. </w:t>
      </w:r>
      <w:r w:rsidRPr="00641690">
        <w:rPr>
          <w:sz w:val="24"/>
          <w:szCs w:val="24"/>
          <w:lang w:val="fr-FR"/>
        </w:rPr>
        <w:t>Exécuter la pro</w:t>
      </w:r>
      <w:r>
        <w:rPr>
          <w:sz w:val="24"/>
          <w:szCs w:val="24"/>
          <w:lang w:val="fr-FR"/>
        </w:rPr>
        <w:t xml:space="preserve">cédure dans l’environnement </w:t>
      </w:r>
      <w:proofErr w:type="spellStart"/>
      <w:r>
        <w:rPr>
          <w:sz w:val="24"/>
          <w:szCs w:val="24"/>
          <w:lang w:val="fr-FR"/>
        </w:rPr>
        <w:t>SQLPlus</w:t>
      </w:r>
      <w:proofErr w:type="spellEnd"/>
      <w:r w:rsidRPr="00641690">
        <w:rPr>
          <w:sz w:val="24"/>
          <w:szCs w:val="24"/>
          <w:lang w:val="fr-FR"/>
        </w:rPr>
        <w:t xml:space="preserve"> avec </w:t>
      </w:r>
      <w:proofErr w:type="spellStart"/>
      <w:r>
        <w:rPr>
          <w:sz w:val="24"/>
          <w:szCs w:val="24"/>
          <w:lang w:val="fr-FR"/>
        </w:rPr>
        <w:t>numero</w:t>
      </w:r>
      <w:proofErr w:type="spellEnd"/>
      <w:r w:rsidRPr="00641690">
        <w:rPr>
          <w:sz w:val="24"/>
          <w:szCs w:val="24"/>
          <w:lang w:val="fr-FR"/>
        </w:rPr>
        <w:t>=</w:t>
      </w:r>
      <w:r>
        <w:rPr>
          <w:sz w:val="24"/>
          <w:szCs w:val="24"/>
          <w:lang w:val="fr-FR"/>
        </w:rPr>
        <w:t>101</w:t>
      </w:r>
      <w:r w:rsidRPr="00641690">
        <w:rPr>
          <w:sz w:val="24"/>
          <w:szCs w:val="24"/>
          <w:lang w:val="fr-FR"/>
        </w:rPr>
        <w:t>.</w:t>
      </w:r>
    </w:p>
    <w:p w:rsidR="00641690" w:rsidRDefault="00641690" w:rsidP="00641690">
      <w:pPr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 xml:space="preserve">  </w:t>
      </w:r>
      <w:r>
        <w:rPr>
          <w:sz w:val="24"/>
          <w:szCs w:val="24"/>
          <w:lang w:val="fr-FR"/>
        </w:rPr>
        <w:tab/>
      </w:r>
      <w:r w:rsidRPr="00641690">
        <w:rPr>
          <w:sz w:val="24"/>
          <w:szCs w:val="24"/>
          <w:lang w:val="fr-FR"/>
        </w:rPr>
        <w:t>b.</w:t>
      </w:r>
      <w:r>
        <w:rPr>
          <w:sz w:val="24"/>
          <w:szCs w:val="24"/>
          <w:lang w:val="fr-FR"/>
        </w:rPr>
        <w:t xml:space="preserve"> </w:t>
      </w:r>
      <w:r w:rsidRPr="00641690">
        <w:rPr>
          <w:sz w:val="24"/>
          <w:szCs w:val="24"/>
          <w:lang w:val="fr-FR"/>
        </w:rPr>
        <w:t xml:space="preserve">Vérifier la suppression en utilisant l’ordre SQL </w:t>
      </w:r>
      <w:r>
        <w:rPr>
          <w:sz w:val="24"/>
          <w:szCs w:val="24"/>
          <w:lang w:val="fr-FR"/>
        </w:rPr>
        <w:t xml:space="preserve">SELECT </w:t>
      </w:r>
      <w:r w:rsidRPr="00641690">
        <w:rPr>
          <w:sz w:val="24"/>
          <w:szCs w:val="24"/>
          <w:lang w:val="fr-FR"/>
        </w:rPr>
        <w:t>correspondant.</w:t>
      </w:r>
    </w:p>
    <w:p w:rsidR="00641690" w:rsidRPr="00641690" w:rsidRDefault="00641690" w:rsidP="00641690">
      <w:pPr>
        <w:jc w:val="both"/>
        <w:rPr>
          <w:sz w:val="24"/>
          <w:szCs w:val="24"/>
          <w:lang w:val="fr-FR"/>
        </w:rPr>
      </w:pPr>
    </w:p>
    <w:p w:rsidR="00641690" w:rsidRPr="00641690" w:rsidRDefault="00641690" w:rsidP="00641690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 xml:space="preserve">Ecrire une procédure stockée « </w:t>
      </w:r>
      <w:proofErr w:type="spellStart"/>
      <w:r w:rsidRPr="00641690">
        <w:rPr>
          <w:sz w:val="24"/>
          <w:szCs w:val="24"/>
          <w:lang w:val="fr-FR"/>
        </w:rPr>
        <w:t>Comm_employe</w:t>
      </w:r>
      <w:proofErr w:type="spellEnd"/>
      <w:r w:rsidRPr="00641690">
        <w:rPr>
          <w:sz w:val="24"/>
          <w:szCs w:val="24"/>
          <w:lang w:val="fr-FR"/>
        </w:rPr>
        <w:t xml:space="preserve"> » permettant d’identifier la commission d’un employé dont le numéro est introduit par l’utilisateur.</w:t>
      </w:r>
    </w:p>
    <w:p w:rsidR="00641690" w:rsidRPr="00641690" w:rsidRDefault="00641690" w:rsidP="00641690">
      <w:pPr>
        <w:pStyle w:val="Paragraphedeliste"/>
        <w:ind w:left="720"/>
        <w:jc w:val="both"/>
        <w:rPr>
          <w:sz w:val="24"/>
          <w:szCs w:val="24"/>
          <w:lang w:val="fr-FR"/>
        </w:rPr>
      </w:pPr>
    </w:p>
    <w:p w:rsidR="00641690" w:rsidRDefault="00641690" w:rsidP="001B2EDF">
      <w:pPr>
        <w:ind w:left="709"/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 xml:space="preserve">-Si la commission est nulle alors le message « commission </w:t>
      </w:r>
      <w:r>
        <w:rPr>
          <w:sz w:val="24"/>
          <w:szCs w:val="24"/>
          <w:lang w:val="fr-FR"/>
        </w:rPr>
        <w:t xml:space="preserve">est </w:t>
      </w:r>
      <w:r w:rsidRPr="00641690">
        <w:rPr>
          <w:sz w:val="24"/>
          <w:szCs w:val="24"/>
          <w:lang w:val="fr-FR"/>
        </w:rPr>
        <w:t>nulle » est affiché.</w:t>
      </w:r>
    </w:p>
    <w:p w:rsidR="00641690" w:rsidRDefault="00641690" w:rsidP="001B2EDF">
      <w:pPr>
        <w:ind w:left="709"/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>-</w:t>
      </w:r>
      <w:r w:rsidR="001B2EDF">
        <w:rPr>
          <w:sz w:val="24"/>
          <w:szCs w:val="24"/>
          <w:lang w:val="fr-FR"/>
        </w:rPr>
        <w:t xml:space="preserve">Si non majorer la commission de l’employé </w:t>
      </w:r>
      <w:r w:rsidRPr="00641690">
        <w:rPr>
          <w:sz w:val="24"/>
          <w:szCs w:val="24"/>
          <w:lang w:val="fr-FR"/>
        </w:rPr>
        <w:t>par un taux introduit par l’utilisateur. La</w:t>
      </w:r>
      <w:r>
        <w:rPr>
          <w:sz w:val="24"/>
          <w:szCs w:val="24"/>
          <w:lang w:val="fr-FR"/>
        </w:rPr>
        <w:t xml:space="preserve"> </w:t>
      </w:r>
      <w:r w:rsidRPr="00641690">
        <w:rPr>
          <w:sz w:val="24"/>
          <w:szCs w:val="24"/>
          <w:lang w:val="fr-FR"/>
        </w:rPr>
        <w:t>commission est affichée avant et après la mise à jour.</w:t>
      </w:r>
    </w:p>
    <w:p w:rsidR="001B2EDF" w:rsidRPr="00641690" w:rsidRDefault="001B2EDF" w:rsidP="00641690">
      <w:pPr>
        <w:ind w:left="1418"/>
        <w:jc w:val="both"/>
        <w:rPr>
          <w:sz w:val="24"/>
          <w:szCs w:val="24"/>
          <w:lang w:val="fr-FR"/>
        </w:rPr>
      </w:pPr>
    </w:p>
    <w:p w:rsidR="00641690" w:rsidRDefault="00641690" w:rsidP="00641690">
      <w:pPr>
        <w:ind w:left="709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a. </w:t>
      </w:r>
      <w:r w:rsidRPr="00641690">
        <w:rPr>
          <w:sz w:val="24"/>
          <w:szCs w:val="24"/>
          <w:lang w:val="fr-FR"/>
        </w:rPr>
        <w:t xml:space="preserve">Exécuter la procédure dans l’environnement </w:t>
      </w:r>
      <w:proofErr w:type="spellStart"/>
      <w:r w:rsidRPr="00641690">
        <w:rPr>
          <w:sz w:val="24"/>
          <w:szCs w:val="24"/>
          <w:lang w:val="fr-FR"/>
        </w:rPr>
        <w:t>SQL</w:t>
      </w:r>
      <w:r>
        <w:rPr>
          <w:sz w:val="24"/>
          <w:szCs w:val="24"/>
          <w:lang w:val="fr-FR"/>
        </w:rPr>
        <w:t>Plus</w:t>
      </w:r>
      <w:proofErr w:type="spellEnd"/>
      <w:r w:rsidRPr="00641690">
        <w:rPr>
          <w:sz w:val="24"/>
          <w:szCs w:val="24"/>
          <w:lang w:val="fr-FR"/>
        </w:rPr>
        <w:t xml:space="preserve"> avec les paramètres effectifs</w:t>
      </w:r>
      <w:r>
        <w:rPr>
          <w:sz w:val="24"/>
          <w:szCs w:val="24"/>
          <w:lang w:val="fr-FR"/>
        </w:rPr>
        <w:t> :</w:t>
      </w:r>
      <w:r w:rsidR="001B2EDF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(</w:t>
      </w:r>
      <w:proofErr w:type="spellStart"/>
      <w:r>
        <w:rPr>
          <w:sz w:val="24"/>
          <w:szCs w:val="24"/>
          <w:lang w:val="fr-FR"/>
        </w:rPr>
        <w:t>noemployé</w:t>
      </w:r>
      <w:proofErr w:type="spellEnd"/>
      <w:r w:rsidRPr="00641690">
        <w:rPr>
          <w:sz w:val="24"/>
          <w:szCs w:val="24"/>
          <w:lang w:val="fr-FR"/>
        </w:rPr>
        <w:t>=’</w:t>
      </w:r>
      <w:r>
        <w:rPr>
          <w:sz w:val="24"/>
          <w:szCs w:val="24"/>
          <w:lang w:val="fr-FR"/>
        </w:rPr>
        <w:t>100</w:t>
      </w:r>
      <w:r w:rsidRPr="00641690">
        <w:rPr>
          <w:sz w:val="24"/>
          <w:szCs w:val="24"/>
          <w:lang w:val="fr-FR"/>
        </w:rPr>
        <w:t xml:space="preserve">’, </w:t>
      </w:r>
      <w:proofErr w:type="spellStart"/>
      <w:r w:rsidRPr="00641690">
        <w:rPr>
          <w:sz w:val="24"/>
          <w:szCs w:val="24"/>
          <w:lang w:val="fr-FR"/>
        </w:rPr>
        <w:t>txcomm</w:t>
      </w:r>
      <w:proofErr w:type="spellEnd"/>
      <w:r w:rsidRPr="00641690">
        <w:rPr>
          <w:sz w:val="24"/>
          <w:szCs w:val="24"/>
          <w:lang w:val="fr-FR"/>
        </w:rPr>
        <w:t>=1.1) et avec ('</w:t>
      </w:r>
      <w:r>
        <w:rPr>
          <w:sz w:val="24"/>
          <w:szCs w:val="24"/>
          <w:lang w:val="fr-FR"/>
        </w:rPr>
        <w:t>102</w:t>
      </w:r>
      <w:r w:rsidRPr="00641690">
        <w:rPr>
          <w:sz w:val="24"/>
          <w:szCs w:val="24"/>
          <w:lang w:val="fr-FR"/>
        </w:rPr>
        <w:t>', 1.2).</w:t>
      </w:r>
    </w:p>
    <w:p w:rsidR="001B2EDF" w:rsidRPr="00641690" w:rsidRDefault="001B2EDF" w:rsidP="00641690">
      <w:pPr>
        <w:ind w:left="709"/>
        <w:jc w:val="both"/>
        <w:rPr>
          <w:sz w:val="24"/>
          <w:szCs w:val="24"/>
          <w:lang w:val="fr-FR"/>
        </w:rPr>
      </w:pPr>
    </w:p>
    <w:p w:rsidR="00641690" w:rsidRPr="00641690" w:rsidRDefault="00641690" w:rsidP="00641690">
      <w:pPr>
        <w:ind w:left="709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</w:t>
      </w:r>
      <w:r w:rsidRPr="00641690"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 xml:space="preserve"> </w:t>
      </w:r>
      <w:r w:rsidRPr="00641690">
        <w:rPr>
          <w:sz w:val="24"/>
          <w:szCs w:val="24"/>
          <w:lang w:val="fr-FR"/>
        </w:rPr>
        <w:t xml:space="preserve">Vérifier la mise à jour en utilisant l’ordre SQL </w:t>
      </w:r>
      <w:r>
        <w:rPr>
          <w:sz w:val="24"/>
          <w:szCs w:val="24"/>
          <w:lang w:val="fr-FR"/>
        </w:rPr>
        <w:t xml:space="preserve">SELECT </w:t>
      </w:r>
      <w:r w:rsidRPr="00641690">
        <w:rPr>
          <w:sz w:val="24"/>
          <w:szCs w:val="24"/>
          <w:lang w:val="fr-FR"/>
        </w:rPr>
        <w:t>correspondant.</w:t>
      </w:r>
    </w:p>
    <w:p w:rsidR="00641690" w:rsidRDefault="00641690" w:rsidP="00641690">
      <w:pPr>
        <w:jc w:val="both"/>
        <w:rPr>
          <w:sz w:val="24"/>
          <w:szCs w:val="24"/>
          <w:lang w:val="fr-FR"/>
        </w:rPr>
      </w:pPr>
    </w:p>
    <w:p w:rsidR="00641690" w:rsidRDefault="00641690" w:rsidP="00641690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>Afficher le code source de la procédure « supprimer_employe » créée en 1. Utiliser la vue USER_SOURCE</w:t>
      </w:r>
      <w:r w:rsidR="001B2EDF">
        <w:rPr>
          <w:sz w:val="24"/>
          <w:szCs w:val="24"/>
          <w:lang w:val="fr-FR"/>
        </w:rPr>
        <w:t xml:space="preserve"> </w:t>
      </w:r>
      <w:r w:rsidRPr="00641690">
        <w:rPr>
          <w:sz w:val="24"/>
          <w:szCs w:val="24"/>
          <w:lang w:val="fr-FR"/>
        </w:rPr>
        <w:t>(NAME, TYPE, LINE, TEXT).</w:t>
      </w:r>
    </w:p>
    <w:p w:rsidR="00641690" w:rsidRDefault="00641690" w:rsidP="00641690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>Afficher la liste des objets de l’utilisateur en cours utiliser la vue USER_OBJECTS</w:t>
      </w:r>
    </w:p>
    <w:p w:rsidR="00641690" w:rsidRDefault="00641690" w:rsidP="00641690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>Afficher toutes les tables de l’utilisateur en cours</w:t>
      </w:r>
    </w:p>
    <w:p w:rsidR="00641690" w:rsidRDefault="00641690" w:rsidP="00641690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>Afficher la liste des procédures stockées par l’utilisateur en cours.</w:t>
      </w:r>
    </w:p>
    <w:p w:rsidR="00641690" w:rsidRDefault="00641690" w:rsidP="00641690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641690">
        <w:rPr>
          <w:sz w:val="24"/>
          <w:szCs w:val="24"/>
          <w:lang w:val="fr-FR"/>
        </w:rPr>
        <w:t>Afficher la liste des procédures stockées par tous les utilisateurs.</w:t>
      </w:r>
    </w:p>
    <w:p w:rsidR="00FE26D3" w:rsidRDefault="00FE26D3" w:rsidP="00FE26D3">
      <w:pPr>
        <w:pStyle w:val="Paragraphedeliste"/>
        <w:ind w:left="720"/>
        <w:jc w:val="both"/>
        <w:rPr>
          <w:sz w:val="24"/>
          <w:szCs w:val="24"/>
          <w:lang w:val="fr-FR"/>
        </w:rPr>
      </w:pPr>
    </w:p>
    <w:p w:rsidR="00FE26D3" w:rsidRDefault="00FE26D3" w:rsidP="001A35F2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Créer une procédure stockées qui permet d’afficher </w:t>
      </w:r>
      <w:r w:rsidR="001A35F2">
        <w:rPr>
          <w:sz w:val="24"/>
          <w:szCs w:val="24"/>
          <w:lang w:val="fr-FR"/>
        </w:rPr>
        <w:t>les noms des n premiers employés d’un département donné.</w:t>
      </w:r>
      <w:r>
        <w:rPr>
          <w:sz w:val="24"/>
          <w:szCs w:val="24"/>
          <w:lang w:val="fr-FR"/>
        </w:rPr>
        <w:t xml:space="preserve"> </w:t>
      </w:r>
      <w:r w:rsidR="001A35F2">
        <w:rPr>
          <w:sz w:val="24"/>
          <w:szCs w:val="24"/>
          <w:lang w:val="fr-FR"/>
        </w:rPr>
        <w:t xml:space="preserve">Gérer le cas où n est supérieur au nombre des employés du département. </w:t>
      </w:r>
      <w:r>
        <w:rPr>
          <w:sz w:val="24"/>
          <w:szCs w:val="24"/>
          <w:lang w:val="fr-FR"/>
        </w:rPr>
        <w:t xml:space="preserve"> </w:t>
      </w:r>
    </w:p>
    <w:p w:rsidR="001A35F2" w:rsidRPr="001A35F2" w:rsidRDefault="001A35F2" w:rsidP="001A35F2">
      <w:pPr>
        <w:pStyle w:val="Paragraphedeliste"/>
        <w:rPr>
          <w:sz w:val="24"/>
          <w:szCs w:val="24"/>
          <w:lang w:val="fr-FR"/>
        </w:rPr>
      </w:pPr>
    </w:p>
    <w:p w:rsidR="001A35F2" w:rsidRDefault="001A35F2" w:rsidP="001A35F2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une procédure stockée qui permet de copier le contenu d’une table dans une nouvelle vue. Le nom de la nouvelle vue doit correspondre à cette chaine : « </w:t>
      </w:r>
      <w:proofErr w:type="spellStart"/>
      <w:r>
        <w:rPr>
          <w:sz w:val="24"/>
          <w:szCs w:val="24"/>
          <w:lang w:val="fr-FR"/>
        </w:rPr>
        <w:t>Vue_nomtable</w:t>
      </w:r>
      <w:proofErr w:type="spellEnd"/>
      <w:r>
        <w:rPr>
          <w:sz w:val="24"/>
          <w:szCs w:val="24"/>
          <w:lang w:val="fr-FR"/>
        </w:rPr>
        <w:t> ».</w:t>
      </w:r>
    </w:p>
    <w:p w:rsidR="00ED5F22" w:rsidRPr="00ED5F22" w:rsidRDefault="00ED5F22" w:rsidP="00ED5F22">
      <w:pPr>
        <w:pStyle w:val="Paragraphedeliste"/>
        <w:rPr>
          <w:sz w:val="24"/>
          <w:szCs w:val="24"/>
          <w:lang w:val="fr-FR"/>
        </w:rPr>
      </w:pPr>
    </w:p>
    <w:p w:rsidR="00ED5F22" w:rsidRPr="001B2EDF" w:rsidRDefault="00ED5F22" w:rsidP="00ED5F22">
      <w:pPr>
        <w:pStyle w:val="Paragraphedeliste"/>
        <w:numPr>
          <w:ilvl w:val="0"/>
          <w:numId w:val="5"/>
        </w:numPr>
        <w:jc w:val="both"/>
        <w:rPr>
          <w:sz w:val="24"/>
          <w:szCs w:val="24"/>
          <w:lang w:val="fr-FR"/>
        </w:rPr>
      </w:pPr>
      <w:r w:rsidRPr="001B2EDF">
        <w:rPr>
          <w:sz w:val="24"/>
          <w:szCs w:val="24"/>
          <w:lang w:val="fr-FR"/>
        </w:rPr>
        <w:t xml:space="preserve">Ecrire une </w:t>
      </w:r>
      <w:r>
        <w:rPr>
          <w:sz w:val="24"/>
          <w:szCs w:val="24"/>
          <w:lang w:val="fr-FR"/>
        </w:rPr>
        <w:t>procédure</w:t>
      </w:r>
      <w:r w:rsidRPr="001B2EDF">
        <w:rPr>
          <w:sz w:val="24"/>
          <w:szCs w:val="24"/>
          <w:lang w:val="fr-FR"/>
        </w:rPr>
        <w:t xml:space="preserve"> stockée «</w:t>
      </w:r>
      <w:proofErr w:type="spellStart"/>
      <w:r w:rsidRPr="001B2EDF">
        <w:rPr>
          <w:sz w:val="24"/>
          <w:szCs w:val="24"/>
          <w:lang w:val="fr-FR"/>
        </w:rPr>
        <w:t>dep_nbremp</w:t>
      </w:r>
      <w:proofErr w:type="spellEnd"/>
      <w:r w:rsidRPr="001B2EDF">
        <w:rPr>
          <w:sz w:val="24"/>
          <w:szCs w:val="24"/>
          <w:lang w:val="fr-FR"/>
        </w:rPr>
        <w:t xml:space="preserve"> » qui </w:t>
      </w:r>
      <w:r>
        <w:rPr>
          <w:sz w:val="24"/>
          <w:szCs w:val="24"/>
          <w:lang w:val="fr-FR"/>
        </w:rPr>
        <w:t>récupère</w:t>
      </w:r>
      <w:r w:rsidRPr="001B2EDF">
        <w:rPr>
          <w:sz w:val="24"/>
          <w:szCs w:val="24"/>
          <w:lang w:val="fr-FR"/>
        </w:rPr>
        <w:t xml:space="preserve"> le nombre d’employés qu’un  département donné </w:t>
      </w:r>
      <w:r>
        <w:rPr>
          <w:sz w:val="24"/>
          <w:szCs w:val="24"/>
          <w:lang w:val="fr-FR"/>
        </w:rPr>
        <w:t xml:space="preserve">contient dans un paramètre de sortie </w:t>
      </w:r>
      <w:proofErr w:type="spellStart"/>
      <w:r>
        <w:rPr>
          <w:sz w:val="24"/>
          <w:szCs w:val="24"/>
          <w:lang w:val="fr-FR"/>
        </w:rPr>
        <w:t>outnbremp</w:t>
      </w:r>
      <w:proofErr w:type="spellEnd"/>
      <w:r>
        <w:rPr>
          <w:sz w:val="24"/>
          <w:szCs w:val="24"/>
          <w:lang w:val="fr-FR"/>
        </w:rPr>
        <w:t xml:space="preserve"> de type </w:t>
      </w:r>
      <w:proofErr w:type="spellStart"/>
      <w:r>
        <w:rPr>
          <w:sz w:val="24"/>
          <w:szCs w:val="24"/>
          <w:lang w:val="fr-FR"/>
        </w:rPr>
        <w:t>Number</w:t>
      </w:r>
      <w:proofErr w:type="spellEnd"/>
      <w:r w:rsidRPr="001B2EDF">
        <w:rPr>
          <w:sz w:val="24"/>
          <w:szCs w:val="24"/>
          <w:lang w:val="fr-FR"/>
        </w:rPr>
        <w:t>.</w:t>
      </w:r>
    </w:p>
    <w:p w:rsidR="00ED5F22" w:rsidRDefault="00ED5F22" w:rsidP="00ED5F22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 w:rsidRPr="001B2EDF">
        <w:rPr>
          <w:sz w:val="24"/>
          <w:szCs w:val="24"/>
          <w:lang w:val="fr-FR"/>
        </w:rPr>
        <w:t xml:space="preserve">Déclarer une variable </w:t>
      </w:r>
      <w:proofErr w:type="spellStart"/>
      <w:r>
        <w:rPr>
          <w:sz w:val="24"/>
          <w:szCs w:val="24"/>
          <w:lang w:val="fr-FR"/>
        </w:rPr>
        <w:t>cptemp</w:t>
      </w:r>
      <w:proofErr w:type="spellEnd"/>
      <w:r w:rsidRPr="001B2EDF">
        <w:rPr>
          <w:sz w:val="24"/>
          <w:szCs w:val="24"/>
          <w:lang w:val="fr-FR"/>
        </w:rPr>
        <w:t xml:space="preserve"> de type </w:t>
      </w:r>
      <w:proofErr w:type="spellStart"/>
      <w:r>
        <w:rPr>
          <w:sz w:val="24"/>
          <w:szCs w:val="24"/>
          <w:lang w:val="fr-FR"/>
        </w:rPr>
        <w:t>Number</w:t>
      </w:r>
      <w:proofErr w:type="spellEnd"/>
      <w:r>
        <w:rPr>
          <w:sz w:val="24"/>
          <w:szCs w:val="24"/>
          <w:lang w:val="fr-FR"/>
        </w:rPr>
        <w:t xml:space="preserve"> dans l’environnement </w:t>
      </w:r>
      <w:proofErr w:type="spellStart"/>
      <w:r>
        <w:rPr>
          <w:sz w:val="24"/>
          <w:szCs w:val="24"/>
          <w:lang w:val="fr-FR"/>
        </w:rPr>
        <w:t>SQLPLus</w:t>
      </w:r>
      <w:proofErr w:type="spellEnd"/>
    </w:p>
    <w:p w:rsidR="00ED5F22" w:rsidRPr="00ED5F22" w:rsidRDefault="00ED5F22" w:rsidP="00ED5F22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 w:rsidRPr="00ED5F22">
        <w:rPr>
          <w:sz w:val="24"/>
          <w:szCs w:val="24"/>
          <w:lang w:val="fr-FR"/>
        </w:rPr>
        <w:t>afficher ensuite la valeur du paramètre de sortie</w:t>
      </w:r>
      <w:r>
        <w:rPr>
          <w:sz w:val="24"/>
          <w:szCs w:val="24"/>
          <w:lang w:val="fr-FR"/>
        </w:rPr>
        <w:t xml:space="preserve"> par le biais du </w:t>
      </w:r>
      <w:proofErr w:type="spellStart"/>
      <w:r>
        <w:rPr>
          <w:sz w:val="24"/>
          <w:szCs w:val="24"/>
          <w:lang w:val="fr-FR"/>
        </w:rPr>
        <w:t>cptemp</w:t>
      </w:r>
      <w:proofErr w:type="spellEnd"/>
      <w:r w:rsidRPr="00ED5F22">
        <w:rPr>
          <w:sz w:val="24"/>
          <w:szCs w:val="24"/>
          <w:lang w:val="fr-FR"/>
        </w:rPr>
        <w:t>.</w:t>
      </w:r>
    </w:p>
    <w:p w:rsidR="001B2EDF" w:rsidRDefault="001B2EDF" w:rsidP="001B2EDF">
      <w:pPr>
        <w:pStyle w:val="Paragraphedeliste"/>
        <w:rPr>
          <w:sz w:val="24"/>
          <w:szCs w:val="24"/>
          <w:lang w:val="fr-FR"/>
        </w:rPr>
      </w:pPr>
    </w:p>
    <w:p w:rsidR="00ED5F22" w:rsidRDefault="00ED5F22" w:rsidP="001B2EDF">
      <w:pPr>
        <w:pStyle w:val="Paragraphedeliste"/>
        <w:rPr>
          <w:sz w:val="24"/>
          <w:szCs w:val="24"/>
          <w:lang w:val="fr-FR"/>
        </w:rPr>
      </w:pPr>
    </w:p>
    <w:p w:rsidR="00ED5F22" w:rsidRDefault="00ED5F22" w:rsidP="001B2EDF">
      <w:pPr>
        <w:pStyle w:val="Paragraphedeliste"/>
        <w:rPr>
          <w:sz w:val="24"/>
          <w:szCs w:val="24"/>
          <w:lang w:val="fr-FR"/>
        </w:rPr>
      </w:pPr>
    </w:p>
    <w:p w:rsidR="00ED5F22" w:rsidRDefault="00ED5F22" w:rsidP="001B2EDF">
      <w:pPr>
        <w:pStyle w:val="Paragraphedeliste"/>
        <w:rPr>
          <w:sz w:val="24"/>
          <w:szCs w:val="24"/>
          <w:lang w:val="fr-FR"/>
        </w:rPr>
      </w:pPr>
    </w:p>
    <w:p w:rsidR="00ED5F22" w:rsidRPr="001B2EDF" w:rsidRDefault="00ED5F22" w:rsidP="001B2EDF">
      <w:pPr>
        <w:pStyle w:val="Paragraphedeliste"/>
        <w:rPr>
          <w:sz w:val="24"/>
          <w:szCs w:val="24"/>
          <w:lang w:val="fr-FR"/>
        </w:rPr>
      </w:pPr>
    </w:p>
    <w:p w:rsidR="001B2EDF" w:rsidRPr="001B2EDF" w:rsidRDefault="001B2EDF" w:rsidP="001B2EDF">
      <w:pPr>
        <w:jc w:val="both"/>
        <w:rPr>
          <w:b/>
          <w:sz w:val="24"/>
          <w:szCs w:val="24"/>
          <w:u w:val="single"/>
          <w:lang w:val="fr-FR"/>
        </w:rPr>
      </w:pPr>
      <w:r w:rsidRPr="001B2EDF">
        <w:rPr>
          <w:b/>
          <w:sz w:val="24"/>
          <w:szCs w:val="24"/>
          <w:u w:val="single"/>
          <w:lang w:val="fr-FR"/>
        </w:rPr>
        <w:lastRenderedPageBreak/>
        <w:t>Fonction</w:t>
      </w:r>
      <w:r w:rsidR="00306E1F">
        <w:rPr>
          <w:b/>
          <w:sz w:val="24"/>
          <w:szCs w:val="24"/>
          <w:u w:val="single"/>
          <w:lang w:val="fr-FR"/>
        </w:rPr>
        <w:t xml:space="preserve"> </w:t>
      </w:r>
      <w:r w:rsidR="00306E1F" w:rsidRPr="001B2EDF">
        <w:rPr>
          <w:b/>
          <w:sz w:val="24"/>
          <w:szCs w:val="24"/>
          <w:u w:val="single"/>
          <w:lang w:val="fr-FR"/>
        </w:rPr>
        <w:t>stockées</w:t>
      </w:r>
    </w:p>
    <w:p w:rsidR="001B2EDF" w:rsidRPr="001B2EDF" w:rsidRDefault="001B2EDF" w:rsidP="001B2EDF">
      <w:pPr>
        <w:pStyle w:val="Paragraphedeliste"/>
        <w:ind w:left="720"/>
        <w:jc w:val="both"/>
        <w:rPr>
          <w:sz w:val="24"/>
          <w:szCs w:val="24"/>
          <w:lang w:val="fr-FR"/>
        </w:rPr>
      </w:pPr>
      <w:r w:rsidRPr="001B2EDF">
        <w:rPr>
          <w:sz w:val="24"/>
          <w:szCs w:val="24"/>
          <w:lang w:val="fr-FR"/>
        </w:rPr>
        <w:t xml:space="preserve"> </w:t>
      </w:r>
    </w:p>
    <w:p w:rsidR="001B2EDF" w:rsidRPr="001B2EDF" w:rsidRDefault="001B2EDF" w:rsidP="001B2EDF">
      <w:pPr>
        <w:pStyle w:val="Paragraphedeliste"/>
        <w:numPr>
          <w:ilvl w:val="0"/>
          <w:numId w:val="7"/>
        </w:numPr>
        <w:ind w:left="720"/>
        <w:jc w:val="both"/>
        <w:rPr>
          <w:sz w:val="24"/>
          <w:szCs w:val="24"/>
          <w:lang w:val="fr-FR"/>
        </w:rPr>
      </w:pPr>
      <w:r w:rsidRPr="001B2EDF">
        <w:rPr>
          <w:sz w:val="24"/>
          <w:szCs w:val="24"/>
          <w:lang w:val="fr-FR"/>
        </w:rPr>
        <w:t>Ec</w:t>
      </w:r>
      <w:r>
        <w:rPr>
          <w:sz w:val="24"/>
          <w:szCs w:val="24"/>
          <w:lang w:val="fr-FR"/>
        </w:rPr>
        <w:t>rire une fonction stockée «</w:t>
      </w:r>
      <w:proofErr w:type="spellStart"/>
      <w:r>
        <w:rPr>
          <w:sz w:val="24"/>
          <w:szCs w:val="24"/>
          <w:lang w:val="fr-FR"/>
        </w:rPr>
        <w:t>max_sal</w:t>
      </w:r>
      <w:r w:rsidRPr="001B2EDF">
        <w:rPr>
          <w:sz w:val="24"/>
          <w:szCs w:val="24"/>
          <w:lang w:val="fr-FR"/>
        </w:rPr>
        <w:t>_</w:t>
      </w:r>
      <w:r>
        <w:rPr>
          <w:sz w:val="24"/>
          <w:szCs w:val="24"/>
          <w:lang w:val="fr-FR"/>
        </w:rPr>
        <w:t>job</w:t>
      </w:r>
      <w:proofErr w:type="spellEnd"/>
      <w:r w:rsidRPr="001B2EDF">
        <w:rPr>
          <w:sz w:val="24"/>
          <w:szCs w:val="24"/>
          <w:lang w:val="fr-FR"/>
        </w:rPr>
        <w:t xml:space="preserve"> » permettant de calculer le maximum des </w:t>
      </w:r>
      <w:r>
        <w:rPr>
          <w:sz w:val="24"/>
          <w:szCs w:val="24"/>
          <w:lang w:val="fr-FR"/>
        </w:rPr>
        <w:t>salaires</w:t>
      </w:r>
      <w:r w:rsidRPr="001B2EDF">
        <w:rPr>
          <w:sz w:val="24"/>
          <w:szCs w:val="24"/>
          <w:lang w:val="fr-FR"/>
        </w:rPr>
        <w:t xml:space="preserve"> de</w:t>
      </w:r>
      <w:r>
        <w:rPr>
          <w:sz w:val="24"/>
          <w:szCs w:val="24"/>
          <w:lang w:val="fr-FR"/>
        </w:rPr>
        <w:t>s</w:t>
      </w:r>
      <w:r w:rsidRPr="001B2EDF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employés</w:t>
      </w:r>
      <w:r w:rsidRPr="001B2EDF">
        <w:rPr>
          <w:sz w:val="24"/>
          <w:szCs w:val="24"/>
          <w:lang w:val="fr-FR"/>
        </w:rPr>
        <w:t xml:space="preserve"> dont le </w:t>
      </w:r>
      <w:r>
        <w:rPr>
          <w:sz w:val="24"/>
          <w:szCs w:val="24"/>
          <w:lang w:val="fr-FR"/>
        </w:rPr>
        <w:t>job</w:t>
      </w:r>
      <w:r w:rsidRPr="001B2EDF">
        <w:rPr>
          <w:sz w:val="24"/>
          <w:szCs w:val="24"/>
          <w:lang w:val="fr-FR"/>
        </w:rPr>
        <w:t xml:space="preserve"> est introduit par l’utilisateur.</w:t>
      </w:r>
    </w:p>
    <w:p w:rsidR="001B2EDF" w:rsidRPr="001B2EDF" w:rsidRDefault="001B2EDF" w:rsidP="001B2EDF">
      <w:pPr>
        <w:pStyle w:val="Paragraphedeliste"/>
        <w:ind w:left="720"/>
        <w:jc w:val="both"/>
        <w:rPr>
          <w:sz w:val="24"/>
          <w:szCs w:val="24"/>
          <w:lang w:val="fr-FR"/>
        </w:rPr>
      </w:pPr>
      <w:r w:rsidRPr="001B2EDF">
        <w:rPr>
          <w:sz w:val="24"/>
          <w:szCs w:val="24"/>
          <w:lang w:val="fr-FR"/>
        </w:rPr>
        <w:t xml:space="preserve"> </w:t>
      </w:r>
    </w:p>
    <w:p w:rsidR="001B2EDF" w:rsidRPr="001B2EDF" w:rsidRDefault="001B2EDF" w:rsidP="001B2EDF">
      <w:pPr>
        <w:pStyle w:val="Paragraphedeliste"/>
        <w:numPr>
          <w:ilvl w:val="0"/>
          <w:numId w:val="10"/>
        </w:numPr>
        <w:jc w:val="both"/>
        <w:rPr>
          <w:sz w:val="24"/>
          <w:szCs w:val="24"/>
          <w:lang w:val="fr-FR"/>
        </w:rPr>
      </w:pPr>
      <w:r w:rsidRPr="001B2EDF">
        <w:rPr>
          <w:sz w:val="24"/>
          <w:szCs w:val="24"/>
          <w:lang w:val="fr-FR"/>
        </w:rPr>
        <w:t xml:space="preserve">Déclarer une variable </w:t>
      </w:r>
      <w:proofErr w:type="spellStart"/>
      <w:r w:rsidRPr="001B2EDF">
        <w:rPr>
          <w:sz w:val="24"/>
          <w:szCs w:val="24"/>
          <w:lang w:val="fr-FR"/>
        </w:rPr>
        <w:t>max_sal</w:t>
      </w:r>
      <w:proofErr w:type="spellEnd"/>
      <w:r w:rsidRPr="001B2EDF">
        <w:rPr>
          <w:sz w:val="24"/>
          <w:szCs w:val="24"/>
          <w:lang w:val="fr-FR"/>
        </w:rPr>
        <w:t xml:space="preserve"> de type NUMBER dans l’environnement</w:t>
      </w:r>
    </w:p>
    <w:p w:rsidR="001B2EDF" w:rsidRDefault="001B2EDF" w:rsidP="001B2EDF">
      <w:pPr>
        <w:pStyle w:val="Paragraphedeliste"/>
        <w:ind w:left="720"/>
        <w:jc w:val="both"/>
        <w:rPr>
          <w:sz w:val="24"/>
          <w:szCs w:val="24"/>
          <w:lang w:val="fr-FR"/>
        </w:rPr>
      </w:pPr>
      <w:proofErr w:type="spellStart"/>
      <w:r w:rsidRPr="001B2EDF">
        <w:rPr>
          <w:sz w:val="24"/>
          <w:szCs w:val="24"/>
          <w:lang w:val="fr-FR"/>
        </w:rPr>
        <w:t>SQL</w:t>
      </w:r>
      <w:r>
        <w:rPr>
          <w:sz w:val="24"/>
          <w:szCs w:val="24"/>
          <w:lang w:val="fr-FR"/>
        </w:rPr>
        <w:t>Plus</w:t>
      </w:r>
      <w:proofErr w:type="spellEnd"/>
      <w:r w:rsidRPr="001B2EDF">
        <w:rPr>
          <w:sz w:val="24"/>
          <w:szCs w:val="24"/>
          <w:lang w:val="fr-FR"/>
        </w:rPr>
        <w:t>.</w:t>
      </w:r>
    </w:p>
    <w:p w:rsidR="001B2EDF" w:rsidRPr="001B2EDF" w:rsidRDefault="001B2EDF" w:rsidP="001B2EDF">
      <w:pPr>
        <w:pStyle w:val="Paragraphedeliste"/>
        <w:ind w:left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b-  </w:t>
      </w:r>
      <w:r w:rsidRPr="001B2EDF">
        <w:rPr>
          <w:sz w:val="24"/>
          <w:szCs w:val="24"/>
          <w:lang w:val="fr-FR"/>
        </w:rPr>
        <w:t>Exécuter cette fo</w:t>
      </w:r>
      <w:r>
        <w:rPr>
          <w:sz w:val="24"/>
          <w:szCs w:val="24"/>
          <w:lang w:val="fr-FR"/>
        </w:rPr>
        <w:t xml:space="preserve">nction dans l’environnement </w:t>
      </w:r>
      <w:proofErr w:type="spellStart"/>
      <w:r>
        <w:rPr>
          <w:sz w:val="24"/>
          <w:szCs w:val="24"/>
          <w:lang w:val="fr-FR"/>
        </w:rPr>
        <w:t>SQLPlus</w:t>
      </w:r>
      <w:proofErr w:type="spellEnd"/>
      <w:r w:rsidRPr="001B2EDF">
        <w:rPr>
          <w:sz w:val="24"/>
          <w:szCs w:val="24"/>
          <w:lang w:val="fr-FR"/>
        </w:rPr>
        <w:t xml:space="preserve"> avec </w:t>
      </w:r>
      <w:r>
        <w:rPr>
          <w:sz w:val="24"/>
          <w:szCs w:val="24"/>
          <w:lang w:val="fr-FR"/>
        </w:rPr>
        <w:t>job</w:t>
      </w:r>
      <w:r w:rsidRPr="001B2EDF">
        <w:rPr>
          <w:sz w:val="24"/>
          <w:szCs w:val="24"/>
          <w:lang w:val="fr-FR"/>
        </w:rPr>
        <w:t xml:space="preserve"> = </w:t>
      </w:r>
      <w:r>
        <w:rPr>
          <w:sz w:val="24"/>
          <w:szCs w:val="24"/>
          <w:lang w:val="fr-FR"/>
        </w:rPr>
        <w:t>'SALE_MAN'</w:t>
      </w:r>
      <w:r w:rsidRPr="001B2EDF">
        <w:rPr>
          <w:sz w:val="24"/>
          <w:szCs w:val="24"/>
          <w:lang w:val="fr-FR"/>
        </w:rPr>
        <w:t>.</w:t>
      </w:r>
    </w:p>
    <w:p w:rsidR="001B2EDF" w:rsidRDefault="001B2EDF" w:rsidP="001B2EDF">
      <w:pPr>
        <w:pStyle w:val="Paragraphedeliste"/>
        <w:ind w:left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Et afficher ensuite le contenu </w:t>
      </w:r>
      <w:proofErr w:type="spellStart"/>
      <w:r>
        <w:rPr>
          <w:sz w:val="24"/>
          <w:szCs w:val="24"/>
          <w:lang w:val="fr-FR"/>
        </w:rPr>
        <w:t>max_sal</w:t>
      </w:r>
      <w:proofErr w:type="spellEnd"/>
      <w:r w:rsidRPr="001B2EDF">
        <w:rPr>
          <w:sz w:val="24"/>
          <w:szCs w:val="24"/>
          <w:lang w:val="fr-FR"/>
        </w:rPr>
        <w:t>.</w:t>
      </w:r>
    </w:p>
    <w:p w:rsidR="001B2EDF" w:rsidRPr="001B2EDF" w:rsidRDefault="001B2EDF" w:rsidP="001B2EDF">
      <w:pPr>
        <w:pStyle w:val="Paragraphedeliste"/>
        <w:numPr>
          <w:ilvl w:val="0"/>
          <w:numId w:val="7"/>
        </w:numPr>
        <w:ind w:left="720" w:hanging="283"/>
        <w:jc w:val="both"/>
        <w:rPr>
          <w:sz w:val="24"/>
          <w:szCs w:val="24"/>
          <w:lang w:val="fr-FR"/>
        </w:rPr>
      </w:pPr>
      <w:proofErr w:type="spellStart"/>
      <w:r w:rsidRPr="001B2EDF">
        <w:rPr>
          <w:sz w:val="24"/>
          <w:szCs w:val="24"/>
          <w:lang w:val="fr-FR"/>
        </w:rPr>
        <w:t>Ecrire</w:t>
      </w:r>
      <w:proofErr w:type="spellEnd"/>
      <w:r w:rsidRPr="001B2EDF">
        <w:rPr>
          <w:sz w:val="24"/>
          <w:szCs w:val="24"/>
          <w:lang w:val="fr-FR"/>
        </w:rPr>
        <w:t xml:space="preserve"> une fonction stockée «</w:t>
      </w:r>
      <w:proofErr w:type="spellStart"/>
      <w:r w:rsidRPr="001B2EDF">
        <w:rPr>
          <w:sz w:val="24"/>
          <w:szCs w:val="24"/>
          <w:lang w:val="fr-FR"/>
        </w:rPr>
        <w:t>dep_nbremp</w:t>
      </w:r>
      <w:proofErr w:type="spellEnd"/>
      <w:r w:rsidRPr="001B2EDF">
        <w:rPr>
          <w:sz w:val="24"/>
          <w:szCs w:val="24"/>
          <w:lang w:val="fr-FR"/>
        </w:rPr>
        <w:t xml:space="preserve"> » qui retourne le nombre d’employés qu’un  département donné </w:t>
      </w:r>
      <w:r w:rsidR="00A372DB">
        <w:rPr>
          <w:sz w:val="24"/>
          <w:szCs w:val="24"/>
          <w:lang w:val="fr-FR"/>
        </w:rPr>
        <w:t>contient</w:t>
      </w:r>
      <w:r w:rsidRPr="001B2EDF">
        <w:rPr>
          <w:sz w:val="24"/>
          <w:szCs w:val="24"/>
          <w:lang w:val="fr-FR"/>
        </w:rPr>
        <w:t>.</w:t>
      </w:r>
    </w:p>
    <w:p w:rsidR="001A35F2" w:rsidRDefault="001B2EDF" w:rsidP="001A35F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1B2EDF">
        <w:rPr>
          <w:sz w:val="24"/>
          <w:szCs w:val="24"/>
          <w:lang w:val="fr-FR"/>
        </w:rPr>
        <w:t xml:space="preserve">Déclarer une variable </w:t>
      </w:r>
      <w:proofErr w:type="spellStart"/>
      <w:r w:rsidR="00A372DB">
        <w:rPr>
          <w:sz w:val="24"/>
          <w:szCs w:val="24"/>
          <w:lang w:val="fr-FR"/>
        </w:rPr>
        <w:t>cptemp</w:t>
      </w:r>
      <w:proofErr w:type="spellEnd"/>
      <w:r w:rsidRPr="001B2EDF">
        <w:rPr>
          <w:sz w:val="24"/>
          <w:szCs w:val="24"/>
          <w:lang w:val="fr-FR"/>
        </w:rPr>
        <w:t xml:space="preserve"> de type I</w:t>
      </w:r>
      <w:r w:rsidR="00A372DB">
        <w:rPr>
          <w:sz w:val="24"/>
          <w:szCs w:val="24"/>
          <w:lang w:val="fr-FR"/>
        </w:rPr>
        <w:t xml:space="preserve">NTEGER dans l’environnement </w:t>
      </w:r>
      <w:proofErr w:type="spellStart"/>
      <w:r w:rsidR="00A372DB">
        <w:rPr>
          <w:sz w:val="24"/>
          <w:szCs w:val="24"/>
          <w:lang w:val="fr-FR"/>
        </w:rPr>
        <w:t>SQLPLus</w:t>
      </w:r>
      <w:proofErr w:type="spellEnd"/>
    </w:p>
    <w:p w:rsidR="001B2EDF" w:rsidRPr="001A35F2" w:rsidRDefault="001B2EDF" w:rsidP="001A35F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1A35F2">
        <w:rPr>
          <w:sz w:val="24"/>
          <w:szCs w:val="24"/>
          <w:lang w:val="fr-FR"/>
        </w:rPr>
        <w:t>Exécuter cette fo</w:t>
      </w:r>
      <w:r w:rsidR="00A372DB" w:rsidRPr="001A35F2">
        <w:rPr>
          <w:sz w:val="24"/>
          <w:szCs w:val="24"/>
          <w:lang w:val="fr-FR"/>
        </w:rPr>
        <w:t xml:space="preserve">nction dans l’environnement </w:t>
      </w:r>
      <w:proofErr w:type="spellStart"/>
      <w:r w:rsidR="00A372DB" w:rsidRPr="001A35F2">
        <w:rPr>
          <w:sz w:val="24"/>
          <w:szCs w:val="24"/>
          <w:lang w:val="fr-FR"/>
        </w:rPr>
        <w:t>SQLPlus</w:t>
      </w:r>
      <w:proofErr w:type="spellEnd"/>
      <w:r w:rsidRPr="001A35F2">
        <w:rPr>
          <w:sz w:val="24"/>
          <w:szCs w:val="24"/>
          <w:lang w:val="fr-FR"/>
        </w:rPr>
        <w:t xml:space="preserve"> avec </w:t>
      </w:r>
      <w:r w:rsidR="00A372DB" w:rsidRPr="001A35F2">
        <w:rPr>
          <w:sz w:val="24"/>
          <w:szCs w:val="24"/>
          <w:lang w:val="fr-FR"/>
        </w:rPr>
        <w:t>numéro de département</w:t>
      </w:r>
      <w:r w:rsidRPr="001A35F2">
        <w:rPr>
          <w:sz w:val="24"/>
          <w:szCs w:val="24"/>
          <w:lang w:val="fr-FR"/>
        </w:rPr>
        <w:t xml:space="preserve"> = </w:t>
      </w:r>
      <w:r w:rsidR="00A372DB" w:rsidRPr="001A35F2">
        <w:rPr>
          <w:sz w:val="24"/>
          <w:szCs w:val="24"/>
          <w:lang w:val="fr-FR"/>
        </w:rPr>
        <w:t>90</w:t>
      </w:r>
      <w:r w:rsidRPr="001A35F2">
        <w:rPr>
          <w:sz w:val="24"/>
          <w:szCs w:val="24"/>
          <w:lang w:val="fr-FR"/>
        </w:rPr>
        <w:t>.</w:t>
      </w:r>
      <w:r w:rsidR="00A372DB" w:rsidRPr="001A35F2">
        <w:rPr>
          <w:sz w:val="24"/>
          <w:szCs w:val="24"/>
          <w:lang w:val="fr-FR"/>
        </w:rPr>
        <w:t xml:space="preserve"> Et afficher ensuite le contenu de </w:t>
      </w:r>
      <w:proofErr w:type="spellStart"/>
      <w:r w:rsidRPr="001A35F2">
        <w:rPr>
          <w:sz w:val="24"/>
          <w:szCs w:val="24"/>
          <w:lang w:val="fr-FR"/>
        </w:rPr>
        <w:t>cpt</w:t>
      </w:r>
      <w:r w:rsidR="00A372DB" w:rsidRPr="001A35F2">
        <w:rPr>
          <w:sz w:val="24"/>
          <w:szCs w:val="24"/>
          <w:lang w:val="fr-FR"/>
        </w:rPr>
        <w:t>emp</w:t>
      </w:r>
      <w:proofErr w:type="spellEnd"/>
      <w:r w:rsidRPr="001A35F2">
        <w:rPr>
          <w:sz w:val="24"/>
          <w:szCs w:val="24"/>
          <w:lang w:val="fr-FR"/>
        </w:rPr>
        <w:t>.</w:t>
      </w:r>
    </w:p>
    <w:p w:rsidR="001B2EDF" w:rsidRPr="001B2EDF" w:rsidRDefault="001B2EDF" w:rsidP="001B2EDF">
      <w:pPr>
        <w:pStyle w:val="Paragraphedeliste"/>
        <w:ind w:left="720"/>
        <w:jc w:val="both"/>
        <w:rPr>
          <w:sz w:val="24"/>
          <w:szCs w:val="24"/>
          <w:lang w:val="fr-FR"/>
        </w:rPr>
      </w:pPr>
      <w:r w:rsidRPr="001B2EDF">
        <w:rPr>
          <w:sz w:val="24"/>
          <w:szCs w:val="24"/>
          <w:lang w:val="fr-FR"/>
        </w:rPr>
        <w:t xml:space="preserve"> </w:t>
      </w:r>
    </w:p>
    <w:p w:rsidR="00681FCE" w:rsidRDefault="00A372DB" w:rsidP="00A372DB">
      <w:pPr>
        <w:ind w:firstLine="426"/>
        <w:jc w:val="both"/>
        <w:rPr>
          <w:sz w:val="24"/>
          <w:szCs w:val="24"/>
          <w:lang w:val="fr-FR"/>
        </w:rPr>
      </w:pPr>
      <w:r w:rsidRPr="00A372DB">
        <w:rPr>
          <w:sz w:val="24"/>
          <w:szCs w:val="24"/>
          <w:lang w:val="fr-FR"/>
        </w:rPr>
        <w:t xml:space="preserve">3- </w:t>
      </w:r>
      <w:r w:rsidR="001B2EDF" w:rsidRPr="00A372DB">
        <w:rPr>
          <w:sz w:val="24"/>
          <w:szCs w:val="24"/>
          <w:lang w:val="fr-FR"/>
        </w:rPr>
        <w:t>Afficher la liste des fonctions stockées créées par tous les utilisateurs.</w:t>
      </w:r>
    </w:p>
    <w:p w:rsidR="001B2EDF" w:rsidRDefault="00A372DB" w:rsidP="00A372DB">
      <w:pPr>
        <w:ind w:firstLine="426"/>
        <w:jc w:val="both"/>
        <w:rPr>
          <w:sz w:val="24"/>
          <w:szCs w:val="24"/>
          <w:lang w:val="fr-FR"/>
        </w:rPr>
      </w:pPr>
      <w:r w:rsidRPr="00A372DB">
        <w:rPr>
          <w:sz w:val="24"/>
          <w:szCs w:val="24"/>
          <w:lang w:val="fr-FR"/>
        </w:rPr>
        <w:t xml:space="preserve">4- </w:t>
      </w:r>
      <w:r w:rsidR="001B2EDF" w:rsidRPr="00A372DB">
        <w:rPr>
          <w:sz w:val="24"/>
          <w:szCs w:val="24"/>
          <w:lang w:val="fr-FR"/>
        </w:rPr>
        <w:t>Afficher la liste des fonctions stockées par l’utilisateur en cours</w:t>
      </w:r>
    </w:p>
    <w:p w:rsidR="00FE26D3" w:rsidRDefault="00FE26D3" w:rsidP="00A372DB">
      <w:pPr>
        <w:ind w:firstLine="426"/>
        <w:jc w:val="both"/>
        <w:rPr>
          <w:sz w:val="24"/>
          <w:szCs w:val="24"/>
          <w:lang w:val="fr-FR"/>
        </w:rPr>
      </w:pPr>
    </w:p>
    <w:p w:rsidR="00FE26D3" w:rsidRPr="001A35F2" w:rsidRDefault="00FE26D3" w:rsidP="001A35F2">
      <w:pPr>
        <w:pStyle w:val="Paragraphedeliste"/>
        <w:numPr>
          <w:ilvl w:val="0"/>
          <w:numId w:val="11"/>
        </w:numPr>
        <w:ind w:left="709" w:hanging="283"/>
        <w:jc w:val="both"/>
        <w:rPr>
          <w:sz w:val="24"/>
          <w:szCs w:val="24"/>
          <w:lang w:val="fr-FR"/>
        </w:rPr>
      </w:pPr>
      <w:r w:rsidRPr="001A35F2">
        <w:rPr>
          <w:sz w:val="24"/>
          <w:szCs w:val="24"/>
          <w:lang w:val="fr-FR"/>
        </w:rPr>
        <w:t xml:space="preserve">Écrire une fonction qui permet </w:t>
      </w:r>
      <w:r w:rsidR="001A35F2" w:rsidRPr="001A35F2">
        <w:rPr>
          <w:sz w:val="24"/>
          <w:szCs w:val="24"/>
          <w:lang w:val="fr-FR"/>
        </w:rPr>
        <w:t>d’insérer</w:t>
      </w:r>
      <w:r w:rsidR="001A35F2">
        <w:rPr>
          <w:sz w:val="24"/>
          <w:szCs w:val="24"/>
          <w:lang w:val="fr-FR"/>
        </w:rPr>
        <w:t xml:space="preserve"> un </w:t>
      </w:r>
      <w:r w:rsidRPr="001A35F2">
        <w:rPr>
          <w:sz w:val="24"/>
          <w:szCs w:val="24"/>
          <w:lang w:val="fr-FR"/>
        </w:rPr>
        <w:t>enregistrement dans la table employés et qui retourne</w:t>
      </w:r>
      <w:r w:rsidR="001A35F2">
        <w:rPr>
          <w:sz w:val="24"/>
          <w:szCs w:val="24"/>
          <w:lang w:val="fr-FR"/>
        </w:rPr>
        <w:t xml:space="preserve"> le numéro d’employé inséré. l’i</w:t>
      </w:r>
      <w:r w:rsidRPr="001A35F2">
        <w:rPr>
          <w:sz w:val="24"/>
          <w:szCs w:val="24"/>
          <w:lang w:val="fr-FR"/>
        </w:rPr>
        <w:t>nsertion utilise une séquence.</w:t>
      </w:r>
    </w:p>
    <w:sectPr w:rsidR="00FE26D3" w:rsidRPr="001A35F2" w:rsidSect="00E57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6595C"/>
    <w:multiLevelType w:val="hybridMultilevel"/>
    <w:tmpl w:val="28ACC2B8"/>
    <w:lvl w:ilvl="0" w:tplc="78A4C8C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21921"/>
    <w:multiLevelType w:val="hybridMultilevel"/>
    <w:tmpl w:val="7E96DEEE"/>
    <w:lvl w:ilvl="0" w:tplc="787814F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473E43"/>
    <w:multiLevelType w:val="hybridMultilevel"/>
    <w:tmpl w:val="8A0091B2"/>
    <w:lvl w:ilvl="0" w:tplc="E46A66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40383"/>
    <w:multiLevelType w:val="hybridMultilevel"/>
    <w:tmpl w:val="58C03530"/>
    <w:lvl w:ilvl="0" w:tplc="A0DC8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867EDF"/>
    <w:multiLevelType w:val="hybridMultilevel"/>
    <w:tmpl w:val="4C109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9603E"/>
    <w:multiLevelType w:val="multilevel"/>
    <w:tmpl w:val="F3FA876A"/>
    <w:lvl w:ilvl="0">
      <w:start w:val="1"/>
      <w:numFmt w:val="upperRoman"/>
      <w:pStyle w:val="Titre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itre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442B590E"/>
    <w:multiLevelType w:val="hybridMultilevel"/>
    <w:tmpl w:val="9668B9CA"/>
    <w:lvl w:ilvl="0" w:tplc="063CA18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214E9E"/>
    <w:multiLevelType w:val="hybridMultilevel"/>
    <w:tmpl w:val="04907FDC"/>
    <w:lvl w:ilvl="0" w:tplc="9EE68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81C22"/>
    <w:multiLevelType w:val="hybridMultilevel"/>
    <w:tmpl w:val="AB08E010"/>
    <w:lvl w:ilvl="0" w:tplc="6AAA52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731462"/>
    <w:multiLevelType w:val="hybridMultilevel"/>
    <w:tmpl w:val="68F60D6A"/>
    <w:lvl w:ilvl="0" w:tplc="3D042D4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7E6E7D"/>
    <w:multiLevelType w:val="hybridMultilevel"/>
    <w:tmpl w:val="12303564"/>
    <w:lvl w:ilvl="0" w:tplc="1E0C12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41690"/>
    <w:rsid w:val="00154354"/>
    <w:rsid w:val="001A35F2"/>
    <w:rsid w:val="001B2EDF"/>
    <w:rsid w:val="002D0574"/>
    <w:rsid w:val="002F5EA9"/>
    <w:rsid w:val="00306E1F"/>
    <w:rsid w:val="00396575"/>
    <w:rsid w:val="005720C7"/>
    <w:rsid w:val="006158D2"/>
    <w:rsid w:val="00641690"/>
    <w:rsid w:val="00652865"/>
    <w:rsid w:val="00681FCE"/>
    <w:rsid w:val="006F47E0"/>
    <w:rsid w:val="00732BEC"/>
    <w:rsid w:val="0090046E"/>
    <w:rsid w:val="00A372DB"/>
    <w:rsid w:val="00AD1F3A"/>
    <w:rsid w:val="00D579A4"/>
    <w:rsid w:val="00E07DD3"/>
    <w:rsid w:val="00E57FC9"/>
    <w:rsid w:val="00EA52A3"/>
    <w:rsid w:val="00ED5F22"/>
    <w:rsid w:val="00FE26D3"/>
    <w:rsid w:val="00FE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D2"/>
    <w:pPr>
      <w:jc w:val="center"/>
    </w:pPr>
    <w:rPr>
      <w:lang w:val="en-US"/>
    </w:rPr>
  </w:style>
  <w:style w:type="paragraph" w:styleId="Titre1">
    <w:name w:val="heading 1"/>
    <w:basedOn w:val="Normal"/>
    <w:next w:val="Normal"/>
    <w:link w:val="Titre1Car"/>
    <w:qFormat/>
    <w:rsid w:val="006158D2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re2">
    <w:name w:val="heading 2"/>
    <w:basedOn w:val="Normal"/>
    <w:next w:val="Normal"/>
    <w:link w:val="Titre2Car"/>
    <w:qFormat/>
    <w:rsid w:val="006158D2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itre3">
    <w:name w:val="heading 3"/>
    <w:basedOn w:val="Normal"/>
    <w:next w:val="Normal"/>
    <w:link w:val="Titre3Car"/>
    <w:qFormat/>
    <w:rsid w:val="006158D2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itre4">
    <w:name w:val="heading 4"/>
    <w:basedOn w:val="Normal"/>
    <w:next w:val="Normal"/>
    <w:link w:val="Titre4Car"/>
    <w:qFormat/>
    <w:rsid w:val="006158D2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6158D2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396575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396575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396575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39657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6575"/>
    <w:rPr>
      <w:smallCaps/>
      <w:noProof/>
      <w:lang w:val="en-US" w:eastAsia="en-US"/>
    </w:rPr>
  </w:style>
  <w:style w:type="character" w:customStyle="1" w:styleId="Titre2Car">
    <w:name w:val="Titre 2 Car"/>
    <w:basedOn w:val="Policepardfaut"/>
    <w:link w:val="Titre2"/>
    <w:rsid w:val="006158D2"/>
    <w:rPr>
      <w:i/>
      <w:iCs/>
      <w:noProof/>
      <w:lang w:val="en-US" w:eastAsia="en-US"/>
    </w:rPr>
  </w:style>
  <w:style w:type="character" w:customStyle="1" w:styleId="Titre3Car">
    <w:name w:val="Titre 3 Car"/>
    <w:basedOn w:val="Policepardfaut"/>
    <w:link w:val="Titre3"/>
    <w:rsid w:val="00396575"/>
    <w:rPr>
      <w:i/>
      <w:iCs/>
      <w:noProof/>
      <w:lang w:val="en-US" w:eastAsia="en-US"/>
    </w:rPr>
  </w:style>
  <w:style w:type="character" w:customStyle="1" w:styleId="Titre4Car">
    <w:name w:val="Titre 4 Car"/>
    <w:basedOn w:val="Policepardfaut"/>
    <w:link w:val="Titre4"/>
    <w:rsid w:val="006158D2"/>
    <w:rPr>
      <w:i/>
      <w:iCs/>
      <w:noProof/>
      <w:lang w:val="en-US" w:eastAsia="en-US"/>
    </w:rPr>
  </w:style>
  <w:style w:type="character" w:customStyle="1" w:styleId="Titre5Car">
    <w:name w:val="Titre 5 Car"/>
    <w:basedOn w:val="Policepardfaut"/>
    <w:link w:val="Titre5"/>
    <w:rsid w:val="00396575"/>
    <w:rPr>
      <w:smallCaps/>
      <w:noProof/>
      <w:lang w:val="en-US" w:eastAsia="en-US"/>
    </w:rPr>
  </w:style>
  <w:style w:type="character" w:customStyle="1" w:styleId="Titre6Car">
    <w:name w:val="Titre 6 Car"/>
    <w:basedOn w:val="Policepardfaut"/>
    <w:link w:val="Titre6"/>
    <w:semiHidden/>
    <w:rsid w:val="00396575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semiHidden/>
    <w:rsid w:val="00396575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semiHidden/>
    <w:rsid w:val="00396575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semiHidden/>
    <w:rsid w:val="00396575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396575"/>
    <w:pPr>
      <w:spacing w:before="120" w:after="120"/>
      <w:jc w:val="left"/>
    </w:pPr>
    <w:rPr>
      <w:b/>
      <w:bCs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396575"/>
    <w:pPr>
      <w:ind w:left="200"/>
      <w:jc w:val="left"/>
    </w:pPr>
    <w:rPr>
      <w:b/>
      <w:sz w:val="26"/>
    </w:rPr>
  </w:style>
  <w:style w:type="paragraph" w:styleId="TM3">
    <w:name w:val="toc 3"/>
    <w:basedOn w:val="Normal"/>
    <w:next w:val="Normal"/>
    <w:autoRedefine/>
    <w:uiPriority w:val="39"/>
    <w:unhideWhenUsed/>
    <w:rsid w:val="00396575"/>
    <w:pPr>
      <w:ind w:left="400"/>
      <w:jc w:val="left"/>
    </w:pPr>
    <w:rPr>
      <w:iCs/>
    </w:rPr>
  </w:style>
  <w:style w:type="paragraph" w:styleId="Lgende">
    <w:name w:val="caption"/>
    <w:basedOn w:val="Normal"/>
    <w:next w:val="Normal"/>
    <w:unhideWhenUsed/>
    <w:qFormat/>
    <w:rsid w:val="006158D2"/>
    <w:rPr>
      <w:b/>
      <w:bCs/>
    </w:rPr>
  </w:style>
  <w:style w:type="paragraph" w:styleId="Titre">
    <w:name w:val="Title"/>
    <w:basedOn w:val="Normal"/>
    <w:next w:val="Normal"/>
    <w:link w:val="TitreCar"/>
    <w:qFormat/>
    <w:rsid w:val="006158D2"/>
    <w:pPr>
      <w:spacing w:before="240" w:after="60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6158D2"/>
    <w:rPr>
      <w:rFonts w:ascii="Cambria" w:eastAsiaTheme="majorEastAsia" w:hAnsi="Cambria" w:cstheme="majorBidi"/>
      <w:b/>
      <w:bCs/>
      <w:kern w:val="28"/>
      <w:sz w:val="32"/>
      <w:szCs w:val="32"/>
      <w:lang w:val="en-US" w:eastAsia="en-US"/>
    </w:rPr>
  </w:style>
  <w:style w:type="character" w:styleId="Accentuation">
    <w:name w:val="Emphasis"/>
    <w:basedOn w:val="Policepardfaut"/>
    <w:uiPriority w:val="20"/>
    <w:qFormat/>
    <w:rsid w:val="006158D2"/>
    <w:rPr>
      <w:i/>
      <w:iCs/>
    </w:rPr>
  </w:style>
  <w:style w:type="paragraph" w:styleId="Sansinterligne">
    <w:name w:val="No Spacing"/>
    <w:link w:val="SansinterligneCar"/>
    <w:uiPriority w:val="1"/>
    <w:qFormat/>
    <w:rsid w:val="00396575"/>
    <w:pPr>
      <w:jc w:val="center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96575"/>
    <w:rPr>
      <w:lang w:val="en-US" w:eastAsia="en-US"/>
    </w:rPr>
  </w:style>
  <w:style w:type="paragraph" w:styleId="Paragraphedeliste">
    <w:name w:val="List Paragraph"/>
    <w:basedOn w:val="Normal"/>
    <w:uiPriority w:val="34"/>
    <w:qFormat/>
    <w:rsid w:val="006158D2"/>
    <w:pPr>
      <w:ind w:left="708"/>
    </w:pPr>
  </w:style>
  <w:style w:type="character" w:styleId="Titredulivre">
    <w:name w:val="Book Title"/>
    <w:basedOn w:val="Policepardfaut"/>
    <w:uiPriority w:val="33"/>
    <w:qFormat/>
    <w:rsid w:val="006158D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8D2"/>
    <w:pPr>
      <w:numPr>
        <w:numId w:val="0"/>
      </w:numPr>
      <w:tabs>
        <w:tab w:val="clear" w:pos="216"/>
      </w:tabs>
      <w:spacing w:before="480" w:after="0" w:line="276" w:lineRule="auto"/>
      <w:jc w:val="left"/>
      <w:outlineLvl w:val="9"/>
    </w:pPr>
    <w:rPr>
      <w:rFonts w:ascii="Cambria" w:eastAsia="Times New Roman" w:hAnsi="Cambria"/>
      <w:b/>
      <w:bCs/>
      <w:smallCaps w:val="0"/>
      <w:noProof w:val="0"/>
      <w:color w:val="365F91"/>
      <w:sz w:val="28"/>
      <w:szCs w:val="28"/>
    </w:rPr>
  </w:style>
  <w:style w:type="paragraph" w:customStyle="1" w:styleId="ACMReference">
    <w:name w:val="ACM Reference"/>
    <w:basedOn w:val="Normal"/>
    <w:link w:val="ACMReferenceChar"/>
    <w:autoRedefine/>
    <w:rsid w:val="00396575"/>
    <w:pPr>
      <w:widowControl w:val="0"/>
      <w:jc w:val="left"/>
    </w:pPr>
    <w:rPr>
      <w:rFonts w:eastAsia="Times New Roman"/>
      <w:szCs w:val="24"/>
      <w:lang w:eastAsia="zh-CN"/>
    </w:rPr>
  </w:style>
  <w:style w:type="character" w:customStyle="1" w:styleId="ACMReferenceChar">
    <w:name w:val="ACM Reference Char"/>
    <w:link w:val="ACMReference"/>
    <w:rsid w:val="00396575"/>
    <w:rPr>
      <w:rFonts w:eastAsia="Times New Roman"/>
      <w:sz w:val="24"/>
      <w:szCs w:val="24"/>
      <w:lang w:val="en-US" w:eastAsia="zh-CN"/>
    </w:rPr>
  </w:style>
  <w:style w:type="paragraph" w:customStyle="1" w:styleId="LinkRule">
    <w:name w:val="LinkRule"/>
    <w:basedOn w:val="Normal"/>
    <w:rsid w:val="00396575"/>
    <w:rPr>
      <w:rFonts w:ascii="Century Schoolbook" w:hAnsi="Century Schoolbook"/>
      <w:lang w:eastAsia="zh-CN"/>
    </w:rPr>
  </w:style>
  <w:style w:type="paragraph" w:customStyle="1" w:styleId="harry">
    <w:name w:val="harry"/>
    <w:basedOn w:val="Normal"/>
    <w:rsid w:val="00396575"/>
    <w:pPr>
      <w:spacing w:line="360" w:lineRule="auto"/>
    </w:pPr>
    <w:rPr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8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8D2"/>
    <w:rPr>
      <w:b/>
      <w:bCs/>
      <w:i/>
      <w:iCs/>
      <w:color w:val="4F81BD" w:themeColor="accent1"/>
      <w:lang w:val="en-US" w:eastAsia="en-US"/>
    </w:rPr>
  </w:style>
  <w:style w:type="paragraph" w:customStyle="1" w:styleId="Titre30">
    <w:name w:val="Titre3"/>
    <w:basedOn w:val="Corpsdetexte"/>
    <w:qFormat/>
    <w:rsid w:val="006158D2"/>
    <w:pPr>
      <w:spacing w:line="228" w:lineRule="auto"/>
      <w:ind w:firstLine="288"/>
      <w:jc w:val="left"/>
    </w:pPr>
    <w:rPr>
      <w:spacing w:val="-1"/>
      <w:sz w:val="22"/>
      <w:szCs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158D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158D2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elbeggar_host</cp:lastModifiedBy>
  <cp:revision>6</cp:revision>
  <dcterms:created xsi:type="dcterms:W3CDTF">2016-02-25T16:17:00Z</dcterms:created>
  <dcterms:modified xsi:type="dcterms:W3CDTF">2020-11-29T01:26:00Z</dcterms:modified>
</cp:coreProperties>
</file>