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41" w:rsidRPr="00525886" w:rsidRDefault="00684052" w:rsidP="00356041">
      <w:pPr>
        <w:rPr>
          <w:b/>
          <w:sz w:val="28"/>
          <w:szCs w:val="28"/>
          <w:u w:val="single"/>
        </w:rPr>
      </w:pPr>
      <w:r w:rsidRPr="00525886">
        <w:rPr>
          <w:b/>
          <w:sz w:val="28"/>
          <w:szCs w:val="28"/>
          <w:u w:val="single"/>
        </w:rPr>
        <w:t>TP sur les t</w:t>
      </w:r>
      <w:r w:rsidR="00356041" w:rsidRPr="00525886">
        <w:rPr>
          <w:b/>
          <w:sz w:val="28"/>
          <w:szCs w:val="28"/>
          <w:u w:val="single"/>
        </w:rPr>
        <w:t>riggers</w:t>
      </w:r>
    </w:p>
    <w:p w:rsidR="00356041" w:rsidRPr="00525886" w:rsidRDefault="00356041" w:rsidP="00356041"/>
    <w:p w:rsidR="00356041" w:rsidRPr="00525886" w:rsidRDefault="00356041" w:rsidP="00356041">
      <w:pPr>
        <w:jc w:val="both"/>
        <w:rPr>
          <w:b/>
          <w:sz w:val="24"/>
          <w:szCs w:val="24"/>
        </w:rPr>
      </w:pPr>
    </w:p>
    <w:p w:rsidR="00684052" w:rsidRPr="00525886" w:rsidRDefault="00684052" w:rsidP="00684052">
      <w:pPr>
        <w:spacing w:line="276" w:lineRule="auto"/>
        <w:jc w:val="both"/>
        <w:rPr>
          <w:sz w:val="24"/>
          <w:szCs w:val="24"/>
        </w:rPr>
      </w:pPr>
      <w:r w:rsidRPr="00525886">
        <w:rPr>
          <w:b/>
          <w:sz w:val="24"/>
          <w:szCs w:val="24"/>
        </w:rPr>
        <w:t>Exercice 1 :</w:t>
      </w:r>
      <w:r w:rsidRPr="00525886">
        <w:rPr>
          <w:sz w:val="24"/>
          <w:szCs w:val="24"/>
        </w:rPr>
        <w:t xml:space="preserve"> </w:t>
      </w:r>
    </w:p>
    <w:p w:rsidR="00356041" w:rsidRPr="00525886" w:rsidRDefault="00356041" w:rsidP="00684052">
      <w:pPr>
        <w:spacing w:line="276" w:lineRule="auto"/>
        <w:jc w:val="both"/>
        <w:rPr>
          <w:sz w:val="24"/>
          <w:szCs w:val="24"/>
        </w:rPr>
      </w:pPr>
      <w:r w:rsidRPr="00525886">
        <w:rPr>
          <w:sz w:val="24"/>
          <w:szCs w:val="24"/>
        </w:rPr>
        <w:t xml:space="preserve">Créer un trigger « </w:t>
      </w:r>
      <w:proofErr w:type="spellStart"/>
      <w:r w:rsidRPr="00525886">
        <w:rPr>
          <w:sz w:val="24"/>
          <w:szCs w:val="24"/>
        </w:rPr>
        <w:t>employe_insert</w:t>
      </w:r>
      <w:proofErr w:type="spellEnd"/>
      <w:r w:rsidRPr="00525886">
        <w:rPr>
          <w:sz w:val="24"/>
          <w:szCs w:val="24"/>
        </w:rPr>
        <w:t xml:space="preserve"> » qui permet de vérifier si le salaire d’un employé est &lt;5000. Si le cas se présente, il insère automatiquement 5000.</w:t>
      </w:r>
    </w:p>
    <w:p w:rsidR="00356041" w:rsidRPr="00525886" w:rsidRDefault="00356041" w:rsidP="00684052">
      <w:pPr>
        <w:spacing w:line="276" w:lineRule="auto"/>
        <w:jc w:val="both"/>
        <w:rPr>
          <w:sz w:val="24"/>
          <w:szCs w:val="24"/>
        </w:rPr>
      </w:pPr>
    </w:p>
    <w:p w:rsidR="00684052" w:rsidRPr="00525886" w:rsidRDefault="00684052" w:rsidP="00684052">
      <w:pPr>
        <w:spacing w:line="276" w:lineRule="auto"/>
        <w:jc w:val="both"/>
        <w:rPr>
          <w:b/>
          <w:sz w:val="24"/>
          <w:szCs w:val="24"/>
        </w:rPr>
      </w:pPr>
      <w:r w:rsidRPr="00525886">
        <w:rPr>
          <w:b/>
          <w:sz w:val="24"/>
          <w:szCs w:val="24"/>
        </w:rPr>
        <w:t>Exercice 2 :</w:t>
      </w:r>
    </w:p>
    <w:p w:rsidR="00356041" w:rsidRPr="00525886" w:rsidRDefault="00356041" w:rsidP="00684052">
      <w:pPr>
        <w:spacing w:line="276" w:lineRule="auto"/>
        <w:jc w:val="both"/>
        <w:rPr>
          <w:sz w:val="24"/>
          <w:szCs w:val="24"/>
        </w:rPr>
      </w:pPr>
      <w:r w:rsidRPr="00525886">
        <w:rPr>
          <w:sz w:val="24"/>
          <w:szCs w:val="24"/>
        </w:rPr>
        <w:t xml:space="preserve">Créer un trigger « </w:t>
      </w:r>
      <w:proofErr w:type="spellStart"/>
      <w:r w:rsidRPr="00525886">
        <w:rPr>
          <w:sz w:val="24"/>
          <w:szCs w:val="24"/>
        </w:rPr>
        <w:t>employé_embauche</w:t>
      </w:r>
      <w:proofErr w:type="spellEnd"/>
      <w:r w:rsidRPr="00525886">
        <w:rPr>
          <w:sz w:val="24"/>
          <w:szCs w:val="24"/>
        </w:rPr>
        <w:t xml:space="preserve">» qui permet </w:t>
      </w:r>
      <w:r w:rsidR="00E850FD" w:rsidRPr="00525886">
        <w:rPr>
          <w:sz w:val="24"/>
          <w:szCs w:val="24"/>
        </w:rPr>
        <w:t xml:space="preserve">de </w:t>
      </w:r>
      <w:r w:rsidRPr="00525886">
        <w:rPr>
          <w:sz w:val="24"/>
          <w:szCs w:val="24"/>
        </w:rPr>
        <w:t xml:space="preserve">vérifier, lors de l’insertion d’un </w:t>
      </w:r>
      <w:r w:rsidR="00F170DC" w:rsidRPr="00525886">
        <w:rPr>
          <w:sz w:val="24"/>
          <w:szCs w:val="24"/>
        </w:rPr>
        <w:t>employé</w:t>
      </w:r>
      <w:r w:rsidRPr="00525886">
        <w:rPr>
          <w:sz w:val="24"/>
          <w:szCs w:val="24"/>
        </w:rPr>
        <w:t xml:space="preserve">, si la date d’embauche est inférieure à la date système, dans le cas échéant, afficher un message d’erreur «La date </w:t>
      </w:r>
      <w:r w:rsidR="00F170DC" w:rsidRPr="00525886">
        <w:rPr>
          <w:sz w:val="24"/>
          <w:szCs w:val="24"/>
        </w:rPr>
        <w:t xml:space="preserve">d’embauche </w:t>
      </w:r>
      <w:r w:rsidRPr="00525886">
        <w:rPr>
          <w:sz w:val="24"/>
          <w:szCs w:val="24"/>
        </w:rPr>
        <w:t>est supérieure à la date système».</w:t>
      </w:r>
    </w:p>
    <w:p w:rsidR="00356041" w:rsidRPr="00525886" w:rsidRDefault="00356041" w:rsidP="00684052">
      <w:pPr>
        <w:spacing w:line="276" w:lineRule="auto"/>
        <w:jc w:val="both"/>
        <w:rPr>
          <w:sz w:val="24"/>
          <w:szCs w:val="24"/>
        </w:rPr>
      </w:pPr>
      <w:r w:rsidRPr="00525886">
        <w:rPr>
          <w:sz w:val="24"/>
          <w:szCs w:val="24"/>
        </w:rPr>
        <w:t>Insérer dans la base l’enregistrement suivant pour vérifier votre solution.</w:t>
      </w:r>
    </w:p>
    <w:p w:rsidR="00EA34EA" w:rsidRPr="00525886" w:rsidRDefault="00EA34EA" w:rsidP="00684052">
      <w:pPr>
        <w:spacing w:line="276" w:lineRule="auto"/>
        <w:jc w:val="both"/>
        <w:rPr>
          <w:sz w:val="24"/>
          <w:szCs w:val="24"/>
        </w:rPr>
      </w:pPr>
    </w:p>
    <w:p w:rsidR="00684052" w:rsidRPr="00525886" w:rsidRDefault="00684052" w:rsidP="00684052">
      <w:pPr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 w:rsidRPr="00525886">
        <w:rPr>
          <w:b/>
          <w:sz w:val="24"/>
          <w:szCs w:val="24"/>
        </w:rPr>
        <w:t>Exercice 3 :</w:t>
      </w:r>
    </w:p>
    <w:p w:rsidR="00EA34EA" w:rsidRPr="00525886" w:rsidRDefault="00EA34EA" w:rsidP="00AF6F7F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525886">
        <w:rPr>
          <w:sz w:val="24"/>
          <w:szCs w:val="24"/>
        </w:rPr>
        <w:t>Écrire un trigger qui permet de contrôler les ajouts et les modifications des salaires. Si le</w:t>
      </w:r>
      <w:r w:rsidR="00AF6F7F" w:rsidRPr="00525886">
        <w:rPr>
          <w:sz w:val="24"/>
          <w:szCs w:val="24"/>
        </w:rPr>
        <w:t xml:space="preserve"> </w:t>
      </w:r>
      <w:r w:rsidRPr="00525886">
        <w:rPr>
          <w:sz w:val="24"/>
          <w:szCs w:val="24"/>
        </w:rPr>
        <w:t>JOB n’est pas ‘PRESIDENT’, alors Lors de l’ajout, modification d’un nouvel employé,</w:t>
      </w:r>
      <w:r w:rsidR="00AF6F7F" w:rsidRPr="00525886">
        <w:rPr>
          <w:sz w:val="24"/>
          <w:szCs w:val="24"/>
        </w:rPr>
        <w:t xml:space="preserve"> </w:t>
      </w:r>
      <w:r w:rsidRPr="00525886">
        <w:rPr>
          <w:sz w:val="24"/>
          <w:szCs w:val="24"/>
        </w:rPr>
        <w:t>nous devons vérifier si le salaire de celui-ci se retrouve dans la fourchette des salaires.</w:t>
      </w:r>
      <w:r w:rsidR="00AF6F7F" w:rsidRPr="00525886">
        <w:rPr>
          <w:sz w:val="24"/>
          <w:szCs w:val="24"/>
        </w:rPr>
        <w:t xml:space="preserve"> </w:t>
      </w:r>
      <w:r w:rsidRPr="00525886">
        <w:rPr>
          <w:sz w:val="24"/>
          <w:szCs w:val="24"/>
        </w:rPr>
        <w:t>Les salaires sont en fonction de JOB et sont dans la table Grille</w:t>
      </w:r>
      <w:r w:rsidR="00AF6F7F" w:rsidRPr="00525886">
        <w:rPr>
          <w:sz w:val="24"/>
          <w:szCs w:val="24"/>
        </w:rPr>
        <w:t>.</w:t>
      </w:r>
    </w:p>
    <w:p w:rsidR="00AF6F7F" w:rsidRPr="00525886" w:rsidRDefault="00AF6F7F" w:rsidP="00AF6F7F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</w:p>
    <w:p w:rsidR="009779D4" w:rsidRPr="00525886" w:rsidRDefault="009779D4" w:rsidP="00AF6F7F">
      <w:pPr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 w:rsidRPr="00525886">
        <w:rPr>
          <w:b/>
          <w:sz w:val="24"/>
          <w:szCs w:val="24"/>
        </w:rPr>
        <w:t>Exercice 4 :</w:t>
      </w:r>
    </w:p>
    <w:p w:rsidR="00AF6F7F" w:rsidRPr="00525886" w:rsidRDefault="00AF6F7F" w:rsidP="00AF6F7F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525886">
        <w:rPr>
          <w:sz w:val="24"/>
          <w:szCs w:val="24"/>
        </w:rPr>
        <w:t xml:space="preserve">Pour archiver l’historique des opérations de mise à jour de la table </w:t>
      </w:r>
      <w:proofErr w:type="spellStart"/>
      <w:r w:rsidRPr="00525886">
        <w:rPr>
          <w:sz w:val="24"/>
          <w:szCs w:val="24"/>
        </w:rPr>
        <w:t>Employees</w:t>
      </w:r>
      <w:proofErr w:type="spellEnd"/>
      <w:r w:rsidRPr="00525886">
        <w:rPr>
          <w:sz w:val="24"/>
          <w:szCs w:val="24"/>
        </w:rPr>
        <w:t xml:space="preserve">, on a crée une table </w:t>
      </w:r>
      <w:proofErr w:type="spellStart"/>
      <w:r w:rsidRPr="00525886">
        <w:rPr>
          <w:sz w:val="24"/>
          <w:szCs w:val="24"/>
        </w:rPr>
        <w:t>History</w:t>
      </w:r>
      <w:proofErr w:type="spellEnd"/>
      <w:r w:rsidRPr="00525886">
        <w:rPr>
          <w:sz w:val="24"/>
          <w:szCs w:val="24"/>
        </w:rPr>
        <w:t xml:space="preserve"> (</w:t>
      </w:r>
      <w:proofErr w:type="spellStart"/>
      <w:r w:rsidRPr="00525886">
        <w:rPr>
          <w:sz w:val="24"/>
          <w:szCs w:val="24"/>
        </w:rPr>
        <w:t>employee_id</w:t>
      </w:r>
      <w:proofErr w:type="spellEnd"/>
      <w:r w:rsidRPr="00525886">
        <w:rPr>
          <w:sz w:val="24"/>
          <w:szCs w:val="24"/>
        </w:rPr>
        <w:t xml:space="preserve">, </w:t>
      </w:r>
      <w:proofErr w:type="spellStart"/>
      <w:r w:rsidRPr="00525886">
        <w:rPr>
          <w:sz w:val="24"/>
          <w:szCs w:val="24"/>
        </w:rPr>
        <w:t>operation_date</w:t>
      </w:r>
      <w:proofErr w:type="spellEnd"/>
      <w:r w:rsidRPr="00525886">
        <w:rPr>
          <w:sz w:val="24"/>
          <w:szCs w:val="24"/>
        </w:rPr>
        <w:t xml:space="preserve">, </w:t>
      </w:r>
      <w:proofErr w:type="spellStart"/>
      <w:r w:rsidRPr="00525886">
        <w:rPr>
          <w:sz w:val="24"/>
          <w:szCs w:val="24"/>
        </w:rPr>
        <w:t>operation_type</w:t>
      </w:r>
      <w:proofErr w:type="spellEnd"/>
      <w:r w:rsidRPr="00525886">
        <w:rPr>
          <w:sz w:val="24"/>
          <w:szCs w:val="24"/>
        </w:rPr>
        <w:t xml:space="preserve">). Ecrire un trigger permettant, après l’exécution de chaque opération sur </w:t>
      </w:r>
      <w:proofErr w:type="spellStart"/>
      <w:r w:rsidRPr="00525886">
        <w:rPr>
          <w:sz w:val="24"/>
          <w:szCs w:val="24"/>
        </w:rPr>
        <w:t>Employees</w:t>
      </w:r>
      <w:proofErr w:type="spellEnd"/>
      <w:r w:rsidRPr="00525886">
        <w:rPr>
          <w:sz w:val="24"/>
          <w:szCs w:val="24"/>
        </w:rPr>
        <w:t xml:space="preserve">, d’ajouter un </w:t>
      </w:r>
      <w:proofErr w:type="spellStart"/>
      <w:r w:rsidRPr="00525886">
        <w:rPr>
          <w:sz w:val="24"/>
          <w:szCs w:val="24"/>
        </w:rPr>
        <w:t>tuple</w:t>
      </w:r>
      <w:proofErr w:type="spellEnd"/>
      <w:r w:rsidRPr="00525886">
        <w:rPr>
          <w:sz w:val="24"/>
          <w:szCs w:val="24"/>
        </w:rPr>
        <w:t xml:space="preserve"> concernant cet</w:t>
      </w:r>
      <w:r w:rsidR="009779D4" w:rsidRPr="00525886">
        <w:rPr>
          <w:sz w:val="24"/>
          <w:szCs w:val="24"/>
        </w:rPr>
        <w:t xml:space="preserve">te opération à la table </w:t>
      </w:r>
      <w:proofErr w:type="spellStart"/>
      <w:r w:rsidR="009779D4" w:rsidRPr="00525886">
        <w:rPr>
          <w:sz w:val="24"/>
          <w:szCs w:val="24"/>
        </w:rPr>
        <w:t>History</w:t>
      </w:r>
      <w:proofErr w:type="spellEnd"/>
      <w:r w:rsidRPr="00525886">
        <w:rPr>
          <w:sz w:val="24"/>
          <w:szCs w:val="24"/>
        </w:rPr>
        <w:t>.</w:t>
      </w:r>
    </w:p>
    <w:p w:rsidR="009779D4" w:rsidRPr="00525886" w:rsidRDefault="009779D4" w:rsidP="00AF6F7F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</w:p>
    <w:p w:rsidR="009779D4" w:rsidRPr="00525886" w:rsidRDefault="009779D4" w:rsidP="00AF6F7F">
      <w:pPr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 w:rsidRPr="00525886">
        <w:rPr>
          <w:b/>
          <w:sz w:val="24"/>
          <w:szCs w:val="24"/>
        </w:rPr>
        <w:t>Exercice 5 :</w:t>
      </w:r>
    </w:p>
    <w:p w:rsidR="009779D4" w:rsidRPr="00525886" w:rsidRDefault="009779D4" w:rsidP="00AF6F7F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525886">
        <w:rPr>
          <w:sz w:val="24"/>
          <w:szCs w:val="24"/>
        </w:rPr>
        <w:t>Soit le schéma relationnel suivant :</w:t>
      </w:r>
    </w:p>
    <w:p w:rsidR="009779D4" w:rsidRPr="00525886" w:rsidRDefault="009779D4" w:rsidP="00AF6F7F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525886">
        <w:rPr>
          <w:sz w:val="24"/>
          <w:szCs w:val="24"/>
        </w:rPr>
        <w:t>ETUDIANT (</w:t>
      </w:r>
      <w:proofErr w:type="spellStart"/>
      <w:r w:rsidRPr="00525886">
        <w:rPr>
          <w:sz w:val="24"/>
          <w:szCs w:val="24"/>
          <w:u w:val="single"/>
        </w:rPr>
        <w:t>numEtud</w:t>
      </w:r>
      <w:proofErr w:type="spellEnd"/>
      <w:r w:rsidRPr="00525886">
        <w:rPr>
          <w:sz w:val="24"/>
          <w:szCs w:val="24"/>
        </w:rPr>
        <w:t xml:space="preserve">, nom, </w:t>
      </w:r>
      <w:proofErr w:type="spellStart"/>
      <w:proofErr w:type="gramStart"/>
      <w:r w:rsidRPr="00525886">
        <w:rPr>
          <w:sz w:val="24"/>
          <w:szCs w:val="24"/>
        </w:rPr>
        <w:t>prenom</w:t>
      </w:r>
      <w:proofErr w:type="spellEnd"/>
      <w:r w:rsidRPr="00525886">
        <w:rPr>
          <w:sz w:val="24"/>
          <w:szCs w:val="24"/>
        </w:rPr>
        <w:t xml:space="preserve"> ,</w:t>
      </w:r>
      <w:proofErr w:type="gramEnd"/>
      <w:r w:rsidRPr="00525886">
        <w:rPr>
          <w:sz w:val="24"/>
          <w:szCs w:val="24"/>
        </w:rPr>
        <w:t xml:space="preserve"> </w:t>
      </w:r>
      <w:proofErr w:type="spellStart"/>
      <w:r w:rsidRPr="00525886">
        <w:rPr>
          <w:sz w:val="24"/>
          <w:szCs w:val="24"/>
        </w:rPr>
        <w:t>datenaiss</w:t>
      </w:r>
      <w:proofErr w:type="spellEnd"/>
      <w:r w:rsidRPr="00525886">
        <w:rPr>
          <w:sz w:val="24"/>
          <w:szCs w:val="24"/>
        </w:rPr>
        <w:t xml:space="preserve">, </w:t>
      </w:r>
      <w:proofErr w:type="spellStart"/>
      <w:r w:rsidRPr="00525886">
        <w:rPr>
          <w:sz w:val="24"/>
          <w:szCs w:val="24"/>
        </w:rPr>
        <w:t>civilite</w:t>
      </w:r>
      <w:proofErr w:type="spellEnd"/>
      <w:r w:rsidRPr="00525886">
        <w:rPr>
          <w:sz w:val="24"/>
          <w:szCs w:val="24"/>
        </w:rPr>
        <w:t xml:space="preserve">, </w:t>
      </w:r>
      <w:proofErr w:type="spellStart"/>
      <w:r w:rsidRPr="00525886">
        <w:rPr>
          <w:sz w:val="24"/>
          <w:szCs w:val="24"/>
        </w:rPr>
        <w:t>numsecu</w:t>
      </w:r>
      <w:proofErr w:type="spellEnd"/>
      <w:r w:rsidRPr="00525886">
        <w:rPr>
          <w:sz w:val="24"/>
          <w:szCs w:val="24"/>
        </w:rPr>
        <w:t>);</w:t>
      </w:r>
    </w:p>
    <w:p w:rsidR="009779D4" w:rsidRPr="00525886" w:rsidRDefault="009779D4" w:rsidP="00AF6F7F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525886">
        <w:rPr>
          <w:sz w:val="24"/>
          <w:szCs w:val="24"/>
        </w:rPr>
        <w:t>MODULE (</w:t>
      </w:r>
      <w:proofErr w:type="spellStart"/>
      <w:r w:rsidRPr="00525886">
        <w:rPr>
          <w:sz w:val="24"/>
          <w:szCs w:val="24"/>
          <w:u w:val="single"/>
        </w:rPr>
        <w:t>codMod</w:t>
      </w:r>
      <w:proofErr w:type="spellEnd"/>
      <w:r w:rsidRPr="00525886">
        <w:rPr>
          <w:sz w:val="24"/>
          <w:szCs w:val="24"/>
        </w:rPr>
        <w:t xml:space="preserve">, </w:t>
      </w:r>
      <w:proofErr w:type="spellStart"/>
      <w:r w:rsidRPr="00525886">
        <w:rPr>
          <w:sz w:val="24"/>
          <w:szCs w:val="24"/>
        </w:rPr>
        <w:t>nomMod</w:t>
      </w:r>
      <w:proofErr w:type="spellEnd"/>
      <w:r w:rsidRPr="00525886">
        <w:rPr>
          <w:sz w:val="24"/>
          <w:szCs w:val="24"/>
        </w:rPr>
        <w:t xml:space="preserve">, </w:t>
      </w:r>
      <w:proofErr w:type="spellStart"/>
      <w:r w:rsidRPr="00525886">
        <w:rPr>
          <w:sz w:val="24"/>
          <w:szCs w:val="24"/>
        </w:rPr>
        <w:t>effecMax</w:t>
      </w:r>
      <w:proofErr w:type="spellEnd"/>
      <w:r w:rsidRPr="00525886">
        <w:rPr>
          <w:sz w:val="24"/>
          <w:szCs w:val="24"/>
        </w:rPr>
        <w:t>);</w:t>
      </w:r>
    </w:p>
    <w:p w:rsidR="009779D4" w:rsidRPr="00525886" w:rsidRDefault="009779D4" w:rsidP="00AF6F7F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525886">
        <w:rPr>
          <w:sz w:val="24"/>
          <w:szCs w:val="24"/>
        </w:rPr>
        <w:t>EXAMEN (</w:t>
      </w:r>
      <w:proofErr w:type="spellStart"/>
      <w:r w:rsidRPr="00525886">
        <w:rPr>
          <w:sz w:val="24"/>
          <w:szCs w:val="24"/>
        </w:rPr>
        <w:t>codMod</w:t>
      </w:r>
      <w:proofErr w:type="spellEnd"/>
      <w:r w:rsidRPr="00525886">
        <w:rPr>
          <w:sz w:val="24"/>
          <w:szCs w:val="24"/>
        </w:rPr>
        <w:t xml:space="preserve">#, </w:t>
      </w:r>
      <w:proofErr w:type="spellStart"/>
      <w:r w:rsidRPr="00525886">
        <w:rPr>
          <w:sz w:val="24"/>
          <w:szCs w:val="24"/>
          <w:u w:val="single"/>
        </w:rPr>
        <w:t>codExam</w:t>
      </w:r>
      <w:proofErr w:type="spellEnd"/>
      <w:r w:rsidRPr="00525886">
        <w:rPr>
          <w:sz w:val="24"/>
          <w:szCs w:val="24"/>
        </w:rPr>
        <w:t xml:space="preserve">, </w:t>
      </w:r>
      <w:proofErr w:type="spellStart"/>
      <w:r w:rsidRPr="00525886">
        <w:rPr>
          <w:sz w:val="24"/>
          <w:szCs w:val="24"/>
        </w:rPr>
        <w:t>dateExam</w:t>
      </w:r>
      <w:proofErr w:type="spellEnd"/>
      <w:r w:rsidRPr="00525886">
        <w:rPr>
          <w:sz w:val="24"/>
          <w:szCs w:val="24"/>
        </w:rPr>
        <w:t>);</w:t>
      </w:r>
    </w:p>
    <w:p w:rsidR="009779D4" w:rsidRPr="00525886" w:rsidRDefault="009779D4" w:rsidP="00AF6F7F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525886">
        <w:rPr>
          <w:sz w:val="24"/>
          <w:szCs w:val="24"/>
        </w:rPr>
        <w:t>INSCRIPTION (</w:t>
      </w:r>
      <w:proofErr w:type="spellStart"/>
      <w:r w:rsidRPr="00525886">
        <w:rPr>
          <w:sz w:val="24"/>
          <w:szCs w:val="24"/>
          <w:u w:val="single"/>
        </w:rPr>
        <w:t>numEtud</w:t>
      </w:r>
      <w:proofErr w:type="spellEnd"/>
      <w:r w:rsidRPr="00525886">
        <w:rPr>
          <w:sz w:val="24"/>
          <w:szCs w:val="24"/>
          <w:u w:val="single"/>
        </w:rPr>
        <w:t xml:space="preserve">#, </w:t>
      </w:r>
      <w:proofErr w:type="spellStart"/>
      <w:r w:rsidRPr="00525886">
        <w:rPr>
          <w:sz w:val="24"/>
          <w:szCs w:val="24"/>
          <w:u w:val="single"/>
        </w:rPr>
        <w:t>codMod</w:t>
      </w:r>
      <w:proofErr w:type="spellEnd"/>
      <w:r w:rsidRPr="00525886">
        <w:rPr>
          <w:sz w:val="24"/>
          <w:szCs w:val="24"/>
          <w:u w:val="single"/>
        </w:rPr>
        <w:t>#</w:t>
      </w:r>
      <w:r w:rsidRPr="00525886">
        <w:rPr>
          <w:sz w:val="24"/>
          <w:szCs w:val="24"/>
        </w:rPr>
        <w:t xml:space="preserve">, </w:t>
      </w:r>
      <w:proofErr w:type="spellStart"/>
      <w:r w:rsidRPr="00525886">
        <w:rPr>
          <w:sz w:val="24"/>
          <w:szCs w:val="24"/>
        </w:rPr>
        <w:t>dateInsc</w:t>
      </w:r>
      <w:proofErr w:type="spellEnd"/>
      <w:r w:rsidRPr="00525886">
        <w:rPr>
          <w:sz w:val="24"/>
          <w:szCs w:val="24"/>
        </w:rPr>
        <w:t>);</w:t>
      </w:r>
    </w:p>
    <w:p w:rsidR="004D299F" w:rsidRPr="00525886" w:rsidRDefault="004D299F" w:rsidP="00AF6F7F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525886">
        <w:rPr>
          <w:sz w:val="24"/>
          <w:szCs w:val="24"/>
        </w:rPr>
        <w:t>PREREQUIS (</w:t>
      </w:r>
      <w:proofErr w:type="spellStart"/>
      <w:r w:rsidRPr="00525886">
        <w:rPr>
          <w:sz w:val="24"/>
          <w:szCs w:val="24"/>
        </w:rPr>
        <w:t>codMod</w:t>
      </w:r>
      <w:proofErr w:type="spellEnd"/>
      <w:r w:rsidRPr="00525886">
        <w:rPr>
          <w:sz w:val="24"/>
          <w:szCs w:val="24"/>
        </w:rPr>
        <w:t xml:space="preserve">#, </w:t>
      </w:r>
      <w:proofErr w:type="spellStart"/>
      <w:r w:rsidRPr="00525886">
        <w:rPr>
          <w:sz w:val="24"/>
          <w:szCs w:val="24"/>
          <w:u w:val="single"/>
        </w:rPr>
        <w:t>codModPrereq</w:t>
      </w:r>
      <w:proofErr w:type="spellEnd"/>
      <w:r w:rsidRPr="00525886">
        <w:rPr>
          <w:sz w:val="24"/>
          <w:szCs w:val="24"/>
        </w:rPr>
        <w:t xml:space="preserve">, </w:t>
      </w:r>
      <w:proofErr w:type="spellStart"/>
      <w:r w:rsidRPr="00525886">
        <w:rPr>
          <w:sz w:val="24"/>
          <w:szCs w:val="24"/>
        </w:rPr>
        <w:t>noteMin</w:t>
      </w:r>
      <w:proofErr w:type="spellEnd"/>
      <w:r w:rsidRPr="00525886">
        <w:rPr>
          <w:sz w:val="24"/>
          <w:szCs w:val="24"/>
        </w:rPr>
        <w:t>);</w:t>
      </w:r>
    </w:p>
    <w:p w:rsidR="004D299F" w:rsidRPr="00525886" w:rsidRDefault="004D299F" w:rsidP="00AF6F7F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  <w:r w:rsidRPr="00525886">
        <w:rPr>
          <w:sz w:val="24"/>
          <w:szCs w:val="24"/>
        </w:rPr>
        <w:t>RESULTAT (</w:t>
      </w:r>
      <w:proofErr w:type="spellStart"/>
      <w:r w:rsidRPr="00525886">
        <w:rPr>
          <w:sz w:val="24"/>
          <w:szCs w:val="24"/>
          <w:u w:val="single"/>
        </w:rPr>
        <w:t>codMod</w:t>
      </w:r>
      <w:proofErr w:type="spellEnd"/>
      <w:r w:rsidRPr="00525886">
        <w:rPr>
          <w:sz w:val="24"/>
          <w:szCs w:val="24"/>
          <w:u w:val="single"/>
        </w:rPr>
        <w:t xml:space="preserve">#, </w:t>
      </w:r>
      <w:proofErr w:type="spellStart"/>
      <w:r w:rsidRPr="00525886">
        <w:rPr>
          <w:sz w:val="24"/>
          <w:szCs w:val="24"/>
          <w:u w:val="single"/>
        </w:rPr>
        <w:t>codExam</w:t>
      </w:r>
      <w:proofErr w:type="spellEnd"/>
      <w:r w:rsidRPr="00525886">
        <w:rPr>
          <w:sz w:val="24"/>
          <w:szCs w:val="24"/>
          <w:u w:val="single"/>
        </w:rPr>
        <w:t xml:space="preserve">#, </w:t>
      </w:r>
      <w:proofErr w:type="spellStart"/>
      <w:r w:rsidRPr="00525886">
        <w:rPr>
          <w:sz w:val="24"/>
          <w:szCs w:val="24"/>
          <w:u w:val="single"/>
        </w:rPr>
        <w:t>numEtud</w:t>
      </w:r>
      <w:proofErr w:type="spellEnd"/>
      <w:r w:rsidRPr="00525886">
        <w:rPr>
          <w:sz w:val="24"/>
          <w:szCs w:val="24"/>
          <w:u w:val="single"/>
        </w:rPr>
        <w:t>#,</w:t>
      </w:r>
      <w:r w:rsidRPr="00525886">
        <w:rPr>
          <w:sz w:val="24"/>
          <w:szCs w:val="24"/>
        </w:rPr>
        <w:t xml:space="preserve"> note)</w:t>
      </w:r>
    </w:p>
    <w:p w:rsidR="004D299F" w:rsidRPr="00525886" w:rsidRDefault="004D299F" w:rsidP="00AF6F7F">
      <w:pPr>
        <w:autoSpaceDE w:val="0"/>
        <w:autoSpaceDN w:val="0"/>
        <w:adjustRightInd w:val="0"/>
        <w:spacing w:line="276" w:lineRule="auto"/>
        <w:jc w:val="both"/>
      </w:pPr>
    </w:p>
    <w:p w:rsidR="009779D4" w:rsidRPr="00525886" w:rsidRDefault="009779D4" w:rsidP="004D299F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b/>
        </w:rPr>
      </w:pPr>
      <w:r w:rsidRPr="00525886">
        <w:rPr>
          <w:b/>
        </w:rPr>
        <w:t>Créer la base de données qui correspond au schéma relationnel ci-dessus tout en prenant en considération les contraintes décrites dans le tableau suivant :</w:t>
      </w:r>
    </w:p>
    <w:p w:rsidR="009779D4" w:rsidRPr="00525886" w:rsidRDefault="009779D4" w:rsidP="00AF6F7F">
      <w:pPr>
        <w:autoSpaceDE w:val="0"/>
        <w:autoSpaceDN w:val="0"/>
        <w:adjustRightInd w:val="0"/>
        <w:spacing w:line="276" w:lineRule="auto"/>
        <w:jc w:val="both"/>
      </w:pPr>
    </w:p>
    <w:tbl>
      <w:tblPr>
        <w:tblStyle w:val="Grilledutableau"/>
        <w:tblW w:w="0" w:type="auto"/>
        <w:tblInd w:w="2802" w:type="dxa"/>
        <w:tblLook w:val="04A0"/>
      </w:tblPr>
      <w:tblGrid>
        <w:gridCol w:w="1417"/>
        <w:gridCol w:w="3969"/>
      </w:tblGrid>
      <w:tr w:rsidR="009779D4" w:rsidRPr="00525886" w:rsidTr="004D299F">
        <w:tc>
          <w:tcPr>
            <w:tcW w:w="1417" w:type="dxa"/>
          </w:tcPr>
          <w:p w:rsidR="009779D4" w:rsidRPr="00525886" w:rsidRDefault="009779D4" w:rsidP="00AF6F7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525886">
              <w:rPr>
                <w:b/>
                <w:sz w:val="24"/>
                <w:szCs w:val="24"/>
              </w:rPr>
              <w:t>Colonne</w:t>
            </w:r>
          </w:p>
        </w:tc>
        <w:tc>
          <w:tcPr>
            <w:tcW w:w="3969" w:type="dxa"/>
          </w:tcPr>
          <w:p w:rsidR="009779D4" w:rsidRPr="00525886" w:rsidRDefault="009779D4" w:rsidP="00AF6F7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525886">
              <w:rPr>
                <w:b/>
                <w:sz w:val="24"/>
                <w:szCs w:val="24"/>
              </w:rPr>
              <w:t>Contrainte</w:t>
            </w:r>
          </w:p>
        </w:tc>
      </w:tr>
      <w:tr w:rsidR="009779D4" w:rsidRPr="00525886" w:rsidTr="004D299F">
        <w:tc>
          <w:tcPr>
            <w:tcW w:w="1417" w:type="dxa"/>
          </w:tcPr>
          <w:p w:rsidR="009779D4" w:rsidRPr="00525886" w:rsidRDefault="009779D4" w:rsidP="00AF6F7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525886">
              <w:rPr>
                <w:sz w:val="24"/>
                <w:szCs w:val="24"/>
              </w:rPr>
              <w:t>numsec</w:t>
            </w:r>
            <w:proofErr w:type="spellEnd"/>
          </w:p>
        </w:tc>
        <w:tc>
          <w:tcPr>
            <w:tcW w:w="3969" w:type="dxa"/>
          </w:tcPr>
          <w:p w:rsidR="009779D4" w:rsidRPr="00525886" w:rsidRDefault="00B67C90" w:rsidP="00AF6F7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 w:rsidRPr="00525886">
              <w:rPr>
                <w:sz w:val="24"/>
                <w:szCs w:val="24"/>
              </w:rPr>
              <w:t>n</w:t>
            </w:r>
            <w:r w:rsidR="009779D4" w:rsidRPr="00525886">
              <w:rPr>
                <w:sz w:val="24"/>
                <w:szCs w:val="24"/>
              </w:rPr>
              <w:t xml:space="preserve">on </w:t>
            </w:r>
            <w:r w:rsidRPr="00525886">
              <w:rPr>
                <w:sz w:val="24"/>
                <w:szCs w:val="24"/>
              </w:rPr>
              <w:t>nul</w:t>
            </w:r>
          </w:p>
        </w:tc>
      </w:tr>
      <w:tr w:rsidR="009779D4" w:rsidRPr="00525886" w:rsidTr="004D299F">
        <w:tc>
          <w:tcPr>
            <w:tcW w:w="1417" w:type="dxa"/>
          </w:tcPr>
          <w:p w:rsidR="009779D4" w:rsidRPr="00525886" w:rsidRDefault="009779D4" w:rsidP="00AF6F7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525886">
              <w:rPr>
                <w:sz w:val="24"/>
                <w:szCs w:val="24"/>
              </w:rPr>
              <w:t>effecMax</w:t>
            </w:r>
            <w:proofErr w:type="spellEnd"/>
          </w:p>
        </w:tc>
        <w:tc>
          <w:tcPr>
            <w:tcW w:w="3969" w:type="dxa"/>
          </w:tcPr>
          <w:p w:rsidR="009779D4" w:rsidRPr="00525886" w:rsidRDefault="00B67C90" w:rsidP="00AF6F7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 w:rsidRPr="00525886">
              <w:rPr>
                <w:sz w:val="24"/>
                <w:szCs w:val="24"/>
              </w:rPr>
              <w:t>v</w:t>
            </w:r>
            <w:r w:rsidR="009779D4" w:rsidRPr="00525886">
              <w:rPr>
                <w:sz w:val="24"/>
                <w:szCs w:val="24"/>
              </w:rPr>
              <w:t>aleur par défaut 30</w:t>
            </w:r>
          </w:p>
        </w:tc>
      </w:tr>
      <w:tr w:rsidR="009779D4" w:rsidRPr="00525886" w:rsidTr="004D299F">
        <w:tc>
          <w:tcPr>
            <w:tcW w:w="1417" w:type="dxa"/>
          </w:tcPr>
          <w:p w:rsidR="009779D4" w:rsidRPr="00525886" w:rsidRDefault="009779D4" w:rsidP="00AF6F7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525886">
              <w:rPr>
                <w:sz w:val="24"/>
                <w:szCs w:val="24"/>
              </w:rPr>
              <w:t>dateInsc</w:t>
            </w:r>
            <w:proofErr w:type="spellEnd"/>
          </w:p>
        </w:tc>
        <w:tc>
          <w:tcPr>
            <w:tcW w:w="3969" w:type="dxa"/>
          </w:tcPr>
          <w:p w:rsidR="009779D4" w:rsidRPr="00525886" w:rsidRDefault="00B67C90" w:rsidP="009779D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 w:rsidRPr="00525886">
              <w:rPr>
                <w:sz w:val="24"/>
                <w:szCs w:val="24"/>
              </w:rPr>
              <w:t>v</w:t>
            </w:r>
            <w:r w:rsidR="009779D4" w:rsidRPr="00525886">
              <w:rPr>
                <w:sz w:val="24"/>
                <w:szCs w:val="24"/>
              </w:rPr>
              <w:t>aleur par défaut est la date système</w:t>
            </w:r>
          </w:p>
        </w:tc>
      </w:tr>
      <w:tr w:rsidR="009779D4" w:rsidRPr="00525886" w:rsidTr="004D299F">
        <w:tc>
          <w:tcPr>
            <w:tcW w:w="1417" w:type="dxa"/>
          </w:tcPr>
          <w:p w:rsidR="009779D4" w:rsidRPr="00525886" w:rsidRDefault="004D299F" w:rsidP="00AF6F7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525886">
              <w:t>noteMin</w:t>
            </w:r>
            <w:proofErr w:type="spellEnd"/>
          </w:p>
        </w:tc>
        <w:tc>
          <w:tcPr>
            <w:tcW w:w="3969" w:type="dxa"/>
          </w:tcPr>
          <w:p w:rsidR="009779D4" w:rsidRPr="00525886" w:rsidRDefault="00B67C90" w:rsidP="00B67C9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 w:rsidRPr="00525886">
              <w:rPr>
                <w:sz w:val="24"/>
                <w:szCs w:val="24"/>
              </w:rPr>
              <w:t>n</w:t>
            </w:r>
            <w:r w:rsidR="004D299F" w:rsidRPr="00525886">
              <w:rPr>
                <w:sz w:val="24"/>
                <w:szCs w:val="24"/>
              </w:rPr>
              <w:t xml:space="preserve">on </w:t>
            </w:r>
            <w:r w:rsidRPr="00525886">
              <w:rPr>
                <w:sz w:val="24"/>
                <w:szCs w:val="24"/>
              </w:rPr>
              <w:t xml:space="preserve">nul </w:t>
            </w:r>
          </w:p>
        </w:tc>
      </w:tr>
      <w:tr w:rsidR="004D299F" w:rsidRPr="00525886" w:rsidTr="004D299F">
        <w:tc>
          <w:tcPr>
            <w:tcW w:w="1417" w:type="dxa"/>
          </w:tcPr>
          <w:p w:rsidR="004D299F" w:rsidRPr="00525886" w:rsidRDefault="004D299F" w:rsidP="00AF6F7F">
            <w:pPr>
              <w:autoSpaceDE w:val="0"/>
              <w:autoSpaceDN w:val="0"/>
              <w:adjustRightInd w:val="0"/>
              <w:spacing w:line="276" w:lineRule="auto"/>
              <w:jc w:val="both"/>
            </w:pPr>
            <w:proofErr w:type="spellStart"/>
            <w:r w:rsidRPr="00525886">
              <w:t>Civilite</w:t>
            </w:r>
            <w:proofErr w:type="spellEnd"/>
          </w:p>
        </w:tc>
        <w:tc>
          <w:tcPr>
            <w:tcW w:w="3969" w:type="dxa"/>
          </w:tcPr>
          <w:p w:rsidR="004D299F" w:rsidRPr="00525886" w:rsidRDefault="004D299F" w:rsidP="004D299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</w:rPr>
            </w:pPr>
            <w:r w:rsidRPr="00525886">
              <w:t>appartient à cette liste (</w:t>
            </w:r>
            <w:r w:rsidRPr="00525886">
              <w:rPr>
                <w:rStyle w:val="Accentuation"/>
              </w:rPr>
              <w:t>'Mr'</w:t>
            </w:r>
            <w:r w:rsidRPr="00525886">
              <w:t xml:space="preserve">, </w:t>
            </w:r>
            <w:r w:rsidRPr="00525886">
              <w:rPr>
                <w:rStyle w:val="Accentuation"/>
              </w:rPr>
              <w:t>'Mme'</w:t>
            </w:r>
            <w:r w:rsidRPr="00525886">
              <w:t xml:space="preserve">, </w:t>
            </w:r>
            <w:r w:rsidRPr="00525886">
              <w:rPr>
                <w:rStyle w:val="Accentuation"/>
              </w:rPr>
              <w:t>'Mlle')</w:t>
            </w:r>
          </w:p>
        </w:tc>
      </w:tr>
    </w:tbl>
    <w:p w:rsidR="004D299F" w:rsidRPr="00525886" w:rsidRDefault="004D299F" w:rsidP="00AF6F7F">
      <w:pPr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</w:p>
    <w:p w:rsidR="009779D4" w:rsidRPr="00525886" w:rsidRDefault="004D299F" w:rsidP="004D299F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b/>
          <w:sz w:val="24"/>
          <w:szCs w:val="24"/>
        </w:rPr>
      </w:pPr>
      <w:r w:rsidRPr="00525886">
        <w:rPr>
          <w:b/>
          <w:sz w:val="24"/>
          <w:szCs w:val="24"/>
        </w:rPr>
        <w:t>Créer les triggers qui permettent de répondre à ces règles de gestion</w:t>
      </w:r>
    </w:p>
    <w:p w:rsidR="004D299F" w:rsidRPr="004D299F" w:rsidRDefault="004D299F" w:rsidP="004D299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fr-FR"/>
        </w:rPr>
      </w:pPr>
      <w:r w:rsidRPr="004D299F">
        <w:rPr>
          <w:rFonts w:eastAsia="Times New Roman"/>
          <w:sz w:val="24"/>
          <w:szCs w:val="24"/>
          <w:lang w:eastAsia="fr-FR"/>
        </w:rPr>
        <w:lastRenderedPageBreak/>
        <w:t xml:space="preserve">Il ne doit pas être possible de modifier la note min dans la table </w:t>
      </w:r>
      <w:proofErr w:type="spellStart"/>
      <w:r w:rsidRPr="00525886">
        <w:rPr>
          <w:rFonts w:ascii="Courier New" w:eastAsia="Times New Roman" w:hAnsi="Courier New" w:cs="Courier New"/>
          <w:lang w:eastAsia="fr-FR"/>
        </w:rPr>
        <w:t>prerequis</w:t>
      </w:r>
      <w:proofErr w:type="spellEnd"/>
      <w:r w:rsidRPr="004D299F">
        <w:rPr>
          <w:rFonts w:eastAsia="Times New Roman"/>
          <w:sz w:val="24"/>
          <w:szCs w:val="24"/>
          <w:lang w:eastAsia="fr-FR"/>
        </w:rPr>
        <w:t xml:space="preserve">. </w:t>
      </w:r>
    </w:p>
    <w:p w:rsidR="004D299F" w:rsidRPr="004D299F" w:rsidRDefault="004D299F" w:rsidP="004D299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fr-FR"/>
        </w:rPr>
      </w:pPr>
      <w:r w:rsidRPr="004D299F">
        <w:rPr>
          <w:rFonts w:eastAsia="Times New Roman"/>
          <w:sz w:val="24"/>
          <w:szCs w:val="24"/>
          <w:lang w:eastAsia="fr-FR"/>
        </w:rPr>
        <w:t xml:space="preserve">Dans un module, il ne doit pas y avoir plus de </w:t>
      </w:r>
      <w:proofErr w:type="spellStart"/>
      <w:r w:rsidRPr="00525886">
        <w:rPr>
          <w:rFonts w:ascii="Courier New" w:eastAsia="Times New Roman" w:hAnsi="Courier New" w:cs="Courier New"/>
          <w:lang w:eastAsia="fr-FR"/>
        </w:rPr>
        <w:t>effecMax</w:t>
      </w:r>
      <w:proofErr w:type="spellEnd"/>
      <w:r w:rsidRPr="004D299F">
        <w:rPr>
          <w:rFonts w:eastAsia="Times New Roman"/>
          <w:sz w:val="24"/>
          <w:szCs w:val="24"/>
          <w:lang w:eastAsia="fr-FR"/>
        </w:rPr>
        <w:t xml:space="preserve"> élèves inscrits. </w:t>
      </w:r>
    </w:p>
    <w:p w:rsidR="004D299F" w:rsidRPr="004D299F" w:rsidRDefault="004D299F" w:rsidP="004D299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fr-FR"/>
        </w:rPr>
      </w:pPr>
      <w:r w:rsidRPr="004D299F">
        <w:rPr>
          <w:rFonts w:eastAsia="Times New Roman"/>
          <w:sz w:val="24"/>
          <w:szCs w:val="24"/>
          <w:lang w:eastAsia="fr-FR"/>
        </w:rPr>
        <w:t xml:space="preserve">On ne peut créer un examen pour un module que s’il y a des élèves inscrits dans ce module. </w:t>
      </w:r>
    </w:p>
    <w:p w:rsidR="004D299F" w:rsidRPr="004D299F" w:rsidRDefault="004D299F" w:rsidP="004D299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fr-FR"/>
        </w:rPr>
      </w:pPr>
      <w:r w:rsidRPr="004D299F">
        <w:rPr>
          <w:rFonts w:eastAsia="Times New Roman"/>
          <w:sz w:val="24"/>
          <w:szCs w:val="24"/>
          <w:lang w:eastAsia="fr-FR"/>
        </w:rPr>
        <w:t xml:space="preserve">Un élève ne peut passer un examen que si sa date d’inscription est antérieure à la date de l’examen. </w:t>
      </w:r>
    </w:p>
    <w:p w:rsidR="004D299F" w:rsidRPr="004D299F" w:rsidRDefault="004D299F" w:rsidP="004D299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fr-FR"/>
        </w:rPr>
      </w:pPr>
      <w:r w:rsidRPr="004D299F">
        <w:rPr>
          <w:rFonts w:eastAsia="Times New Roman"/>
          <w:sz w:val="24"/>
          <w:szCs w:val="24"/>
          <w:lang w:eastAsia="fr-FR"/>
        </w:rPr>
        <w:t xml:space="preserve">Un élève s’inscrivant à un module doit avoir eu au moins la note min à tous les modules pré-requis. </w:t>
      </w:r>
    </w:p>
    <w:p w:rsidR="004D299F" w:rsidRPr="004D299F" w:rsidRDefault="00525886" w:rsidP="004D299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Créer une vue de résultats</w:t>
      </w:r>
      <w:r w:rsidR="004D299F" w:rsidRPr="004D299F">
        <w:rPr>
          <w:rFonts w:eastAsia="Times New Roman"/>
          <w:sz w:val="24"/>
          <w:szCs w:val="24"/>
          <w:lang w:eastAsia="fr-FR"/>
        </w:rPr>
        <w:t xml:space="preserve">, </w:t>
      </w:r>
      <w:r>
        <w:rPr>
          <w:rFonts w:eastAsia="Times New Roman"/>
          <w:sz w:val="24"/>
          <w:szCs w:val="24"/>
          <w:lang w:eastAsia="fr-FR"/>
        </w:rPr>
        <w:t>qui</w:t>
      </w:r>
      <w:r w:rsidR="004D299F" w:rsidRPr="004D299F">
        <w:rPr>
          <w:rFonts w:eastAsia="Times New Roman"/>
          <w:sz w:val="24"/>
          <w:szCs w:val="24"/>
          <w:lang w:eastAsia="fr-FR"/>
        </w:rPr>
        <w:t xml:space="preserve"> contiendra l</w:t>
      </w:r>
      <w:r>
        <w:rPr>
          <w:rFonts w:eastAsia="Times New Roman"/>
          <w:sz w:val="24"/>
          <w:szCs w:val="24"/>
          <w:lang w:eastAsia="fr-FR"/>
        </w:rPr>
        <w:t>e nom et la</w:t>
      </w:r>
      <w:r w:rsidR="004D299F" w:rsidRPr="004D299F">
        <w:rPr>
          <w:rFonts w:eastAsia="Times New Roman"/>
          <w:sz w:val="24"/>
          <w:szCs w:val="24"/>
          <w:lang w:eastAsia="fr-FR"/>
        </w:rPr>
        <w:t xml:space="preserve"> moyenne de chaque étudiant s’il a passé les examens de tous les modules dans lesquels il est inscrit. </w:t>
      </w:r>
    </w:p>
    <w:p w:rsidR="004D299F" w:rsidRPr="004D299F" w:rsidRDefault="004D299F" w:rsidP="004D299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fr-FR"/>
        </w:rPr>
      </w:pPr>
      <w:r w:rsidRPr="004D299F">
        <w:rPr>
          <w:rFonts w:eastAsia="Times New Roman"/>
          <w:sz w:val="24"/>
          <w:szCs w:val="24"/>
          <w:lang w:eastAsia="fr-FR"/>
        </w:rPr>
        <w:t xml:space="preserve">Revenez sur la première contrainte : il ne doit être possible de modifier une note min dans la table </w:t>
      </w:r>
      <w:proofErr w:type="spellStart"/>
      <w:r w:rsidRPr="004D299F">
        <w:rPr>
          <w:rFonts w:eastAsia="Times New Roman"/>
          <w:sz w:val="24"/>
          <w:szCs w:val="24"/>
          <w:lang w:eastAsia="fr-FR"/>
        </w:rPr>
        <w:t>prerequis</w:t>
      </w:r>
      <w:proofErr w:type="spellEnd"/>
      <w:r w:rsidRPr="004D299F">
        <w:rPr>
          <w:rFonts w:eastAsia="Times New Roman"/>
          <w:sz w:val="24"/>
          <w:szCs w:val="24"/>
          <w:lang w:eastAsia="fr-FR"/>
        </w:rPr>
        <w:t xml:space="preserve"> que s’il n’existe pas d’élève dont une inscription serait invalidée. </w:t>
      </w:r>
    </w:p>
    <w:p w:rsidR="004D299F" w:rsidRPr="004D299F" w:rsidRDefault="004D299F" w:rsidP="004D299F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fr-FR"/>
        </w:rPr>
      </w:pPr>
      <w:r w:rsidRPr="004D299F">
        <w:rPr>
          <w:rFonts w:eastAsia="Times New Roman"/>
          <w:sz w:val="24"/>
          <w:szCs w:val="24"/>
          <w:lang w:eastAsia="fr-FR"/>
        </w:rPr>
        <w:t xml:space="preserve">Il ne doit être possible de modifier </w:t>
      </w:r>
      <w:proofErr w:type="spellStart"/>
      <w:r w:rsidRPr="00525886">
        <w:rPr>
          <w:rFonts w:ascii="Courier New" w:eastAsia="Times New Roman" w:hAnsi="Courier New" w:cs="Courier New"/>
          <w:lang w:eastAsia="fr-FR"/>
        </w:rPr>
        <w:t>effecMax</w:t>
      </w:r>
      <w:proofErr w:type="spellEnd"/>
      <w:r w:rsidRPr="004D299F">
        <w:rPr>
          <w:rFonts w:eastAsia="Times New Roman"/>
          <w:sz w:val="24"/>
          <w:szCs w:val="24"/>
          <w:lang w:eastAsia="fr-FR"/>
        </w:rPr>
        <w:t xml:space="preserve"> que si des étudiants ne se retrouvent pas avec une inscription invalidée. </w:t>
      </w:r>
    </w:p>
    <w:p w:rsidR="00AF6F7F" w:rsidRPr="00525886" w:rsidRDefault="00AF6F7F" w:rsidP="00684052">
      <w:pPr>
        <w:spacing w:line="276" w:lineRule="auto"/>
        <w:jc w:val="both"/>
        <w:rPr>
          <w:sz w:val="24"/>
          <w:szCs w:val="24"/>
        </w:rPr>
      </w:pPr>
    </w:p>
    <w:sectPr w:rsidR="00AF6F7F" w:rsidRPr="00525886" w:rsidSect="00E57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06FCD"/>
    <w:multiLevelType w:val="hybridMultilevel"/>
    <w:tmpl w:val="2EC243A0"/>
    <w:lvl w:ilvl="0" w:tplc="C592ED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F3FA876A"/>
    <w:lvl w:ilvl="0">
      <w:start w:val="1"/>
      <w:numFmt w:val="upperRoman"/>
      <w:pStyle w:val="Titre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itre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DA22284"/>
    <w:multiLevelType w:val="multilevel"/>
    <w:tmpl w:val="BE14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56041"/>
    <w:rsid w:val="00241E3D"/>
    <w:rsid w:val="002D0574"/>
    <w:rsid w:val="002F5EA9"/>
    <w:rsid w:val="00356041"/>
    <w:rsid w:val="00396575"/>
    <w:rsid w:val="004D299F"/>
    <w:rsid w:val="00525886"/>
    <w:rsid w:val="006158D2"/>
    <w:rsid w:val="00652865"/>
    <w:rsid w:val="00684052"/>
    <w:rsid w:val="006F47E0"/>
    <w:rsid w:val="00732BEC"/>
    <w:rsid w:val="0090046E"/>
    <w:rsid w:val="009779D4"/>
    <w:rsid w:val="00A21C25"/>
    <w:rsid w:val="00AD1F3A"/>
    <w:rsid w:val="00AF6F7F"/>
    <w:rsid w:val="00B67C90"/>
    <w:rsid w:val="00E07DD3"/>
    <w:rsid w:val="00E57FC9"/>
    <w:rsid w:val="00E850FD"/>
    <w:rsid w:val="00EA34EA"/>
    <w:rsid w:val="00EA52A3"/>
    <w:rsid w:val="00F170DC"/>
    <w:rsid w:val="00FE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D2"/>
    <w:pPr>
      <w:jc w:val="center"/>
    </w:pPr>
  </w:style>
  <w:style w:type="paragraph" w:styleId="Titre1">
    <w:name w:val="heading 1"/>
    <w:basedOn w:val="Normal"/>
    <w:next w:val="Normal"/>
    <w:link w:val="Titre1Car"/>
    <w:qFormat/>
    <w:rsid w:val="006158D2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itre2">
    <w:name w:val="heading 2"/>
    <w:basedOn w:val="Normal"/>
    <w:next w:val="Normal"/>
    <w:link w:val="Titre2Car"/>
    <w:qFormat/>
    <w:rsid w:val="006158D2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Titre3">
    <w:name w:val="heading 3"/>
    <w:basedOn w:val="Normal"/>
    <w:next w:val="Normal"/>
    <w:link w:val="Titre3Car"/>
    <w:qFormat/>
    <w:rsid w:val="006158D2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Titre4">
    <w:name w:val="heading 4"/>
    <w:basedOn w:val="Normal"/>
    <w:next w:val="Normal"/>
    <w:link w:val="Titre4Car"/>
    <w:qFormat/>
    <w:rsid w:val="006158D2"/>
    <w:pPr>
      <w:numPr>
        <w:ilvl w:val="3"/>
        <w:numId w:val="4"/>
      </w:numPr>
      <w:spacing w:before="40" w:after="40"/>
      <w:jc w:val="both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6158D2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396575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396575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396575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39657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96575"/>
    <w:rPr>
      <w:smallCaps/>
      <w:noProof/>
      <w:lang w:val="en-US" w:eastAsia="en-US"/>
    </w:rPr>
  </w:style>
  <w:style w:type="character" w:customStyle="1" w:styleId="Titre2Car">
    <w:name w:val="Titre 2 Car"/>
    <w:basedOn w:val="Policepardfaut"/>
    <w:link w:val="Titre2"/>
    <w:rsid w:val="006158D2"/>
    <w:rPr>
      <w:i/>
      <w:iCs/>
      <w:noProof/>
      <w:lang w:val="en-US" w:eastAsia="en-US"/>
    </w:rPr>
  </w:style>
  <w:style w:type="character" w:customStyle="1" w:styleId="Titre3Car">
    <w:name w:val="Titre 3 Car"/>
    <w:basedOn w:val="Policepardfaut"/>
    <w:link w:val="Titre3"/>
    <w:rsid w:val="00396575"/>
    <w:rPr>
      <w:i/>
      <w:iCs/>
      <w:noProof/>
      <w:lang w:val="en-US" w:eastAsia="en-US"/>
    </w:rPr>
  </w:style>
  <w:style w:type="character" w:customStyle="1" w:styleId="Titre4Car">
    <w:name w:val="Titre 4 Car"/>
    <w:basedOn w:val="Policepardfaut"/>
    <w:link w:val="Titre4"/>
    <w:rsid w:val="006158D2"/>
    <w:rPr>
      <w:i/>
      <w:iCs/>
      <w:noProof/>
      <w:lang w:val="en-US" w:eastAsia="en-US"/>
    </w:rPr>
  </w:style>
  <w:style w:type="character" w:customStyle="1" w:styleId="Titre5Car">
    <w:name w:val="Titre 5 Car"/>
    <w:basedOn w:val="Policepardfaut"/>
    <w:link w:val="Titre5"/>
    <w:rsid w:val="00396575"/>
    <w:rPr>
      <w:smallCaps/>
      <w:noProof/>
      <w:lang w:val="en-US" w:eastAsia="en-US"/>
    </w:rPr>
  </w:style>
  <w:style w:type="character" w:customStyle="1" w:styleId="Titre6Car">
    <w:name w:val="Titre 6 Car"/>
    <w:basedOn w:val="Policepardfaut"/>
    <w:link w:val="Titre6"/>
    <w:semiHidden/>
    <w:rsid w:val="00396575"/>
    <w:rPr>
      <w:rFonts w:asciiTheme="minorHAnsi" w:eastAsiaTheme="minorEastAsia" w:hAnsiTheme="minorHAnsi" w:cstheme="minorBidi"/>
      <w:b/>
      <w:bCs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semiHidden/>
    <w:rsid w:val="00396575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semiHidden/>
    <w:rsid w:val="00396575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itre9Car">
    <w:name w:val="Titre 9 Car"/>
    <w:basedOn w:val="Policepardfaut"/>
    <w:link w:val="Titre9"/>
    <w:semiHidden/>
    <w:rsid w:val="00396575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396575"/>
    <w:pPr>
      <w:spacing w:before="120" w:after="120"/>
      <w:jc w:val="left"/>
    </w:pPr>
    <w:rPr>
      <w:b/>
      <w:bCs/>
      <w:sz w:val="28"/>
    </w:rPr>
  </w:style>
  <w:style w:type="paragraph" w:styleId="TM2">
    <w:name w:val="toc 2"/>
    <w:basedOn w:val="Normal"/>
    <w:next w:val="Normal"/>
    <w:autoRedefine/>
    <w:uiPriority w:val="39"/>
    <w:unhideWhenUsed/>
    <w:rsid w:val="00396575"/>
    <w:pPr>
      <w:ind w:left="200"/>
      <w:jc w:val="left"/>
    </w:pPr>
    <w:rPr>
      <w:b/>
      <w:sz w:val="26"/>
    </w:rPr>
  </w:style>
  <w:style w:type="paragraph" w:styleId="TM3">
    <w:name w:val="toc 3"/>
    <w:basedOn w:val="Normal"/>
    <w:next w:val="Normal"/>
    <w:autoRedefine/>
    <w:uiPriority w:val="39"/>
    <w:unhideWhenUsed/>
    <w:rsid w:val="00396575"/>
    <w:pPr>
      <w:ind w:left="400"/>
      <w:jc w:val="left"/>
    </w:pPr>
    <w:rPr>
      <w:iCs/>
    </w:rPr>
  </w:style>
  <w:style w:type="paragraph" w:styleId="Lgende">
    <w:name w:val="caption"/>
    <w:basedOn w:val="Normal"/>
    <w:next w:val="Normal"/>
    <w:unhideWhenUsed/>
    <w:qFormat/>
    <w:rsid w:val="006158D2"/>
    <w:rPr>
      <w:b/>
      <w:bCs/>
    </w:rPr>
  </w:style>
  <w:style w:type="paragraph" w:styleId="Titre">
    <w:name w:val="Title"/>
    <w:basedOn w:val="Normal"/>
    <w:next w:val="Normal"/>
    <w:link w:val="TitreCar"/>
    <w:qFormat/>
    <w:rsid w:val="006158D2"/>
    <w:pPr>
      <w:spacing w:before="240" w:after="60"/>
      <w:outlineLvl w:val="0"/>
    </w:pPr>
    <w:rPr>
      <w:rFonts w:ascii="Cambria" w:eastAsiaTheme="majorEastAsia" w:hAnsi="Cambria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6158D2"/>
    <w:rPr>
      <w:rFonts w:ascii="Cambria" w:eastAsiaTheme="majorEastAsia" w:hAnsi="Cambria" w:cstheme="majorBidi"/>
      <w:b/>
      <w:bCs/>
      <w:kern w:val="28"/>
      <w:sz w:val="32"/>
      <w:szCs w:val="32"/>
      <w:lang w:val="en-US" w:eastAsia="en-US"/>
    </w:rPr>
  </w:style>
  <w:style w:type="character" w:styleId="Accentuation">
    <w:name w:val="Emphasis"/>
    <w:basedOn w:val="Policepardfaut"/>
    <w:uiPriority w:val="20"/>
    <w:qFormat/>
    <w:rsid w:val="006158D2"/>
    <w:rPr>
      <w:i/>
      <w:iCs/>
    </w:rPr>
  </w:style>
  <w:style w:type="paragraph" w:styleId="Sansinterligne">
    <w:name w:val="No Spacing"/>
    <w:link w:val="SansinterligneCar"/>
    <w:uiPriority w:val="1"/>
    <w:qFormat/>
    <w:rsid w:val="00396575"/>
    <w:pPr>
      <w:jc w:val="center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96575"/>
    <w:rPr>
      <w:lang w:val="en-US" w:eastAsia="en-US"/>
    </w:rPr>
  </w:style>
  <w:style w:type="paragraph" w:styleId="Paragraphedeliste">
    <w:name w:val="List Paragraph"/>
    <w:basedOn w:val="Normal"/>
    <w:uiPriority w:val="34"/>
    <w:qFormat/>
    <w:rsid w:val="006158D2"/>
    <w:pPr>
      <w:ind w:left="708"/>
    </w:pPr>
  </w:style>
  <w:style w:type="character" w:styleId="Titredulivre">
    <w:name w:val="Book Title"/>
    <w:basedOn w:val="Policepardfaut"/>
    <w:uiPriority w:val="33"/>
    <w:qFormat/>
    <w:rsid w:val="006158D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8D2"/>
    <w:pPr>
      <w:numPr>
        <w:numId w:val="0"/>
      </w:numPr>
      <w:tabs>
        <w:tab w:val="clear" w:pos="216"/>
      </w:tabs>
      <w:spacing w:before="480" w:after="0" w:line="276" w:lineRule="auto"/>
      <w:jc w:val="left"/>
      <w:outlineLvl w:val="9"/>
    </w:pPr>
    <w:rPr>
      <w:rFonts w:ascii="Cambria" w:eastAsia="Times New Roman" w:hAnsi="Cambria"/>
      <w:b/>
      <w:bCs/>
      <w:smallCaps w:val="0"/>
      <w:noProof w:val="0"/>
      <w:color w:val="365F91"/>
      <w:sz w:val="28"/>
      <w:szCs w:val="28"/>
    </w:rPr>
  </w:style>
  <w:style w:type="paragraph" w:customStyle="1" w:styleId="ACMReference">
    <w:name w:val="ACM Reference"/>
    <w:basedOn w:val="Normal"/>
    <w:link w:val="ACMReferenceChar"/>
    <w:autoRedefine/>
    <w:rsid w:val="00396575"/>
    <w:pPr>
      <w:widowControl w:val="0"/>
      <w:jc w:val="left"/>
    </w:pPr>
    <w:rPr>
      <w:rFonts w:eastAsia="Times New Roman"/>
      <w:szCs w:val="24"/>
      <w:lang w:eastAsia="zh-CN"/>
    </w:rPr>
  </w:style>
  <w:style w:type="character" w:customStyle="1" w:styleId="ACMReferenceChar">
    <w:name w:val="ACM Reference Char"/>
    <w:link w:val="ACMReference"/>
    <w:rsid w:val="00396575"/>
    <w:rPr>
      <w:rFonts w:eastAsia="Times New Roman"/>
      <w:sz w:val="24"/>
      <w:szCs w:val="24"/>
      <w:lang w:val="en-US" w:eastAsia="zh-CN"/>
    </w:rPr>
  </w:style>
  <w:style w:type="paragraph" w:customStyle="1" w:styleId="LinkRule">
    <w:name w:val="LinkRule"/>
    <w:basedOn w:val="Normal"/>
    <w:rsid w:val="00396575"/>
    <w:rPr>
      <w:rFonts w:ascii="Century Schoolbook" w:hAnsi="Century Schoolbook"/>
      <w:lang w:eastAsia="zh-CN"/>
    </w:rPr>
  </w:style>
  <w:style w:type="paragraph" w:customStyle="1" w:styleId="harry">
    <w:name w:val="harry"/>
    <w:basedOn w:val="Normal"/>
    <w:rsid w:val="00396575"/>
    <w:pPr>
      <w:spacing w:line="360" w:lineRule="auto"/>
    </w:pPr>
    <w:rPr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58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58D2"/>
    <w:rPr>
      <w:b/>
      <w:bCs/>
      <w:i/>
      <w:iCs/>
      <w:color w:val="4F81BD" w:themeColor="accent1"/>
      <w:lang w:val="en-US" w:eastAsia="en-US"/>
    </w:rPr>
  </w:style>
  <w:style w:type="paragraph" w:customStyle="1" w:styleId="Titre30">
    <w:name w:val="Titre3"/>
    <w:basedOn w:val="Corpsdetexte"/>
    <w:qFormat/>
    <w:rsid w:val="006158D2"/>
    <w:pPr>
      <w:spacing w:line="228" w:lineRule="auto"/>
      <w:ind w:firstLine="288"/>
      <w:jc w:val="left"/>
    </w:pPr>
    <w:rPr>
      <w:spacing w:val="-1"/>
      <w:sz w:val="22"/>
      <w:szCs w:val="22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158D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158D2"/>
    <w:rPr>
      <w:lang w:val="en-US" w:eastAsia="en-US"/>
    </w:rPr>
  </w:style>
  <w:style w:type="table" w:styleId="Grilledutableau">
    <w:name w:val="Table Grid"/>
    <w:basedOn w:val="TableauNormal"/>
    <w:uiPriority w:val="59"/>
    <w:rsid w:val="00977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chinecrireHTML">
    <w:name w:val="HTML Typewriter"/>
    <w:basedOn w:val="Policepardfaut"/>
    <w:uiPriority w:val="99"/>
    <w:semiHidden/>
    <w:unhideWhenUsed/>
    <w:rsid w:val="004D2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5</cp:revision>
  <dcterms:created xsi:type="dcterms:W3CDTF">2016-02-25T16:53:00Z</dcterms:created>
  <dcterms:modified xsi:type="dcterms:W3CDTF">2017-01-20T12:32:00Z</dcterms:modified>
</cp:coreProperties>
</file>