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5C" w:rsidRPr="00006AAB" w:rsidRDefault="00454A5C" w:rsidP="00392487">
      <w:pPr>
        <w:pStyle w:val="Heading1"/>
      </w:pPr>
      <w:r w:rsidRPr="00006AAB">
        <w:t xml:space="preserve">BI </w:t>
      </w:r>
      <w:r w:rsidR="00392487">
        <w:t>Module</w:t>
      </w:r>
    </w:p>
    <w:p w:rsidR="00454A5C" w:rsidRPr="00006AAB" w:rsidRDefault="00454A5C" w:rsidP="006C09DD">
      <w:r w:rsidRPr="00006AAB">
        <w:t xml:space="preserve">To </w:t>
      </w:r>
      <w:r w:rsidR="00006AAB" w:rsidRPr="00006AAB">
        <w:t>setup</w:t>
      </w:r>
      <w:r w:rsidRPr="00006AAB">
        <w:t xml:space="preserve"> thi</w:t>
      </w:r>
      <w:r w:rsidR="0058168C">
        <w:t xml:space="preserve">s </w:t>
      </w:r>
      <w:r w:rsidR="006C09DD">
        <w:t>module</w:t>
      </w:r>
      <w:r w:rsidR="0058168C">
        <w:t xml:space="preserve"> you should follow below </w:t>
      </w:r>
      <w:r w:rsidRPr="00006AAB">
        <w:t>steps:</w:t>
      </w:r>
    </w:p>
    <w:p w:rsidR="00392487" w:rsidRDefault="00392487" w:rsidP="00392487">
      <w:pPr>
        <w:pStyle w:val="ListParagraph"/>
        <w:numPr>
          <w:ilvl w:val="0"/>
          <w:numId w:val="4"/>
        </w:numPr>
      </w:pPr>
      <w:r>
        <w:t>make sure that framework 4.0 is installed on the hosted server</w:t>
      </w:r>
    </w:p>
    <w:p w:rsidR="00D324D0" w:rsidRDefault="002B346A" w:rsidP="00D324D0">
      <w:pPr>
        <w:pStyle w:val="ListParagraph"/>
        <w:numPr>
          <w:ilvl w:val="0"/>
          <w:numId w:val="4"/>
        </w:numPr>
      </w:pPr>
      <w:r>
        <w:t>when hosting the website under IIS, make sure that the application pool is using .Net framework 4.0</w:t>
      </w:r>
    </w:p>
    <w:p w:rsidR="00D324D0" w:rsidRDefault="00353B97" w:rsidP="00656800">
      <w:pPr>
        <w:pStyle w:val="ListParagraph"/>
        <w:numPr>
          <w:ilvl w:val="0"/>
          <w:numId w:val="4"/>
        </w:numPr>
      </w:pPr>
      <w:r>
        <w:t>Create configuration database and do s</w:t>
      </w:r>
      <w:r w:rsidRPr="00006AAB">
        <w:t xml:space="preserve">ync with </w:t>
      </w:r>
      <w:r w:rsidRPr="00D324D0">
        <w:rPr>
          <w:b/>
          <w:bCs/>
          <w:u w:val="single"/>
        </w:rPr>
        <w:t>StandardTOneConfigurationStructure</w:t>
      </w:r>
      <w:r w:rsidRPr="00006AAB">
        <w:t xml:space="preserve"> </w:t>
      </w:r>
      <w:r>
        <w:t>DB on .185 server (entire structure)</w:t>
      </w:r>
    </w:p>
    <w:p w:rsidR="00D324D0" w:rsidRDefault="00454A5C" w:rsidP="007B016D">
      <w:pPr>
        <w:pStyle w:val="ListParagraph"/>
        <w:numPr>
          <w:ilvl w:val="0"/>
          <w:numId w:val="4"/>
        </w:numPr>
      </w:pPr>
      <w:r w:rsidRPr="00006AAB">
        <w:t xml:space="preserve">Run two </w:t>
      </w:r>
      <w:r w:rsidR="00353B97">
        <w:t xml:space="preserve">post </w:t>
      </w:r>
      <w:r w:rsidRPr="00006AAB">
        <w:t>scripts</w:t>
      </w:r>
      <w:r w:rsidR="00006AAB" w:rsidRPr="00006AAB">
        <w:t xml:space="preserve"> on </w:t>
      </w:r>
      <w:r w:rsidR="00353B97">
        <w:t xml:space="preserve">configuration </w:t>
      </w:r>
      <w:r w:rsidR="00006AAB" w:rsidRPr="00006AAB">
        <w:t>database</w:t>
      </w:r>
      <w:r w:rsidR="00353B97">
        <w:t xml:space="preserve"> (found under published version, folder </w:t>
      </w:r>
      <w:r w:rsidR="00353B97" w:rsidRPr="00353B97">
        <w:t>DataBaseFirstDeploymentScripts</w:t>
      </w:r>
      <w:r w:rsidR="00353B97">
        <w:t>)</w:t>
      </w:r>
    </w:p>
    <w:p w:rsidR="00D324D0" w:rsidRDefault="00454A5C" w:rsidP="0071360D">
      <w:pPr>
        <w:pStyle w:val="ListParagraph"/>
        <w:numPr>
          <w:ilvl w:val="1"/>
          <w:numId w:val="4"/>
        </w:numPr>
      </w:pPr>
      <w:proofErr w:type="spellStart"/>
      <w:r w:rsidRPr="00006AAB">
        <w:t>BI.PostDeployemnt</w:t>
      </w:r>
      <w:proofErr w:type="spellEnd"/>
    </w:p>
    <w:p w:rsidR="00D324D0" w:rsidRDefault="00454A5C" w:rsidP="001C07E3">
      <w:pPr>
        <w:pStyle w:val="ListParagraph"/>
        <w:numPr>
          <w:ilvl w:val="1"/>
          <w:numId w:val="4"/>
        </w:numPr>
      </w:pPr>
      <w:proofErr w:type="spellStart"/>
      <w:r w:rsidRPr="00006AAB">
        <w:t>Common.PostDeployment</w:t>
      </w:r>
      <w:proofErr w:type="spellEnd"/>
      <w:r w:rsidR="004C2C5D">
        <w:t xml:space="preserve"> (default user </w:t>
      </w:r>
      <w:hyperlink r:id="rId6" w:history="1">
        <w:r w:rsidR="004C2C5D" w:rsidRPr="00F213F3">
          <w:rPr>
            <w:rStyle w:val="Hyperlink"/>
          </w:rPr>
          <w:t>admin@vanrise.com</w:t>
        </w:r>
      </w:hyperlink>
      <w:r w:rsidR="004C2C5D">
        <w:t>, password: 1)</w:t>
      </w:r>
    </w:p>
    <w:p w:rsidR="00D324D0" w:rsidRDefault="00353B97" w:rsidP="00B270F2">
      <w:pPr>
        <w:pStyle w:val="ListParagraph"/>
        <w:numPr>
          <w:ilvl w:val="0"/>
          <w:numId w:val="4"/>
        </w:numPr>
      </w:pPr>
      <w:r>
        <w:t xml:space="preserve">Update TOne database from </w:t>
      </w:r>
      <w:r w:rsidR="00454A5C" w:rsidRPr="00006AAB">
        <w:t>StandardDevelopmentV2Structure</w:t>
      </w:r>
      <w:r>
        <w:t xml:space="preserve"> on .185 server with below entities</w:t>
      </w:r>
    </w:p>
    <w:p w:rsidR="00D324D0" w:rsidRDefault="00353B97" w:rsidP="000B533C">
      <w:pPr>
        <w:pStyle w:val="ListParagraph"/>
        <w:numPr>
          <w:ilvl w:val="1"/>
          <w:numId w:val="4"/>
        </w:numPr>
      </w:pPr>
      <w:proofErr w:type="spellStart"/>
      <w:r w:rsidRPr="00353B97">
        <w:t>BEntity</w:t>
      </w:r>
      <w:proofErr w:type="spellEnd"/>
      <w:r w:rsidRPr="00353B97">
        <w:t xml:space="preserve"> (schema)</w:t>
      </w:r>
    </w:p>
    <w:p w:rsidR="00353B97" w:rsidRPr="00353B97" w:rsidRDefault="00353B97" w:rsidP="000B533C">
      <w:pPr>
        <w:pStyle w:val="ListParagraph"/>
        <w:numPr>
          <w:ilvl w:val="1"/>
          <w:numId w:val="4"/>
        </w:numPr>
      </w:pPr>
      <w:r>
        <w:t>S</w:t>
      </w:r>
      <w:r w:rsidRPr="00353B97">
        <w:t>tored procedures</w:t>
      </w:r>
    </w:p>
    <w:p w:rsidR="00D324D0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</w:t>
      </w:r>
      <w:r w:rsidR="00353B97" w:rsidRPr="00353B97">
        <w:t>p_AccountManager_AssignCarriers</w:t>
      </w:r>
      <w:proofErr w:type="spellEnd"/>
    </w:p>
    <w:p w:rsidR="00353B97" w:rsidRPr="00353B97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BEntity.sp_AccountManage</w:t>
      </w:r>
      <w:r w:rsidR="00353B97" w:rsidRPr="00353B97">
        <w:t>r_CreateTempForAssignedCarriers</w:t>
      </w:r>
      <w:proofErr w:type="spellEnd"/>
    </w:p>
    <w:p w:rsidR="00353B97" w:rsidRPr="00353B97" w:rsidRDefault="00454A5C" w:rsidP="00D324D0">
      <w:pPr>
        <w:pStyle w:val="ListParagraph"/>
        <w:numPr>
          <w:ilvl w:val="2"/>
          <w:numId w:val="4"/>
        </w:numPr>
      </w:pPr>
      <w:proofErr w:type="spellStart"/>
      <w:r w:rsidRPr="00D324D0">
        <w:t>BEntity.sp_Acc</w:t>
      </w:r>
      <w:r w:rsidR="00353B97" w:rsidRPr="00D324D0">
        <w:t>ountManager_GetAssignedCarriers</w:t>
      </w:r>
      <w:proofErr w:type="spellEnd"/>
    </w:p>
    <w:p w:rsidR="00B07170" w:rsidRPr="00B85B80" w:rsidRDefault="00454A5C" w:rsidP="00B85B80">
      <w:pPr>
        <w:pStyle w:val="ListParagraph"/>
        <w:numPr>
          <w:ilvl w:val="2"/>
          <w:numId w:val="4"/>
        </w:numPr>
      </w:pPr>
      <w:r w:rsidRPr="00D324D0">
        <w:t>BEntity.</w:t>
      </w:r>
      <w:r w:rsidR="00353B97" w:rsidRPr="00D324D0">
        <w:t>sp_AccountManager_GetCarriers</w:t>
      </w:r>
    </w:p>
    <w:p w:rsidR="007D62EF" w:rsidRDefault="00E754B8" w:rsidP="007D62EF">
      <w:pPr>
        <w:pStyle w:val="ListParagraph"/>
        <w:numPr>
          <w:ilvl w:val="0"/>
          <w:numId w:val="5"/>
        </w:numPr>
      </w:pPr>
      <w:r>
        <w:t>Update sections in w</w:t>
      </w:r>
      <w:r w:rsidR="00B07170" w:rsidRPr="00B07170">
        <w:t>eb.config file</w:t>
      </w:r>
    </w:p>
    <w:p w:rsidR="007D62EF" w:rsidRDefault="00E754B8" w:rsidP="007D62EF">
      <w:pPr>
        <w:pStyle w:val="ListParagraph"/>
        <w:numPr>
          <w:ilvl w:val="1"/>
          <w:numId w:val="5"/>
        </w:numPr>
      </w:pPr>
      <w:r w:rsidRPr="002A7AB0">
        <w:t>connectionStrings</w:t>
      </w:r>
      <w:r w:rsidR="007D62EF">
        <w:t xml:space="preserve"> (</w:t>
      </w:r>
      <w:r>
        <w:t>Under connection strings section, only below keys should be existed</w:t>
      </w:r>
      <w:r w:rsidR="007D62EF">
        <w:t>)\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 w:rsidRPr="00FF13FD">
        <w:t>ConfigurationDBConnString</w:t>
      </w:r>
      <w:proofErr w:type="spellEnd"/>
      <w:r>
        <w:t>, it represent the connection string for TOne configuration database</w:t>
      </w:r>
      <w:r w:rsidR="007D62EF">
        <w:t>.</w:t>
      </w:r>
    </w:p>
    <w:p w:rsidR="00E754B8" w:rsidRPr="00FF13FD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 w:rsidRPr="00FF13FD">
        <w:t>BIConnectionString</w:t>
      </w:r>
      <w:proofErr w:type="spellEnd"/>
      <w:r>
        <w:t>, it represent the connection for OLAP database configuration</w:t>
      </w:r>
      <w:r w:rsidR="007D62EF">
        <w:t>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2B175B">
      <w:pPr>
        <w:pStyle w:val="ListParagraph"/>
        <w:numPr>
          <w:ilvl w:val="1"/>
          <w:numId w:val="5"/>
        </w:numPr>
      </w:pPr>
      <w:r w:rsidRPr="002A7AB0">
        <w:t>appSettings</w:t>
      </w:r>
      <w:r w:rsidR="007D62EF">
        <w:t xml:space="preserve"> (</w:t>
      </w:r>
      <w:r>
        <w:t>Under app settings section, on</w:t>
      </w:r>
      <w:r w:rsidR="007D62EF">
        <w:t>ly below keys should be existed)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proofErr w:type="gramStart"/>
      <w:r>
        <w:t>webpages:</w:t>
      </w:r>
      <w:proofErr w:type="gramEnd"/>
      <w:r>
        <w:t>Version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proofErr w:type="gramStart"/>
      <w:r>
        <w:t>webpages:</w:t>
      </w:r>
      <w:proofErr w:type="gramEnd"/>
      <w:r>
        <w:t>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ClientValidationEnabled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UnobtrusiveJavaScriptEnabled</w:t>
      </w:r>
      <w:proofErr w:type="spellEnd"/>
      <w:r>
        <w:t>, default key from ASP.net and should not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lastRenderedPageBreak/>
        <w:t>BICubeName</w:t>
      </w:r>
      <w:proofErr w:type="spellEnd"/>
      <w:r>
        <w:t>, it represent the used cube name in OLAP database.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SecurityDBConnStringKey</w:t>
      </w:r>
      <w:proofErr w:type="spellEnd"/>
      <w:r>
        <w:t>, technical configuration and should reflect key in connection strings. It shouldn’t be changed.</w:t>
      </w:r>
    </w:p>
    <w:p w:rsidR="00E754B8" w:rsidRDefault="00E754B8" w:rsidP="007D62EF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Default="00E754B8" w:rsidP="007D62EF">
      <w:pPr>
        <w:pStyle w:val="ListParagraph"/>
        <w:numPr>
          <w:ilvl w:val="2"/>
          <w:numId w:val="5"/>
        </w:numPr>
      </w:pPr>
      <w:proofErr w:type="spellStart"/>
      <w:r>
        <w:t>BIDBConnStringKey</w:t>
      </w:r>
      <w:proofErr w:type="spellEnd"/>
      <w:r>
        <w:t>, technical configuration and should reflect key in connection strings. It shouldn’t be changed.</w:t>
      </w:r>
    </w:p>
    <w:p w:rsidR="00E754B8" w:rsidRDefault="00E754B8" w:rsidP="007D62EF">
      <w:pPr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754B8" w:rsidRPr="0087328C" w:rsidRDefault="00E754B8" w:rsidP="007D62EF">
      <w:pPr>
        <w:pStyle w:val="ListParagraph"/>
        <w:numPr>
          <w:ilvl w:val="2"/>
          <w:numId w:val="5"/>
        </w:numPr>
      </w:pPr>
      <w:r w:rsidRPr="0087328C">
        <w:t>Currency</w:t>
      </w:r>
      <w:r>
        <w:t>,</w:t>
      </w:r>
      <w:r w:rsidRPr="0087328C">
        <w:t xml:space="preserve"> System Parameter</w:t>
      </w:r>
      <w:r>
        <w:t xml:space="preserve"> for main currency</w:t>
      </w:r>
    </w:p>
    <w:p w:rsidR="00E754B8" w:rsidRDefault="00E754B8" w:rsidP="00B85B80">
      <w:pPr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95C08" w:rsidRPr="0018547B" w:rsidRDefault="00395C08" w:rsidP="00395C08">
      <w:pPr>
        <w:pStyle w:val="ListParagraph"/>
        <w:numPr>
          <w:ilvl w:val="2"/>
          <w:numId w:val="5"/>
        </w:numPr>
      </w:pPr>
      <w:r w:rsidRPr="0018547B">
        <w:t>Vanrise License, license key similar to existing key in TOne</w:t>
      </w:r>
      <w:r>
        <w:t>.</w:t>
      </w:r>
    </w:p>
    <w:p w:rsidR="00395C08" w:rsidRDefault="00395C08" w:rsidP="00395C08">
      <w:pPr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Vanrise License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28-22-92-DB-92-8B-8A-DE-78-FD-95-85-7B-E3-E8-19: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=wMwkDM5EDMyMDM5ATNxAjM:kVGdwlncj5WR09mT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95C08" w:rsidRDefault="00395C08" w:rsidP="00395C08">
      <w:pPr>
        <w:pStyle w:val="ListParagraph"/>
        <w:numPr>
          <w:ilvl w:val="2"/>
          <w:numId w:val="5"/>
        </w:numPr>
      </w:pPr>
      <w:proofErr w:type="spellStart"/>
      <w:r>
        <w:t>EncryptionSecretKey</w:t>
      </w:r>
      <w:proofErr w:type="spellEnd"/>
      <w:r>
        <w:t>, technical co</w:t>
      </w:r>
      <w:bookmarkStart w:id="0" w:name="_GoBack"/>
      <w:bookmarkEnd w:id="0"/>
      <w:r>
        <w:t xml:space="preserve">nfiguration and should be updated later on. It shouldn’t be </w:t>
      </w:r>
      <w:proofErr w:type="gramStart"/>
      <w:r>
        <w:t>changed .</w:t>
      </w:r>
      <w:proofErr w:type="gramEnd"/>
    </w:p>
    <w:p w:rsidR="00395C08" w:rsidRPr="00870965" w:rsidRDefault="00395C08" w:rsidP="00395C08">
      <w:pPr>
        <w:ind w:left="21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EncryptionSecretKey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V@nR!se-Se6r3t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95C08" w:rsidRPr="00B85B80" w:rsidRDefault="00395C08" w:rsidP="00B85B80">
      <w:pPr>
        <w:ind w:left="2160"/>
        <w:rPr>
          <w:rFonts w:ascii="Consolas" w:hAnsi="Consolas" w:cs="Consolas"/>
          <w:color w:val="0000FF"/>
          <w:sz w:val="19"/>
          <w:szCs w:val="19"/>
        </w:rPr>
      </w:pPr>
    </w:p>
    <w:sectPr w:rsidR="00395C08" w:rsidRPr="00B85B80" w:rsidSect="00B07170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A7EEF"/>
    <w:multiLevelType w:val="hybridMultilevel"/>
    <w:tmpl w:val="014C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D1AD4"/>
    <w:multiLevelType w:val="hybridMultilevel"/>
    <w:tmpl w:val="FD1A8A3C"/>
    <w:lvl w:ilvl="0" w:tplc="AFCCBEF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10A33"/>
    <w:multiLevelType w:val="hybridMultilevel"/>
    <w:tmpl w:val="0CD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A5614"/>
    <w:multiLevelType w:val="hybridMultilevel"/>
    <w:tmpl w:val="C20001BC"/>
    <w:lvl w:ilvl="0" w:tplc="4964F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F72C4"/>
    <w:multiLevelType w:val="hybridMultilevel"/>
    <w:tmpl w:val="0DC469F8"/>
    <w:lvl w:ilvl="0" w:tplc="7FE27DA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5C"/>
    <w:rsid w:val="00006AAB"/>
    <w:rsid w:val="0006621E"/>
    <w:rsid w:val="000A4894"/>
    <w:rsid w:val="001063E0"/>
    <w:rsid w:val="00216E48"/>
    <w:rsid w:val="0028762E"/>
    <w:rsid w:val="002B346A"/>
    <w:rsid w:val="002D1FF5"/>
    <w:rsid w:val="00353B97"/>
    <w:rsid w:val="00392487"/>
    <w:rsid w:val="00395C08"/>
    <w:rsid w:val="00454A5C"/>
    <w:rsid w:val="004C2C5D"/>
    <w:rsid w:val="0058168C"/>
    <w:rsid w:val="006C09DD"/>
    <w:rsid w:val="007B2601"/>
    <w:rsid w:val="007D62EF"/>
    <w:rsid w:val="007F2581"/>
    <w:rsid w:val="00B07170"/>
    <w:rsid w:val="00B85B80"/>
    <w:rsid w:val="00B911B3"/>
    <w:rsid w:val="00D324D0"/>
    <w:rsid w:val="00E55253"/>
    <w:rsid w:val="00E754B8"/>
    <w:rsid w:val="00E96367"/>
    <w:rsid w:val="00F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6C510-8C47-4ED3-9DD6-D3F89B7F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A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071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071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07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55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5">
    <w:name w:val="Grid Table 6 Colorful Accent 5"/>
    <w:basedOn w:val="TableNormal"/>
    <w:uiPriority w:val="51"/>
    <w:rsid w:val="00E5525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C2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vanris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55EB-F4CB-4839-97A5-DEAF0EBD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Haidar</dc:creator>
  <cp:keywords/>
  <dc:description/>
  <cp:lastModifiedBy>Wissam Ajamy</cp:lastModifiedBy>
  <cp:revision>18</cp:revision>
  <dcterms:created xsi:type="dcterms:W3CDTF">2015-09-01T12:22:00Z</dcterms:created>
  <dcterms:modified xsi:type="dcterms:W3CDTF">2015-09-14T12:11:00Z</dcterms:modified>
</cp:coreProperties>
</file>