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676" w:rsidRDefault="001A3676">
      <w:pPr>
        <w:pStyle w:val="Corpsdetexte"/>
        <w:rPr>
          <w:rFonts w:ascii="Times New Roman"/>
          <w:sz w:val="34"/>
        </w:rPr>
      </w:pPr>
    </w:p>
    <w:p w:rsidR="001A3676" w:rsidRDefault="001A3676">
      <w:pPr>
        <w:pStyle w:val="Corpsdetexte"/>
        <w:rPr>
          <w:rFonts w:ascii="Times New Roman"/>
          <w:sz w:val="34"/>
        </w:rPr>
      </w:pPr>
    </w:p>
    <w:p w:rsidR="001A3676" w:rsidRDefault="001A3676">
      <w:pPr>
        <w:pStyle w:val="Corpsdetexte"/>
        <w:spacing w:before="215"/>
        <w:rPr>
          <w:rFonts w:ascii="Times New Roman"/>
          <w:sz w:val="34"/>
        </w:rPr>
      </w:pPr>
    </w:p>
    <w:p w:rsidR="001A3676" w:rsidRDefault="00E46C77">
      <w:pPr>
        <w:pStyle w:val="Titre"/>
      </w:pPr>
      <w:r>
        <w:rPr>
          <w:spacing w:val="-2"/>
        </w:rPr>
        <w:t>administration</w:t>
      </w:r>
      <w:r>
        <w:rPr>
          <w:spacing w:val="3"/>
        </w:rPr>
        <w:t xml:space="preserve"> </w:t>
      </w:r>
      <w:r>
        <w:rPr>
          <w:spacing w:val="-2"/>
        </w:rPr>
        <w:t>systeme</w:t>
      </w:r>
      <w:r>
        <w:rPr>
          <w:spacing w:val="4"/>
        </w:rPr>
        <w:t xml:space="preserve"> </w:t>
      </w:r>
      <w:r>
        <w:rPr>
          <w:spacing w:val="-4"/>
        </w:rPr>
        <w:t>linux</w:t>
      </w:r>
    </w:p>
    <w:p w:rsidR="00EE6F79" w:rsidRDefault="00EE6F79">
      <w:pPr>
        <w:spacing w:before="270" w:line="228" w:lineRule="auto"/>
        <w:ind w:left="2987" w:right="4800" w:hanging="1"/>
        <w:jc w:val="center"/>
        <w:rPr>
          <w:w w:val="110"/>
          <w:sz w:val="24"/>
        </w:rPr>
      </w:pPr>
      <w:r>
        <w:rPr>
          <w:w w:val="110"/>
          <w:sz w:val="24"/>
        </w:rPr>
        <w:t>Ismail  Layachi</w:t>
      </w:r>
      <w:bookmarkStart w:id="0" w:name="_GoBack"/>
      <w:bookmarkEnd w:id="0"/>
    </w:p>
    <w:p w:rsidR="001A3676" w:rsidRDefault="00E46C77">
      <w:pPr>
        <w:spacing w:before="270" w:line="228" w:lineRule="auto"/>
        <w:ind w:left="2987" w:right="4800" w:hanging="1"/>
        <w:jc w:val="center"/>
        <w:rPr>
          <w:sz w:val="24"/>
        </w:rPr>
      </w:pPr>
      <w:r>
        <w:rPr>
          <w:w w:val="110"/>
          <w:sz w:val="24"/>
        </w:rPr>
        <w:t>Pr:AHMED AMMAMOU</w:t>
      </w:r>
    </w:p>
    <w:p w:rsidR="001A3676" w:rsidRDefault="00E46C77">
      <w:pPr>
        <w:spacing w:before="179"/>
        <w:ind w:left="1" w:right="1813"/>
        <w:jc w:val="center"/>
        <w:rPr>
          <w:sz w:val="24"/>
        </w:rPr>
      </w:pPr>
      <w:r>
        <w:rPr>
          <w:sz w:val="24"/>
        </w:rPr>
        <w:t>November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2024</w:t>
      </w:r>
    </w:p>
    <w:p w:rsidR="001A3676" w:rsidRDefault="001A3676">
      <w:pPr>
        <w:pStyle w:val="Corpsdetexte"/>
        <w:rPr>
          <w:sz w:val="24"/>
        </w:rPr>
      </w:pPr>
    </w:p>
    <w:p w:rsidR="001A3676" w:rsidRDefault="001A3676">
      <w:pPr>
        <w:pStyle w:val="Corpsdetexte"/>
        <w:spacing w:before="240"/>
        <w:rPr>
          <w:sz w:val="24"/>
        </w:rPr>
      </w:pPr>
    </w:p>
    <w:p w:rsidR="001A3676" w:rsidRDefault="00E46C77">
      <w:pPr>
        <w:pStyle w:val="Paragraphedeliste"/>
        <w:numPr>
          <w:ilvl w:val="0"/>
          <w:numId w:val="1"/>
        </w:numPr>
        <w:tabs>
          <w:tab w:val="left" w:pos="1359"/>
        </w:tabs>
        <w:spacing w:before="1"/>
        <w:ind w:hanging="484"/>
        <w:rPr>
          <w:b/>
          <w:sz w:val="28"/>
        </w:rPr>
      </w:pPr>
      <w:r>
        <w:rPr>
          <w:b/>
          <w:color w:val="0000FF"/>
          <w:spacing w:val="-2"/>
          <w:w w:val="120"/>
          <w:sz w:val="28"/>
        </w:rPr>
        <w:t>Introduction</w:t>
      </w:r>
    </w:p>
    <w:p w:rsidR="001A3676" w:rsidRDefault="00E46C77">
      <w:pPr>
        <w:pStyle w:val="Corpsdetexte"/>
        <w:spacing w:before="170" w:line="242" w:lineRule="exact"/>
        <w:ind w:left="875"/>
        <w:jc w:val="both"/>
      </w:pPr>
      <w:r>
        <w:rPr>
          <w:spacing w:val="-4"/>
          <w:w w:val="105"/>
        </w:rPr>
        <w:t>L’administration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syst`eme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d´esigne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l’ensemble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des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activit´es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spacing w:val="2"/>
          <w:w w:val="98"/>
        </w:rPr>
        <w:t>res</w:t>
      </w:r>
      <w:r>
        <w:rPr>
          <w:spacing w:val="7"/>
          <w:w w:val="98"/>
        </w:rPr>
        <w:t>p</w:t>
      </w:r>
      <w:r>
        <w:rPr>
          <w:spacing w:val="2"/>
          <w:w w:val="104"/>
        </w:rPr>
        <w:t>onsabili</w:t>
      </w:r>
      <w:r>
        <w:rPr>
          <w:spacing w:val="-4"/>
          <w:w w:val="104"/>
        </w:rPr>
        <w:t>t</w:t>
      </w:r>
      <w:r>
        <w:rPr>
          <w:spacing w:val="-93"/>
          <w:w w:val="168"/>
        </w:rPr>
        <w:t>´</w:t>
      </w:r>
      <w:r>
        <w:rPr>
          <w:spacing w:val="2"/>
          <w:w w:val="86"/>
        </w:rPr>
        <w:t>e</w:t>
      </w:r>
      <w:r>
        <w:rPr>
          <w:spacing w:val="2"/>
          <w:w w:val="98"/>
        </w:rPr>
        <w:t>s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li´ees</w:t>
      </w:r>
    </w:p>
    <w:p w:rsidR="001A3676" w:rsidRDefault="00E46C77">
      <w:pPr>
        <w:pStyle w:val="Corpsdetexte"/>
        <w:spacing w:before="2" w:line="235" w:lineRule="auto"/>
        <w:ind w:left="875" w:right="2687"/>
        <w:jc w:val="both"/>
      </w:pPr>
      <w:r>
        <w:rPr>
          <w:spacing w:val="-54"/>
          <w:w w:val="144"/>
        </w:rPr>
        <w:t>`</w:t>
      </w:r>
      <w:r>
        <w:rPr>
          <w:spacing w:val="46"/>
          <w:w w:val="76"/>
        </w:rPr>
        <w:t>a</w:t>
      </w:r>
      <w:r>
        <w:rPr>
          <w:spacing w:val="-4"/>
          <w:w w:val="110"/>
        </w:rPr>
        <w:t xml:space="preserve"> la gestion, au maintien et </w:t>
      </w:r>
      <w:r>
        <w:rPr>
          <w:spacing w:val="-54"/>
          <w:w w:val="144"/>
        </w:rPr>
        <w:t>`</w:t>
      </w:r>
      <w:r>
        <w:rPr>
          <w:spacing w:val="46"/>
          <w:w w:val="76"/>
        </w:rPr>
        <w:t>a</w:t>
      </w:r>
      <w:r>
        <w:rPr>
          <w:spacing w:val="-4"/>
          <w:w w:val="110"/>
        </w:rPr>
        <w:t xml:space="preserve"> l’optimisation des syst`emes</w:t>
      </w:r>
      <w:r>
        <w:rPr>
          <w:spacing w:val="-4"/>
          <w:w w:val="110"/>
        </w:rPr>
        <w:t xml:space="preserve"> informatiques d’une </w:t>
      </w:r>
      <w:r>
        <w:t>organisation.</w:t>
      </w:r>
      <w:r>
        <w:rPr>
          <w:spacing w:val="40"/>
        </w:rPr>
        <w:t xml:space="preserve"> </w:t>
      </w:r>
      <w:r>
        <w:t xml:space="preserve">Elle est essentielle pour garantir le bon fonctionnement, la disponi- </w:t>
      </w:r>
      <w:r>
        <w:rPr>
          <w:spacing w:val="-2"/>
          <w:w w:val="110"/>
        </w:rPr>
        <w:t>bilit´e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et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la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s´ecurit´e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infrastructures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informatiques.</w:t>
      </w:r>
    </w:p>
    <w:p w:rsidR="001A3676" w:rsidRDefault="001A3676">
      <w:pPr>
        <w:pStyle w:val="Corpsdetexte"/>
        <w:spacing w:before="95"/>
      </w:pPr>
    </w:p>
    <w:p w:rsidR="001A3676" w:rsidRDefault="00E46C77">
      <w:pPr>
        <w:pStyle w:val="Paragraphedeliste"/>
        <w:numPr>
          <w:ilvl w:val="0"/>
          <w:numId w:val="1"/>
        </w:numPr>
        <w:tabs>
          <w:tab w:val="left" w:pos="1359"/>
        </w:tabs>
        <w:ind w:hanging="484"/>
        <w:rPr>
          <w:b/>
          <w:sz w:val="28"/>
        </w:rPr>
      </w:pPr>
      <w:r>
        <w:rPr>
          <w:b/>
          <w:color w:val="0000FF"/>
          <w:w w:val="125"/>
          <w:sz w:val="28"/>
        </w:rPr>
        <w:t>La</w:t>
      </w:r>
      <w:r>
        <w:rPr>
          <w:b/>
          <w:color w:val="0000FF"/>
          <w:spacing w:val="18"/>
          <w:w w:val="125"/>
          <w:sz w:val="28"/>
        </w:rPr>
        <w:t xml:space="preserve"> </w:t>
      </w:r>
      <w:r>
        <w:rPr>
          <w:b/>
          <w:color w:val="0000FF"/>
          <w:w w:val="125"/>
          <w:sz w:val="28"/>
        </w:rPr>
        <w:t>configuration</w:t>
      </w:r>
      <w:r>
        <w:rPr>
          <w:b/>
          <w:color w:val="0000FF"/>
          <w:spacing w:val="18"/>
          <w:w w:val="125"/>
          <w:sz w:val="28"/>
        </w:rPr>
        <w:t xml:space="preserve"> </w:t>
      </w:r>
      <w:r>
        <w:rPr>
          <w:b/>
          <w:color w:val="0000FF"/>
          <w:w w:val="125"/>
          <w:sz w:val="28"/>
        </w:rPr>
        <w:t>d’un</w:t>
      </w:r>
      <w:r>
        <w:rPr>
          <w:b/>
          <w:color w:val="0000FF"/>
          <w:spacing w:val="18"/>
          <w:w w:val="125"/>
          <w:sz w:val="28"/>
        </w:rPr>
        <w:t xml:space="preserve"> </w:t>
      </w:r>
      <w:r>
        <w:rPr>
          <w:b/>
          <w:color w:val="0000FF"/>
          <w:w w:val="125"/>
          <w:sz w:val="28"/>
        </w:rPr>
        <w:t>serveur</w:t>
      </w:r>
      <w:r>
        <w:rPr>
          <w:b/>
          <w:color w:val="0000FF"/>
          <w:spacing w:val="18"/>
          <w:w w:val="125"/>
          <w:sz w:val="28"/>
        </w:rPr>
        <w:t xml:space="preserve"> </w:t>
      </w:r>
      <w:r>
        <w:rPr>
          <w:b/>
          <w:color w:val="0000FF"/>
          <w:w w:val="125"/>
          <w:sz w:val="28"/>
        </w:rPr>
        <w:t>DHCP</w:t>
      </w:r>
      <w:r>
        <w:rPr>
          <w:b/>
          <w:color w:val="0000FF"/>
          <w:spacing w:val="18"/>
          <w:w w:val="125"/>
          <w:sz w:val="28"/>
        </w:rPr>
        <w:t xml:space="preserve"> </w:t>
      </w:r>
      <w:r>
        <w:rPr>
          <w:b/>
          <w:color w:val="0000FF"/>
          <w:spacing w:val="-10"/>
          <w:w w:val="125"/>
          <w:sz w:val="28"/>
        </w:rPr>
        <w:t>:</w:t>
      </w:r>
    </w:p>
    <w:p w:rsidR="001A3676" w:rsidRDefault="00E46C77">
      <w:pPr>
        <w:pStyle w:val="Corpsdetexte"/>
        <w:spacing w:before="174" w:line="235" w:lineRule="auto"/>
        <w:ind w:left="875" w:right="2687"/>
        <w:jc w:val="both"/>
      </w:pPr>
      <w:r>
        <w:rPr>
          <w:w w:val="110"/>
        </w:rPr>
        <w:t>La configuration d’un serveur DHCP (Dynamic Host</w:t>
      </w:r>
      <w:r>
        <w:rPr>
          <w:w w:val="110"/>
        </w:rPr>
        <w:t xml:space="preserve"> Configuration Protocol) </w:t>
      </w:r>
      <w:r>
        <w:t xml:space="preserve">sur Linux consiste </w:t>
      </w:r>
      <w:r>
        <w:rPr>
          <w:spacing w:val="-50"/>
          <w:w w:val="134"/>
        </w:rPr>
        <w:t>`</w:t>
      </w:r>
      <w:r>
        <w:rPr>
          <w:spacing w:val="50"/>
          <w:w w:val="66"/>
        </w:rPr>
        <w:t>a</w:t>
      </w:r>
      <w:r>
        <w:t xml:space="preserve"> permettre </w:t>
      </w:r>
      <w:r>
        <w:rPr>
          <w:spacing w:val="-50"/>
          <w:w w:val="134"/>
        </w:rPr>
        <w:t>`</w:t>
      </w:r>
      <w:r>
        <w:rPr>
          <w:spacing w:val="50"/>
          <w:w w:val="66"/>
        </w:rPr>
        <w:t>a</w:t>
      </w:r>
      <w:r>
        <w:t xml:space="preserve"> un serveur de distribuer automatiquement des </w:t>
      </w:r>
      <w:r>
        <w:rPr>
          <w:spacing w:val="-2"/>
          <w:w w:val="110"/>
        </w:rPr>
        <w:t>adresses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IP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d’autres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param`etres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r´eseau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(comme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passerelle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DNS)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aux </w:t>
      </w:r>
      <w:r>
        <w:t>clients sur un r´eseau local.</w:t>
      </w:r>
      <w:r>
        <w:rPr>
          <w:spacing w:val="40"/>
        </w:rPr>
        <w:t xml:space="preserve"> </w:t>
      </w:r>
      <w:r>
        <w:t>Cette automatisation simplifie la gestion</w:t>
      </w:r>
      <w:r>
        <w:t xml:space="preserve"> des r´eseaux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´evitant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configurer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manuellement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chaque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appareil.</w:t>
      </w:r>
    </w:p>
    <w:p w:rsidR="001A3676" w:rsidRDefault="00E46C77">
      <w:pPr>
        <w:pStyle w:val="Titre1"/>
        <w:numPr>
          <w:ilvl w:val="1"/>
          <w:numId w:val="1"/>
        </w:numPr>
        <w:tabs>
          <w:tab w:val="left" w:pos="1371"/>
          <w:tab w:val="left" w:pos="1373"/>
        </w:tabs>
        <w:spacing w:before="159" w:line="235" w:lineRule="auto"/>
        <w:ind w:right="2688"/>
      </w:pPr>
      <w:r>
        <w:rPr>
          <w:color w:val="FF0000"/>
          <w:w w:val="125"/>
        </w:rPr>
        <w:t>Installation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du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serveur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DHCP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et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distribution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des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address</w:t>
      </w:r>
      <w:r>
        <w:rPr>
          <w:color w:val="FF0000"/>
          <w:spacing w:val="5"/>
          <w:w w:val="125"/>
        </w:rPr>
        <w:t xml:space="preserve"> </w:t>
      </w:r>
      <w:r>
        <w:rPr>
          <w:color w:val="FF0000"/>
          <w:w w:val="125"/>
        </w:rPr>
        <w:t>pour deux machines:</w:t>
      </w:r>
    </w:p>
    <w:p w:rsidR="001A3676" w:rsidRDefault="00E46C77">
      <w:pPr>
        <w:pStyle w:val="Corpsdetexte"/>
        <w:spacing w:before="159" w:line="235" w:lineRule="auto"/>
        <w:ind w:left="875" w:right="2688"/>
        <w:jc w:val="both"/>
      </w:pPr>
      <w:r>
        <w:rPr>
          <w:w w:val="105"/>
        </w:rPr>
        <w:t xml:space="preserve">Pour installer DHCP sur Ubuntu, utilisez la commande : ”sudo apt install isc- </w:t>
      </w:r>
      <w:r>
        <w:rPr>
          <w:spacing w:val="-2"/>
          <w:w w:val="105"/>
        </w:rPr>
        <w:t>dhcp-server”: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40"/>
      </w:pPr>
    </w:p>
    <w:p w:rsidR="001A3676" w:rsidRDefault="00E46C77">
      <w:pPr>
        <w:pStyle w:val="Corpsdetexte"/>
        <w:ind w:right="1813"/>
        <w:jc w:val="center"/>
      </w:pPr>
      <w:r>
        <w:rPr>
          <w:spacing w:val="-10"/>
        </w:rPr>
        <w:t>1</w:t>
      </w:r>
    </w:p>
    <w:p w:rsidR="001A3676" w:rsidRDefault="001A3676">
      <w:pPr>
        <w:pStyle w:val="Corpsdetexte"/>
        <w:jc w:val="center"/>
        <w:sectPr w:rsidR="001A3676">
          <w:type w:val="continuous"/>
          <w:pgSz w:w="12240" w:h="15840"/>
          <w:pgMar w:top="1820" w:right="0" w:bottom="280" w:left="1800" w:header="720" w:footer="720" w:gutter="0"/>
          <w:cols w:space="720"/>
        </w:sectPr>
      </w:pPr>
    </w:p>
    <w:p w:rsidR="001A3676" w:rsidRDefault="00E46C77">
      <w:pPr>
        <w:pStyle w:val="Corpsdetexte"/>
      </w:pPr>
      <w:r>
        <w:rPr>
          <w:noProof/>
          <w:lang w:eastAsia="fr-FR"/>
        </w:rPr>
        <w:lastRenderedPageBreak/>
        <w:drawing>
          <wp:anchor distT="0" distB="0" distL="0" distR="0" simplePos="0" relativeHeight="487428096" behindDoc="1" locked="0" layoutInCell="1" allowOverlap="1">
            <wp:simplePos x="0" y="0"/>
            <wp:positionH relativeFrom="page">
              <wp:posOffset>1825383</wp:posOffset>
            </wp:positionH>
            <wp:positionV relativeFrom="page">
              <wp:posOffset>1585012</wp:posOffset>
            </wp:positionV>
            <wp:extent cx="5759937" cy="8280132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37" cy="828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79"/>
      </w:pPr>
    </w:p>
    <w:p w:rsidR="001A3676" w:rsidRDefault="00E46C77">
      <w:pPr>
        <w:pStyle w:val="Corpsdetexte"/>
        <w:ind w:right="1813"/>
        <w:jc w:val="center"/>
      </w:pPr>
      <w:r>
        <w:rPr>
          <w:spacing w:val="-10"/>
        </w:rPr>
        <w:t>2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8"/>
      </w:pPr>
    </w:p>
    <w:p w:rsidR="001A3676" w:rsidRDefault="00E46C77">
      <w:pPr>
        <w:ind w:left="875"/>
        <w:rPr>
          <w:sz w:val="20"/>
        </w:rPr>
      </w:pPr>
      <w:r>
        <w:rPr>
          <w:spacing w:val="-5"/>
          <w:w w:val="120"/>
          <w:sz w:val="20"/>
        </w:rPr>
        <w:t>””</w:t>
      </w:r>
    </w:p>
    <w:p w:rsidR="001A3676" w:rsidRDefault="001A3676">
      <w:pPr>
        <w:rPr>
          <w:sz w:val="20"/>
        </w:rPr>
        <w:sectPr w:rsidR="001A3676">
          <w:pgSz w:w="12240" w:h="15840"/>
          <w:pgMar w:top="1820" w:right="0" w:bottom="0" w:left="1800" w:header="720" w:footer="720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06"/>
      </w:pPr>
    </w:p>
    <w:p w:rsidR="001A3676" w:rsidRDefault="00E46C77">
      <w:pPr>
        <w:pStyle w:val="Paragraphedeliste"/>
        <w:numPr>
          <w:ilvl w:val="1"/>
          <w:numId w:val="1"/>
        </w:numPr>
        <w:tabs>
          <w:tab w:val="left" w:pos="1372"/>
        </w:tabs>
        <w:spacing w:before="1"/>
        <w:ind w:left="1372" w:hanging="198"/>
        <w:rPr>
          <w:sz w:val="20"/>
        </w:rPr>
      </w:pPr>
      <w:r>
        <w:rPr>
          <w:color w:val="FF0000"/>
          <w:w w:val="105"/>
          <w:sz w:val="20"/>
        </w:rPr>
        <w:t>Configurer</w:t>
      </w:r>
      <w:r>
        <w:rPr>
          <w:color w:val="FF0000"/>
          <w:spacing w:val="13"/>
          <w:w w:val="105"/>
          <w:sz w:val="20"/>
        </w:rPr>
        <w:t xml:space="preserve"> </w:t>
      </w:r>
      <w:r>
        <w:rPr>
          <w:color w:val="FF0000"/>
          <w:w w:val="105"/>
          <w:sz w:val="20"/>
        </w:rPr>
        <w:t>l’interface</w:t>
      </w:r>
      <w:r>
        <w:rPr>
          <w:color w:val="FF0000"/>
          <w:spacing w:val="13"/>
          <w:w w:val="105"/>
          <w:sz w:val="20"/>
        </w:rPr>
        <w:t xml:space="preserve"> </w:t>
      </w:r>
      <w:r>
        <w:rPr>
          <w:color w:val="FF0000"/>
          <w:spacing w:val="-2"/>
          <w:w w:val="105"/>
          <w:sz w:val="20"/>
        </w:rPr>
        <w:t>d’´ecoute:</w:t>
      </w:r>
    </w:p>
    <w:p w:rsidR="001A3676" w:rsidRDefault="001A3676">
      <w:pPr>
        <w:pStyle w:val="Corpsdetexte"/>
        <w:spacing w:before="152"/>
      </w:pPr>
    </w:p>
    <w:p w:rsidR="001A3676" w:rsidRDefault="00E46C77">
      <w:pPr>
        <w:pStyle w:val="Corpsdetexte"/>
        <w:spacing w:before="1" w:line="235" w:lineRule="auto"/>
        <w:ind w:left="875" w:right="2687"/>
        <w:jc w:val="both"/>
      </w:pPr>
      <w:r>
        <w:rPr>
          <w:spacing w:val="-2"/>
          <w:w w:val="110"/>
        </w:rPr>
        <w:t>Premi`ere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chose</w:t>
      </w:r>
      <w:r>
        <w:rPr>
          <w:spacing w:val="-9"/>
          <w:w w:val="110"/>
        </w:rPr>
        <w:t xml:space="preserve"> </w:t>
      </w:r>
      <w:r>
        <w:rPr>
          <w:spacing w:val="-52"/>
          <w:w w:val="144"/>
        </w:rPr>
        <w:t>`</w:t>
      </w:r>
      <w:r>
        <w:rPr>
          <w:spacing w:val="48"/>
          <w:w w:val="76"/>
        </w:rPr>
        <w:t>a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param´etrer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est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l’interface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d’´ecoute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du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serveur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DHCP.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 xml:space="preserve">Pour </w:t>
      </w:r>
      <w:r>
        <w:t xml:space="preserve">cela, ´editez le fichier /etc/default/isc-dhcp-server puis modifiez la valeur de IN- </w:t>
      </w:r>
      <w:r>
        <w:rPr>
          <w:spacing w:val="-2"/>
          <w:w w:val="110"/>
        </w:rPr>
        <w:t>TERFACESv4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pour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y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ajouter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nom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l’interface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r´eseau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sur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laquelle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 xml:space="preserve">serveur </w:t>
      </w:r>
      <w:r>
        <w:rPr>
          <w:w w:val="110"/>
        </w:rPr>
        <w:t>DHCP doit op´erer.</w:t>
      </w:r>
      <w:r>
        <w:rPr>
          <w:spacing w:val="40"/>
          <w:w w:val="110"/>
        </w:rPr>
        <w:t xml:space="preserve"> </w:t>
      </w:r>
      <w:r>
        <w:rPr>
          <w:w w:val="110"/>
        </w:rPr>
        <w:t>INTERFACESv4=”ens33”</w:t>
      </w:r>
    </w:p>
    <w:p w:rsidR="001A3676" w:rsidRDefault="00E46C77">
      <w:pPr>
        <w:spacing w:before="5"/>
        <w:ind w:left="875"/>
        <w:rPr>
          <w:sz w:val="20"/>
        </w:rPr>
      </w:pPr>
      <w:r>
        <w:rPr>
          <w:spacing w:val="-5"/>
          <w:w w:val="120"/>
          <w:sz w:val="20"/>
        </w:rPr>
        <w:t>””</w:t>
      </w:r>
      <w:r>
        <w:rPr>
          <w:noProof/>
          <w:sz w:val="20"/>
          <w:lang w:eastAsia="fr-FR"/>
        </w:rPr>
        <w:drawing>
          <wp:inline distT="0" distB="0" distL="0" distR="0">
            <wp:extent cx="5760167" cy="288002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67" cy="28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6" w:rsidRDefault="001A3676">
      <w:pPr>
        <w:pStyle w:val="Corpsdetexte"/>
        <w:spacing w:before="149"/>
      </w:pPr>
    </w:p>
    <w:p w:rsidR="001A3676" w:rsidRDefault="00E46C77">
      <w:pPr>
        <w:pStyle w:val="Paragraphedeliste"/>
        <w:numPr>
          <w:ilvl w:val="1"/>
          <w:numId w:val="1"/>
        </w:numPr>
        <w:tabs>
          <w:tab w:val="left" w:pos="1372"/>
        </w:tabs>
        <w:ind w:left="1372" w:hanging="198"/>
        <w:rPr>
          <w:sz w:val="20"/>
        </w:rPr>
      </w:pPr>
      <w:r>
        <w:rPr>
          <w:color w:val="FF0000"/>
          <w:sz w:val="20"/>
        </w:rPr>
        <w:t>Configuration</w:t>
      </w:r>
      <w:r>
        <w:rPr>
          <w:color w:val="FF0000"/>
          <w:spacing w:val="63"/>
          <w:sz w:val="20"/>
        </w:rPr>
        <w:t xml:space="preserve"> </w:t>
      </w:r>
      <w:r>
        <w:rPr>
          <w:color w:val="FF0000"/>
          <w:sz w:val="20"/>
        </w:rPr>
        <w:t>basique</w:t>
      </w:r>
      <w:r>
        <w:rPr>
          <w:color w:val="FF0000"/>
          <w:spacing w:val="64"/>
          <w:sz w:val="20"/>
        </w:rPr>
        <w:t xml:space="preserve"> </w:t>
      </w:r>
      <w:r>
        <w:rPr>
          <w:color w:val="FF0000"/>
          <w:sz w:val="20"/>
        </w:rPr>
        <w:t>d’attribution</w:t>
      </w:r>
      <w:r>
        <w:rPr>
          <w:color w:val="FF0000"/>
          <w:spacing w:val="64"/>
          <w:sz w:val="20"/>
        </w:rPr>
        <w:t xml:space="preserve"> </w:t>
      </w:r>
      <w:r>
        <w:rPr>
          <w:color w:val="FF0000"/>
          <w:sz w:val="20"/>
        </w:rPr>
        <w:t>automatiqu</w:t>
      </w:r>
      <w:r>
        <w:rPr>
          <w:color w:val="FF0000"/>
          <w:sz w:val="20"/>
        </w:rPr>
        <w:t>e</w:t>
      </w:r>
      <w:r>
        <w:rPr>
          <w:color w:val="FF0000"/>
          <w:spacing w:val="64"/>
          <w:sz w:val="20"/>
        </w:rPr>
        <w:t xml:space="preserve"> </w:t>
      </w:r>
      <w:r>
        <w:rPr>
          <w:color w:val="FF0000"/>
          <w:sz w:val="20"/>
        </w:rPr>
        <w:t>d’adresse</w:t>
      </w:r>
      <w:r>
        <w:rPr>
          <w:color w:val="FF0000"/>
          <w:spacing w:val="64"/>
          <w:sz w:val="20"/>
        </w:rPr>
        <w:t xml:space="preserve"> </w:t>
      </w:r>
      <w:r>
        <w:rPr>
          <w:color w:val="FF0000"/>
          <w:sz w:val="20"/>
        </w:rPr>
        <w:t>IP</w:t>
      </w:r>
      <w:r>
        <w:rPr>
          <w:color w:val="FF0000"/>
          <w:spacing w:val="64"/>
          <w:sz w:val="20"/>
        </w:rPr>
        <w:t xml:space="preserve"> </w:t>
      </w:r>
      <w:r>
        <w:rPr>
          <w:color w:val="FF0000"/>
          <w:spacing w:val="-2"/>
          <w:sz w:val="20"/>
        </w:rPr>
        <w:t>(subnet)/</w:t>
      </w:r>
    </w:p>
    <w:p w:rsidR="001A3676" w:rsidRDefault="001A3676">
      <w:pPr>
        <w:pStyle w:val="Corpsdetexte"/>
        <w:spacing w:before="153"/>
      </w:pPr>
    </w:p>
    <w:p w:rsidR="001A3676" w:rsidRDefault="00E46C77">
      <w:pPr>
        <w:pStyle w:val="Corpsdetexte"/>
        <w:spacing w:before="1" w:line="235" w:lineRule="auto"/>
        <w:ind w:left="875" w:right="2686"/>
        <w:jc w:val="both"/>
      </w:pPr>
      <w:r>
        <w:rPr>
          <w:w w:val="110"/>
        </w:rPr>
        <w:t>Par</w:t>
      </w:r>
      <w:r>
        <w:rPr>
          <w:spacing w:val="-6"/>
          <w:w w:val="110"/>
        </w:rPr>
        <w:t xml:space="preserve"> </w:t>
      </w:r>
      <w:r>
        <w:rPr>
          <w:w w:val="110"/>
        </w:rPr>
        <w:t>d´efaut,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w w:val="110"/>
        </w:rPr>
        <w:t>configuration</w:t>
      </w:r>
      <w:r>
        <w:rPr>
          <w:spacing w:val="-6"/>
          <w:w w:val="110"/>
        </w:rPr>
        <w:t xml:space="preserve"> </w:t>
      </w:r>
      <w:r>
        <w:rPr>
          <w:w w:val="110"/>
        </w:rPr>
        <w:t>du</w:t>
      </w:r>
      <w:r>
        <w:rPr>
          <w:spacing w:val="-6"/>
          <w:w w:val="110"/>
        </w:rPr>
        <w:t xml:space="preserve"> </w:t>
      </w:r>
      <w:r>
        <w:rPr>
          <w:w w:val="110"/>
        </w:rPr>
        <w:t>serveur</w:t>
      </w:r>
      <w:r>
        <w:rPr>
          <w:spacing w:val="-6"/>
          <w:w w:val="110"/>
        </w:rPr>
        <w:t xml:space="preserve"> </w:t>
      </w:r>
      <w:r>
        <w:rPr>
          <w:w w:val="110"/>
        </w:rPr>
        <w:t>DHCP</w:t>
      </w:r>
      <w:r>
        <w:rPr>
          <w:spacing w:val="-6"/>
          <w:w w:val="110"/>
        </w:rPr>
        <w:t xml:space="preserve"> </w:t>
      </w:r>
      <w:r>
        <w:rPr>
          <w:w w:val="110"/>
        </w:rPr>
        <w:t>n’inclut</w:t>
      </w:r>
      <w:r>
        <w:rPr>
          <w:spacing w:val="-6"/>
          <w:w w:val="110"/>
        </w:rPr>
        <w:t xml:space="preserve"> </w:t>
      </w:r>
      <w:r>
        <w:rPr>
          <w:w w:val="110"/>
        </w:rPr>
        <w:t>aucun</w:t>
      </w:r>
      <w:r>
        <w:rPr>
          <w:spacing w:val="-6"/>
          <w:w w:val="110"/>
        </w:rPr>
        <w:t xml:space="preserve"> </w:t>
      </w:r>
      <w:r>
        <w:rPr>
          <w:w w:val="110"/>
        </w:rPr>
        <w:t>sous-r´eseau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sur </w:t>
      </w:r>
      <w:r>
        <w:rPr>
          <w:spacing w:val="-2"/>
          <w:w w:val="110"/>
        </w:rPr>
        <w:t>lequel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serveur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DHCP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doit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louer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adresses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IP.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Par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cons´equent,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en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 xml:space="preserve">fonction </w:t>
      </w:r>
      <w:r>
        <w:t xml:space="preserve">de votre syst`eme Linux, vous pouvez obtenir le message d’erreur suivant lorsque </w:t>
      </w:r>
      <w:r>
        <w:rPr>
          <w:spacing w:val="-2"/>
          <w:w w:val="110"/>
        </w:rPr>
        <w:t>vous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tentez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d´emarrer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DHCP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avec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fichier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configuration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par</w:t>
      </w:r>
      <w:r>
        <w:rPr>
          <w:spacing w:val="13"/>
          <w:w w:val="110"/>
        </w:rPr>
        <w:t xml:space="preserve"> </w:t>
      </w:r>
      <w:r>
        <w:rPr>
          <w:spacing w:val="-10"/>
          <w:w w:val="110"/>
        </w:rPr>
        <w:t>d´efaut</w:t>
      </w:r>
    </w:p>
    <w:p w:rsidR="001A3676" w:rsidRDefault="00E46C77">
      <w:pPr>
        <w:pStyle w:val="Corpsdetexte"/>
        <w:spacing w:line="237" w:lineRule="exact"/>
        <w:ind w:left="875"/>
      </w:pPr>
      <w:r>
        <w:rPr>
          <w:spacing w:val="-2"/>
          <w:w w:val="105"/>
        </w:rPr>
        <w:t>/etc/dhcp/dhcpd.conf.</w:t>
      </w:r>
    </w:p>
    <w:p w:rsidR="001A3676" w:rsidRDefault="00E46C77">
      <w:pPr>
        <w:pStyle w:val="Corpsdetexte"/>
        <w:spacing w:line="242" w:lineRule="exact"/>
        <w:ind w:left="875"/>
      </w:pPr>
      <w:r>
        <w:rPr>
          <w:w w:val="105"/>
        </w:rPr>
        <w:t>”</w:t>
      </w:r>
      <w:r>
        <w:rPr>
          <w:spacing w:val="-2"/>
          <w:w w:val="105"/>
        </w:rPr>
        <w:t xml:space="preserve"> </w:t>
      </w:r>
      <w:r>
        <w:rPr>
          <w:w w:val="105"/>
        </w:rPr>
        <w:t>subnet</w:t>
      </w:r>
      <w:r>
        <w:rPr>
          <w:spacing w:val="-2"/>
          <w:w w:val="105"/>
        </w:rPr>
        <w:t xml:space="preserve"> </w:t>
      </w:r>
      <w:r>
        <w:rPr>
          <w:w w:val="105"/>
        </w:rPr>
        <w:t>10.0.0.0</w:t>
      </w:r>
      <w:r>
        <w:rPr>
          <w:spacing w:val="-2"/>
          <w:w w:val="105"/>
        </w:rPr>
        <w:t xml:space="preserve"> </w:t>
      </w:r>
      <w:r>
        <w:rPr>
          <w:w w:val="105"/>
        </w:rPr>
        <w:t>netmask</w:t>
      </w:r>
      <w:r>
        <w:rPr>
          <w:spacing w:val="-2"/>
          <w:w w:val="105"/>
        </w:rPr>
        <w:t xml:space="preserve"> </w:t>
      </w:r>
      <w:r>
        <w:rPr>
          <w:w w:val="105"/>
        </w:rPr>
        <w:t>255.255.0.0</w:t>
      </w:r>
      <w:r>
        <w:rPr>
          <w:spacing w:val="43"/>
          <w:w w:val="105"/>
        </w:rPr>
        <w:t xml:space="preserve"> </w:t>
      </w:r>
      <w:r>
        <w:rPr>
          <w:w w:val="105"/>
        </w:rPr>
        <w:t>range</w:t>
      </w:r>
      <w:r>
        <w:rPr>
          <w:spacing w:val="-1"/>
          <w:w w:val="105"/>
        </w:rPr>
        <w:t xml:space="preserve"> </w:t>
      </w:r>
      <w:r>
        <w:rPr>
          <w:w w:val="105"/>
        </w:rPr>
        <w:t>10.0.1.2</w:t>
      </w:r>
      <w:r>
        <w:rPr>
          <w:spacing w:val="-2"/>
          <w:w w:val="105"/>
        </w:rPr>
        <w:t xml:space="preserve"> </w:t>
      </w:r>
      <w:r>
        <w:rPr>
          <w:w w:val="105"/>
        </w:rPr>
        <w:t>10.0.2.253;</w:t>
      </w:r>
      <w:r>
        <w:rPr>
          <w:spacing w:val="-2"/>
          <w:w w:val="105"/>
        </w:rPr>
        <w:t xml:space="preserve"> </w:t>
      </w:r>
      <w:r>
        <w:rPr>
          <w:spacing w:val="-10"/>
          <w:w w:val="105"/>
        </w:rPr>
        <w:t>”</w:t>
      </w:r>
    </w:p>
    <w:p w:rsidR="001A3676" w:rsidRDefault="001A3676">
      <w:pPr>
        <w:pStyle w:val="Corpsdetexte"/>
        <w:spacing w:line="242" w:lineRule="exact"/>
        <w:sectPr w:rsidR="001A3676">
          <w:footerReference w:type="default" r:id="rId9"/>
          <w:pgSz w:w="12240" w:h="15840"/>
          <w:pgMar w:top="1820" w:right="0" w:bottom="1920" w:left="1800" w:header="0" w:footer="1737" w:gutter="0"/>
          <w:pgNumType w:start="3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87"/>
      </w:pPr>
    </w:p>
    <w:p w:rsidR="001A3676" w:rsidRDefault="00E46C77">
      <w:pPr>
        <w:spacing w:line="10256" w:lineRule="exact"/>
        <w:ind w:left="875"/>
        <w:rPr>
          <w:sz w:val="20"/>
        </w:rPr>
      </w:pPr>
      <w:r>
        <w:rPr>
          <w:spacing w:val="-5"/>
          <w:w w:val="120"/>
          <w:sz w:val="20"/>
        </w:rPr>
        <w:t>””</w:t>
      </w:r>
      <w:r>
        <w:rPr>
          <w:noProof/>
          <w:sz w:val="20"/>
          <w:lang w:eastAsia="fr-FR"/>
        </w:rPr>
        <w:drawing>
          <wp:inline distT="0" distB="0" distL="0" distR="0">
            <wp:extent cx="5760124" cy="648025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24" cy="64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6" w:rsidRDefault="00E46C77">
      <w:pPr>
        <w:pStyle w:val="Corpsdetexte"/>
        <w:spacing w:line="242" w:lineRule="exact"/>
        <w:ind w:left="875"/>
      </w:pPr>
      <w:r>
        <w:rPr>
          <w:spacing w:val="-2"/>
          <w:w w:val="110"/>
        </w:rPr>
        <w:t>Ensuite:</w:t>
      </w:r>
    </w:p>
    <w:p w:rsidR="001A3676" w:rsidRDefault="001A3676">
      <w:pPr>
        <w:pStyle w:val="Corpsdetexte"/>
        <w:spacing w:line="242" w:lineRule="exact"/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59"/>
      </w:pPr>
    </w:p>
    <w:p w:rsidR="001A3676" w:rsidRDefault="00E46C77">
      <w:pPr>
        <w:ind w:left="875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1825383</wp:posOffset>
            </wp:positionH>
            <wp:positionV relativeFrom="paragraph">
              <wp:posOffset>-2398737</wp:posOffset>
            </wp:positionV>
            <wp:extent cx="5760205" cy="5052623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05" cy="5052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20"/>
          <w:sz w:val="20"/>
        </w:rPr>
        <w:t>””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82"/>
      </w:pPr>
    </w:p>
    <w:p w:rsidR="001A3676" w:rsidRDefault="00E46C77">
      <w:pPr>
        <w:ind w:left="875"/>
        <w:rPr>
          <w:sz w:val="20"/>
        </w:rPr>
      </w:pPr>
      <w:r>
        <w:rPr>
          <w:spacing w:val="-5"/>
          <w:w w:val="120"/>
          <w:sz w:val="20"/>
        </w:rPr>
        <w:t>””</w:t>
      </w:r>
    </w:p>
    <w:p w:rsidR="001A3676" w:rsidRDefault="001A3676">
      <w:pPr>
        <w:pStyle w:val="Corpsdetexte"/>
        <w:spacing w:before="150"/>
      </w:pPr>
    </w:p>
    <w:p w:rsidR="001A3676" w:rsidRDefault="00E46C77">
      <w:pPr>
        <w:pStyle w:val="Titre1"/>
        <w:numPr>
          <w:ilvl w:val="1"/>
          <w:numId w:val="1"/>
        </w:numPr>
        <w:tabs>
          <w:tab w:val="left" w:pos="1455"/>
        </w:tabs>
        <w:ind w:left="1455" w:hanging="281"/>
      </w:pPr>
      <w:r>
        <w:rPr>
          <w:color w:val="FF0000"/>
          <w:w w:val="120"/>
        </w:rPr>
        <w:t>Distribution</w:t>
      </w:r>
      <w:r>
        <w:rPr>
          <w:color w:val="FF0000"/>
          <w:spacing w:val="17"/>
          <w:w w:val="120"/>
        </w:rPr>
        <w:t xml:space="preserve"> </w:t>
      </w:r>
      <w:r>
        <w:rPr>
          <w:color w:val="FF0000"/>
          <w:w w:val="120"/>
        </w:rPr>
        <w:t>des</w:t>
      </w:r>
      <w:r>
        <w:rPr>
          <w:color w:val="FF0000"/>
          <w:spacing w:val="18"/>
          <w:w w:val="120"/>
        </w:rPr>
        <w:t xml:space="preserve"> </w:t>
      </w:r>
      <w:r>
        <w:rPr>
          <w:color w:val="FF0000"/>
          <w:w w:val="120"/>
        </w:rPr>
        <w:t>address</w:t>
      </w:r>
      <w:r>
        <w:rPr>
          <w:color w:val="FF0000"/>
          <w:spacing w:val="18"/>
          <w:w w:val="120"/>
        </w:rPr>
        <w:t xml:space="preserve"> </w:t>
      </w:r>
      <w:r>
        <w:rPr>
          <w:color w:val="FF0000"/>
          <w:w w:val="120"/>
        </w:rPr>
        <w:t>pour</w:t>
      </w:r>
      <w:r>
        <w:rPr>
          <w:color w:val="FF0000"/>
          <w:spacing w:val="18"/>
          <w:w w:val="120"/>
        </w:rPr>
        <w:t xml:space="preserve"> </w:t>
      </w:r>
      <w:r>
        <w:rPr>
          <w:color w:val="FF0000"/>
          <w:w w:val="120"/>
        </w:rPr>
        <w:t>6</w:t>
      </w:r>
      <w:r>
        <w:rPr>
          <w:color w:val="FF0000"/>
          <w:spacing w:val="18"/>
          <w:w w:val="120"/>
        </w:rPr>
        <w:t xml:space="preserve"> </w:t>
      </w:r>
      <w:r>
        <w:rPr>
          <w:color w:val="FF0000"/>
          <w:w w:val="120"/>
        </w:rPr>
        <w:t>machines</w:t>
      </w:r>
      <w:r>
        <w:rPr>
          <w:color w:val="FF0000"/>
          <w:spacing w:val="18"/>
          <w:w w:val="120"/>
        </w:rPr>
        <w:t xml:space="preserve"> </w:t>
      </w:r>
      <w:r>
        <w:rPr>
          <w:color w:val="FF0000"/>
          <w:spacing w:val="-10"/>
          <w:w w:val="120"/>
        </w:rPr>
        <w:t>:</w:t>
      </w:r>
    </w:p>
    <w:p w:rsidR="001A3676" w:rsidRDefault="001A3676">
      <w:pPr>
        <w:pStyle w:val="Corpsdetexte"/>
        <w:spacing w:before="153"/>
        <w:rPr>
          <w:b/>
          <w:i/>
        </w:rPr>
      </w:pPr>
    </w:p>
    <w:p w:rsidR="001A3676" w:rsidRDefault="00E46C77">
      <w:pPr>
        <w:pStyle w:val="Corpsdetexte"/>
        <w:spacing w:line="235" w:lineRule="auto"/>
        <w:ind w:left="875" w:right="5800"/>
      </w:pPr>
      <w:r>
        <w:rPr>
          <w:color w:val="0000FF"/>
          <w:w w:val="105"/>
        </w:rPr>
        <w:t xml:space="preserve">option domain-name </w:t>
      </w:r>
      <w:r>
        <w:rPr>
          <w:color w:val="0000FF"/>
          <w:w w:val="105"/>
        </w:rPr>
        <w:t>”eidiacyber.lan”; subnet 10.0.0.0 netmask 255.255.0.0</w:t>
      </w:r>
    </w:p>
    <w:p w:rsidR="001A3676" w:rsidRDefault="00E46C77">
      <w:pPr>
        <w:pStyle w:val="Corpsdetexte"/>
        <w:spacing w:line="238" w:lineRule="exact"/>
        <w:ind w:left="875"/>
      </w:pPr>
      <w:r>
        <w:rPr>
          <w:color w:val="0000FF"/>
        </w:rPr>
        <w:t>range</w:t>
      </w:r>
      <w:r>
        <w:rPr>
          <w:color w:val="0000FF"/>
          <w:spacing w:val="25"/>
        </w:rPr>
        <w:t xml:space="preserve"> </w:t>
      </w:r>
      <w:r>
        <w:rPr>
          <w:color w:val="0000FF"/>
        </w:rPr>
        <w:t>10.0.1.2</w:t>
      </w:r>
      <w:r>
        <w:rPr>
          <w:color w:val="0000FF"/>
          <w:spacing w:val="26"/>
        </w:rPr>
        <w:t xml:space="preserve"> </w:t>
      </w:r>
      <w:r>
        <w:rPr>
          <w:color w:val="0000FF"/>
          <w:spacing w:val="-2"/>
        </w:rPr>
        <w:t>10.0.2.253;</w:t>
      </w:r>
    </w:p>
    <w:p w:rsidR="001A3676" w:rsidRDefault="00E46C77">
      <w:pPr>
        <w:pStyle w:val="Corpsdetexte"/>
        <w:spacing w:line="239" w:lineRule="exact"/>
        <w:ind w:left="875"/>
      </w:pPr>
      <w:r>
        <w:rPr>
          <w:color w:val="0000FF"/>
        </w:rPr>
        <w:t>option</w:t>
      </w:r>
      <w:r>
        <w:rPr>
          <w:color w:val="0000FF"/>
          <w:spacing w:val="46"/>
        </w:rPr>
        <w:t xml:space="preserve"> </w:t>
      </w:r>
      <w:r>
        <w:rPr>
          <w:color w:val="0000FF"/>
        </w:rPr>
        <w:t>domain-name-servers</w:t>
      </w:r>
      <w:r>
        <w:rPr>
          <w:color w:val="0000FF"/>
          <w:spacing w:val="47"/>
        </w:rPr>
        <w:t xml:space="preserve"> </w:t>
      </w:r>
      <w:r>
        <w:rPr>
          <w:color w:val="0000FF"/>
          <w:spacing w:val="-2"/>
        </w:rPr>
        <w:t>10.0.2.253;</w:t>
      </w:r>
    </w:p>
    <w:p w:rsidR="001A3676" w:rsidRDefault="00E46C77">
      <w:pPr>
        <w:pStyle w:val="Corpsdetexte"/>
        <w:spacing w:line="239" w:lineRule="exact"/>
        <w:ind w:left="875"/>
      </w:pPr>
      <w:r>
        <w:rPr>
          <w:color w:val="0000FF"/>
        </w:rPr>
        <w:t>option</w:t>
      </w:r>
      <w:r>
        <w:rPr>
          <w:color w:val="0000FF"/>
          <w:spacing w:val="34"/>
        </w:rPr>
        <w:t xml:space="preserve"> </w:t>
      </w:r>
      <w:r>
        <w:rPr>
          <w:color w:val="0000FF"/>
        </w:rPr>
        <w:t>routers</w:t>
      </w:r>
      <w:r>
        <w:rPr>
          <w:color w:val="0000FF"/>
          <w:spacing w:val="35"/>
        </w:rPr>
        <w:t xml:space="preserve"> </w:t>
      </w:r>
      <w:r>
        <w:rPr>
          <w:color w:val="0000FF"/>
          <w:spacing w:val="-2"/>
        </w:rPr>
        <w:t>10.0.2.254;</w:t>
      </w:r>
    </w:p>
    <w:p w:rsidR="001A3676" w:rsidRDefault="00E46C77">
      <w:pPr>
        <w:pStyle w:val="Corpsdetexte"/>
        <w:spacing w:before="1" w:line="235" w:lineRule="auto"/>
        <w:ind w:left="875" w:right="7808"/>
      </w:pPr>
      <w:r>
        <w:rPr>
          <w:color w:val="0000FF"/>
          <w:spacing w:val="-6"/>
          <w:w w:val="115"/>
        </w:rPr>
        <w:t>R´eservations</w:t>
      </w:r>
      <w:r>
        <w:rPr>
          <w:color w:val="0000FF"/>
          <w:spacing w:val="-7"/>
          <w:w w:val="115"/>
        </w:rPr>
        <w:t xml:space="preserve"> </w:t>
      </w:r>
      <w:r>
        <w:rPr>
          <w:color w:val="0000FF"/>
          <w:spacing w:val="-6"/>
          <w:w w:val="115"/>
        </w:rPr>
        <w:t xml:space="preserve">DHCP </w:t>
      </w:r>
      <w:r>
        <w:rPr>
          <w:color w:val="0000FF"/>
          <w:w w:val="115"/>
        </w:rPr>
        <w:t>host client1</w:t>
      </w:r>
    </w:p>
    <w:p w:rsidR="001A3676" w:rsidRDefault="00E46C77">
      <w:pPr>
        <w:pStyle w:val="Corpsdetexte"/>
        <w:spacing w:line="240" w:lineRule="exact"/>
        <w:ind w:left="875"/>
      </w:pPr>
      <w:r>
        <w:rPr>
          <w:color w:val="0000FF"/>
        </w:rPr>
        <w:t>hardware</w:t>
      </w:r>
      <w:r>
        <w:rPr>
          <w:color w:val="0000FF"/>
          <w:spacing w:val="34"/>
        </w:rPr>
        <w:t xml:space="preserve"> </w:t>
      </w:r>
      <w:r>
        <w:rPr>
          <w:color w:val="0000FF"/>
        </w:rPr>
        <w:t>ethernet</w:t>
      </w:r>
      <w:r>
        <w:rPr>
          <w:color w:val="0000FF"/>
          <w:spacing w:val="35"/>
        </w:rPr>
        <w:t xml:space="preserve"> </w:t>
      </w:r>
      <w:r>
        <w:rPr>
          <w:color w:val="0000FF"/>
        </w:rPr>
        <w:t>@mac-de-la-</w:t>
      </w:r>
      <w:r>
        <w:rPr>
          <w:color w:val="0000FF"/>
          <w:spacing w:val="-2"/>
        </w:rPr>
        <w:t>machine;</w:t>
      </w:r>
    </w:p>
    <w:p w:rsidR="001A3676" w:rsidRDefault="001A3676">
      <w:pPr>
        <w:pStyle w:val="Corpsdetexte"/>
        <w:spacing w:line="240" w:lineRule="exact"/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  <w:spacing w:before="204"/>
      </w:pPr>
    </w:p>
    <w:p w:rsidR="001A3676" w:rsidRDefault="00E46C77">
      <w:pPr>
        <w:pStyle w:val="Corpsdetexte"/>
        <w:spacing w:before="1" w:line="480" w:lineRule="atLeast"/>
        <w:ind w:left="875" w:right="7160"/>
      </w:pPr>
      <w:r>
        <w:rPr>
          <w:color w:val="0000FF"/>
        </w:rPr>
        <w:t>fixed-address 10.0.2.100</w:t>
      </w:r>
      <w:r>
        <w:rPr>
          <w:color w:val="0000FF"/>
        </w:rPr>
        <w:t xml:space="preserve">; </w:t>
      </w:r>
      <w:r>
        <w:rPr>
          <w:color w:val="0000FF"/>
          <w:w w:val="105"/>
        </w:rPr>
        <w:t>host banni</w:t>
      </w:r>
    </w:p>
    <w:p w:rsidR="001A3676" w:rsidRDefault="00E46C77">
      <w:pPr>
        <w:pStyle w:val="Corpsdetexte"/>
        <w:spacing w:line="235" w:lineRule="auto"/>
        <w:ind w:left="875" w:right="5800"/>
      </w:pPr>
      <w:r>
        <w:rPr>
          <w:color w:val="0000FF"/>
        </w:rPr>
        <w:t>hardware ethernet @mac-de-la-machine; deny booting;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37"/>
      </w:pPr>
    </w:p>
    <w:p w:rsidR="001A3676" w:rsidRDefault="00E46C77">
      <w:pPr>
        <w:pStyle w:val="Titre1"/>
        <w:numPr>
          <w:ilvl w:val="1"/>
          <w:numId w:val="1"/>
        </w:numPr>
        <w:tabs>
          <w:tab w:val="left" w:pos="1372"/>
        </w:tabs>
        <w:ind w:left="1372" w:hanging="198"/>
      </w:pPr>
      <w:r>
        <w:rPr>
          <w:color w:val="FF0000"/>
          <w:w w:val="120"/>
        </w:rPr>
        <w:t>Les</w:t>
      </w:r>
      <w:r>
        <w:rPr>
          <w:color w:val="FF0000"/>
          <w:spacing w:val="24"/>
          <w:w w:val="120"/>
        </w:rPr>
        <w:t xml:space="preserve"> </w:t>
      </w:r>
      <w:r>
        <w:rPr>
          <w:color w:val="FF0000"/>
          <w:w w:val="120"/>
        </w:rPr>
        <w:t>addresses</w:t>
      </w:r>
      <w:r>
        <w:rPr>
          <w:color w:val="FF0000"/>
          <w:spacing w:val="21"/>
          <w:w w:val="130"/>
        </w:rPr>
        <w:t xml:space="preserve"> </w:t>
      </w:r>
      <w:r>
        <w:rPr>
          <w:color w:val="FF0000"/>
          <w:w w:val="130"/>
        </w:rPr>
        <w:t>IP</w:t>
      </w:r>
      <w:r>
        <w:rPr>
          <w:color w:val="FF0000"/>
          <w:spacing w:val="20"/>
          <w:w w:val="130"/>
        </w:rPr>
        <w:t xml:space="preserve"> </w:t>
      </w:r>
      <w:r>
        <w:rPr>
          <w:color w:val="FF0000"/>
          <w:w w:val="120"/>
        </w:rPr>
        <w:t>pour</w:t>
      </w:r>
      <w:r>
        <w:rPr>
          <w:color w:val="FF0000"/>
          <w:spacing w:val="25"/>
          <w:w w:val="120"/>
        </w:rPr>
        <w:t xml:space="preserve"> </w:t>
      </w:r>
      <w:r>
        <w:rPr>
          <w:color w:val="FF0000"/>
          <w:w w:val="120"/>
        </w:rPr>
        <w:t>les</w:t>
      </w:r>
      <w:r>
        <w:rPr>
          <w:color w:val="FF0000"/>
          <w:spacing w:val="25"/>
          <w:w w:val="120"/>
        </w:rPr>
        <w:t xml:space="preserve"> </w:t>
      </w:r>
      <w:r>
        <w:rPr>
          <w:color w:val="FF0000"/>
          <w:w w:val="120"/>
        </w:rPr>
        <w:t>6</w:t>
      </w:r>
      <w:r>
        <w:rPr>
          <w:color w:val="FF0000"/>
          <w:spacing w:val="24"/>
          <w:w w:val="120"/>
        </w:rPr>
        <w:t xml:space="preserve"> </w:t>
      </w:r>
      <w:r>
        <w:rPr>
          <w:color w:val="FF0000"/>
          <w:spacing w:val="-2"/>
          <w:w w:val="120"/>
        </w:rPr>
        <w:t>machines</w:t>
      </w:r>
    </w:p>
    <w:p w:rsidR="001A3676" w:rsidRDefault="001A3676">
      <w:pPr>
        <w:pStyle w:val="Titre1"/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  <w:rPr>
          <w:b/>
          <w:i/>
        </w:rPr>
      </w:pPr>
    </w:p>
    <w:p w:rsidR="001A3676" w:rsidRDefault="001A3676">
      <w:pPr>
        <w:pStyle w:val="Corpsdetexte"/>
        <w:spacing w:before="187"/>
        <w:rPr>
          <w:b/>
          <w:i/>
        </w:rPr>
      </w:pPr>
    </w:p>
    <w:p w:rsidR="001A3676" w:rsidRDefault="00E46C77">
      <w:pPr>
        <w:spacing w:before="1"/>
        <w:ind w:left="875"/>
        <w:rPr>
          <w:sz w:val="20"/>
        </w:rPr>
      </w:pPr>
      <w:r>
        <w:rPr>
          <w:color w:val="FF0000"/>
          <w:spacing w:val="-5"/>
          <w:w w:val="120"/>
          <w:sz w:val="20"/>
        </w:rPr>
        <w:t>””</w:t>
      </w:r>
      <w:r>
        <w:rPr>
          <w:noProof/>
          <w:color w:val="FF0000"/>
          <w:sz w:val="20"/>
          <w:lang w:eastAsia="fr-FR"/>
        </w:rPr>
        <w:drawing>
          <wp:inline distT="0" distB="0" distL="0" distR="0">
            <wp:extent cx="5759994" cy="5759831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94" cy="57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6" w:rsidRDefault="001A3676">
      <w:pPr>
        <w:rPr>
          <w:sz w:val="20"/>
        </w:rPr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87"/>
      </w:pPr>
    </w:p>
    <w:p w:rsidR="001A3676" w:rsidRDefault="00E46C77">
      <w:pPr>
        <w:spacing w:before="1"/>
        <w:ind w:left="875"/>
        <w:rPr>
          <w:sz w:val="20"/>
        </w:rPr>
      </w:pPr>
      <w:r>
        <w:rPr>
          <w:color w:val="FF0000"/>
          <w:spacing w:val="-5"/>
          <w:w w:val="120"/>
          <w:sz w:val="20"/>
        </w:rPr>
        <w:t>””</w:t>
      </w:r>
      <w:r>
        <w:rPr>
          <w:noProof/>
          <w:color w:val="FF0000"/>
          <w:sz w:val="20"/>
          <w:lang w:eastAsia="fr-FR"/>
        </w:rPr>
        <w:drawing>
          <wp:inline distT="0" distB="0" distL="0" distR="0">
            <wp:extent cx="5760205" cy="648012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05" cy="64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6" w:rsidRDefault="001A3676">
      <w:pPr>
        <w:rPr>
          <w:sz w:val="20"/>
        </w:rPr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59"/>
      </w:pPr>
    </w:p>
    <w:p w:rsidR="001A3676" w:rsidRDefault="00E46C77">
      <w:pPr>
        <w:ind w:left="875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1825383</wp:posOffset>
            </wp:positionH>
            <wp:positionV relativeFrom="paragraph">
              <wp:posOffset>-2398735</wp:posOffset>
            </wp:positionV>
            <wp:extent cx="5760036" cy="505249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36" cy="50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5"/>
          <w:w w:val="120"/>
          <w:sz w:val="20"/>
        </w:rPr>
        <w:t>””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82"/>
      </w:pPr>
    </w:p>
    <w:p w:rsidR="001A3676" w:rsidRDefault="00E46C77">
      <w:pPr>
        <w:ind w:left="875"/>
        <w:rPr>
          <w:sz w:val="20"/>
        </w:rPr>
      </w:pPr>
      <w:r>
        <w:rPr>
          <w:color w:val="FF0000"/>
          <w:spacing w:val="-5"/>
          <w:w w:val="120"/>
          <w:sz w:val="20"/>
        </w:rPr>
        <w:t>””</w:t>
      </w:r>
    </w:p>
    <w:p w:rsidR="001A3676" w:rsidRDefault="001A3676">
      <w:pPr>
        <w:rPr>
          <w:sz w:val="20"/>
        </w:rPr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59"/>
      </w:pPr>
    </w:p>
    <w:p w:rsidR="001A3676" w:rsidRDefault="00E46C77">
      <w:pPr>
        <w:ind w:left="875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1825383</wp:posOffset>
            </wp:positionH>
            <wp:positionV relativeFrom="paragraph">
              <wp:posOffset>-2398727</wp:posOffset>
            </wp:positionV>
            <wp:extent cx="5760042" cy="5052601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42" cy="5052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5"/>
          <w:w w:val="120"/>
          <w:sz w:val="20"/>
        </w:rPr>
        <w:t>””</w:t>
      </w: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82"/>
      </w:pPr>
    </w:p>
    <w:p w:rsidR="001A3676" w:rsidRDefault="00E46C77">
      <w:pPr>
        <w:ind w:left="875"/>
        <w:rPr>
          <w:sz w:val="20"/>
        </w:rPr>
      </w:pPr>
      <w:r>
        <w:rPr>
          <w:color w:val="FF0000"/>
          <w:spacing w:val="-5"/>
          <w:w w:val="120"/>
          <w:sz w:val="20"/>
        </w:rPr>
        <w:t>””</w:t>
      </w:r>
    </w:p>
    <w:p w:rsidR="001A3676" w:rsidRDefault="001A3676">
      <w:pPr>
        <w:rPr>
          <w:sz w:val="20"/>
        </w:rPr>
        <w:sectPr w:rsidR="001A3676">
          <w:pgSz w:w="12240" w:h="15840"/>
          <w:pgMar w:top="1820" w:right="0" w:bottom="1920" w:left="1800" w:header="0" w:footer="1737" w:gutter="0"/>
          <w:cols w:space="720"/>
        </w:sectPr>
      </w:pPr>
    </w:p>
    <w:p w:rsidR="001A3676" w:rsidRDefault="001A3676">
      <w:pPr>
        <w:pStyle w:val="Corpsdetexte"/>
      </w:pPr>
    </w:p>
    <w:p w:rsidR="001A3676" w:rsidRDefault="001A3676">
      <w:pPr>
        <w:pStyle w:val="Corpsdetexte"/>
        <w:spacing w:before="187"/>
      </w:pPr>
    </w:p>
    <w:p w:rsidR="001A3676" w:rsidRDefault="00E46C77">
      <w:pPr>
        <w:spacing w:line="4020" w:lineRule="exact"/>
        <w:ind w:left="875"/>
        <w:rPr>
          <w:sz w:val="20"/>
        </w:rPr>
      </w:pPr>
      <w:r>
        <w:rPr>
          <w:color w:val="FF0000"/>
          <w:spacing w:val="-5"/>
          <w:w w:val="120"/>
          <w:sz w:val="20"/>
        </w:rPr>
        <w:t>””</w:t>
      </w:r>
      <w:r>
        <w:rPr>
          <w:noProof/>
          <w:color w:val="FF0000"/>
          <w:sz w:val="20"/>
          <w:lang w:eastAsia="fr-FR"/>
        </w:rPr>
        <w:drawing>
          <wp:inline distT="0" distB="0" distL="0" distR="0">
            <wp:extent cx="5760078" cy="251998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78" cy="25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6" w:rsidRDefault="00E46C77">
      <w:pPr>
        <w:pStyle w:val="Corpsdetexte"/>
        <w:spacing w:before="2" w:line="235" w:lineRule="auto"/>
        <w:ind w:left="875" w:right="2358"/>
      </w:pPr>
      <w:r>
        <w:rPr>
          <w:w w:val="105"/>
        </w:rPr>
        <w:t>Pour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derni`ere</w:t>
      </w:r>
      <w:r>
        <w:rPr>
          <w:spacing w:val="-4"/>
          <w:w w:val="105"/>
        </w:rPr>
        <w:t xml:space="preserve"> </w:t>
      </w:r>
      <w:r>
        <w:rPr>
          <w:w w:val="105"/>
        </w:rPr>
        <w:t>machine,</w:t>
      </w:r>
      <w:r>
        <w:rPr>
          <w:spacing w:val="-2"/>
          <w:w w:val="105"/>
        </w:rPr>
        <w:t xml:space="preserve"> </w:t>
      </w:r>
      <w:r>
        <w:rPr>
          <w:w w:val="105"/>
        </w:rPr>
        <w:t>elle</w:t>
      </w:r>
      <w:r>
        <w:rPr>
          <w:spacing w:val="-4"/>
          <w:w w:val="105"/>
        </w:rPr>
        <w:t xml:space="preserve"> </w:t>
      </w:r>
      <w:r>
        <w:rPr>
          <w:w w:val="105"/>
        </w:rPr>
        <w:t>ne</w:t>
      </w:r>
      <w:r>
        <w:rPr>
          <w:spacing w:val="-4"/>
          <w:w w:val="105"/>
        </w:rPr>
        <w:t xml:space="preserve"> </w:t>
      </w:r>
      <w:r>
        <w:rPr>
          <w:w w:val="105"/>
        </w:rPr>
        <w:t>recevra</w:t>
      </w:r>
      <w:r>
        <w:rPr>
          <w:spacing w:val="-4"/>
          <w:w w:val="105"/>
        </w:rPr>
        <w:t xml:space="preserve"> </w:t>
      </w:r>
      <w:r>
        <w:rPr>
          <w:w w:val="105"/>
        </w:rPr>
        <w:t>pas</w:t>
      </w:r>
      <w:r>
        <w:rPr>
          <w:spacing w:val="-4"/>
          <w:w w:val="105"/>
        </w:rPr>
        <w:t xml:space="preserve"> </w:t>
      </w:r>
      <w:r>
        <w:rPr>
          <w:w w:val="105"/>
        </w:rPr>
        <w:t>d’adresse</w:t>
      </w:r>
      <w:r>
        <w:rPr>
          <w:spacing w:val="-4"/>
          <w:w w:val="105"/>
        </w:rPr>
        <w:t xml:space="preserve"> </w:t>
      </w:r>
      <w:r>
        <w:rPr>
          <w:w w:val="105"/>
        </w:rPr>
        <w:t>IP</w:t>
      </w:r>
      <w:r>
        <w:rPr>
          <w:spacing w:val="-4"/>
          <w:w w:val="105"/>
        </w:rPr>
        <w:t xml:space="preserve"> </w:t>
      </w:r>
      <w:r>
        <w:rPr>
          <w:w w:val="105"/>
        </w:rPr>
        <w:t>car</w:t>
      </w:r>
      <w:r>
        <w:rPr>
          <w:spacing w:val="-4"/>
          <w:w w:val="105"/>
        </w:rPr>
        <w:t xml:space="preserve"> </w:t>
      </w:r>
      <w:r>
        <w:rPr>
          <w:w w:val="105"/>
        </w:rPr>
        <w:t>nous</w:t>
      </w:r>
      <w:r>
        <w:rPr>
          <w:spacing w:val="-4"/>
          <w:w w:val="105"/>
        </w:rPr>
        <w:t xml:space="preserve"> </w:t>
      </w:r>
      <w:r>
        <w:rPr>
          <w:w w:val="105"/>
        </w:rPr>
        <w:t>allons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blo- quer dans le code en utilisant l’instruction deny booting;</w:t>
      </w:r>
    </w:p>
    <w:p w:rsidR="001A3676" w:rsidRDefault="00E46C77">
      <w:pPr>
        <w:spacing w:before="5"/>
        <w:ind w:left="875"/>
        <w:rPr>
          <w:sz w:val="20"/>
        </w:rPr>
      </w:pPr>
      <w:r>
        <w:rPr>
          <w:spacing w:val="-5"/>
          <w:w w:val="120"/>
          <w:sz w:val="20"/>
        </w:rPr>
        <w:t>””</w:t>
      </w:r>
      <w:r>
        <w:rPr>
          <w:noProof/>
          <w:sz w:val="20"/>
          <w:lang w:eastAsia="fr-FR"/>
        </w:rPr>
        <w:drawing>
          <wp:inline distT="0" distB="0" distL="0" distR="0">
            <wp:extent cx="5760012" cy="2519944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12" cy="25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76">
      <w:pgSz w:w="12240" w:h="15840"/>
      <w:pgMar w:top="1820" w:right="0" w:bottom="1920" w:left="1800" w:header="0" w:footer="1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C77" w:rsidRDefault="00E46C77">
      <w:r>
        <w:separator/>
      </w:r>
    </w:p>
  </w:endnote>
  <w:endnote w:type="continuationSeparator" w:id="0">
    <w:p w:rsidR="00E46C77" w:rsidRDefault="00E46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676" w:rsidRDefault="00E46C77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428096" behindDoc="1" locked="0" layoutInCell="1" allowOverlap="1">
              <wp:simplePos x="0" y="0"/>
              <wp:positionH relativeFrom="page">
                <wp:posOffset>3805466</wp:posOffset>
              </wp:positionH>
              <wp:positionV relativeFrom="page">
                <wp:posOffset>8815870</wp:posOffset>
              </wp:positionV>
              <wp:extent cx="15240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A3676" w:rsidRDefault="00E46C77">
                          <w:pPr>
                            <w:pStyle w:val="Corpsdetexte"/>
                            <w:spacing w:line="22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EE6F79">
                            <w:rPr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99.65pt;margin-top:694.15pt;width:12pt;height:12pt;z-index:-158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" filled="f" stroked="f">
              <v:path arrowok="t"/>
              <v:textbox inset="0,0,0,0">
                <w:txbxContent>
                  <w:p w:rsidR="001A3676" w:rsidRDefault="00E46C77">
                    <w:pPr>
                      <w:pStyle w:val="Corpsdetexte"/>
                      <w:spacing w:line="223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EE6F79">
                      <w:rPr>
                        <w:noProof/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C77" w:rsidRDefault="00E46C77">
      <w:r>
        <w:separator/>
      </w:r>
    </w:p>
  </w:footnote>
  <w:footnote w:type="continuationSeparator" w:id="0">
    <w:p w:rsidR="00E46C77" w:rsidRDefault="00E46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966B2E"/>
    <w:multiLevelType w:val="hybridMultilevel"/>
    <w:tmpl w:val="446409D0"/>
    <w:lvl w:ilvl="0" w:tplc="E6B2C830">
      <w:start w:val="1"/>
      <w:numFmt w:val="decimal"/>
      <w:lvlText w:val="%1"/>
      <w:lvlJc w:val="left"/>
      <w:pPr>
        <w:ind w:left="1359" w:hanging="485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000FF"/>
        <w:spacing w:val="0"/>
        <w:w w:val="113"/>
        <w:sz w:val="28"/>
        <w:szCs w:val="28"/>
        <w:lang w:val="fr-FR" w:eastAsia="en-US" w:bidi="ar-SA"/>
      </w:rPr>
    </w:lvl>
    <w:lvl w:ilvl="1" w:tplc="5D4C9A6E">
      <w:numFmt w:val="bullet"/>
      <w:lvlText w:val="•"/>
      <w:lvlJc w:val="left"/>
      <w:pPr>
        <w:ind w:left="1373" w:hanging="200"/>
      </w:pPr>
      <w:rPr>
        <w:rFonts w:ascii="Arial MT" w:eastAsia="Arial MT" w:hAnsi="Arial MT" w:cs="Arial MT" w:hint="default"/>
        <w:b w:val="0"/>
        <w:bCs w:val="0"/>
        <w:i w:val="0"/>
        <w:iCs w:val="0"/>
        <w:color w:val="FF0000"/>
        <w:spacing w:val="0"/>
        <w:w w:val="142"/>
        <w:sz w:val="20"/>
        <w:szCs w:val="20"/>
        <w:lang w:val="fr-FR" w:eastAsia="en-US" w:bidi="ar-SA"/>
      </w:rPr>
    </w:lvl>
    <w:lvl w:ilvl="2" w:tplc="DFBE1970">
      <w:numFmt w:val="bullet"/>
      <w:lvlText w:val="•"/>
      <w:lvlJc w:val="left"/>
      <w:pPr>
        <w:ind w:left="2386" w:hanging="200"/>
      </w:pPr>
      <w:rPr>
        <w:rFonts w:hint="default"/>
        <w:lang w:val="fr-FR" w:eastAsia="en-US" w:bidi="ar-SA"/>
      </w:rPr>
    </w:lvl>
    <w:lvl w:ilvl="3" w:tplc="3348D182">
      <w:numFmt w:val="bullet"/>
      <w:lvlText w:val="•"/>
      <w:lvlJc w:val="left"/>
      <w:pPr>
        <w:ind w:left="3393" w:hanging="200"/>
      </w:pPr>
      <w:rPr>
        <w:rFonts w:hint="default"/>
        <w:lang w:val="fr-FR" w:eastAsia="en-US" w:bidi="ar-SA"/>
      </w:rPr>
    </w:lvl>
    <w:lvl w:ilvl="4" w:tplc="E79E2CD6">
      <w:numFmt w:val="bullet"/>
      <w:lvlText w:val="•"/>
      <w:lvlJc w:val="left"/>
      <w:pPr>
        <w:ind w:left="4400" w:hanging="200"/>
      </w:pPr>
      <w:rPr>
        <w:rFonts w:hint="default"/>
        <w:lang w:val="fr-FR" w:eastAsia="en-US" w:bidi="ar-SA"/>
      </w:rPr>
    </w:lvl>
    <w:lvl w:ilvl="5" w:tplc="518CDA44">
      <w:numFmt w:val="bullet"/>
      <w:lvlText w:val="•"/>
      <w:lvlJc w:val="left"/>
      <w:pPr>
        <w:ind w:left="5406" w:hanging="200"/>
      </w:pPr>
      <w:rPr>
        <w:rFonts w:hint="default"/>
        <w:lang w:val="fr-FR" w:eastAsia="en-US" w:bidi="ar-SA"/>
      </w:rPr>
    </w:lvl>
    <w:lvl w:ilvl="6" w:tplc="DACED0A8">
      <w:numFmt w:val="bullet"/>
      <w:lvlText w:val="•"/>
      <w:lvlJc w:val="left"/>
      <w:pPr>
        <w:ind w:left="6413" w:hanging="200"/>
      </w:pPr>
      <w:rPr>
        <w:rFonts w:hint="default"/>
        <w:lang w:val="fr-FR" w:eastAsia="en-US" w:bidi="ar-SA"/>
      </w:rPr>
    </w:lvl>
    <w:lvl w:ilvl="7" w:tplc="44307728">
      <w:numFmt w:val="bullet"/>
      <w:lvlText w:val="•"/>
      <w:lvlJc w:val="left"/>
      <w:pPr>
        <w:ind w:left="7420" w:hanging="200"/>
      </w:pPr>
      <w:rPr>
        <w:rFonts w:hint="default"/>
        <w:lang w:val="fr-FR" w:eastAsia="en-US" w:bidi="ar-SA"/>
      </w:rPr>
    </w:lvl>
    <w:lvl w:ilvl="8" w:tplc="C40C9D64">
      <w:numFmt w:val="bullet"/>
      <w:lvlText w:val="•"/>
      <w:lvlJc w:val="left"/>
      <w:pPr>
        <w:ind w:left="8426" w:hanging="200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676"/>
    <w:rsid w:val="001A3676"/>
    <w:rsid w:val="00E46C77"/>
    <w:rsid w:val="00EE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3690"/>
  <w15:docId w15:val="{A046458A-D986-437A-9AE2-B924E14D7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1"/>
    <w:qFormat/>
    <w:pPr>
      <w:ind w:left="1372" w:hanging="281"/>
      <w:outlineLvl w:val="0"/>
    </w:pPr>
    <w:rPr>
      <w:b/>
      <w:bCs/>
      <w:i/>
      <w:i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Titre">
    <w:name w:val="Title"/>
    <w:basedOn w:val="Normal"/>
    <w:uiPriority w:val="1"/>
    <w:qFormat/>
    <w:pPr>
      <w:ind w:left="3" w:right="1813"/>
      <w:jc w:val="center"/>
    </w:pPr>
    <w:rPr>
      <w:sz w:val="34"/>
      <w:szCs w:val="34"/>
    </w:rPr>
  </w:style>
  <w:style w:type="paragraph" w:styleId="Paragraphedeliste">
    <w:name w:val="List Paragraph"/>
    <w:basedOn w:val="Normal"/>
    <w:uiPriority w:val="1"/>
    <w:qFormat/>
    <w:pPr>
      <w:ind w:left="1372" w:hanging="19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CYBORG</dc:creator>
  <cp:lastModifiedBy>CYBORG</cp:lastModifiedBy>
  <cp:revision>2</cp:revision>
  <dcterms:created xsi:type="dcterms:W3CDTF">2025-06-18T11:11:00Z</dcterms:created>
  <dcterms:modified xsi:type="dcterms:W3CDTF">2025-06-18T11:11:00Z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TeX</vt:lpwstr>
  </property>
  <property fmtid="{D5CDD505-2E9C-101B-9397-08002B2CF9AE}" pid="4" name="LastSaved">
    <vt:filetime>2025-06-18T00:00:00Z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