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2105" w14:textId="77777777" w:rsidR="004F5357" w:rsidRDefault="00CE6FFB" w:rsidP="004F5357">
      <w:pPr>
        <w:rPr>
          <w:rFonts w:ascii="JetBrains Mono" w:hAnsi="JetBrains Mono" w:cs="JetBrains Mono"/>
          <w:b/>
          <w:bCs/>
          <w:sz w:val="32"/>
          <w:szCs w:val="32"/>
        </w:rPr>
      </w:pPr>
      <w:r w:rsidRPr="00CE6FFB">
        <w:rPr>
          <w:rFonts w:ascii="JetBrains Mono" w:hAnsi="JetBrains Mono" w:cs="JetBrains Mono"/>
          <w:b/>
          <w:bCs/>
          <w:sz w:val="32"/>
          <w:szCs w:val="32"/>
        </w:rPr>
        <w:t xml:space="preserve">Problem statement </w:t>
      </w:r>
      <w:r w:rsidRPr="00CE6FFB">
        <w:rPr>
          <w:rFonts w:ascii="JetBrains Mono" w:hAnsi="JetBrains Mono" w:cs="JetBrains Mono"/>
          <w:b/>
          <w:bCs/>
          <w:sz w:val="32"/>
          <w:szCs w:val="32"/>
        </w:rPr>
        <w:sym w:font="Wingdings" w:char="F0E8"/>
      </w:r>
      <w:r w:rsidRPr="00CE6FFB">
        <w:rPr>
          <w:rFonts w:ascii="JetBrains Mono" w:hAnsi="JetBrains Mono" w:cs="JetBrains Mono"/>
          <w:b/>
          <w:bCs/>
          <w:sz w:val="32"/>
          <w:szCs w:val="32"/>
        </w:rPr>
        <w:t xml:space="preserve"> </w:t>
      </w:r>
    </w:p>
    <w:p w14:paraId="1F41618F" w14:textId="7F2F7A3B" w:rsidR="004F5357" w:rsidRPr="004F5357" w:rsidRDefault="004F5357" w:rsidP="004F5357">
      <w:p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>Title: The Ghost Economy &amp; The Paperless Blindspot</w:t>
      </w:r>
    </w:p>
    <w:p w14:paraId="2A487534" w14:textId="77777777" w:rsidR="004F5357" w:rsidRPr="004F5357" w:rsidRDefault="004F5357" w:rsidP="004F5357">
      <w:pPr>
        <w:numPr>
          <w:ilvl w:val="0"/>
          <w:numId w:val="1"/>
        </w:num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>The Scale: India’s 400-million informal workforce operates entirely via unrecorded transactions, making them deeply vulnerable to systemic exploitation.</w:t>
      </w:r>
    </w:p>
    <w:p w14:paraId="38C525F5" w14:textId="77777777" w:rsidR="004F5357" w:rsidRPr="004F5357" w:rsidRDefault="004F5357" w:rsidP="004F5357">
      <w:pPr>
        <w:numPr>
          <w:ilvl w:val="0"/>
          <w:numId w:val="1"/>
        </w:num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>The Three Core Vulnerabilities:</w:t>
      </w:r>
    </w:p>
    <w:p w14:paraId="7E4DE837" w14:textId="77777777" w:rsidR="004F5357" w:rsidRPr="004F5357" w:rsidRDefault="004F5357" w:rsidP="004F5357">
      <w:pPr>
        <w:numPr>
          <w:ilvl w:val="1"/>
          <w:numId w:val="1"/>
        </w:num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>Dynamic Legal Obscurity: Labor mandates change frequently (e.g., dynamic semi-annual minimum wage spikes like Delhi's ~</w:t>
      </w:r>
      <w:r w:rsidRPr="004F5357">
        <w:rPr>
          <w:rFonts w:ascii="Courier New" w:hAnsi="Courier New" w:cs="Courier New"/>
          <w:b/>
          <w:bCs/>
          <w:sz w:val="32"/>
          <w:szCs w:val="32"/>
        </w:rPr>
        <w:t>₹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t>710–</w:t>
      </w:r>
      <w:r w:rsidRPr="004F5357">
        <w:rPr>
          <w:rFonts w:ascii="Courier New" w:hAnsi="Courier New" w:cs="Courier New"/>
          <w:b/>
          <w:bCs/>
          <w:sz w:val="32"/>
          <w:szCs w:val="32"/>
        </w:rPr>
        <w:t>₹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t>783+/day thresholds and strict 60-hour weekly caps). Workers have zero visibility into these numbers.</w:t>
      </w:r>
    </w:p>
    <w:p w14:paraId="0DD27960" w14:textId="77777777" w:rsidR="004F5357" w:rsidRPr="004F5357" w:rsidRDefault="004F5357" w:rsidP="004F5357">
      <w:pPr>
        <w:numPr>
          <w:ilvl w:val="1"/>
          <w:numId w:val="1"/>
        </w:num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>The Proof Void: Employment at physical "</w:t>
      </w:r>
      <w:proofErr w:type="spellStart"/>
      <w:r w:rsidRPr="004F5357">
        <w:rPr>
          <w:rFonts w:ascii="JetBrains Mono" w:hAnsi="JetBrains Mono" w:cs="JetBrains Mono"/>
          <w:b/>
          <w:bCs/>
          <w:sz w:val="32"/>
          <w:szCs w:val="32"/>
        </w:rPr>
        <w:t>Labour</w:t>
      </w:r>
      <w:proofErr w:type="spellEnd"/>
      <w:r w:rsidRPr="004F5357">
        <w:rPr>
          <w:rFonts w:ascii="JetBrains Mono" w:hAnsi="JetBrains Mono" w:cs="JetBrains Mono"/>
          <w:b/>
          <w:bCs/>
          <w:sz w:val="32"/>
          <w:szCs w:val="32"/>
        </w:rPr>
        <w:t xml:space="preserve"> Chowks" is entirely paperless and cash-driven. There are no contracts, wage slips, or digital footprints—making legal enforcement impossible.</w:t>
      </w:r>
    </w:p>
    <w:p w14:paraId="5E8700DC" w14:textId="77777777" w:rsidR="004F5357" w:rsidRDefault="004F5357" w:rsidP="004F5357">
      <w:pPr>
        <w:numPr>
          <w:ilvl w:val="1"/>
          <w:numId w:val="1"/>
        </w:num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 xml:space="preserve">The Dialect &amp; Literacy Barrier: Existing government grievance portals require structured text inputs in formal English/Hindi. A distressed worker 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lastRenderedPageBreak/>
        <w:t>communicating in local regional dialects (Bhojpuri, Maithili, or colloquial slang) is rendered voiceless by keyword-based legacy search systems.</w:t>
      </w:r>
    </w:p>
    <w:p w14:paraId="5C5436A5" w14:textId="5E47F8E5" w:rsidR="004F5357" w:rsidRPr="004F5357" w:rsidRDefault="004F5357" w:rsidP="004F535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5357">
        <w:rPr>
          <w:noProof/>
        </w:rPr>
        <w:drawing>
          <wp:inline distT="0" distB="0" distL="0" distR="0" wp14:anchorId="790BFF75" wp14:editId="79C38EBE">
            <wp:extent cx="5943600" cy="3291840"/>
            <wp:effectExtent l="0" t="0" r="0" b="3810"/>
            <wp:docPr id="111951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036D" w14:textId="77777777" w:rsidR="004F5357" w:rsidRPr="004F5357" w:rsidRDefault="004F5357" w:rsidP="004F5357">
      <w:pPr>
        <w:ind w:left="1440"/>
        <w:rPr>
          <w:rFonts w:ascii="JetBrains Mono" w:hAnsi="JetBrains Mono" w:cs="JetBrains Mono"/>
          <w:b/>
          <w:bCs/>
          <w:sz w:val="32"/>
          <w:szCs w:val="32"/>
        </w:rPr>
      </w:pPr>
    </w:p>
    <w:p w14:paraId="443752E9" w14:textId="386E8347" w:rsidR="004F5357" w:rsidRDefault="004F5357">
      <w:pPr>
        <w:rPr>
          <w:rFonts w:ascii="JetBrains Mono" w:hAnsi="JetBrains Mono" w:cs="JetBrains Mono"/>
          <w:b/>
          <w:bCs/>
          <w:sz w:val="32"/>
          <w:szCs w:val="32"/>
        </w:rPr>
      </w:pPr>
      <w:r>
        <w:rPr>
          <w:rFonts w:ascii="JetBrains Mono" w:hAnsi="JetBrains Mono" w:cs="JetBrains Mono"/>
          <w:b/>
          <w:bCs/>
          <w:sz w:val="32"/>
          <w:szCs w:val="32"/>
        </w:rPr>
        <w:br w:type="page"/>
      </w:r>
    </w:p>
    <w:p w14:paraId="24CEC7CA" w14:textId="4DA43099" w:rsidR="004F5357" w:rsidRPr="004F5357" w:rsidRDefault="004F5357" w:rsidP="004F5357">
      <w:p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lastRenderedPageBreak/>
        <w:t>Slide 2: The Solution (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t>Nyaya Setu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t>)</w:t>
      </w:r>
    </w:p>
    <w:p w14:paraId="2BD35F95" w14:textId="37CC0627" w:rsidR="004F5357" w:rsidRPr="004F5357" w:rsidRDefault="004F5357" w:rsidP="004F5357">
      <w:p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 xml:space="preserve">Title: 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t>Nyaya Setu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t xml:space="preserve"> – The World’s First Semantic, Zero-Friction Labor Trust Ledger</w:t>
      </w:r>
    </w:p>
    <w:p w14:paraId="6706B0BE" w14:textId="77777777" w:rsidR="004F5357" w:rsidRPr="004F5357" w:rsidRDefault="004F5357" w:rsidP="004F5357">
      <w:pPr>
        <w:numPr>
          <w:ilvl w:val="0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 xml:space="preserve">Zero-Friction Voice Interface: A text-less, mobile-first design where workers tap a single button and state their problem naturally in their native dialect </w:t>
      </w:r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 xml:space="preserve">(e.g., "Okhla chowk se contractor le </w:t>
      </w:r>
      <w:proofErr w:type="spellStart"/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>gaya</w:t>
      </w:r>
      <w:proofErr w:type="spellEnd"/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 xml:space="preserve">, 12 </w:t>
      </w:r>
      <w:proofErr w:type="spellStart"/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>ghante</w:t>
      </w:r>
      <w:proofErr w:type="spellEnd"/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 xml:space="preserve"> </w:t>
      </w:r>
      <w:proofErr w:type="spellStart"/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>kaam</w:t>
      </w:r>
      <w:proofErr w:type="spellEnd"/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 xml:space="preserve"> </w:t>
      </w:r>
      <w:proofErr w:type="spellStart"/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>karwaya</w:t>
      </w:r>
      <w:proofErr w:type="spellEnd"/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 xml:space="preserve"> aur </w:t>
      </w:r>
      <w:r w:rsidRPr="004F5357">
        <w:rPr>
          <w:rFonts w:ascii="Courier New" w:hAnsi="Courier New" w:cs="Courier New"/>
          <w:b/>
          <w:bCs/>
          <w:i/>
          <w:iCs/>
          <w:sz w:val="32"/>
          <w:szCs w:val="32"/>
        </w:rPr>
        <w:t>₹</w:t>
      </w:r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>450 diya")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t>.</w:t>
      </w:r>
    </w:p>
    <w:p w14:paraId="06B74C28" w14:textId="77777777" w:rsidR="004F5357" w:rsidRPr="004F5357" w:rsidRDefault="004F5357" w:rsidP="004F5357">
      <w:pPr>
        <w:numPr>
          <w:ilvl w:val="0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>Contextual Intelligence Engine: Combines Gemini API for multi-dialect speech parsing and parameter extraction with Elasticsearch AI operating as a production-grade Vector Database.</w:t>
      </w:r>
    </w:p>
    <w:p w14:paraId="40F159EC" w14:textId="77777777" w:rsidR="004F5357" w:rsidRPr="004F5357" w:rsidRDefault="004F5357" w:rsidP="004F5357">
      <w:pPr>
        <w:numPr>
          <w:ilvl w:val="0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 xml:space="preserve">Tamper-Proof Enforcement: Instantly calculates underpayments or overtime theft based on </w:t>
      </w:r>
      <w:r w:rsidRPr="004F5357">
        <w:rPr>
          <w:rFonts w:ascii="JetBrains Mono" w:hAnsi="JetBrains Mono" w:cs="JetBrains Mono"/>
          <w:b/>
          <w:bCs/>
          <w:i/>
          <w:iCs/>
          <w:sz w:val="32"/>
          <w:szCs w:val="32"/>
        </w:rPr>
        <w:t>live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t xml:space="preserve"> statutory rules and automatically compiles a formal legal claim PDF along with a one-tap WhatsApp alert sent straight to labor unions and regulatory commissioners.</w:t>
      </w:r>
    </w:p>
    <w:p w14:paraId="06137FD7" w14:textId="77777777" w:rsidR="004F5357" w:rsidRPr="004F5357" w:rsidRDefault="004F5357" w:rsidP="004F5357">
      <w:pPr>
        <w:numPr>
          <w:ilvl w:val="0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  <w:r w:rsidRPr="004F5357">
        <w:rPr>
          <w:rFonts w:ascii="JetBrains Mono" w:hAnsi="JetBrains Mono" w:cs="JetBrains Mono"/>
          <w:b/>
          <w:bCs/>
          <w:sz w:val="32"/>
          <w:szCs w:val="32"/>
        </w:rPr>
        <w:t xml:space="preserve">Decentralized Trust Network: Aggregates unstructured crowdsourced audio reviews to dynamically build a semantic reputation </w:t>
      </w:r>
      <w:r w:rsidRPr="004F5357">
        <w:rPr>
          <w:rFonts w:ascii="JetBrains Mono" w:hAnsi="JetBrains Mono" w:cs="JetBrains Mono"/>
          <w:b/>
          <w:bCs/>
          <w:sz w:val="32"/>
          <w:szCs w:val="32"/>
        </w:rPr>
        <w:lastRenderedPageBreak/>
        <w:t>directory of contractors and work sites, eliminating information asymmetry forever.</w:t>
      </w:r>
    </w:p>
    <w:p w14:paraId="02AF04D4" w14:textId="77777777" w:rsidR="007804FE" w:rsidRDefault="007804FE">
      <w:pPr>
        <w:rPr>
          <w:rFonts w:ascii="JetBrains Mono" w:hAnsi="JetBrains Mono" w:cs="JetBrains Mono"/>
          <w:b/>
          <w:bCs/>
          <w:sz w:val="32"/>
          <w:szCs w:val="32"/>
        </w:rPr>
      </w:pPr>
    </w:p>
    <w:p w14:paraId="16297153" w14:textId="77777777" w:rsidR="00065AF5" w:rsidRDefault="00065AF5">
      <w:pPr>
        <w:rPr>
          <w:rFonts w:ascii="JetBrains Mono" w:hAnsi="JetBrains Mono" w:cs="JetBrains Mono"/>
          <w:b/>
          <w:bCs/>
          <w:sz w:val="32"/>
          <w:szCs w:val="32"/>
        </w:rPr>
      </w:pPr>
    </w:p>
    <w:p w14:paraId="7F46A170" w14:textId="50166CA8" w:rsidR="00065AF5" w:rsidRDefault="00065AF5">
      <w:pPr>
        <w:rPr>
          <w:rFonts w:ascii="JetBrains Mono" w:hAnsi="JetBrains Mono" w:cs="JetBrains Mono"/>
          <w:b/>
          <w:bCs/>
          <w:sz w:val="32"/>
          <w:szCs w:val="32"/>
        </w:rPr>
      </w:pPr>
      <w:r>
        <w:rPr>
          <w:rFonts w:ascii="JetBrains Mono" w:hAnsi="JetBrains Mono" w:cs="JetBrains Mono"/>
          <w:b/>
          <w:bCs/>
          <w:sz w:val="32"/>
          <w:szCs w:val="32"/>
        </w:rPr>
        <w:t>Judging criterio</w:t>
      </w:r>
      <w:r w:rsidR="000732EC">
        <w:rPr>
          <w:rFonts w:ascii="JetBrains Mono" w:hAnsi="JetBrains Mono" w:cs="JetBrains Mono"/>
          <w:b/>
          <w:bCs/>
          <w:sz w:val="32"/>
          <w:szCs w:val="32"/>
        </w:rPr>
        <w:t>n</w:t>
      </w:r>
      <w:r>
        <w:rPr>
          <w:rFonts w:ascii="JetBrains Mono" w:hAnsi="JetBrains Mono" w:cs="JetBrains Mono"/>
          <w:b/>
          <w:bCs/>
          <w:sz w:val="32"/>
          <w:szCs w:val="32"/>
        </w:rPr>
        <w:t xml:space="preserve"> </w:t>
      </w:r>
      <w:r w:rsidRPr="00065AF5">
        <w:rPr>
          <w:rFonts w:ascii="JetBrains Mono" w:hAnsi="JetBrains Mono" w:cs="JetBrains Mono"/>
          <w:b/>
          <w:bCs/>
          <w:sz w:val="32"/>
          <w:szCs w:val="32"/>
        </w:rPr>
        <w:sym w:font="Wingdings" w:char="F0E8"/>
      </w:r>
      <w:r>
        <w:rPr>
          <w:rFonts w:ascii="JetBrains Mono" w:hAnsi="JetBrains Mono" w:cs="JetBrains Mono"/>
          <w:b/>
          <w:bCs/>
          <w:sz w:val="32"/>
          <w:szCs w:val="32"/>
        </w:rPr>
        <w:t xml:space="preserve"> </w:t>
      </w:r>
    </w:p>
    <w:p w14:paraId="2583B410" w14:textId="5DA076EC" w:rsidR="00065AF5" w:rsidRDefault="00065AF5" w:rsidP="00065AF5">
      <w:pPr>
        <w:pStyle w:val="ListParagraph"/>
        <w:numPr>
          <w:ilvl w:val="1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  <w:r>
        <w:rPr>
          <w:rFonts w:ascii="JetBrains Mono" w:hAnsi="JetBrains Mono" w:cs="JetBrains Mono"/>
          <w:b/>
          <w:bCs/>
          <w:sz w:val="32"/>
          <w:szCs w:val="32"/>
        </w:rPr>
        <w:t>Real world Impact and Relevance</w:t>
      </w:r>
    </w:p>
    <w:p w14:paraId="2921EC1C" w14:textId="124C3771" w:rsidR="00065AF5" w:rsidRDefault="00065AF5" w:rsidP="00065AF5">
      <w:pPr>
        <w:pStyle w:val="ListParagraph"/>
        <w:numPr>
          <w:ilvl w:val="1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  <w:r>
        <w:rPr>
          <w:rFonts w:ascii="JetBrains Mono" w:hAnsi="JetBrains Mono" w:cs="JetBrains Mono"/>
          <w:b/>
          <w:bCs/>
          <w:sz w:val="32"/>
          <w:szCs w:val="32"/>
        </w:rPr>
        <w:t>Data Efforts</w:t>
      </w:r>
    </w:p>
    <w:p w14:paraId="0626B86F" w14:textId="2F760A9B" w:rsidR="00065AF5" w:rsidRDefault="00065AF5" w:rsidP="00065AF5">
      <w:pPr>
        <w:pStyle w:val="ListParagraph"/>
        <w:numPr>
          <w:ilvl w:val="1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  <w:r>
        <w:rPr>
          <w:rFonts w:ascii="JetBrains Mono" w:hAnsi="JetBrains Mono" w:cs="JetBrains Mono"/>
          <w:b/>
          <w:bCs/>
          <w:sz w:val="32"/>
          <w:szCs w:val="32"/>
        </w:rPr>
        <w:t>Actionability and security Practice</w:t>
      </w:r>
    </w:p>
    <w:p w14:paraId="2D502E5B" w14:textId="62EC7113" w:rsidR="00065AF5" w:rsidRDefault="00065AF5" w:rsidP="00065AF5">
      <w:pPr>
        <w:pStyle w:val="ListParagraph"/>
        <w:numPr>
          <w:ilvl w:val="1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  <w:r>
        <w:rPr>
          <w:rFonts w:ascii="JetBrains Mono" w:hAnsi="JetBrains Mono" w:cs="JetBrains Mono"/>
          <w:b/>
          <w:bCs/>
          <w:sz w:val="32"/>
          <w:szCs w:val="32"/>
        </w:rPr>
        <w:t xml:space="preserve">Data </w:t>
      </w:r>
      <w:r w:rsidR="000732EC">
        <w:rPr>
          <w:rFonts w:ascii="JetBrains Mono" w:hAnsi="JetBrains Mono" w:cs="JetBrains Mono"/>
          <w:b/>
          <w:bCs/>
          <w:sz w:val="32"/>
          <w:szCs w:val="32"/>
        </w:rPr>
        <w:t xml:space="preserve">Usage </w:t>
      </w:r>
    </w:p>
    <w:p w14:paraId="5051B710" w14:textId="76EF2975" w:rsidR="000732EC" w:rsidRPr="00065AF5" w:rsidRDefault="000732EC" w:rsidP="00065AF5">
      <w:pPr>
        <w:pStyle w:val="ListParagraph"/>
        <w:numPr>
          <w:ilvl w:val="1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  <w:r>
        <w:rPr>
          <w:rFonts w:ascii="JetBrains Mono" w:hAnsi="JetBrains Mono" w:cs="JetBrains Mono"/>
          <w:b/>
          <w:bCs/>
          <w:sz w:val="32"/>
          <w:szCs w:val="32"/>
        </w:rPr>
        <w:t xml:space="preserve">Demo quality and storytelling </w:t>
      </w:r>
    </w:p>
    <w:p w14:paraId="2E87534D" w14:textId="77777777" w:rsidR="000C79A3" w:rsidRPr="00065AF5" w:rsidRDefault="000C79A3">
      <w:pPr>
        <w:pStyle w:val="ListParagraph"/>
        <w:numPr>
          <w:ilvl w:val="1"/>
          <w:numId w:val="2"/>
        </w:numPr>
        <w:rPr>
          <w:rFonts w:ascii="JetBrains Mono" w:hAnsi="JetBrains Mono" w:cs="JetBrains Mono"/>
          <w:b/>
          <w:bCs/>
          <w:sz w:val="32"/>
          <w:szCs w:val="32"/>
        </w:rPr>
      </w:pPr>
    </w:p>
    <w:sectPr w:rsidR="000C79A3" w:rsidRPr="00065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5745"/>
    <w:multiLevelType w:val="multilevel"/>
    <w:tmpl w:val="503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JetBrains Mono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06340"/>
    <w:multiLevelType w:val="multilevel"/>
    <w:tmpl w:val="CEA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799888">
    <w:abstractNumId w:val="1"/>
  </w:num>
  <w:num w:numId="2" w16cid:durableId="153815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AA"/>
    <w:rsid w:val="00065AF5"/>
    <w:rsid w:val="000732EC"/>
    <w:rsid w:val="000C79A3"/>
    <w:rsid w:val="004F5357"/>
    <w:rsid w:val="00534961"/>
    <w:rsid w:val="007424AA"/>
    <w:rsid w:val="007804FE"/>
    <w:rsid w:val="00882D64"/>
    <w:rsid w:val="00921EAA"/>
    <w:rsid w:val="00A358A7"/>
    <w:rsid w:val="00CE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42A0"/>
  <w15:chartTrackingRefBased/>
  <w15:docId w15:val="{31EDD4F0-E263-49F0-82E0-0086A8B0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4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3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sahu</dc:creator>
  <cp:keywords/>
  <dc:description/>
  <cp:lastModifiedBy>yashraj sahu</cp:lastModifiedBy>
  <cp:revision>2</cp:revision>
  <dcterms:created xsi:type="dcterms:W3CDTF">2026-07-18T05:29:00Z</dcterms:created>
  <dcterms:modified xsi:type="dcterms:W3CDTF">2026-07-18T10:23:00Z</dcterms:modified>
</cp:coreProperties>
</file>