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88" w:rsidRDefault="00B67EB3" w:rsidP="00B67EB3">
      <w:pPr>
        <w:spacing w:line="360" w:lineRule="auto"/>
        <w:jc w:val="center"/>
        <w:rPr>
          <w:rFonts w:hint="eastAsia"/>
          <w:b/>
          <w:sz w:val="32"/>
          <w:szCs w:val="32"/>
        </w:rPr>
      </w:pPr>
      <w:r w:rsidRPr="00731D77">
        <w:rPr>
          <w:rFonts w:hint="eastAsia"/>
          <w:b/>
          <w:sz w:val="32"/>
          <w:szCs w:val="32"/>
        </w:rPr>
        <w:t>信息安全综合</w:t>
      </w:r>
      <w:r w:rsidRPr="00731D77">
        <w:rPr>
          <w:b/>
          <w:sz w:val="32"/>
          <w:szCs w:val="32"/>
        </w:rPr>
        <w:t>课程设计报告</w:t>
      </w:r>
      <w:r w:rsidRPr="00731D77">
        <w:rPr>
          <w:rFonts w:hint="eastAsia"/>
          <w:b/>
          <w:sz w:val="32"/>
          <w:szCs w:val="32"/>
        </w:rPr>
        <w:t>的写作</w:t>
      </w:r>
      <w:r w:rsidR="00731D77" w:rsidRPr="00731D77">
        <w:rPr>
          <w:rFonts w:hint="eastAsia"/>
          <w:b/>
          <w:sz w:val="32"/>
          <w:szCs w:val="32"/>
        </w:rPr>
        <w:t>要求</w:t>
      </w:r>
    </w:p>
    <w:p w:rsidR="00484E09" w:rsidRPr="00731D77" w:rsidRDefault="00484E09" w:rsidP="00B67EB3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与</w:t>
      </w:r>
      <w:r w:rsidRPr="00484E09">
        <w:rPr>
          <w:rFonts w:hint="eastAsia"/>
          <w:b/>
          <w:sz w:val="32"/>
          <w:szCs w:val="32"/>
        </w:rPr>
        <w:t>成绩评定</w:t>
      </w:r>
    </w:p>
    <w:p w:rsidR="00B67EB3" w:rsidRPr="00B67EB3" w:rsidRDefault="00484E09" w:rsidP="00B67EB3">
      <w:pPr>
        <w:spacing w:line="360" w:lineRule="auto"/>
        <w:rPr>
          <w:sz w:val="24"/>
          <w:szCs w:val="24"/>
        </w:rPr>
      </w:pPr>
      <w:r w:rsidRPr="00484E09">
        <w:rPr>
          <w:rFonts w:hint="eastAsia"/>
          <w:b/>
          <w:sz w:val="28"/>
          <w:szCs w:val="28"/>
        </w:rPr>
        <w:t>一、</w:t>
      </w:r>
      <w:r w:rsidRPr="00484E09">
        <w:rPr>
          <w:b/>
          <w:sz w:val="28"/>
          <w:szCs w:val="28"/>
        </w:rPr>
        <w:t>课程设计报告</w:t>
      </w:r>
      <w:r w:rsidRPr="00484E09">
        <w:rPr>
          <w:rFonts w:hint="eastAsia"/>
          <w:b/>
          <w:sz w:val="28"/>
          <w:szCs w:val="28"/>
        </w:rPr>
        <w:t>的写作要求</w:t>
      </w:r>
    </w:p>
    <w:p w:rsidR="00B67EB3" w:rsidRPr="00B67EB3" w:rsidRDefault="00B67EB3" w:rsidP="00B67EB3">
      <w:pPr>
        <w:spacing w:line="360" w:lineRule="auto"/>
        <w:ind w:firstLine="435"/>
        <w:rPr>
          <w:sz w:val="24"/>
          <w:szCs w:val="24"/>
        </w:rPr>
      </w:pPr>
      <w:r w:rsidRPr="00B67EB3">
        <w:rPr>
          <w:sz w:val="24"/>
          <w:szCs w:val="24"/>
        </w:rPr>
        <w:t>根据</w:t>
      </w:r>
      <w:r w:rsidRPr="00B67EB3">
        <w:rPr>
          <w:rFonts w:hint="eastAsia"/>
          <w:sz w:val="24"/>
          <w:szCs w:val="24"/>
        </w:rPr>
        <w:t>所选</w:t>
      </w:r>
      <w:r w:rsidRPr="00B67EB3">
        <w:rPr>
          <w:sz w:val="24"/>
          <w:szCs w:val="24"/>
        </w:rPr>
        <w:t>内容，设计相应的题目，学生</w:t>
      </w:r>
      <w:r w:rsidRPr="00B67EB3">
        <w:rPr>
          <w:rFonts w:hint="eastAsia"/>
          <w:b/>
          <w:color w:val="FF0000"/>
          <w:sz w:val="24"/>
          <w:szCs w:val="24"/>
        </w:rPr>
        <w:t>主要</w:t>
      </w:r>
      <w:r w:rsidRPr="00B67EB3">
        <w:rPr>
          <w:sz w:val="24"/>
          <w:szCs w:val="24"/>
        </w:rPr>
        <w:t>按下列步骤完成各题目的设计并写出课程设计报告</w:t>
      </w:r>
      <w:r>
        <w:rPr>
          <w:rFonts w:hint="eastAsia"/>
          <w:sz w:val="24"/>
          <w:szCs w:val="24"/>
        </w:rPr>
        <w:t>，具体章节的安排可以灵活多样，但</w:t>
      </w:r>
      <w:r w:rsidR="00731D77">
        <w:rPr>
          <w:rFonts w:hint="eastAsia"/>
          <w:sz w:val="24"/>
          <w:szCs w:val="24"/>
        </w:rPr>
        <w:t>主要</w:t>
      </w:r>
      <w:r>
        <w:rPr>
          <w:rFonts w:hint="eastAsia"/>
          <w:sz w:val="24"/>
          <w:szCs w:val="24"/>
        </w:rPr>
        <w:t>包含以下几个方面：</w:t>
      </w:r>
    </w:p>
    <w:p w:rsidR="00B67EB3" w:rsidRPr="00B67EB3" w:rsidRDefault="00B67EB3" w:rsidP="00B67EB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67EB3">
        <w:rPr>
          <w:rFonts w:hint="eastAsia"/>
          <w:sz w:val="24"/>
          <w:szCs w:val="24"/>
        </w:rPr>
        <w:t>需求</w:t>
      </w:r>
      <w:r w:rsidRPr="00B67EB3">
        <w:rPr>
          <w:sz w:val="24"/>
          <w:szCs w:val="24"/>
        </w:rPr>
        <w:t>分析：在对所选题目进行调研的基础上，明确该选题要做什么</w:t>
      </w:r>
      <w:r w:rsidRPr="00B67EB3">
        <w:rPr>
          <w:rFonts w:hint="eastAsia"/>
          <w:sz w:val="24"/>
          <w:szCs w:val="24"/>
        </w:rPr>
        <w:t>，主要实现哪些逻辑功能，并对各种需求尽可能细化，从而使得后续工作易于实现</w:t>
      </w:r>
      <w:r w:rsidRPr="00B67EB3">
        <w:rPr>
          <w:sz w:val="24"/>
          <w:szCs w:val="24"/>
        </w:rPr>
        <w:t>。</w:t>
      </w:r>
    </w:p>
    <w:p w:rsidR="00B67EB3" w:rsidRPr="00B67EB3" w:rsidRDefault="00B67EB3" w:rsidP="00B67EB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67EB3">
        <w:rPr>
          <w:rFonts w:hint="eastAsia"/>
          <w:sz w:val="24"/>
          <w:szCs w:val="24"/>
        </w:rPr>
        <w:t>概要设计：概要设计是详细设计的基础，必须在详细设计之前完成，概要设计经复查确认后才可以开始详细设计。概要设计，必须完成概要设计文档，包括系统的总体设计文档、以及各个模块的概要设计文档。每个模块的设计文档都应该独立成册。概要设计里的功能应该是重点在功能描述，对需求的解释和整合，整体划分功能模块，并对各功能模块进行详细的图文描述。</w:t>
      </w:r>
    </w:p>
    <w:p w:rsidR="00B67EB3" w:rsidRPr="00B67EB3" w:rsidRDefault="00B67EB3" w:rsidP="00B67EB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67EB3">
        <w:rPr>
          <w:rFonts w:hint="eastAsia"/>
          <w:sz w:val="24"/>
          <w:szCs w:val="24"/>
        </w:rPr>
        <w:t>详细设计必须遵循概要设计来进行。详细设计方案的更改，不得影响到概要设计方案。应完成详细设计文档，主要是模块的详细设计方案说明。详细设计则是重点在描述系统的实现方式，各模块详细说明实现功能所需的类及具体的方法、函数等。</w:t>
      </w:r>
    </w:p>
    <w:p w:rsidR="00B67EB3" w:rsidRPr="00B67EB3" w:rsidRDefault="00B67EB3" w:rsidP="00B67EB3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B67EB3">
        <w:rPr>
          <w:sz w:val="24"/>
          <w:szCs w:val="24"/>
        </w:rPr>
        <w:t>设计结果的</w:t>
      </w:r>
      <w:r>
        <w:rPr>
          <w:rFonts w:hint="eastAsia"/>
          <w:sz w:val="24"/>
          <w:szCs w:val="24"/>
        </w:rPr>
        <w:t>数据</w:t>
      </w:r>
      <w:r w:rsidRPr="00B67EB3">
        <w:rPr>
          <w:rFonts w:hint="eastAsia"/>
          <w:sz w:val="24"/>
          <w:szCs w:val="24"/>
        </w:rPr>
        <w:t>分析</w:t>
      </w:r>
      <w:r w:rsidRPr="00B67EB3">
        <w:rPr>
          <w:sz w:val="24"/>
          <w:szCs w:val="24"/>
        </w:rPr>
        <w:t>与总结：</w:t>
      </w:r>
      <w:r>
        <w:rPr>
          <w:rFonts w:hint="eastAsia"/>
          <w:sz w:val="24"/>
          <w:szCs w:val="24"/>
        </w:rPr>
        <w:t>先</w:t>
      </w:r>
      <w:r w:rsidRPr="00B67EB3">
        <w:rPr>
          <w:sz w:val="24"/>
          <w:szCs w:val="24"/>
        </w:rPr>
        <w:t>对课程设计</w:t>
      </w:r>
      <w:r>
        <w:rPr>
          <w:rFonts w:hint="eastAsia"/>
          <w:sz w:val="24"/>
          <w:szCs w:val="24"/>
        </w:rPr>
        <w:t>程序进行数据测试，然后对</w:t>
      </w:r>
      <w:r w:rsidR="00731D77" w:rsidRPr="00B67EB3">
        <w:rPr>
          <w:sz w:val="24"/>
          <w:szCs w:val="24"/>
        </w:rPr>
        <w:t>课程设计</w:t>
      </w:r>
      <w:r w:rsidR="00731D77">
        <w:rPr>
          <w:rFonts w:hint="eastAsia"/>
          <w:sz w:val="24"/>
          <w:szCs w:val="24"/>
        </w:rPr>
        <w:t>的</w:t>
      </w:r>
      <w:r w:rsidRPr="00B67EB3">
        <w:rPr>
          <w:sz w:val="24"/>
          <w:szCs w:val="24"/>
        </w:rPr>
        <w:t>实际运行结果进行</w:t>
      </w:r>
      <w:r w:rsidRPr="00B67EB3">
        <w:rPr>
          <w:rFonts w:hint="eastAsia"/>
          <w:sz w:val="24"/>
          <w:szCs w:val="24"/>
        </w:rPr>
        <w:t>分析</w:t>
      </w:r>
      <w:r w:rsidRPr="00B67EB3">
        <w:rPr>
          <w:sz w:val="24"/>
          <w:szCs w:val="24"/>
        </w:rPr>
        <w:t>和总结。</w:t>
      </w:r>
    </w:p>
    <w:p w:rsidR="00B67EB3" w:rsidRDefault="00B67EB3" w:rsidP="00B67EB3">
      <w:pPr>
        <w:rPr>
          <w:rFonts w:hint="eastAsia"/>
        </w:rPr>
      </w:pPr>
    </w:p>
    <w:p w:rsidR="00484E09" w:rsidRPr="00484E09" w:rsidRDefault="00484E09" w:rsidP="00B67EB3">
      <w:pPr>
        <w:rPr>
          <w:rFonts w:hint="eastAsia"/>
          <w:b/>
          <w:sz w:val="28"/>
          <w:szCs w:val="28"/>
        </w:rPr>
      </w:pPr>
      <w:r w:rsidRPr="00484E09">
        <w:rPr>
          <w:rFonts w:hint="eastAsia"/>
          <w:b/>
          <w:sz w:val="28"/>
          <w:szCs w:val="28"/>
        </w:rPr>
        <w:t>二、成绩评定</w:t>
      </w:r>
    </w:p>
    <w:p w:rsidR="00484E09" w:rsidRDefault="00484E09" w:rsidP="00E833F8">
      <w:pPr>
        <w:spacing w:line="360" w:lineRule="auto"/>
        <w:ind w:firstLine="435"/>
        <w:rPr>
          <w:rFonts w:hint="eastAsia"/>
        </w:rPr>
      </w:pPr>
      <w:r w:rsidRPr="00E833F8">
        <w:rPr>
          <w:rFonts w:hint="eastAsia"/>
          <w:sz w:val="24"/>
          <w:szCs w:val="24"/>
        </w:rPr>
        <w:t>课程设计结果须提交相应的课程设计报告。成绩评定由</w:t>
      </w:r>
      <w:bookmarkStart w:id="0" w:name="OLE_LINK1"/>
      <w:r w:rsidRPr="00E833F8">
        <w:rPr>
          <w:rFonts w:hint="eastAsia"/>
          <w:sz w:val="24"/>
          <w:szCs w:val="24"/>
        </w:rPr>
        <w:t>机器上的系统功能实现</w:t>
      </w:r>
      <w:bookmarkEnd w:id="0"/>
      <w:r w:rsidRPr="00E833F8">
        <w:rPr>
          <w:rFonts w:hint="eastAsia"/>
          <w:sz w:val="24"/>
          <w:szCs w:val="24"/>
        </w:rPr>
        <w:t>、平时考勤和课程设计报告的写作三部分组成，以机器上的系统功能实现为主。</w:t>
      </w:r>
    </w:p>
    <w:p w:rsidR="00484E09" w:rsidRPr="00484E09" w:rsidRDefault="00484E09" w:rsidP="00B67EB3"/>
    <w:sectPr w:rsidR="00484E09" w:rsidRPr="00484E09" w:rsidSect="00094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119" w:rsidRDefault="00CA1119" w:rsidP="00484E09">
      <w:r>
        <w:separator/>
      </w:r>
    </w:p>
  </w:endnote>
  <w:endnote w:type="continuationSeparator" w:id="1">
    <w:p w:rsidR="00CA1119" w:rsidRDefault="00CA1119" w:rsidP="00484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119" w:rsidRDefault="00CA1119" w:rsidP="00484E09">
      <w:r>
        <w:separator/>
      </w:r>
    </w:p>
  </w:footnote>
  <w:footnote w:type="continuationSeparator" w:id="1">
    <w:p w:rsidR="00CA1119" w:rsidRDefault="00CA1119" w:rsidP="00484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C21A7"/>
    <w:multiLevelType w:val="hybridMultilevel"/>
    <w:tmpl w:val="864444BA"/>
    <w:lvl w:ilvl="0" w:tplc="BCB60978">
      <w:start w:val="1"/>
      <w:numFmt w:val="decimalEnclosedCircle"/>
      <w:lvlText w:val="%1"/>
      <w:lvlJc w:val="left"/>
      <w:pPr>
        <w:tabs>
          <w:tab w:val="num" w:pos="1080"/>
        </w:tabs>
        <w:ind w:left="1080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EB3"/>
    <w:rsid w:val="00094588"/>
    <w:rsid w:val="00094739"/>
    <w:rsid w:val="000C3802"/>
    <w:rsid w:val="0018562F"/>
    <w:rsid w:val="001C6CE4"/>
    <w:rsid w:val="003508ED"/>
    <w:rsid w:val="00366156"/>
    <w:rsid w:val="0038404B"/>
    <w:rsid w:val="00484E09"/>
    <w:rsid w:val="006D7C68"/>
    <w:rsid w:val="00731D77"/>
    <w:rsid w:val="007E4473"/>
    <w:rsid w:val="00816947"/>
    <w:rsid w:val="00830855"/>
    <w:rsid w:val="008E7007"/>
    <w:rsid w:val="00922FC3"/>
    <w:rsid w:val="00A67063"/>
    <w:rsid w:val="00B1084B"/>
    <w:rsid w:val="00B67EB3"/>
    <w:rsid w:val="00B80DFF"/>
    <w:rsid w:val="00B82925"/>
    <w:rsid w:val="00CA1119"/>
    <w:rsid w:val="00D64BB7"/>
    <w:rsid w:val="00E3587E"/>
    <w:rsid w:val="00E833F8"/>
    <w:rsid w:val="00F33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EB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Char"/>
    <w:qFormat/>
    <w:rsid w:val="0038404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8404B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qFormat/>
    <w:rsid w:val="0038404B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484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4E0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4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4E0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>Tongji University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Xi</dc:creator>
  <cp:lastModifiedBy>Wang Xi</cp:lastModifiedBy>
  <cp:revision>5</cp:revision>
  <dcterms:created xsi:type="dcterms:W3CDTF">2014-12-16T01:20:00Z</dcterms:created>
  <dcterms:modified xsi:type="dcterms:W3CDTF">2014-12-16T01:24:00Z</dcterms:modified>
</cp:coreProperties>
</file>