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МІНІСТЕРСТВО ОСВІТИ І НАУКИ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t>НАЦІОНАЛЬНИЙ УНІВЕРСИТЕТ «ЛЬВІВСЬКА ПОЛІТЕХНІКА» 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комп’ютеризованих систем автоматики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2305050"/>
            <wp:effectExtent l="0" t="0" r="0" b="0"/>
            <wp:docPr id="1" name="Рисунок 2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Звіт до лабораторної роботи №1</w:t>
      </w:r>
    </w:p>
    <w:p>
      <w:pPr>
        <w:pStyle w:val="Normal"/>
        <w:jc w:val="center"/>
        <w:rPr/>
      </w:pPr>
      <w:r>
        <w:rPr>
          <w:color w:val="000000"/>
          <w:sz w:val="36"/>
          <w:szCs w:val="36"/>
        </w:rPr>
        <w:t>з</w:t>
      </w:r>
      <w:r>
        <w:rPr>
          <w:color w:val="000000"/>
          <w:sz w:val="36"/>
          <w:szCs w:val="36"/>
        </w:rPr>
        <w:t xml:space="preserve"> курсу “</w:t>
      </w:r>
      <w:r>
        <w:rPr>
          <w:rStyle w:val="Fieldcontent"/>
          <w:sz w:val="32"/>
          <w:szCs w:val="32"/>
        </w:rPr>
        <w:t>Аналітичні та нереляційні бази даних</w:t>
      </w:r>
      <w:r>
        <w:rPr>
          <w:color w:val="000000"/>
          <w:sz w:val="36"/>
          <w:szCs w:val="36"/>
        </w:rPr>
        <w:t>”</w:t>
      </w:r>
    </w:p>
    <w:p>
      <w:pPr>
        <w:pStyle w:val="Normal"/>
        <w:spacing w:before="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  <w:br/>
        <w:t>ст.гр. ІР-43</w:t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Школьний М.В.</w:t>
      </w:r>
      <w:bookmarkStart w:id="0" w:name="_GoBack"/>
      <w:bookmarkEnd w:id="0"/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: </w:t>
      </w:r>
    </w:p>
    <w:p>
      <w:pPr>
        <w:pStyle w:val="Normal"/>
        <w:spacing w:before="0" w:after="2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Верес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Є</w:t>
      </w:r>
      <w:r>
        <w:rPr>
          <w:color w:val="000000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6075" w:leader="none"/>
        </w:tabs>
        <w:spacing w:before="0" w:after="240"/>
        <w:rPr/>
      </w:pPr>
      <w:r>
        <w:rPr/>
        <w:tab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2020</w:t>
      </w:r>
    </w:p>
    <w:p>
      <w:pPr>
        <w:pStyle w:val="Normal"/>
        <w:tabs>
          <w:tab w:val="clear" w:pos="720"/>
          <w:tab w:val="center" w:pos="4844" w:leader="none"/>
          <w:tab w:val="left" w:pos="6600" w:leader="none"/>
          <w:tab w:val="left" w:pos="859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center" w:pos="5400" w:leader="none"/>
          <w:tab w:val="left" w:pos="7656" w:leader="none"/>
        </w:tabs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№1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b/>
          <w:b/>
          <w:bCs/>
          <w:color w:val="0D0D0D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  <w:t>Завдання</w:t>
      </w:r>
      <w:r>
        <w:rPr>
          <w:b/>
          <w:bCs/>
          <w:color w:val="0D0D0D"/>
          <w:sz w:val="28"/>
          <w:szCs w:val="28"/>
        </w:rPr>
        <w:t xml:space="preserve">: </w:t>
      </w:r>
      <w:r>
        <w:rPr>
          <w:b w:val="false"/>
          <w:bCs w:val="false"/>
          <w:color w:val="0D0D0D"/>
          <w:sz w:val="28"/>
          <w:szCs w:val="28"/>
        </w:rPr>
        <w:t xml:space="preserve">для завдання, отриманого з курсу “Документування ПЗ”, слід реалізувати базу даних, яка дозволяє зберегти усі необхідні дані, присутні у </w:t>
      </w:r>
      <w:r>
        <w:rPr>
          <w:b w:val="false"/>
          <w:bCs w:val="false"/>
          <w:color w:val="0D0D0D"/>
          <w:sz w:val="28"/>
          <w:szCs w:val="28"/>
          <w:lang w:val="en-US"/>
        </w:rPr>
        <w:t xml:space="preserve">Use Case </w:t>
      </w:r>
      <w:r>
        <w:rPr>
          <w:b w:val="false"/>
          <w:bCs w:val="false"/>
          <w:color w:val="0D0D0D"/>
          <w:sz w:val="28"/>
          <w:szCs w:val="28"/>
          <w:lang w:val="uk-UA"/>
        </w:rPr>
        <w:t>(</w:t>
      </w:r>
      <w:r>
        <w:rPr>
          <w:b w:val="false"/>
          <w:bCs w:val="false"/>
          <w:color w:val="0D0D0D"/>
          <w:sz w:val="28"/>
          <w:szCs w:val="28"/>
          <w:lang w:val="en-US"/>
        </w:rPr>
        <w:t xml:space="preserve">Use case – </w:t>
      </w:r>
      <w:r>
        <w:rPr>
          <w:b w:val="false"/>
          <w:bCs w:val="false"/>
          <w:color w:val="0D0D0D"/>
          <w:sz w:val="28"/>
          <w:szCs w:val="28"/>
          <w:lang w:val="uk-UA"/>
        </w:rPr>
        <w:t>виклик таксі клієнтом)</w:t>
      </w:r>
      <w:r>
        <w:rPr>
          <w:color w:val="0D0D0D"/>
          <w:sz w:val="28"/>
          <w:szCs w:val="28"/>
        </w:rPr>
        <w:t xml:space="preserve">. </w:t>
      </w:r>
      <w:r>
        <w:rPr>
          <w:color w:val="0D0D0D"/>
          <w:sz w:val="28"/>
          <w:szCs w:val="28"/>
        </w:rPr>
        <w:t xml:space="preserve">Базу даних використовувати з використання </w:t>
      </w:r>
      <w:r>
        <w:rPr>
          <w:color w:val="0D0D0D"/>
          <w:sz w:val="28"/>
          <w:szCs w:val="28"/>
          <w:lang w:val="uk-UA"/>
        </w:rPr>
        <w:t>Azure SQL Database Server</w:t>
      </w:r>
      <w:r>
        <w:rPr>
          <w:color w:val="0D0D0D"/>
          <w:sz w:val="28"/>
          <w:szCs w:val="28"/>
          <w:lang w:val="en-US"/>
        </w:rPr>
        <w:t>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D0D0D"/>
          <w:kern w:val="0"/>
          <w:sz w:val="28"/>
          <w:szCs w:val="28"/>
          <w:lang w:val="uk-UA" w:eastAsia="uk-UA" w:bidi="ar-SA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uk-UA" w:eastAsia="uk-UA" w:bidi="ar-SA"/>
        </w:rPr>
        <w:t>Результат виконання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uk-UA" w:eastAsia="uk-UA" w:bidi="ar-SA"/>
        </w:rPr>
        <w:t xml:space="preserve"> роботи</w:t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819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46831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client (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id  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IDENTITY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PRIMARY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email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created_at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driver (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id  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IDENTITY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PRIMARY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email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created_at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car (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registration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PRIMARY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model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class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-- enumerate car class id's like Business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color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-- enumerate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created_at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owner_id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driver(id),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ride_options(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IDENTITY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PRIMARY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car_class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is_pet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-- bit ~ boolean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is_child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is_extra_luggage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is_air_conditioning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created_at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comment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nvarchar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ride(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IDENTITY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PRIMARY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pickup_location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decimal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-- lat-lon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end_location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decimal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created_at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pickup_at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arrival_at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-- end location arrival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price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hour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day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week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client_id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client(id),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driver_id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driver(id),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options_id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ride_options(id),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rating (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IDENTITY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PRIMARY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client_id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client(id),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driver_id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driver(id),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ride_id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FOREIGN KEY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REFERENCES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ride(id),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created_at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color w:val="0D0D0D"/>
          <w:sz w:val="28"/>
          <w:szCs w:val="28"/>
        </w:rPr>
        <w:t xml:space="preserve">у ході виконання цієї лабораторної роботи  закріпив навички створення баз даних, а також навчився використовувати сервіс  </w:t>
      </w:r>
      <w:r>
        <w:rPr>
          <w:b w:val="false"/>
          <w:bCs w:val="false"/>
          <w:color w:val="0D0D0D"/>
          <w:sz w:val="28"/>
          <w:szCs w:val="28"/>
          <w:lang w:val="en-US"/>
        </w:rPr>
        <w:t>Azure SQL Database Server.</w:t>
      </w:r>
    </w:p>
    <w:sectPr>
      <w:type w:val="nextPage"/>
      <w:pgSz w:w="12240" w:h="15840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4">
    <w:name w:val="Heading 4"/>
    <w:basedOn w:val="Normal"/>
    <w:qFormat/>
    <w:p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Fieldcontent">
    <w:name w:val="field-content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val="uk-UA" w:eastAsia="uk-UA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uk-UA" w:eastAsia="uk-UA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LibreOffice/7.0.4.2$Windows_X86_64 LibreOffice_project/dcf040e67528d9187c66b2379df5ea4407429775</Application>
  <AppVersion>15.0000</AppVersion>
  <Pages>5</Pages>
  <Words>332</Words>
  <Characters>2032</Characters>
  <CharactersWithSpaces>2331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2019-10-26T07:13:00Z</dcterms:created>
  <dc:creator/>
  <dc:description/>
  <dc:language>ru-RU</dc:language>
  <cp:lastModifiedBy/>
  <dcterms:modified xsi:type="dcterms:W3CDTF">2021-01-16T08:18:47Z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