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71EF8169" w:rsidP="7C5C8E94" w:rsidRDefault="71EF8169" w14:paraId="7440BBA9" w14:textId="706DFD98">
      <w:pPr>
        <w:jc w:val="center"/>
        <w:rPr>
          <w:b/>
          <w:bCs/>
          <w:sz w:val="48"/>
          <w:szCs w:val="48"/>
        </w:rPr>
      </w:pPr>
      <w:r w:rsidRPr="7C5C8E94">
        <w:rPr>
          <w:b/>
          <w:bCs/>
          <w:sz w:val="48"/>
          <w:szCs w:val="48"/>
        </w:rPr>
        <w:t>Documentation Endopath</w:t>
      </w:r>
    </w:p>
    <w:p w:rsidR="7C5C8E94" w:rsidRDefault="7C5C8E94" w14:paraId="190ABDAB" w14:textId="42A82A67"/>
    <w:p w:rsidR="00A10F01" w:rsidP="7C5C8E94" w:rsidRDefault="71EF8169" w14:paraId="7253F0A5" w14:textId="1E1683CC">
      <w:pPr>
        <w:pStyle w:val="ListParagraph"/>
        <w:numPr>
          <w:ilvl w:val="0"/>
          <w:numId w:val="3"/>
        </w:numPr>
      </w:pPr>
      <w:r>
        <w:t xml:space="preserve">Proposition de segmentation en sous </w:t>
      </w:r>
      <w:r w:rsidR="008048C2">
        <w:t>dossier :</w:t>
      </w:r>
    </w:p>
    <w:p w:rsidR="00A10F01" w:rsidP="7C5C8E94" w:rsidRDefault="518D0CA5" w14:paraId="347F9669" w14:textId="1DB8DC70">
      <w:r>
        <w:t xml:space="preserve">1.1 </w:t>
      </w:r>
      <w:r w:rsidR="71EF8169">
        <w:t>Dossier Analyses statistiques et exploration de features</w:t>
      </w:r>
      <w:r w:rsidR="008048C2">
        <w:t xml:space="preserve"> </w:t>
      </w:r>
      <w:r w:rsidR="71EF8169">
        <w:t>:</w:t>
      </w:r>
    </w:p>
    <w:p w:rsidR="001E5A29" w:rsidP="2F0A87BA" w:rsidRDefault="71EF8169" w14:paraId="290BBF90" w14:textId="060A4066">
      <w:pPr>
        <w:pStyle w:val="ListParagraph"/>
        <w:numPr>
          <w:ilvl w:val="0"/>
          <w:numId w:val="4"/>
        </w:numPr>
        <w:rPr>
          <w:lang w:val="en-US"/>
        </w:rPr>
      </w:pPr>
      <w:r w:rsidRPr="2F0A87BA">
        <w:rPr>
          <w:lang w:val="en-US"/>
        </w:rPr>
        <w:t>Analyse_univariee.ipynb</w:t>
      </w:r>
      <w:r w:rsidR="00FE41F1">
        <w:rPr>
          <w:lang w:val="en-US"/>
        </w:rPr>
        <w:t>,</w:t>
      </w:r>
    </w:p>
    <w:p w:rsidR="001E5A29" w:rsidP="2F0A87BA" w:rsidRDefault="00485048" w14:paraId="42AF8856" w14:textId="5255363C">
      <w:pPr>
        <w:pStyle w:val="ListParagraph"/>
        <w:numPr>
          <w:ilvl w:val="0"/>
          <w:numId w:val="4"/>
        </w:numPr>
        <w:rPr>
          <w:lang w:val="en-US"/>
        </w:rPr>
      </w:pPr>
      <w:r w:rsidRPr="2F0A87BA">
        <w:rPr>
          <w:lang w:val="en-US"/>
        </w:rPr>
        <w:t>exploration_gyneco_recueil_synth.ipynb</w:t>
      </w:r>
      <w:r w:rsidR="00FE41F1">
        <w:rPr>
          <w:lang w:val="en-US"/>
        </w:rPr>
        <w:t>,</w:t>
      </w:r>
    </w:p>
    <w:p w:rsidR="001E5A29" w:rsidP="2F0A87BA" w:rsidRDefault="00227229" w14:paraId="7E987618" w14:textId="2A0E89F1">
      <w:pPr>
        <w:pStyle w:val="ListParagraph"/>
        <w:numPr>
          <w:ilvl w:val="0"/>
          <w:numId w:val="4"/>
        </w:numPr>
        <w:rPr>
          <w:lang w:val="en-US"/>
        </w:rPr>
      </w:pPr>
      <w:r w:rsidRPr="2F0A87BA">
        <w:rPr>
          <w:lang w:val="en-US"/>
        </w:rPr>
        <w:t>Explore_features_ML_NLP.ipynb</w:t>
      </w:r>
      <w:r w:rsidR="00FE41F1">
        <w:rPr>
          <w:lang w:val="en-US"/>
        </w:rPr>
        <w:t>,</w:t>
      </w:r>
    </w:p>
    <w:p w:rsidR="00DA068C" w:rsidP="2F0A87BA" w:rsidRDefault="00DA068C" w14:paraId="2807DAFB" w14:textId="6FECFE8D">
      <w:pPr>
        <w:pStyle w:val="ListParagraph"/>
        <w:numPr>
          <w:ilvl w:val="0"/>
          <w:numId w:val="4"/>
        </w:numPr>
        <w:rPr>
          <w:lang w:val="en-US"/>
        </w:rPr>
      </w:pPr>
      <w:r>
        <w:rPr>
          <w:lang w:val="en-US"/>
        </w:rPr>
        <w:t>Test_chi2.ipynb,</w:t>
      </w:r>
    </w:p>
    <w:p w:rsidRPr="00EE3F85" w:rsidR="00EE3F85" w:rsidP="00EE3F85" w:rsidRDefault="00EE3F85" w14:paraId="6DD32727" w14:textId="77777777">
      <w:pPr>
        <w:rPr>
          <w:lang w:val="en-US"/>
        </w:rPr>
      </w:pPr>
    </w:p>
    <w:p w:rsidR="00B57558" w:rsidP="00B57558" w:rsidRDefault="001E5A29" w14:paraId="3A1854F7" w14:textId="52805FEC">
      <w:pPr>
        <w:pStyle w:val="ListParagraph"/>
        <w:numPr>
          <w:ilvl w:val="2"/>
          <w:numId w:val="7"/>
        </w:numPr>
      </w:pPr>
      <w:r>
        <w:t>Sous dossier, réduction dimensionnel</w:t>
      </w:r>
      <w:r w:rsidR="3D1CAF24">
        <w:t>le</w:t>
      </w:r>
      <w:r>
        <w:t xml:space="preserve"> : </w:t>
      </w:r>
    </w:p>
    <w:p w:rsidR="00B57558" w:rsidP="00B57558" w:rsidRDefault="008F6E3D" w14:paraId="08FC1A04" w14:textId="1303E810">
      <w:pPr>
        <w:pStyle w:val="ListParagraph"/>
        <w:numPr>
          <w:ilvl w:val="0"/>
          <w:numId w:val="4"/>
        </w:numPr>
      </w:pPr>
      <w:r>
        <w:t>F</w:t>
      </w:r>
      <w:r w:rsidR="001E5A29">
        <w:t>AMD</w:t>
      </w:r>
      <w:r w:rsidR="00984266">
        <w:t>.ipynb</w:t>
      </w:r>
      <w:r w:rsidR="001E5A29">
        <w:t xml:space="preserve">, </w:t>
      </w:r>
    </w:p>
    <w:p w:rsidR="00485048" w:rsidP="00B57558" w:rsidRDefault="001E5A29" w14:paraId="624C0A85" w14:textId="6C36AF9D">
      <w:pPr>
        <w:pStyle w:val="ListParagraph"/>
        <w:numPr>
          <w:ilvl w:val="0"/>
          <w:numId w:val="4"/>
        </w:numPr>
      </w:pPr>
      <w:r>
        <w:t>PCA_MCA</w:t>
      </w:r>
      <w:r w:rsidR="00984266">
        <w:t>.ipynb</w:t>
      </w:r>
    </w:p>
    <w:p w:rsidR="004A0BA7" w:rsidP="000F1531" w:rsidRDefault="000F1531" w14:paraId="2E1BBEAE" w14:textId="77FCAB43">
      <w:pPr>
        <w:pStyle w:val="ListParagraph"/>
        <w:numPr>
          <w:ilvl w:val="0"/>
          <w:numId w:val="8"/>
        </w:numPr>
      </w:pPr>
      <w:r>
        <w:t>À générer (résumé via GenAI)</w:t>
      </w:r>
    </w:p>
    <w:p w:rsidR="000F1531" w:rsidP="000F1531" w:rsidRDefault="000F1531" w14:paraId="4C9006C1" w14:textId="77777777"/>
    <w:p w:rsidR="00B57558" w:rsidP="00B57558" w:rsidRDefault="004A0BA7" w14:paraId="36FCBC6D" w14:textId="0F8E4CD8">
      <w:pPr>
        <w:pStyle w:val="ListParagraph"/>
        <w:numPr>
          <w:ilvl w:val="1"/>
          <w:numId w:val="7"/>
        </w:numPr>
      </w:pPr>
      <w:r>
        <w:t>Dossier</w:t>
      </w:r>
      <w:r w:rsidR="000339C2">
        <w:t>s</w:t>
      </w:r>
      <w:r>
        <w:t xml:space="preserve"> utiles : </w:t>
      </w:r>
    </w:p>
    <w:p w:rsidR="00B57558" w:rsidP="00B57558" w:rsidRDefault="00E97DA7" w14:paraId="52F2FDFB" w14:textId="6B2C32D0">
      <w:pPr>
        <w:pStyle w:val="ListParagraph"/>
        <w:numPr>
          <w:ilvl w:val="0"/>
          <w:numId w:val="4"/>
        </w:numPr>
      </w:pPr>
      <w:r>
        <w:t>e</w:t>
      </w:r>
      <w:r w:rsidR="004A0BA7">
        <w:t xml:space="preserve">xtraction_endometriose.py, </w:t>
      </w:r>
    </w:p>
    <w:p w:rsidR="00B57558" w:rsidP="00B57558" w:rsidRDefault="00B57558" w14:paraId="4602B0CC" w14:textId="77777777">
      <w:pPr>
        <w:pStyle w:val="ListParagraph"/>
        <w:numPr>
          <w:ilvl w:val="0"/>
          <w:numId w:val="4"/>
        </w:numPr>
      </w:pPr>
      <w:r>
        <w:t xml:space="preserve">fuction_data.py, </w:t>
      </w:r>
    </w:p>
    <w:p w:rsidR="004A0BA7" w:rsidP="00B57558" w:rsidRDefault="00B57558" w14:paraId="351237B0" w14:textId="70454A90">
      <w:pPr>
        <w:pStyle w:val="ListParagraph"/>
        <w:numPr>
          <w:ilvl w:val="0"/>
          <w:numId w:val="4"/>
        </w:numPr>
      </w:pPr>
      <w:r>
        <w:t>gestion_lexique.py,</w:t>
      </w:r>
    </w:p>
    <w:p w:rsidR="00B57558" w:rsidP="00B57558" w:rsidRDefault="00B57558" w14:paraId="1AA92F2F" w14:textId="177F6E17">
      <w:pPr>
        <w:pStyle w:val="ListParagraph"/>
        <w:numPr>
          <w:ilvl w:val="0"/>
          <w:numId w:val="4"/>
        </w:numPr>
      </w:pPr>
      <w:r>
        <w:t xml:space="preserve">metrics_utils.py, </w:t>
      </w:r>
    </w:p>
    <w:p w:rsidR="001F4393" w:rsidP="00B57558" w:rsidRDefault="001F4393" w14:paraId="5F58FD6A" w14:textId="7B8EBEA2">
      <w:pPr>
        <w:pStyle w:val="ListParagraph"/>
        <w:numPr>
          <w:ilvl w:val="0"/>
          <w:numId w:val="4"/>
        </w:numPr>
      </w:pPr>
      <w:r>
        <w:t>preprocess_dossier_gyneco.py,</w:t>
      </w:r>
    </w:p>
    <w:p w:rsidR="00616E75" w:rsidP="00B57558" w:rsidRDefault="00055488" w14:paraId="618C825B" w14:textId="4115F58A">
      <w:pPr>
        <w:pStyle w:val="ListParagraph"/>
        <w:numPr>
          <w:ilvl w:val="0"/>
          <w:numId w:val="4"/>
        </w:numPr>
      </w:pPr>
      <w:r>
        <w:t>preprocess_NLP.</w:t>
      </w:r>
      <w:r w:rsidR="0095112C">
        <w:t>py,</w:t>
      </w:r>
    </w:p>
    <w:p w:rsidR="00D338DD" w:rsidP="00D338DD" w:rsidRDefault="00D338DD" w14:paraId="716F4AD5" w14:textId="77777777"/>
    <w:p w:rsidR="00D338DD" w:rsidP="002C455E" w:rsidRDefault="002C455E" w14:paraId="54FDB4A9" w14:textId="77777777">
      <w:pPr>
        <w:pStyle w:val="ListParagraph"/>
        <w:numPr>
          <w:ilvl w:val="1"/>
          <w:numId w:val="7"/>
        </w:numPr>
      </w:pPr>
      <w:r>
        <w:t xml:space="preserve">ML Algorithms : </w:t>
      </w:r>
    </w:p>
    <w:p w:rsidR="002C455E" w:rsidP="00D338DD" w:rsidRDefault="00D338DD" w14:paraId="12384EF0" w14:textId="46738917">
      <w:pPr>
        <w:pStyle w:val="ListParagraph"/>
        <w:numPr>
          <w:ilvl w:val="0"/>
          <w:numId w:val="4"/>
        </w:numPr>
      </w:pPr>
      <w:r>
        <w:t xml:space="preserve">ML_endo_2steps.ipynb, </w:t>
      </w:r>
      <w:r w:rsidR="002C455E">
        <w:t xml:space="preserve"> </w:t>
      </w:r>
    </w:p>
    <w:p w:rsidR="00D338DD" w:rsidP="00D338DD" w:rsidRDefault="00D338DD" w14:paraId="311D6613" w14:textId="1F85CE6A">
      <w:pPr>
        <w:pStyle w:val="ListParagraph"/>
        <w:numPr>
          <w:ilvl w:val="0"/>
          <w:numId w:val="4"/>
        </w:numPr>
      </w:pPr>
      <w:r>
        <w:t xml:space="preserve">ML_HGB.ipynb, </w:t>
      </w:r>
    </w:p>
    <w:p w:rsidR="00145AC5" w:rsidP="00D338DD" w:rsidRDefault="00145AC5" w14:paraId="3A1B76CC" w14:textId="36C16C0C">
      <w:pPr>
        <w:pStyle w:val="ListParagraph"/>
        <w:numPr>
          <w:ilvl w:val="0"/>
          <w:numId w:val="4"/>
        </w:numPr>
      </w:pPr>
      <w:r>
        <w:t>ML_RF.ipynb,</w:t>
      </w:r>
    </w:p>
    <w:p w:rsidR="00145AC5" w:rsidP="00D338DD" w:rsidRDefault="00145AC5" w14:paraId="7B4B48B2" w14:textId="20B1827D">
      <w:pPr>
        <w:pStyle w:val="ListParagraph"/>
        <w:numPr>
          <w:ilvl w:val="0"/>
          <w:numId w:val="4"/>
        </w:numPr>
      </w:pPr>
      <w:r>
        <w:t>ML_XGB.ipynb,</w:t>
      </w:r>
    </w:p>
    <w:p w:rsidR="00737D74" w:rsidP="00D338DD" w:rsidRDefault="00737D74" w14:paraId="20AA9E64" w14:textId="6C7AE56B">
      <w:pPr>
        <w:pStyle w:val="ListParagraph"/>
        <w:numPr>
          <w:ilvl w:val="0"/>
          <w:numId w:val="4"/>
        </w:numPr>
      </w:pPr>
      <w:r>
        <w:t>ENDOPATHS_Recueil_premiers_indicateurs.ipynb (exploration de model)</w:t>
      </w:r>
      <w:r w:rsidR="00E15380">
        <w:t>,</w:t>
      </w:r>
    </w:p>
    <w:p w:rsidR="006654DE" w:rsidP="006654DE" w:rsidRDefault="006654DE" w14:paraId="2B0BD9C9" w14:textId="77777777"/>
    <w:p w:rsidR="006654DE" w:rsidP="006654DE" w:rsidRDefault="006654DE" w14:paraId="649FB847" w14:textId="5E6D582E">
      <w:pPr>
        <w:pStyle w:val="ListParagraph"/>
        <w:numPr>
          <w:ilvl w:val="1"/>
          <w:numId w:val="7"/>
        </w:numPr>
      </w:pPr>
      <w:r>
        <w:t xml:space="preserve">NLP Algorithms : </w:t>
      </w:r>
    </w:p>
    <w:p w:rsidR="006654DE" w:rsidP="006654DE" w:rsidRDefault="006654DE" w14:paraId="6B7E9A51" w14:textId="309527E7">
      <w:pPr>
        <w:pStyle w:val="ListParagraph"/>
        <w:numPr>
          <w:ilvl w:val="0"/>
          <w:numId w:val="4"/>
        </w:numPr>
      </w:pPr>
      <w:r>
        <w:t>NLP_ENDOPATHS_LSTM.ipynb,</w:t>
      </w:r>
    </w:p>
    <w:p w:rsidR="006654DE" w:rsidP="006654DE" w:rsidRDefault="006654DE" w14:paraId="601BBF20" w14:textId="222B09CD">
      <w:pPr>
        <w:pStyle w:val="ListParagraph"/>
        <w:numPr>
          <w:ilvl w:val="0"/>
          <w:numId w:val="4"/>
        </w:numPr>
      </w:pPr>
      <w:r>
        <w:t>NLP_ENDOPATHS_</w:t>
      </w:r>
      <w:r w:rsidR="00874BF2">
        <w:t>ML.ipynb,</w:t>
      </w:r>
    </w:p>
    <w:p w:rsidR="00D74312" w:rsidP="006654DE" w:rsidRDefault="00D74312" w14:paraId="4EA66CCF" w14:textId="3D0372AA">
      <w:pPr>
        <w:pStyle w:val="ListParagraph"/>
        <w:numPr>
          <w:ilvl w:val="0"/>
          <w:numId w:val="4"/>
        </w:numPr>
      </w:pPr>
      <w:r>
        <w:t>NLP_ENDOPATHS_NER_ipynb,</w:t>
      </w:r>
    </w:p>
    <w:p w:rsidR="00874BF2" w:rsidP="00874BF2" w:rsidRDefault="00874BF2" w14:paraId="41B76D5B" w14:textId="0835C4F1">
      <w:pPr>
        <w:pStyle w:val="ListParagraph"/>
        <w:numPr>
          <w:ilvl w:val="0"/>
          <w:numId w:val="4"/>
        </w:numPr>
      </w:pPr>
      <w:r>
        <w:t>NLP_ENDOPATHS_</w:t>
      </w:r>
      <w:r w:rsidR="009C49D4">
        <w:t>OPENAI.ipynb,</w:t>
      </w:r>
    </w:p>
    <w:p w:rsidR="009C49D4" w:rsidP="009C49D4" w:rsidRDefault="009C49D4" w14:paraId="18E0648E" w14:textId="321C9648">
      <w:pPr>
        <w:pStyle w:val="ListParagraph"/>
        <w:numPr>
          <w:ilvl w:val="0"/>
          <w:numId w:val="4"/>
        </w:numPr>
      </w:pPr>
      <w:r>
        <w:t>NLP_ENDOPATHS_</w:t>
      </w:r>
      <w:r w:rsidR="00F974B7">
        <w:t>transformers_kaggle.ipynb,</w:t>
      </w:r>
    </w:p>
    <w:p w:rsidR="00F974B7" w:rsidP="00F974B7" w:rsidRDefault="00F974B7" w14:paraId="4E7C2FBA" w14:textId="06281C05">
      <w:pPr>
        <w:pStyle w:val="ListParagraph"/>
        <w:numPr>
          <w:ilvl w:val="0"/>
          <w:numId w:val="4"/>
        </w:numPr>
      </w:pPr>
      <w:r>
        <w:t>NLP_ENDOPATHS_transformers_</w:t>
      </w:r>
      <w:r w:rsidR="00134A6B">
        <w:t>tweets.</w:t>
      </w:r>
      <w:r w:rsidR="00A521AF">
        <w:t>i</w:t>
      </w:r>
      <w:r w:rsidR="00134A6B">
        <w:t>py</w:t>
      </w:r>
      <w:r w:rsidR="00A521AF">
        <w:t>nb</w:t>
      </w:r>
      <w:r w:rsidR="005129E0">
        <w:t>,</w:t>
      </w:r>
    </w:p>
    <w:p w:rsidR="00F00E89" w:rsidP="00F974B7" w:rsidRDefault="00F00E89" w14:paraId="07687921" w14:textId="3702A75D">
      <w:pPr>
        <w:pStyle w:val="ListParagraph"/>
        <w:numPr>
          <w:ilvl w:val="0"/>
          <w:numId w:val="4"/>
        </w:numPr>
      </w:pPr>
      <w:r>
        <w:t>NLP_ENDOPATHS_transformers_script.py,</w:t>
      </w:r>
    </w:p>
    <w:p w:rsidR="005129E0" w:rsidP="00F974B7" w:rsidRDefault="005129E0" w14:paraId="048F2A0D" w14:textId="772B9171">
      <w:pPr>
        <w:pStyle w:val="ListParagraph"/>
        <w:numPr>
          <w:ilvl w:val="0"/>
          <w:numId w:val="4"/>
        </w:numPr>
      </w:pPr>
      <w:r>
        <w:t>NLP_ENDOPATHS_transformers.ipynb</w:t>
      </w:r>
      <w:r w:rsidR="00C85260">
        <w:t>,</w:t>
      </w:r>
    </w:p>
    <w:p w:rsidR="00C85260" w:rsidP="00F974B7" w:rsidRDefault="00C85260" w14:paraId="4F258D35" w14:textId="4E447918">
      <w:pPr>
        <w:pStyle w:val="ListParagraph"/>
        <w:numPr>
          <w:ilvl w:val="0"/>
          <w:numId w:val="4"/>
        </w:numPr>
      </w:pPr>
      <w:r>
        <w:t>NLP_ENDOPATHS.ipynb</w:t>
      </w:r>
    </w:p>
    <w:p w:rsidR="00A10F01" w:rsidP="7C5C8E94" w:rsidRDefault="00A10F01" w14:paraId="045C32E0" w14:textId="047F2895"/>
    <w:p w:rsidR="007F261C" w:rsidP="007F261C" w:rsidRDefault="007F261C" w14:paraId="7A683389" w14:textId="0A8E17BE">
      <w:pPr>
        <w:pStyle w:val="ListParagraph"/>
        <w:numPr>
          <w:ilvl w:val="1"/>
          <w:numId w:val="7"/>
        </w:numPr>
      </w:pPr>
      <w:r>
        <w:t xml:space="preserve">Preprocessing : </w:t>
      </w:r>
    </w:p>
    <w:p w:rsidR="008F6E3D" w:rsidP="007F261C" w:rsidRDefault="007F261C" w14:paraId="16C8585E" w14:textId="77777777">
      <w:pPr>
        <w:pStyle w:val="ListParagraph"/>
        <w:numPr>
          <w:ilvl w:val="0"/>
          <w:numId w:val="4"/>
        </w:numPr>
      </w:pPr>
      <w:r>
        <w:t>script_scrapping.py,</w:t>
      </w:r>
    </w:p>
    <w:p w:rsidR="008F6E3D" w:rsidP="007F261C" w:rsidRDefault="008F6E3D" w14:paraId="2D37405F" w14:textId="77777777">
      <w:pPr>
        <w:pStyle w:val="ListParagraph"/>
        <w:numPr>
          <w:ilvl w:val="0"/>
          <w:numId w:val="4"/>
        </w:numPr>
      </w:pPr>
      <w:r>
        <w:t>create_correct_dict_nlp.ipynb,</w:t>
      </w:r>
    </w:p>
    <w:p w:rsidR="00BF587A" w:rsidP="007F261C" w:rsidRDefault="008F6E3D" w14:paraId="62568701" w14:textId="2AD425E8">
      <w:pPr>
        <w:pStyle w:val="ListParagraph"/>
        <w:numPr>
          <w:ilvl w:val="0"/>
          <w:numId w:val="4"/>
        </w:numPr>
      </w:pPr>
      <w:r>
        <w:t>ENDOPATH_preprocess.DG.py</w:t>
      </w:r>
      <w:r w:rsidR="00866B81">
        <w:t xml:space="preserve">, </w:t>
      </w:r>
    </w:p>
    <w:p w:rsidR="00866B81" w:rsidP="00866B81" w:rsidRDefault="00866B81" w14:paraId="1FEB6DCC" w14:textId="77777777">
      <w:pPr>
        <w:pStyle w:val="ListParagraph"/>
        <w:numPr>
          <w:ilvl w:val="0"/>
          <w:numId w:val="4"/>
        </w:numPr>
        <w:rPr>
          <w:lang w:val="en-US"/>
        </w:rPr>
      </w:pPr>
      <w:r>
        <w:rPr>
          <w:lang w:val="en-US"/>
        </w:rPr>
        <w:t>Scan_texts_dossier_gyneco.ipynb,</w:t>
      </w:r>
    </w:p>
    <w:p w:rsidR="00866B81" w:rsidP="00866B81" w:rsidRDefault="00866B81" w14:paraId="0EC4688C" w14:textId="77777777">
      <w:pPr>
        <w:pStyle w:val="ListParagraph"/>
      </w:pPr>
    </w:p>
    <w:p w:rsidR="00B70071" w:rsidP="00BF587A" w:rsidRDefault="00B70071" w14:paraId="01937EB4" w14:textId="77777777"/>
    <w:p w:rsidR="00B70071" w:rsidP="00BF587A" w:rsidRDefault="00B70071" w14:paraId="0050C09D" w14:textId="77777777"/>
    <w:p w:rsidR="00B70071" w:rsidP="00BF587A" w:rsidRDefault="00B70071" w14:paraId="738836B8" w14:textId="77777777"/>
    <w:p w:rsidR="007F261C" w:rsidP="00BF587A" w:rsidRDefault="00B70071" w14:paraId="00878E25" w14:textId="308E8350">
      <w:r>
        <w:t xml:space="preserve">Descriptions de notebook : </w:t>
      </w:r>
      <w:r w:rsidR="007F261C">
        <w:t xml:space="preserve"> </w:t>
      </w:r>
    </w:p>
    <w:p w:rsidR="00A10F01" w:rsidRDefault="008A0542" w14:paraId="30A0D8F3" w14:textId="0EE87F2C">
      <w:r>
        <w:t>Dans le NLP_ENDOPATHS_NER on regarde parmi les patients qui ont une Endométriose ou non, quels étaient les médicaments et les maladies qui étaient également présents chez eux pour voir si certaines maladies étaient des symptômes de l’Endométriose.</w:t>
      </w:r>
    </w:p>
    <w:p w:rsidR="008A0542" w:rsidRDefault="008A0542" w14:paraId="44B9E5DD" w14:textId="48470F4F">
      <w:r>
        <w:t xml:space="preserve">Malheureusement, au niveau des médicaments les plus utilisés par ceux qui ont et ceux qui n’ont pas d’Endométrioses, les plus utilisés sont quasi les mêmes. </w:t>
      </w:r>
    </w:p>
    <w:p w:rsidR="00857069" w:rsidRDefault="00857069" w14:paraId="692333B8" w14:textId="06841AE0"/>
    <w:p w:rsidR="00857069" w:rsidRDefault="00857069" w14:paraId="1507AE9D" w14:textId="62C26917"/>
    <w:p w:rsidR="00857069" w:rsidRDefault="00857069" w14:paraId="57469010" w14:textId="4911A78E"/>
    <w:p w:rsidR="00857069" w:rsidRDefault="00857069" w14:paraId="4555C216" w14:textId="4CE7E85C">
      <w:r>
        <w:t xml:space="preserve">Pour le FMAD, celui-ci ne fonctionne qu’en utilisant les librairies et les versions spécifiques suivantes : </w:t>
      </w:r>
    </w:p>
    <w:p w:rsidR="00857069" w:rsidP="00857069" w:rsidRDefault="00857069" w14:paraId="77C9DF32" w14:textId="1D35E003">
      <w:pPr>
        <w:pStyle w:val="ListParagraph"/>
        <w:numPr>
          <w:ilvl w:val="0"/>
          <w:numId w:val="1"/>
        </w:numPr>
      </w:pPr>
      <w:r>
        <w:t>prince version 0.8.0</w:t>
      </w:r>
    </w:p>
    <w:p w:rsidR="00857069" w:rsidP="00857069" w:rsidRDefault="00857069" w14:paraId="16CB4ADB" w14:textId="707B516E">
      <w:pPr>
        <w:pStyle w:val="ListParagraph"/>
        <w:numPr>
          <w:ilvl w:val="0"/>
          <w:numId w:val="1"/>
        </w:numPr>
      </w:pPr>
      <w:r>
        <w:t>pandas version 1.5.3</w:t>
      </w:r>
    </w:p>
    <w:p w:rsidR="00857069" w:rsidP="00857069" w:rsidRDefault="00857069" w14:paraId="5BDBB7AB" w14:textId="1CD91A5E">
      <w:r w:rsidR="310D9279">
        <w:rPr/>
        <w:t>Mais</w:t>
      </w:r>
      <w:r w:rsidR="1EABA52F">
        <w:rPr/>
        <w:t xml:space="preserve"> </w:t>
      </w:r>
      <w:r w:rsidR="1EABA52F">
        <w:rPr/>
        <w:t>la v</w:t>
      </w:r>
      <w:r w:rsidR="1EABA52F">
        <w:rPr/>
        <w:t>ersion de panda est trop « ancienne » pour certains autres notebooks dont le test_chi2, donc on avait des problèmes avec certains attributs de certaines fonctions de la librairie qui, n’existait pas avec la version 1.5.3 de pandas.</w:t>
      </w:r>
    </w:p>
    <w:p w:rsidR="0031461C" w:rsidP="00857069" w:rsidRDefault="0031461C" w14:paraId="2167AD8F" w14:textId="436F1EBD">
      <w:r>
        <w:t xml:space="preserve">De plus, on avait certains problèmes avec les données : comme il y avait des données de types différents, cela posait des problèmes lorsque l’on voulait entrainer les données via la fonction </w:t>
      </w:r>
      <w:r w:rsidR="00F44745">
        <w:t>« </w:t>
      </w:r>
      <w:r>
        <w:t>.fit</w:t>
      </w:r>
      <w:r w:rsidR="00F44745">
        <w:t> »</w:t>
      </w:r>
      <w:r>
        <w:t xml:space="preserve"> (il y avait des dtypes object et dtypes float64). Pour corriger ce problème on a utilisé : </w:t>
      </w:r>
    </w:p>
    <w:p w:rsidR="0031461C" w:rsidP="0031461C" w:rsidRDefault="0031461C" w14:paraId="7E17D5C6" w14:textId="77777777">
      <w:r>
        <w:t>for col in features_enc.select_dtypes(include='object').columns:</w:t>
      </w:r>
    </w:p>
    <w:p w:rsidR="0031461C" w:rsidP="0031461C" w:rsidRDefault="0031461C" w14:paraId="18E0355A" w14:textId="5FC9D9A0">
      <w:r>
        <w:t xml:space="preserve">    features_enc[col] = features_enc[col].astype('str')</w:t>
      </w:r>
    </w:p>
    <w:p w:rsidR="00F44745" w:rsidP="00F44745" w:rsidRDefault="00F44745" w14:paraId="5DAEB148" w14:textId="05381A00">
      <w:pPr>
        <w:pStyle w:val="ListParagraph"/>
        <w:numPr>
          <w:ilvl w:val="0"/>
          <w:numId w:val="2"/>
        </w:numPr>
      </w:pPr>
      <w:r>
        <w:t>juste après la définition de la fonction « Binarisation »</w:t>
      </w:r>
    </w:p>
    <w:p w:rsidR="0031461C" w:rsidP="0031461C" w:rsidRDefault="0031461C" w14:paraId="25F59EB3" w14:textId="544A15F7">
      <w:r>
        <w:t>Et pour lancer prince.FMAD, on a modifié l’argument « engine » qui était de base set à « auto » et on a mit à la place « sklearn ».</w:t>
      </w:r>
    </w:p>
    <w:p w:rsidR="00F44745" w:rsidP="0031461C" w:rsidRDefault="00F44745" w14:paraId="393985C3" w14:textId="05AB58A1">
      <w:r>
        <w:t xml:space="preserve">Pour terminer, celui-ci ne peut pas se lancer entièrement car il y a une fonction qui est utilisé qui « n’est pas définie » : </w:t>
      </w:r>
    </w:p>
    <w:p w:rsidR="001004A9" w:rsidP="0031461C" w:rsidRDefault="001004A9" w14:paraId="0487C3EE" w14:textId="5BF0B0D8">
      <w:r w:rsidR="4FF06DD2">
        <w:drawing>
          <wp:inline wp14:editId="6A901653" wp14:anchorId="569AF864">
            <wp:extent cx="5731510" cy="1690370"/>
            <wp:effectExtent l="0" t="0" r="2540" b="5080"/>
            <wp:docPr id="1" name="Image 1" title=""/>
            <wp:cNvGraphicFramePr>
              <a:graphicFrameLocks noChangeAspect="1"/>
            </wp:cNvGraphicFramePr>
            <a:graphic>
              <a:graphicData uri="http://schemas.openxmlformats.org/drawingml/2006/picture">
                <pic:pic>
                  <pic:nvPicPr>
                    <pic:cNvPr id="0" name="Image 1"/>
                    <pic:cNvPicPr/>
                  </pic:nvPicPr>
                  <pic:blipFill>
                    <a:blip r:embed="R9814635f2c9e4c04">
                      <a:extLst>
                        <a:ext xmlns:a="http://schemas.openxmlformats.org/drawingml/2006/main" uri="{28A0092B-C50C-407E-A947-70E740481C1C}">
                          <a14:useLocalDpi val="0"/>
                        </a:ext>
                      </a:extLst>
                    </a:blip>
                    <a:stretch>
                      <a:fillRect/>
                    </a:stretch>
                  </pic:blipFill>
                  <pic:spPr>
                    <a:xfrm rot="0" flipH="0" flipV="0">
                      <a:off x="0" y="0"/>
                      <a:ext cx="5731510" cy="1690370"/>
                    </a:xfrm>
                    <a:prstGeom prst="rect">
                      <a:avLst/>
                    </a:prstGeom>
                  </pic:spPr>
                </pic:pic>
              </a:graphicData>
            </a:graphic>
          </wp:inline>
        </w:drawing>
      </w:r>
    </w:p>
    <w:p w:rsidR="001004A9" w:rsidP="0031461C" w:rsidRDefault="001004A9" w14:paraId="7258D340" w14:textId="54AD33A9"/>
    <w:p w:rsidR="70811BE1" w:rsidRDefault="70811BE1" w14:paraId="2FA60FE6" w14:textId="04A06908">
      <w:r w:rsidR="70811BE1">
        <w:rPr/>
        <w:t>Pour le test_chi2.ipynb, celui-ci a pour but de trouver les meilleures features liés à l’endométriose en utilisant la méthode tu chi2</w:t>
      </w:r>
      <w:r w:rsidR="69F632A3">
        <w:rPr/>
        <w:t xml:space="preserve">, </w:t>
      </w:r>
      <w:r w:rsidR="70811BE1">
        <w:rPr/>
        <w:t>f_classic</w:t>
      </w:r>
      <w:r w:rsidR="63C8D9BD">
        <w:rPr/>
        <w:t xml:space="preserve"> et celle du mutual_info_classif</w:t>
      </w:r>
      <w:r w:rsidR="4CA535DB">
        <w:rPr/>
        <w:t xml:space="preserve"> sans utiliser d’imputer</w:t>
      </w:r>
      <w:r w:rsidR="1BE47016">
        <w:rPr/>
        <w:t xml:space="preserve">. Il va utiliser comme datas de base, le Recueil (1).xlsx et génèrera 2 fichiers </w:t>
      </w:r>
      <w:r w:rsidR="1BE47016">
        <w:rPr/>
        <w:t>excels</w:t>
      </w:r>
      <w:r w:rsidR="1BE47016">
        <w:rPr/>
        <w:t xml:space="preserve">, un via la méthode du </w:t>
      </w:r>
      <w:r w:rsidR="1BE47016">
        <w:rPr/>
        <w:t>f_classic</w:t>
      </w:r>
      <w:r w:rsidR="1BE47016">
        <w:rPr/>
        <w:t xml:space="preserve"> qui s’appellera “</w:t>
      </w:r>
      <w:r w:rsidR="1BE47016">
        <w:rPr/>
        <w:t>f_test</w:t>
      </w:r>
      <w:r w:rsidR="1BE47016">
        <w:rPr/>
        <w:t>” et l’autre en utilisant la méthode du chi2 qui s’appellera “chi2”.</w:t>
      </w:r>
      <w:r w:rsidR="749B3CC4">
        <w:rPr/>
        <w:t xml:space="preserve"> À l’intérieur de ces fichiers, il y aura </w:t>
      </w:r>
      <w:r w:rsidR="204EF83D">
        <w:rPr/>
        <w:t xml:space="preserve">des informations sur les différentes </w:t>
      </w:r>
      <w:r w:rsidR="204EF83D">
        <w:rPr/>
        <w:t>features</w:t>
      </w:r>
      <w:r w:rsidR="204EF83D">
        <w:rPr/>
        <w:t xml:space="preserve">, </w:t>
      </w:r>
      <w:r w:rsidR="204EF83D">
        <w:rPr/>
        <w:t>le score obtenu</w:t>
      </w:r>
      <w:r w:rsidR="204EF83D">
        <w:rPr/>
        <w:t xml:space="preserve"> et la p value associée en fonction de la méthode utilisée.</w:t>
      </w:r>
    </w:p>
    <w:p w:rsidR="735E6A31" w:rsidRDefault="735E6A31" w14:paraId="76BA8386" w14:textId="785A0C17">
      <w:r w:rsidR="735E6A31">
        <w:rPr/>
        <w:t xml:space="preserve">Cela nous permet de déterminer </w:t>
      </w:r>
      <w:r w:rsidR="735E6A31">
        <w:rPr/>
        <w:t>parmis</w:t>
      </w:r>
      <w:r w:rsidR="735E6A31">
        <w:rPr/>
        <w:t xml:space="preserve"> quelles </w:t>
      </w:r>
      <w:r w:rsidR="735E6A31">
        <w:rPr/>
        <w:t>features</w:t>
      </w:r>
      <w:r w:rsidR="735E6A31">
        <w:rPr/>
        <w:t xml:space="preserve">, lesquelles ont le plus de </w:t>
      </w:r>
      <w:r w:rsidR="37241351">
        <w:rPr/>
        <w:t>corréllation</w:t>
      </w:r>
      <w:r w:rsidR="735E6A31">
        <w:rPr/>
        <w:t xml:space="preserve"> avec l’endométriose.</w:t>
      </w:r>
    </w:p>
    <w:p w:rsidR="539F02CD" w:rsidRDefault="539F02CD" w14:paraId="1301FA1E" w14:textId="7E56CD9B">
      <w:r w:rsidR="539F02CD">
        <w:rPr/>
        <w:t>Ils seront générés sans utiliser les inputers et p</w:t>
      </w:r>
      <w:r w:rsidR="4CA535DB">
        <w:rPr/>
        <w:t>ar la suite, il y aura 3 autres analyses menées avec 3 types d’i</w:t>
      </w:r>
      <w:r w:rsidR="2B01F073">
        <w:rPr/>
        <w:t>n</w:t>
      </w:r>
      <w:r w:rsidR="4CA535DB">
        <w:rPr/>
        <w:t xml:space="preserve">puters différents : </w:t>
      </w:r>
    </w:p>
    <w:p w:rsidR="4CA535DB" w:rsidP="7C1DA105" w:rsidRDefault="4CA535DB" w14:paraId="68A411D2" w14:textId="4EF7C0EC">
      <w:pPr>
        <w:pStyle w:val="ListParagraph"/>
        <w:numPr>
          <w:ilvl w:val="0"/>
          <w:numId w:val="9"/>
        </w:numPr>
        <w:rPr/>
      </w:pPr>
      <w:r w:rsidR="4CA535DB">
        <w:rPr/>
        <w:t>Mean,</w:t>
      </w:r>
    </w:p>
    <w:p w:rsidR="4CA535DB" w:rsidP="7C1DA105" w:rsidRDefault="4CA535DB" w14:paraId="3CFF9531" w14:textId="19440440">
      <w:pPr>
        <w:pStyle w:val="ListParagraph"/>
        <w:numPr>
          <w:ilvl w:val="0"/>
          <w:numId w:val="9"/>
        </w:numPr>
        <w:rPr/>
      </w:pPr>
      <w:r w:rsidR="4CA535DB">
        <w:rPr/>
        <w:t>Most_frequent,</w:t>
      </w:r>
    </w:p>
    <w:p w:rsidR="4CA535DB" w:rsidP="7C1DA105" w:rsidRDefault="4CA535DB" w14:paraId="37001F23" w14:textId="22C4A4A4">
      <w:pPr>
        <w:pStyle w:val="ListParagraph"/>
        <w:numPr>
          <w:ilvl w:val="0"/>
          <w:numId w:val="9"/>
        </w:numPr>
        <w:rPr/>
      </w:pPr>
      <w:r w:rsidR="4CA535DB">
        <w:rPr/>
        <w:t>Median</w:t>
      </w:r>
    </w:p>
    <w:p w:rsidR="4CA535DB" w:rsidP="7C1DA105" w:rsidRDefault="4CA535DB" w14:paraId="0F6FBE22" w14:textId="157F69FD">
      <w:pPr>
        <w:pStyle w:val="Normal"/>
      </w:pPr>
      <w:r w:rsidR="4CA535DB">
        <w:rPr/>
        <w:t xml:space="preserve">Et il y aura donc des tests des 3 méthodes avec ces 3 </w:t>
      </w:r>
      <w:r w:rsidR="4CA535DB">
        <w:rPr/>
        <w:t>imputers</w:t>
      </w:r>
      <w:r w:rsidR="4CA535DB">
        <w:rPr/>
        <w:t xml:space="preserve"> pour mieux déterminer les </w:t>
      </w:r>
      <w:r w:rsidR="4CA535DB">
        <w:rPr/>
        <w:t>features</w:t>
      </w:r>
      <w:r w:rsidR="4CA535DB">
        <w:rPr/>
        <w:t>.</w:t>
      </w:r>
      <w:r w:rsidR="19EF7602">
        <w:rPr/>
        <w:t xml:space="preserve"> Le rôle d’un imputer est de remplacer les valeurs nulles par la valeur la plus utilisée, la </w:t>
      </w:r>
      <w:r w:rsidR="19EF7602">
        <w:rPr/>
        <w:t>mediane</w:t>
      </w:r>
      <w:r w:rsidR="19EF7602">
        <w:rPr/>
        <w:t xml:space="preserve"> ou la moyenne. Donc il y aura 3 études supplémentaires réalisées en utilisant les 3 méthodes mentionnés mais avec un i</w:t>
      </w:r>
      <w:r w:rsidR="7725A6D4">
        <w:rPr/>
        <w:t xml:space="preserve">mputer différent à chaque fois pour voir </w:t>
      </w:r>
      <w:r w:rsidR="32167DEB">
        <w:rPr/>
        <w:t>s'il</w:t>
      </w:r>
      <w:r w:rsidR="7725A6D4">
        <w:rPr/>
        <w:t xml:space="preserve"> y a des similitudes ou non.</w:t>
      </w:r>
    </w:p>
    <w:p w:rsidR="7C1DA105" w:rsidP="7C1DA105" w:rsidRDefault="7C1DA105" w14:paraId="3823A694" w14:textId="6D8F4ACB">
      <w:pPr>
        <w:pStyle w:val="Normal"/>
      </w:pPr>
    </w:p>
    <w:p w:rsidR="54CFDA9C" w:rsidP="7C1DA105" w:rsidRDefault="54CFDA9C" w14:paraId="69F5C536" w14:textId="54DCA21C">
      <w:pPr>
        <w:pStyle w:val="Normal"/>
      </w:pPr>
      <w:r w:rsidR="54CFDA9C">
        <w:rPr/>
        <w:t xml:space="preserve">Le notebook </w:t>
      </w:r>
      <w:r w:rsidR="54CFDA9C">
        <w:rPr/>
        <w:t>Analyse_univariee</w:t>
      </w:r>
      <w:r w:rsidR="54CFDA9C">
        <w:rPr/>
        <w:t xml:space="preserve"> </w:t>
      </w:r>
      <w:r w:rsidR="407081E9">
        <w:rPr/>
        <w:t xml:space="preserve">réalise une étude sur les différents diagnostiques pour déterminer </w:t>
      </w:r>
      <w:r w:rsidR="407081E9">
        <w:rPr/>
        <w:t>si il</w:t>
      </w:r>
      <w:r w:rsidR="407081E9">
        <w:rPr/>
        <w:t xml:space="preserve"> y a une corrélation entre ces diagnostiques et l’endométrioses. Pour cela, </w:t>
      </w:r>
      <w:r w:rsidR="2BD22CE3">
        <w:rPr/>
        <w:t xml:space="preserve">au début on va commencer par déterminer le nombre personne possédant une endométriose ou non dans la liste de patients. Ensuite, on étudiera le nombre de diagnostiques positifs à plusieurs </w:t>
      </w:r>
      <w:r w:rsidR="2BD22CE3">
        <w:rPr/>
        <w:t>sy</w:t>
      </w:r>
      <w:r w:rsidR="28E0BFD0">
        <w:rPr/>
        <w:t>mptomes</w:t>
      </w:r>
      <w:r w:rsidR="28E0BFD0">
        <w:rPr/>
        <w:t xml:space="preserve"> </w:t>
      </w:r>
      <w:r w:rsidR="28E0BFD0">
        <w:rPr/>
        <w:t>parmis</w:t>
      </w:r>
      <w:r w:rsidR="28E0BFD0">
        <w:rPr/>
        <w:t xml:space="preserve"> ceux qui ont et qui n’ont pas d’endométrioses.</w:t>
      </w:r>
    </w:p>
    <w:p w:rsidR="28E0BFD0" w:rsidP="7C1DA105" w:rsidRDefault="28E0BFD0" w14:paraId="07F1E103" w14:textId="6F3753D3">
      <w:pPr>
        <w:pStyle w:val="Normal"/>
      </w:pPr>
      <w:r w:rsidR="28E0BFD0">
        <w:rPr/>
        <w:t xml:space="preserve">De plus, on aura également une étude sur </w:t>
      </w:r>
      <w:r w:rsidR="28E0BFD0">
        <w:rPr/>
        <w:t>sur</w:t>
      </w:r>
      <w:r w:rsidR="28E0BFD0">
        <w:rPr/>
        <w:t xml:space="preserve"> la distribution des </w:t>
      </w:r>
      <w:r w:rsidR="28E0BFD0">
        <w:rPr/>
        <w:t>ages</w:t>
      </w:r>
      <w:r w:rsidR="28E0BFD0">
        <w:rPr/>
        <w:t xml:space="preserve"> </w:t>
      </w:r>
      <w:r w:rsidR="28E0BFD0">
        <w:rPr/>
        <w:t>parmis</w:t>
      </w:r>
      <w:r w:rsidR="28E0BFD0">
        <w:rPr/>
        <w:t xml:space="preserve"> les patientes pour ensuite faire une étude plus précise sur les </w:t>
      </w:r>
      <w:r w:rsidR="28E0BFD0">
        <w:rPr/>
        <w:t>symptomes</w:t>
      </w:r>
      <w:r w:rsidR="28E0BFD0">
        <w:rPr/>
        <w:t xml:space="preserve"> en fonction de </w:t>
      </w:r>
      <w:r w:rsidR="28E0BFD0">
        <w:rPr/>
        <w:t>l’age</w:t>
      </w:r>
      <w:r w:rsidR="28E0BFD0">
        <w:rPr/>
        <w:t xml:space="preserve"> des patient</w:t>
      </w:r>
      <w:r w:rsidR="2A584E22">
        <w:rPr/>
        <w:t xml:space="preserve">es, pour voir si certains </w:t>
      </w:r>
      <w:r w:rsidR="2A584E22">
        <w:rPr/>
        <w:t>symptomes</w:t>
      </w:r>
      <w:r w:rsidR="2A584E22">
        <w:rPr/>
        <w:t xml:space="preserve"> sont plus présents dans une certaine tranche d’âge ou non, et il y aura la même étude pour l’IMC des patientes.</w:t>
      </w:r>
    </w:p>
    <w:p w:rsidR="03329EFC" w:rsidP="7C1DA105" w:rsidRDefault="03329EFC" w14:paraId="37A9B106" w14:textId="27A8A98C">
      <w:pPr>
        <w:pStyle w:val="Normal"/>
      </w:pPr>
      <w:r w:rsidR="03329EFC">
        <w:rPr/>
        <w:t>Il y a également des distributions des patientes en fonctions d’autres symptomes comme la douleur, la parité, la gestité, ...</w:t>
      </w:r>
    </w:p>
    <w:p w:rsidR="000A1800" w:rsidRDefault="000A1800" w14:paraId="7F2FA877" w14:textId="77777777">
      <w:r>
        <w:br w:type="page"/>
      </w:r>
    </w:p>
    <w:p w:rsidR="002752B1" w:rsidP="0031461C" w:rsidRDefault="000A1800" w14:paraId="316A6678" w14:textId="77777777">
      <w:r>
        <w:t xml:space="preserve">Remarques : </w:t>
      </w:r>
    </w:p>
    <w:p w:rsidR="001004A9" w:rsidP="002752B1" w:rsidRDefault="000A1800" w14:paraId="22C5C6E4" w14:textId="5B535EEB">
      <w:pPr>
        <w:pStyle w:val="ListParagraph"/>
        <w:numPr>
          <w:ilvl w:val="0"/>
          <w:numId w:val="1"/>
        </w:numPr>
      </w:pPr>
      <w:r>
        <w:t>Dans le readme.txt sur le gitlab, il n’y a pas tous les notebook/.py qui sont mentionnés</w:t>
      </w:r>
      <w:r w:rsidR="00853BB1">
        <w:t xml:space="preserve"> et décris.</w:t>
      </w:r>
    </w:p>
    <w:p w:rsidR="002752B1" w:rsidP="002752B1" w:rsidRDefault="002752B1" w14:paraId="046E9980" w14:textId="17209205">
      <w:pPr>
        <w:pStyle w:val="ListParagraph"/>
        <w:numPr>
          <w:ilvl w:val="0"/>
          <w:numId w:val="1"/>
        </w:numPr>
      </w:pPr>
      <w:r>
        <w:t xml:space="preserve">ENDOPATHS_Recueil_premiers_indicateurs : </w:t>
      </w:r>
      <w:r w:rsidR="00827B55">
        <w:t>à débugger</w:t>
      </w:r>
    </w:p>
    <w:p w:rsidR="001004A9" w:rsidP="0031461C" w:rsidRDefault="001004A9" w14:paraId="52AF9426" w14:textId="34D3556A"/>
    <w:p w:rsidR="001004A9" w:rsidP="0031461C" w:rsidRDefault="001004A9" w14:paraId="2A8094A8" w14:textId="77777777"/>
    <w:sectPr w:rsidR="001004A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8">
    <w:nsid w:val="11900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1EC108A"/>
    <w:multiLevelType w:val="multilevel"/>
    <w:tmpl w:val="735E77A4"/>
    <w:lvl w:ilvl="0">
      <w:start w:val="1"/>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C6A9080"/>
    <w:multiLevelType w:val="hybridMultilevel"/>
    <w:tmpl w:val="FFFFFFFF"/>
    <w:lvl w:ilvl="0" w:tplc="6EE823B2">
      <w:start w:val="1"/>
      <w:numFmt w:val="bullet"/>
      <w:lvlText w:val="-"/>
      <w:lvlJc w:val="left"/>
      <w:pPr>
        <w:ind w:left="720" w:hanging="360"/>
      </w:pPr>
      <w:rPr>
        <w:rFonts w:hint="default" w:ascii="Aptos" w:hAnsi="Aptos"/>
      </w:rPr>
    </w:lvl>
    <w:lvl w:ilvl="1" w:tplc="C254926A">
      <w:start w:val="1"/>
      <w:numFmt w:val="bullet"/>
      <w:lvlText w:val="o"/>
      <w:lvlJc w:val="left"/>
      <w:pPr>
        <w:ind w:left="1440" w:hanging="360"/>
      </w:pPr>
      <w:rPr>
        <w:rFonts w:hint="default" w:ascii="Courier New" w:hAnsi="Courier New"/>
      </w:rPr>
    </w:lvl>
    <w:lvl w:ilvl="2" w:tplc="8592C0C0">
      <w:start w:val="1"/>
      <w:numFmt w:val="bullet"/>
      <w:lvlText w:val=""/>
      <w:lvlJc w:val="left"/>
      <w:pPr>
        <w:ind w:left="2160" w:hanging="360"/>
      </w:pPr>
      <w:rPr>
        <w:rFonts w:hint="default" w:ascii="Wingdings" w:hAnsi="Wingdings"/>
      </w:rPr>
    </w:lvl>
    <w:lvl w:ilvl="3" w:tplc="03B823A0">
      <w:start w:val="1"/>
      <w:numFmt w:val="bullet"/>
      <w:lvlText w:val=""/>
      <w:lvlJc w:val="left"/>
      <w:pPr>
        <w:ind w:left="2880" w:hanging="360"/>
      </w:pPr>
      <w:rPr>
        <w:rFonts w:hint="default" w:ascii="Symbol" w:hAnsi="Symbol"/>
      </w:rPr>
    </w:lvl>
    <w:lvl w:ilvl="4" w:tplc="2CFE7204">
      <w:start w:val="1"/>
      <w:numFmt w:val="bullet"/>
      <w:lvlText w:val="o"/>
      <w:lvlJc w:val="left"/>
      <w:pPr>
        <w:ind w:left="3600" w:hanging="360"/>
      </w:pPr>
      <w:rPr>
        <w:rFonts w:hint="default" w:ascii="Courier New" w:hAnsi="Courier New"/>
      </w:rPr>
    </w:lvl>
    <w:lvl w:ilvl="5" w:tplc="5F5CC706">
      <w:start w:val="1"/>
      <w:numFmt w:val="bullet"/>
      <w:lvlText w:val=""/>
      <w:lvlJc w:val="left"/>
      <w:pPr>
        <w:ind w:left="4320" w:hanging="360"/>
      </w:pPr>
      <w:rPr>
        <w:rFonts w:hint="default" w:ascii="Wingdings" w:hAnsi="Wingdings"/>
      </w:rPr>
    </w:lvl>
    <w:lvl w:ilvl="6" w:tplc="A8E87DDC">
      <w:start w:val="1"/>
      <w:numFmt w:val="bullet"/>
      <w:lvlText w:val=""/>
      <w:lvlJc w:val="left"/>
      <w:pPr>
        <w:ind w:left="5040" w:hanging="360"/>
      </w:pPr>
      <w:rPr>
        <w:rFonts w:hint="default" w:ascii="Symbol" w:hAnsi="Symbol"/>
      </w:rPr>
    </w:lvl>
    <w:lvl w:ilvl="7" w:tplc="EB5E005E">
      <w:start w:val="1"/>
      <w:numFmt w:val="bullet"/>
      <w:lvlText w:val="o"/>
      <w:lvlJc w:val="left"/>
      <w:pPr>
        <w:ind w:left="5760" w:hanging="360"/>
      </w:pPr>
      <w:rPr>
        <w:rFonts w:hint="default" w:ascii="Courier New" w:hAnsi="Courier New"/>
      </w:rPr>
    </w:lvl>
    <w:lvl w:ilvl="8" w:tplc="5DB69208">
      <w:start w:val="1"/>
      <w:numFmt w:val="bullet"/>
      <w:lvlText w:val=""/>
      <w:lvlJc w:val="left"/>
      <w:pPr>
        <w:ind w:left="6480" w:hanging="360"/>
      </w:pPr>
      <w:rPr>
        <w:rFonts w:hint="default" w:ascii="Wingdings" w:hAnsi="Wingdings"/>
      </w:rPr>
    </w:lvl>
  </w:abstractNum>
  <w:abstractNum w:abstractNumId="2" w15:restartNumberingAfterBreak="0">
    <w:nsid w:val="364A7E21"/>
    <w:multiLevelType w:val="multilevel"/>
    <w:tmpl w:val="30D0F7BC"/>
    <w:lvl w:ilvl="0">
      <w:start w:val="1"/>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ED37195"/>
    <w:multiLevelType w:val="hybridMultilevel"/>
    <w:tmpl w:val="63D66E4A"/>
    <w:lvl w:ilvl="0" w:tplc="A6BC2076">
      <w:numFmt w:val="bullet"/>
      <w:lvlText w:val="-"/>
      <w:lvlJc w:val="left"/>
      <w:pPr>
        <w:ind w:left="720" w:hanging="360"/>
      </w:pPr>
      <w:rPr>
        <w:rFonts w:hint="default" w:ascii="Calibri" w:hAnsi="Calibri"/>
      </w:rPr>
    </w:lvl>
    <w:lvl w:ilvl="1" w:tplc="DB56FE1E" w:tentative="1">
      <w:start w:val="1"/>
      <w:numFmt w:val="bullet"/>
      <w:lvlText w:val="o"/>
      <w:lvlJc w:val="left"/>
      <w:pPr>
        <w:ind w:left="1440" w:hanging="360"/>
      </w:pPr>
      <w:rPr>
        <w:rFonts w:hint="default" w:ascii="Courier New" w:hAnsi="Courier New"/>
      </w:rPr>
    </w:lvl>
    <w:lvl w:ilvl="2" w:tplc="4BF0B646" w:tentative="1">
      <w:start w:val="1"/>
      <w:numFmt w:val="bullet"/>
      <w:lvlText w:val=""/>
      <w:lvlJc w:val="left"/>
      <w:pPr>
        <w:ind w:left="2160" w:hanging="360"/>
      </w:pPr>
      <w:rPr>
        <w:rFonts w:hint="default" w:ascii="Wingdings" w:hAnsi="Wingdings"/>
      </w:rPr>
    </w:lvl>
    <w:lvl w:ilvl="3" w:tplc="4F2256BC" w:tentative="1">
      <w:start w:val="1"/>
      <w:numFmt w:val="bullet"/>
      <w:lvlText w:val=""/>
      <w:lvlJc w:val="left"/>
      <w:pPr>
        <w:ind w:left="2880" w:hanging="360"/>
      </w:pPr>
      <w:rPr>
        <w:rFonts w:hint="default" w:ascii="Symbol" w:hAnsi="Symbol"/>
      </w:rPr>
    </w:lvl>
    <w:lvl w:ilvl="4" w:tplc="EC8C47DC" w:tentative="1">
      <w:start w:val="1"/>
      <w:numFmt w:val="bullet"/>
      <w:lvlText w:val="o"/>
      <w:lvlJc w:val="left"/>
      <w:pPr>
        <w:ind w:left="3600" w:hanging="360"/>
      </w:pPr>
      <w:rPr>
        <w:rFonts w:hint="default" w:ascii="Courier New" w:hAnsi="Courier New"/>
      </w:rPr>
    </w:lvl>
    <w:lvl w:ilvl="5" w:tplc="52864634" w:tentative="1">
      <w:start w:val="1"/>
      <w:numFmt w:val="bullet"/>
      <w:lvlText w:val=""/>
      <w:lvlJc w:val="left"/>
      <w:pPr>
        <w:ind w:left="4320" w:hanging="360"/>
      </w:pPr>
      <w:rPr>
        <w:rFonts w:hint="default" w:ascii="Wingdings" w:hAnsi="Wingdings"/>
      </w:rPr>
    </w:lvl>
    <w:lvl w:ilvl="6" w:tplc="BB9AA1FE" w:tentative="1">
      <w:start w:val="1"/>
      <w:numFmt w:val="bullet"/>
      <w:lvlText w:val=""/>
      <w:lvlJc w:val="left"/>
      <w:pPr>
        <w:ind w:left="5040" w:hanging="360"/>
      </w:pPr>
      <w:rPr>
        <w:rFonts w:hint="default" w:ascii="Symbol" w:hAnsi="Symbol"/>
      </w:rPr>
    </w:lvl>
    <w:lvl w:ilvl="7" w:tplc="2E28274A" w:tentative="1">
      <w:start w:val="1"/>
      <w:numFmt w:val="bullet"/>
      <w:lvlText w:val="o"/>
      <w:lvlJc w:val="left"/>
      <w:pPr>
        <w:ind w:left="5760" w:hanging="360"/>
      </w:pPr>
      <w:rPr>
        <w:rFonts w:hint="default" w:ascii="Courier New" w:hAnsi="Courier New"/>
      </w:rPr>
    </w:lvl>
    <w:lvl w:ilvl="8" w:tplc="9266D718" w:tentative="1">
      <w:start w:val="1"/>
      <w:numFmt w:val="bullet"/>
      <w:lvlText w:val=""/>
      <w:lvlJc w:val="left"/>
      <w:pPr>
        <w:ind w:left="6480" w:hanging="360"/>
      </w:pPr>
      <w:rPr>
        <w:rFonts w:hint="default" w:ascii="Wingdings" w:hAnsi="Wingdings"/>
      </w:rPr>
    </w:lvl>
  </w:abstractNum>
  <w:abstractNum w:abstractNumId="4" w15:restartNumberingAfterBreak="0">
    <w:nsid w:val="4CB7E444"/>
    <w:multiLevelType w:val="hybridMultilevel"/>
    <w:tmpl w:val="EBFA5EE0"/>
    <w:lvl w:ilvl="0" w:tplc="0E785178">
      <w:start w:val="1"/>
      <w:numFmt w:val="decimal"/>
      <w:lvlText w:val="%1."/>
      <w:lvlJc w:val="left"/>
      <w:pPr>
        <w:ind w:left="720" w:hanging="360"/>
      </w:pPr>
    </w:lvl>
    <w:lvl w:ilvl="1" w:tplc="C62E5F74">
      <w:start w:val="1"/>
      <w:numFmt w:val="lowerLetter"/>
      <w:lvlText w:val="%2."/>
      <w:lvlJc w:val="left"/>
      <w:pPr>
        <w:ind w:left="1440" w:hanging="360"/>
      </w:pPr>
    </w:lvl>
    <w:lvl w:ilvl="2" w:tplc="79DE9B90">
      <w:start w:val="1"/>
      <w:numFmt w:val="lowerRoman"/>
      <w:lvlText w:val="%3."/>
      <w:lvlJc w:val="right"/>
      <w:pPr>
        <w:ind w:left="2160" w:hanging="180"/>
      </w:pPr>
    </w:lvl>
    <w:lvl w:ilvl="3" w:tplc="5C4E93BE">
      <w:start w:val="1"/>
      <w:numFmt w:val="decimal"/>
      <w:lvlText w:val="%4."/>
      <w:lvlJc w:val="left"/>
      <w:pPr>
        <w:ind w:left="2880" w:hanging="360"/>
      </w:pPr>
    </w:lvl>
    <w:lvl w:ilvl="4" w:tplc="8332B9AE">
      <w:start w:val="1"/>
      <w:numFmt w:val="lowerLetter"/>
      <w:lvlText w:val="%5."/>
      <w:lvlJc w:val="left"/>
      <w:pPr>
        <w:ind w:left="3600" w:hanging="360"/>
      </w:pPr>
    </w:lvl>
    <w:lvl w:ilvl="5" w:tplc="F2065DF8">
      <w:start w:val="1"/>
      <w:numFmt w:val="lowerRoman"/>
      <w:lvlText w:val="%6."/>
      <w:lvlJc w:val="right"/>
      <w:pPr>
        <w:ind w:left="4320" w:hanging="180"/>
      </w:pPr>
    </w:lvl>
    <w:lvl w:ilvl="6" w:tplc="5CDE46F2">
      <w:start w:val="1"/>
      <w:numFmt w:val="decimal"/>
      <w:lvlText w:val="%7."/>
      <w:lvlJc w:val="left"/>
      <w:pPr>
        <w:ind w:left="5040" w:hanging="360"/>
      </w:pPr>
    </w:lvl>
    <w:lvl w:ilvl="7" w:tplc="454A8136">
      <w:start w:val="1"/>
      <w:numFmt w:val="lowerLetter"/>
      <w:lvlText w:val="%8."/>
      <w:lvlJc w:val="left"/>
      <w:pPr>
        <w:ind w:left="5760" w:hanging="360"/>
      </w:pPr>
    </w:lvl>
    <w:lvl w:ilvl="8" w:tplc="970EA028">
      <w:start w:val="1"/>
      <w:numFmt w:val="lowerRoman"/>
      <w:lvlText w:val="%9."/>
      <w:lvlJc w:val="right"/>
      <w:pPr>
        <w:ind w:left="6480" w:hanging="180"/>
      </w:pPr>
    </w:lvl>
  </w:abstractNum>
  <w:abstractNum w:abstractNumId="5" w15:restartNumberingAfterBreak="0">
    <w:nsid w:val="4F5C357C"/>
    <w:multiLevelType w:val="hybridMultilevel"/>
    <w:tmpl w:val="7F0C7404"/>
    <w:lvl w:ilvl="0" w:tplc="96C48CFE">
      <w:numFmt w:val="bullet"/>
      <w:lvlText w:val=""/>
      <w:lvlJc w:val="left"/>
      <w:pPr>
        <w:ind w:left="720" w:hanging="360"/>
      </w:pPr>
      <w:rPr>
        <w:rFonts w:hint="default" w:ascii="Wingdings" w:hAnsi="Wingdings"/>
      </w:rPr>
    </w:lvl>
    <w:lvl w:ilvl="1" w:tplc="6C0A4FEA" w:tentative="1">
      <w:start w:val="1"/>
      <w:numFmt w:val="bullet"/>
      <w:lvlText w:val="o"/>
      <w:lvlJc w:val="left"/>
      <w:pPr>
        <w:ind w:left="1440" w:hanging="360"/>
      </w:pPr>
      <w:rPr>
        <w:rFonts w:hint="default" w:ascii="Courier New" w:hAnsi="Courier New"/>
      </w:rPr>
    </w:lvl>
    <w:lvl w:ilvl="2" w:tplc="26F03CF2" w:tentative="1">
      <w:start w:val="1"/>
      <w:numFmt w:val="bullet"/>
      <w:lvlText w:val=""/>
      <w:lvlJc w:val="left"/>
      <w:pPr>
        <w:ind w:left="2160" w:hanging="360"/>
      </w:pPr>
      <w:rPr>
        <w:rFonts w:hint="default" w:ascii="Wingdings" w:hAnsi="Wingdings"/>
      </w:rPr>
    </w:lvl>
    <w:lvl w:ilvl="3" w:tplc="75F00624" w:tentative="1">
      <w:start w:val="1"/>
      <w:numFmt w:val="bullet"/>
      <w:lvlText w:val=""/>
      <w:lvlJc w:val="left"/>
      <w:pPr>
        <w:ind w:left="2880" w:hanging="360"/>
      </w:pPr>
      <w:rPr>
        <w:rFonts w:hint="default" w:ascii="Symbol" w:hAnsi="Symbol"/>
      </w:rPr>
    </w:lvl>
    <w:lvl w:ilvl="4" w:tplc="E66C7A8E" w:tentative="1">
      <w:start w:val="1"/>
      <w:numFmt w:val="bullet"/>
      <w:lvlText w:val="o"/>
      <w:lvlJc w:val="left"/>
      <w:pPr>
        <w:ind w:left="3600" w:hanging="360"/>
      </w:pPr>
      <w:rPr>
        <w:rFonts w:hint="default" w:ascii="Courier New" w:hAnsi="Courier New"/>
      </w:rPr>
    </w:lvl>
    <w:lvl w:ilvl="5" w:tplc="164E2E46" w:tentative="1">
      <w:start w:val="1"/>
      <w:numFmt w:val="bullet"/>
      <w:lvlText w:val=""/>
      <w:lvlJc w:val="left"/>
      <w:pPr>
        <w:ind w:left="4320" w:hanging="360"/>
      </w:pPr>
      <w:rPr>
        <w:rFonts w:hint="default" w:ascii="Wingdings" w:hAnsi="Wingdings"/>
      </w:rPr>
    </w:lvl>
    <w:lvl w:ilvl="6" w:tplc="9DB6B98E" w:tentative="1">
      <w:start w:val="1"/>
      <w:numFmt w:val="bullet"/>
      <w:lvlText w:val=""/>
      <w:lvlJc w:val="left"/>
      <w:pPr>
        <w:ind w:left="5040" w:hanging="360"/>
      </w:pPr>
      <w:rPr>
        <w:rFonts w:hint="default" w:ascii="Symbol" w:hAnsi="Symbol"/>
      </w:rPr>
    </w:lvl>
    <w:lvl w:ilvl="7" w:tplc="1390CD7C" w:tentative="1">
      <w:start w:val="1"/>
      <w:numFmt w:val="bullet"/>
      <w:lvlText w:val="o"/>
      <w:lvlJc w:val="left"/>
      <w:pPr>
        <w:ind w:left="5760" w:hanging="360"/>
      </w:pPr>
      <w:rPr>
        <w:rFonts w:hint="default" w:ascii="Courier New" w:hAnsi="Courier New"/>
      </w:rPr>
    </w:lvl>
    <w:lvl w:ilvl="8" w:tplc="9B8E2E26" w:tentative="1">
      <w:start w:val="1"/>
      <w:numFmt w:val="bullet"/>
      <w:lvlText w:val=""/>
      <w:lvlJc w:val="left"/>
      <w:pPr>
        <w:ind w:left="6480" w:hanging="360"/>
      </w:pPr>
      <w:rPr>
        <w:rFonts w:hint="default" w:ascii="Wingdings" w:hAnsi="Wingdings"/>
      </w:rPr>
    </w:lvl>
  </w:abstractNum>
  <w:abstractNum w:abstractNumId="6" w15:restartNumberingAfterBreak="0">
    <w:nsid w:val="577163ED"/>
    <w:multiLevelType w:val="hybridMultilevel"/>
    <w:tmpl w:val="AAC039DC"/>
    <w:lvl w:ilvl="0" w:tplc="FD16DE7A">
      <w:start w:val="1"/>
      <w:numFmt w:val="bullet"/>
      <w:lvlText w:val=""/>
      <w:lvlJc w:val="left"/>
      <w:pPr>
        <w:ind w:left="720" w:hanging="360"/>
      </w:pPr>
      <w:rPr>
        <w:rFonts w:hint="default" w:ascii="Wingdings" w:hAnsi="Wingding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636EA606"/>
    <w:multiLevelType w:val="hybridMultilevel"/>
    <w:tmpl w:val="FFFFFFFF"/>
    <w:lvl w:ilvl="0" w:tplc="71E0F97A">
      <w:start w:val="1"/>
      <w:numFmt w:val="bullet"/>
      <w:lvlText w:val=""/>
      <w:lvlJc w:val="left"/>
      <w:pPr>
        <w:ind w:left="720" w:hanging="360"/>
      </w:pPr>
      <w:rPr>
        <w:rFonts w:hint="default" w:ascii="Symbol" w:hAnsi="Symbol"/>
      </w:rPr>
    </w:lvl>
    <w:lvl w:ilvl="1" w:tplc="883E57F4">
      <w:start w:val="1"/>
      <w:numFmt w:val="bullet"/>
      <w:lvlText w:val="o"/>
      <w:lvlJc w:val="left"/>
      <w:pPr>
        <w:ind w:left="1440" w:hanging="360"/>
      </w:pPr>
      <w:rPr>
        <w:rFonts w:hint="default" w:ascii="Courier New" w:hAnsi="Courier New"/>
      </w:rPr>
    </w:lvl>
    <w:lvl w:ilvl="2" w:tplc="9B382D76">
      <w:start w:val="1"/>
      <w:numFmt w:val="bullet"/>
      <w:lvlText w:val=""/>
      <w:lvlJc w:val="left"/>
      <w:pPr>
        <w:ind w:left="2160" w:hanging="360"/>
      </w:pPr>
      <w:rPr>
        <w:rFonts w:hint="default" w:ascii="Wingdings" w:hAnsi="Wingdings"/>
      </w:rPr>
    </w:lvl>
    <w:lvl w:ilvl="3" w:tplc="68F28596">
      <w:start w:val="1"/>
      <w:numFmt w:val="bullet"/>
      <w:lvlText w:val=""/>
      <w:lvlJc w:val="left"/>
      <w:pPr>
        <w:ind w:left="2880" w:hanging="360"/>
      </w:pPr>
      <w:rPr>
        <w:rFonts w:hint="default" w:ascii="Symbol" w:hAnsi="Symbol"/>
      </w:rPr>
    </w:lvl>
    <w:lvl w:ilvl="4" w:tplc="3C7A7CA6">
      <w:start w:val="1"/>
      <w:numFmt w:val="bullet"/>
      <w:lvlText w:val="o"/>
      <w:lvlJc w:val="left"/>
      <w:pPr>
        <w:ind w:left="3600" w:hanging="360"/>
      </w:pPr>
      <w:rPr>
        <w:rFonts w:hint="default" w:ascii="Courier New" w:hAnsi="Courier New"/>
      </w:rPr>
    </w:lvl>
    <w:lvl w:ilvl="5" w:tplc="5E569304">
      <w:start w:val="1"/>
      <w:numFmt w:val="bullet"/>
      <w:lvlText w:val=""/>
      <w:lvlJc w:val="left"/>
      <w:pPr>
        <w:ind w:left="4320" w:hanging="360"/>
      </w:pPr>
      <w:rPr>
        <w:rFonts w:hint="default" w:ascii="Wingdings" w:hAnsi="Wingdings"/>
      </w:rPr>
    </w:lvl>
    <w:lvl w:ilvl="6" w:tplc="A94694FC">
      <w:start w:val="1"/>
      <w:numFmt w:val="bullet"/>
      <w:lvlText w:val=""/>
      <w:lvlJc w:val="left"/>
      <w:pPr>
        <w:ind w:left="5040" w:hanging="360"/>
      </w:pPr>
      <w:rPr>
        <w:rFonts w:hint="default" w:ascii="Symbol" w:hAnsi="Symbol"/>
      </w:rPr>
    </w:lvl>
    <w:lvl w:ilvl="7" w:tplc="04743F3A">
      <w:start w:val="1"/>
      <w:numFmt w:val="bullet"/>
      <w:lvlText w:val="o"/>
      <w:lvlJc w:val="left"/>
      <w:pPr>
        <w:ind w:left="5760" w:hanging="360"/>
      </w:pPr>
      <w:rPr>
        <w:rFonts w:hint="default" w:ascii="Courier New" w:hAnsi="Courier New"/>
      </w:rPr>
    </w:lvl>
    <w:lvl w:ilvl="8" w:tplc="220A260A">
      <w:start w:val="1"/>
      <w:numFmt w:val="bullet"/>
      <w:lvlText w:val=""/>
      <w:lvlJc w:val="left"/>
      <w:pPr>
        <w:ind w:left="6480" w:hanging="360"/>
      </w:pPr>
      <w:rPr>
        <w:rFonts w:hint="default" w:ascii="Wingdings" w:hAnsi="Wingdings"/>
      </w:rPr>
    </w:lvl>
  </w:abstractNum>
  <w:num w:numId="9">
    <w:abstractNumId w:val="8"/>
  </w:num>
  <w:num w:numId="1" w16cid:durableId="613244250">
    <w:abstractNumId w:val="3"/>
  </w:num>
  <w:num w:numId="2" w16cid:durableId="114372309">
    <w:abstractNumId w:val="5"/>
  </w:num>
  <w:num w:numId="3" w16cid:durableId="1685746650">
    <w:abstractNumId w:val="4"/>
  </w:num>
  <w:num w:numId="4" w16cid:durableId="1260063743">
    <w:abstractNumId w:val="1"/>
  </w:num>
  <w:num w:numId="5" w16cid:durableId="1617640947">
    <w:abstractNumId w:val="7"/>
  </w:num>
  <w:num w:numId="6" w16cid:durableId="1127316050">
    <w:abstractNumId w:val="2"/>
  </w:num>
  <w:num w:numId="7" w16cid:durableId="2056615797">
    <w:abstractNumId w:val="0"/>
  </w:num>
  <w:num w:numId="8" w16cid:durableId="4593025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542"/>
    <w:rsid w:val="000339C2"/>
    <w:rsid w:val="00055488"/>
    <w:rsid w:val="000A1800"/>
    <w:rsid w:val="000F1531"/>
    <w:rsid w:val="001004A9"/>
    <w:rsid w:val="00134A6B"/>
    <w:rsid w:val="00145AC5"/>
    <w:rsid w:val="001542E3"/>
    <w:rsid w:val="001E5A29"/>
    <w:rsid w:val="001F4393"/>
    <w:rsid w:val="00227229"/>
    <w:rsid w:val="002752B1"/>
    <w:rsid w:val="002C455E"/>
    <w:rsid w:val="0031461C"/>
    <w:rsid w:val="003A3981"/>
    <w:rsid w:val="003E2CAF"/>
    <w:rsid w:val="00485048"/>
    <w:rsid w:val="004A0BA7"/>
    <w:rsid w:val="004B3DB7"/>
    <w:rsid w:val="004B5C29"/>
    <w:rsid w:val="005129E0"/>
    <w:rsid w:val="005379B7"/>
    <w:rsid w:val="00554128"/>
    <w:rsid w:val="00616E75"/>
    <w:rsid w:val="0063347B"/>
    <w:rsid w:val="00635895"/>
    <w:rsid w:val="006654DE"/>
    <w:rsid w:val="00737D74"/>
    <w:rsid w:val="007F261C"/>
    <w:rsid w:val="008048C2"/>
    <w:rsid w:val="00827B55"/>
    <w:rsid w:val="00853BB1"/>
    <w:rsid w:val="00857069"/>
    <w:rsid w:val="00866B81"/>
    <w:rsid w:val="00874BF2"/>
    <w:rsid w:val="008A0542"/>
    <w:rsid w:val="008D382B"/>
    <w:rsid w:val="008F6E3D"/>
    <w:rsid w:val="0095112C"/>
    <w:rsid w:val="00952616"/>
    <w:rsid w:val="00984266"/>
    <w:rsid w:val="009C49D4"/>
    <w:rsid w:val="00A10F01"/>
    <w:rsid w:val="00A521AF"/>
    <w:rsid w:val="00B57558"/>
    <w:rsid w:val="00B70071"/>
    <w:rsid w:val="00BF587A"/>
    <w:rsid w:val="00C71698"/>
    <w:rsid w:val="00C85260"/>
    <w:rsid w:val="00CB21C9"/>
    <w:rsid w:val="00D049DD"/>
    <w:rsid w:val="00D338DD"/>
    <w:rsid w:val="00D74312"/>
    <w:rsid w:val="00D878F9"/>
    <w:rsid w:val="00DA068C"/>
    <w:rsid w:val="00E15380"/>
    <w:rsid w:val="00E97B58"/>
    <w:rsid w:val="00E97DA7"/>
    <w:rsid w:val="00EE3F85"/>
    <w:rsid w:val="00F00E89"/>
    <w:rsid w:val="00F44745"/>
    <w:rsid w:val="00F6732D"/>
    <w:rsid w:val="00F974B7"/>
    <w:rsid w:val="00FD7A50"/>
    <w:rsid w:val="00FE41F1"/>
    <w:rsid w:val="030A3A5C"/>
    <w:rsid w:val="03329EFC"/>
    <w:rsid w:val="0376F11A"/>
    <w:rsid w:val="08B883C6"/>
    <w:rsid w:val="0C5B56D6"/>
    <w:rsid w:val="0C6FEBE4"/>
    <w:rsid w:val="12E0A828"/>
    <w:rsid w:val="14088574"/>
    <w:rsid w:val="16B10010"/>
    <w:rsid w:val="16F898E9"/>
    <w:rsid w:val="178793D4"/>
    <w:rsid w:val="194C4C3F"/>
    <w:rsid w:val="19D2988C"/>
    <w:rsid w:val="19EF7602"/>
    <w:rsid w:val="1BACB6C1"/>
    <w:rsid w:val="1BE47016"/>
    <w:rsid w:val="1EABA52F"/>
    <w:rsid w:val="204EF83D"/>
    <w:rsid w:val="28E0BFD0"/>
    <w:rsid w:val="2A584E22"/>
    <w:rsid w:val="2B01F073"/>
    <w:rsid w:val="2BD22CE3"/>
    <w:rsid w:val="2C724155"/>
    <w:rsid w:val="2F0A87BA"/>
    <w:rsid w:val="310D9279"/>
    <w:rsid w:val="32167DEB"/>
    <w:rsid w:val="327201D2"/>
    <w:rsid w:val="33FCAF5B"/>
    <w:rsid w:val="36B83B0B"/>
    <w:rsid w:val="37241351"/>
    <w:rsid w:val="381FE6F2"/>
    <w:rsid w:val="3B2D0F6D"/>
    <w:rsid w:val="3D1CAF24"/>
    <w:rsid w:val="407081E9"/>
    <w:rsid w:val="40D5D719"/>
    <w:rsid w:val="40EB09A6"/>
    <w:rsid w:val="465F2598"/>
    <w:rsid w:val="46EF4D30"/>
    <w:rsid w:val="4A1B6E9E"/>
    <w:rsid w:val="4BD0C043"/>
    <w:rsid w:val="4CA535DB"/>
    <w:rsid w:val="4FAAD6A9"/>
    <w:rsid w:val="4FF06DD2"/>
    <w:rsid w:val="518D0CA5"/>
    <w:rsid w:val="5355284B"/>
    <w:rsid w:val="539F02CD"/>
    <w:rsid w:val="54CFDA9C"/>
    <w:rsid w:val="5C0CCA5A"/>
    <w:rsid w:val="6097ED02"/>
    <w:rsid w:val="617FCF35"/>
    <w:rsid w:val="63C8D9BD"/>
    <w:rsid w:val="656BAEA6"/>
    <w:rsid w:val="67B629A8"/>
    <w:rsid w:val="6831A841"/>
    <w:rsid w:val="691FC7EE"/>
    <w:rsid w:val="69F632A3"/>
    <w:rsid w:val="6A30629B"/>
    <w:rsid w:val="6B3F83EE"/>
    <w:rsid w:val="6E2381C1"/>
    <w:rsid w:val="6E86944E"/>
    <w:rsid w:val="70811BE1"/>
    <w:rsid w:val="7086EC12"/>
    <w:rsid w:val="70C2ECFD"/>
    <w:rsid w:val="71EF8169"/>
    <w:rsid w:val="735E6A31"/>
    <w:rsid w:val="73D2C7D8"/>
    <w:rsid w:val="749B3CC4"/>
    <w:rsid w:val="7725A6D4"/>
    <w:rsid w:val="797F63BC"/>
    <w:rsid w:val="7C1DA105"/>
    <w:rsid w:val="7C5C8E94"/>
    <w:rsid w:val="7DE4926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E5A2F"/>
  <w15:chartTrackingRefBased/>
  <w15:docId w15:val="{C36B5E09-D287-4331-866A-4536CF383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570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9814635f2c9e4c04" Type="http://schemas.openxmlformats.org/officeDocument/2006/relationships/image" Target="/media/image2.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1D332BC34EC1469E84EB64B341147E" ma:contentTypeVersion="15" ma:contentTypeDescription="Crée un document." ma:contentTypeScope="" ma:versionID="c356f55cc3f4dcacf87ffb4cc28bd9fc">
  <xsd:schema xmlns:xsd="http://www.w3.org/2001/XMLSchema" xmlns:xs="http://www.w3.org/2001/XMLSchema" xmlns:p="http://schemas.microsoft.com/office/2006/metadata/properties" xmlns:ns2="7ac13db6-627d-4dba-8dbf-00b7123db24a" xmlns:ns3="33e6a8a2-3594-4ed9-aa5e-cfc1b1006798" targetNamespace="http://schemas.microsoft.com/office/2006/metadata/properties" ma:root="true" ma:fieldsID="b26b2e5ab7cd7da4909160ddf39dee66" ns2:_="" ns3:_="">
    <xsd:import namespace="7ac13db6-627d-4dba-8dbf-00b7123db24a"/>
    <xsd:import namespace="33e6a8a2-3594-4ed9-aa5e-cfc1b100679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Apropo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13db6-627d-4dba-8dbf-00b7123db2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Apropos" ma:index="22" nillable="true" ma:displayName="A propos" ma:format="Dropdown" ma:internalName="Apropo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e6a8a2-3594-4ed9-aa5e-cfc1b100679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1fb8fe6-a3dd-4397-a751-4d4bcd9b468c}" ma:internalName="TaxCatchAll" ma:showField="CatchAllData" ma:web="33e6a8a2-3594-4ed9-aa5e-cfc1b1006798">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c13db6-627d-4dba-8dbf-00b7123db24a">
      <Terms xmlns="http://schemas.microsoft.com/office/infopath/2007/PartnerControls"/>
    </lcf76f155ced4ddcb4097134ff3c332f>
    <Apropos xmlns="7ac13db6-627d-4dba-8dbf-00b7123db24a" xsi:nil="true"/>
    <TaxCatchAll xmlns="33e6a8a2-3594-4ed9-aa5e-cfc1b1006798" xsi:nil="true"/>
  </documentManagement>
</p:properties>
</file>

<file path=customXml/itemProps1.xml><?xml version="1.0" encoding="utf-8"?>
<ds:datastoreItem xmlns:ds="http://schemas.openxmlformats.org/officeDocument/2006/customXml" ds:itemID="{E724824E-215E-49C0-BE77-F5AB2A14A207}"/>
</file>

<file path=customXml/itemProps2.xml><?xml version="1.0" encoding="utf-8"?>
<ds:datastoreItem xmlns:ds="http://schemas.openxmlformats.org/officeDocument/2006/customXml" ds:itemID="{6157C473-666D-45A0-843F-8576FF925B90}"/>
</file>

<file path=customXml/itemProps3.xml><?xml version="1.0" encoding="utf-8"?>
<ds:datastoreItem xmlns:ds="http://schemas.openxmlformats.org/officeDocument/2006/customXml" ds:itemID="{FD5D5D72-0C77-4AEC-9E18-DE9DC382E7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PHUOC, Tai Romain</dc:creator>
  <cp:keywords/>
  <dc:description/>
  <cp:lastModifiedBy>VO PHUOC, Tai Romain</cp:lastModifiedBy>
  <cp:revision>55</cp:revision>
  <dcterms:created xsi:type="dcterms:W3CDTF">2025-01-27T12:00:00Z</dcterms:created>
  <dcterms:modified xsi:type="dcterms:W3CDTF">2025-01-29T10:00:51Z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0x010100401D332BC34EC1469E84EB64B341147E</vt:lpwstr>
  </property>
</Properties>
</file>