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B377"/>
          <w:spacing w:val="160"/>
          <w:sz w:val="14"/>
          <w:szCs w:val="14"/>
        </w:rPr>
        <w:t xml:space="preserve">CASE TEMPLATE</w:t>
      </w: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0B1D3A"/>
          <w:sz w:val="40"/>
          <w:szCs w:val="40"/>
        </w:rPr>
        <w:t xml:space="preserve">Nieuwe Klantcase</w:t>
      </w:r>
    </w:p>
    <w:p>
      <w:pPr>
        <w:spacing w:after="30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Vul dit template in per klantcase. De informatie wordt gebruikt om de Sales Navigator te vullen met cases, talking points en vervolgvragen.</w:t>
      </w:r>
    </w:p>
    <w:p>
      <w:pPr>
        <w:pBdr>
          <w:bottom w:val="single" w:color="00B377" w:sz="6" w:space="1"/>
        </w:pBd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377"/>
          <w:sz w:val="26"/>
          <w:szCs w:val="26"/>
        </w:rPr>
        <w:t xml:space="preserve">1. Case Informatie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Bedrijfsnaam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[Vul in: naam van de klant]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Korte omschrijving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[Vul in: bijv. Wereldwijde logistieke dienstverlener]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Situatie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40"/>
              <w:bottom w:type="dxa" w:w="200"/>
              <w:right w:type="dxa" w:w="14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[Wat was het probleem of de ambitie van de klant? Beschrijf de uitgangssituatie.]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Doel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40"/>
              <w:bottom w:type="dxa" w:w="200"/>
              <w:right w:type="dxa" w:w="14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[Wat moest er bereikt worden? Wat was de gewenste eindsituatie?]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Oplossing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40"/>
              <w:bottom w:type="dxa" w:w="200"/>
              <w:right w:type="dxa" w:w="14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[Wat hebben jullie gebouwd/gedaan? Beschrijf de architectuur, technische keuzes en aanpak.]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Resultaat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40"/>
              <w:bottom w:type="dxa" w:w="200"/>
              <w:right w:type="dxa" w:w="14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[Wat is er opgeleverd? Wat is het concrete resultaat?]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Keywords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[Bijv. Azure, Databricks, Power BI, Delta Lake, API Management]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Business Impact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40"/>
              <w:bottom w:type="dxa" w:w="200"/>
              <w:right w:type="dxa" w:w="14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>[Wat leverde het de klant concreet op? Denk aan: tijdsbesparing, kostenverlaging, omzetgroei, betere besluitvorming, etc.]</w:t>
            </w:r>
          </w:p>
        </w:tc>
      </w:tr>
    </w:tbl>
    <w:p>
      <w:r>
        <w:br w:type="page"/>
      </w:r>
    </w:p>
    <w:p>
      <w:pPr>
        <w:pBdr>
          <w:bottom w:val="single" w:color="00B377" w:sz="6" w:space="1"/>
        </w:pBd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377"/>
          <w:sz w:val="26"/>
          <w:szCs w:val="26"/>
        </w:rPr>
        <w:t xml:space="preserve">2. Mapping</w:t>
      </w:r>
    </w:p>
    <w:p>
      <w:pPr>
        <w:spacing w:after="20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Kruis aan welke doelen, behoeften en diensten van toepassing zijn op deze case. Meerdere opties per categorie zijn mogelijk.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Doelen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 (optioneel)</w:t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Meer waarde halen uit data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Data als business model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</w:tbl>
    <w:p>
      <w:pPr>
        <w:spacing w:before="25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Behoeften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Behoefte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 komt dit terug in de case?</w:t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Veilig en betrouwbaar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Wendbaar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AI ready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Realtime data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</w:tbl>
    <w:p>
      <w:pPr>
        <w:spacing w:before="25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Diensten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B1D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 is dit ingevuld?</w:t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Data modernisatie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Governance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Data kwaliteit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3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☐  Training</w:t>
            </w:r>
          </w:p>
        </w:tc>
        <w:tc>
          <w:tcPr>
            <w:tcW w:type="dxa" w:w="475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7085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Bdr>
          <w:bottom w:val="single" w:color="00B377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377"/>
          <w:sz w:val="26"/>
          <w:szCs w:val="26"/>
        </w:rPr>
        <w:t xml:space="preserve">Voorbeeld: CITO</w:t>
      </w:r>
    </w:p>
    <w:p>
      <w:pPr>
        <w:spacing w:after="20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Ter referentie: zo zou CITO er ingevuld uitzien.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Bedrijfsnaam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CITO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Korte omschrijving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Toonaangevend toets- en exameninstituut van Nederland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Doelen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Meer waarde halen uit data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Behoeften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Veilig en betrouwbaar, Wendbaar, AI ready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0"/>
                <w:szCs w:val="20"/>
              </w:rPr>
              <w:t xml:space="preserve">Diensten</w:t>
            </w:r>
          </w:p>
        </w:tc>
        <w:tc>
          <w:tcPr>
            <w:tcW w:type="dxa" w:w="67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Data modernisatie, Governance, Data kwaliteit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B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2026-04-16T12:13:51.090Z</dcterms:created>
  <dcterms:modified xsi:type="dcterms:W3CDTF">2026-04-16T12:13:51.091Z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