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850" w:rsidRDefault="00853850" w:rsidP="00853850">
      <w:pPr>
        <w:spacing w:before="150" w:after="0" w:line="312" w:lineRule="atLeast"/>
        <w:jc w:val="both"/>
        <w:outlineLvl w:val="3"/>
        <w:rPr>
          <w:rFonts w:ascii="Arial" w:eastAsia="Times New Roman" w:hAnsi="Arial" w:cs="Arial"/>
          <w:b/>
          <w:bCs/>
          <w:color w:val="646464"/>
          <w:sz w:val="27"/>
          <w:szCs w:val="27"/>
          <w:lang w:val="ru-RU" w:eastAsia="ru-RU"/>
        </w:rPr>
      </w:pPr>
      <w:r w:rsidRPr="00853850">
        <w:rPr>
          <w:rFonts w:ascii="Arial" w:eastAsia="Times New Roman" w:hAnsi="Arial" w:cs="Arial"/>
          <w:b/>
          <w:bCs/>
          <w:color w:val="646464"/>
          <w:sz w:val="27"/>
          <w:szCs w:val="27"/>
          <w:lang w:val="ru-RU" w:eastAsia="ru-RU"/>
        </w:rPr>
        <w:t>DNS Server Haqqında</w:t>
      </w:r>
    </w:p>
    <w:p w:rsidR="00853850" w:rsidRPr="00853850" w:rsidRDefault="00853850" w:rsidP="00853850">
      <w:pPr>
        <w:spacing w:before="150" w:after="0" w:line="312" w:lineRule="atLeast"/>
        <w:jc w:val="both"/>
        <w:outlineLvl w:val="3"/>
        <w:rPr>
          <w:rFonts w:ascii="Arial" w:eastAsia="Times New Roman" w:hAnsi="Arial" w:cs="Arial"/>
          <w:b/>
          <w:bCs/>
          <w:color w:val="646464"/>
          <w:sz w:val="27"/>
          <w:szCs w:val="27"/>
          <w:lang w:val="ru-RU" w:eastAsia="ru-RU"/>
        </w:rPr>
      </w:pPr>
      <w:bookmarkStart w:id="0" w:name="_GoBack"/>
    </w:p>
    <w:bookmarkEnd w:id="0"/>
    <w:p w:rsidR="00853850" w:rsidRPr="00853850" w:rsidRDefault="00853850" w:rsidP="00853850">
      <w:pPr>
        <w:spacing w:after="0" w:line="240" w:lineRule="auto"/>
        <w:rPr>
          <w:rFonts w:ascii="Times New Roman" w:eastAsia="Times New Roman" w:hAnsi="Times New Roman" w:cs="Times New Roman"/>
          <w:sz w:val="24"/>
          <w:szCs w:val="24"/>
          <w:lang w:val="ru-RU" w:eastAsia="ru-RU"/>
        </w:rPr>
      </w:pPr>
      <w:r w:rsidRPr="00853850">
        <w:rPr>
          <w:rFonts w:ascii="Times New Roman" w:eastAsia="Times New Roman" w:hAnsi="Times New Roman" w:cs="Times New Roman"/>
          <w:noProof/>
          <w:sz w:val="24"/>
          <w:szCs w:val="24"/>
          <w:lang w:val="ru-RU" w:eastAsia="ru-RU"/>
        </w:rPr>
        <w:drawing>
          <wp:inline distT="0" distB="0" distL="0" distR="0">
            <wp:extent cx="4657725" cy="3000375"/>
            <wp:effectExtent l="0" t="0" r="9525" b="9525"/>
            <wp:docPr id="24" name="Рисунок 24" descr="http://www.technet.az/wp-content/uploads/2012/08/IC1961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net.az/wp-content/uploads/2012/08/IC196102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3000375"/>
                    </a:xfrm>
                    <a:prstGeom prst="rect">
                      <a:avLst/>
                    </a:prstGeom>
                    <a:noFill/>
                    <a:ln>
                      <a:noFill/>
                    </a:ln>
                  </pic:spPr>
                </pic:pic>
              </a:graphicData>
            </a:graphic>
          </wp:inline>
        </w:drawing>
      </w:r>
    </w:p>
    <w:p w:rsidR="00853850" w:rsidRPr="00853850" w:rsidRDefault="00853850" w:rsidP="00853850">
      <w:pPr>
        <w:spacing w:after="150" w:line="240" w:lineRule="auto"/>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val="ru-RU" w:eastAsia="ru-RU"/>
        </w:rPr>
        <w:t>DNS (Domain Name System)</w:t>
      </w:r>
    </w:p>
    <w:p w:rsidR="00853850" w:rsidRPr="00853850" w:rsidRDefault="00853850" w:rsidP="00853850">
      <w:pPr>
        <w:spacing w:after="150" w:line="240" w:lineRule="auto"/>
        <w:jc w:val="both"/>
        <w:rPr>
          <w:rFonts w:ascii="Arial" w:eastAsia="Times New Roman" w:hAnsi="Arial" w:cs="Arial"/>
          <w:color w:val="767676"/>
          <w:sz w:val="21"/>
          <w:szCs w:val="21"/>
          <w:lang w:eastAsia="ru-RU"/>
        </w:rPr>
      </w:pPr>
      <w:r w:rsidRPr="00853850">
        <w:rPr>
          <w:rFonts w:ascii="Arial" w:eastAsia="Times New Roman" w:hAnsi="Arial" w:cs="Arial"/>
          <w:color w:val="767676"/>
          <w:sz w:val="21"/>
          <w:szCs w:val="21"/>
          <w:lang w:val="ru-RU" w:eastAsia="ru-RU"/>
        </w:rPr>
        <w:t>DNS əsas funksiyası </w:t>
      </w:r>
      <w:r w:rsidRPr="00853850">
        <w:rPr>
          <w:rFonts w:ascii="Arial" w:eastAsia="Times New Roman" w:hAnsi="Arial" w:cs="Arial"/>
          <w:b/>
          <w:bCs/>
          <w:color w:val="767676"/>
          <w:sz w:val="21"/>
          <w:szCs w:val="21"/>
          <w:lang w:val="ru-RU" w:eastAsia="ru-RU"/>
        </w:rPr>
        <w:t>host </w:t>
      </w:r>
      <w:r w:rsidRPr="00853850">
        <w:rPr>
          <w:rFonts w:ascii="Arial" w:eastAsia="Times New Roman" w:hAnsi="Arial" w:cs="Arial"/>
          <w:color w:val="767676"/>
          <w:sz w:val="21"/>
          <w:szCs w:val="21"/>
          <w:lang w:val="ru-RU" w:eastAsia="ru-RU"/>
        </w:rPr>
        <w:t>adlarını (msl Yusifbeyli.com) </w:t>
      </w:r>
      <w:r w:rsidRPr="00853850">
        <w:rPr>
          <w:rFonts w:ascii="Arial" w:eastAsia="Times New Roman" w:hAnsi="Arial" w:cs="Arial"/>
          <w:b/>
          <w:bCs/>
          <w:color w:val="767676"/>
          <w:sz w:val="21"/>
          <w:szCs w:val="21"/>
          <w:lang w:val="ru-RU" w:eastAsia="ru-RU"/>
        </w:rPr>
        <w:t>İP adreslərinə</w:t>
      </w:r>
      <w:r w:rsidRPr="00853850">
        <w:rPr>
          <w:rFonts w:ascii="Arial" w:eastAsia="Times New Roman" w:hAnsi="Arial" w:cs="Arial"/>
          <w:color w:val="767676"/>
          <w:sz w:val="21"/>
          <w:szCs w:val="21"/>
          <w:lang w:val="ru-RU" w:eastAsia="ru-RU"/>
        </w:rPr>
        <w:t xml:space="preserve">(77.92.140.186) çevirməkdir. Digər önəmli özəlliklərindən biridə sisteminizdə Active Directory istifadə olunacasa mütləq DNS –ə ehtiyac var. </w:t>
      </w:r>
      <w:r w:rsidRPr="00853850">
        <w:rPr>
          <w:rFonts w:ascii="Arial" w:eastAsia="Times New Roman" w:hAnsi="Arial" w:cs="Arial"/>
          <w:color w:val="767676"/>
          <w:sz w:val="21"/>
          <w:szCs w:val="21"/>
          <w:lang w:eastAsia="ru-RU"/>
        </w:rPr>
        <w:t xml:space="preserve">Nə üçün? Birincisi Active Directory qarışıq adlandırma standartından istifadə edir. İkincisi </w:t>
      </w:r>
      <w:proofErr w:type="gramStart"/>
      <w:r w:rsidRPr="00853850">
        <w:rPr>
          <w:rFonts w:ascii="Arial" w:eastAsia="Times New Roman" w:hAnsi="Arial" w:cs="Arial"/>
          <w:color w:val="767676"/>
          <w:sz w:val="21"/>
          <w:szCs w:val="21"/>
          <w:lang w:eastAsia="ru-RU"/>
        </w:rPr>
        <w:t>isə</w:t>
      </w:r>
      <w:proofErr w:type="gramEnd"/>
      <w:r w:rsidRPr="00853850">
        <w:rPr>
          <w:rFonts w:ascii="Arial" w:eastAsia="Times New Roman" w:hAnsi="Arial" w:cs="Arial"/>
          <w:color w:val="767676"/>
          <w:sz w:val="21"/>
          <w:szCs w:val="21"/>
          <w:lang w:eastAsia="ru-RU"/>
        </w:rPr>
        <w:t xml:space="preserve"> Active Directory sorğulayıcıları, Active Directory bazasındakı məlumatları əldə etmək üçün DNS sorğusundan istifadə edirlər.DNS Server ilk dəfə İnternet üçün isitifadə olunmuşdur. 1984 – </w:t>
      </w:r>
      <w:proofErr w:type="gramStart"/>
      <w:r w:rsidRPr="00853850">
        <w:rPr>
          <w:rFonts w:ascii="Arial" w:eastAsia="Times New Roman" w:hAnsi="Arial" w:cs="Arial"/>
          <w:color w:val="767676"/>
          <w:sz w:val="21"/>
          <w:szCs w:val="21"/>
          <w:lang w:eastAsia="ru-RU"/>
        </w:rPr>
        <w:t>cü</w:t>
      </w:r>
      <w:proofErr w:type="gramEnd"/>
      <w:r w:rsidRPr="00853850">
        <w:rPr>
          <w:rFonts w:ascii="Arial" w:eastAsia="Times New Roman" w:hAnsi="Arial" w:cs="Arial"/>
          <w:color w:val="767676"/>
          <w:sz w:val="21"/>
          <w:szCs w:val="21"/>
          <w:lang w:eastAsia="ru-RU"/>
        </w:rPr>
        <w:t xml:space="preserve"> illərədək </w:t>
      </w:r>
      <w:r w:rsidRPr="00853850">
        <w:rPr>
          <w:rFonts w:ascii="Arial" w:eastAsia="Times New Roman" w:hAnsi="Arial" w:cs="Arial"/>
          <w:b/>
          <w:bCs/>
          <w:color w:val="767676"/>
          <w:sz w:val="21"/>
          <w:szCs w:val="21"/>
          <w:lang w:eastAsia="ru-RU"/>
        </w:rPr>
        <w:t>Host </w:t>
      </w:r>
      <w:r w:rsidRPr="00853850">
        <w:rPr>
          <w:rFonts w:ascii="Arial" w:eastAsia="Times New Roman" w:hAnsi="Arial" w:cs="Arial"/>
          <w:color w:val="767676"/>
          <w:sz w:val="21"/>
          <w:szCs w:val="21"/>
          <w:lang w:eastAsia="ru-RU"/>
        </w:rPr>
        <w:t xml:space="preserve">faylı ilə adlar çevrilirdi. Amma İnternet dünyası inkşaf etdikcə host faylı ilə ad çevirmə artıq mümkünsüz hala gəlmişdir.DNS sistemi tqrb. 1984 –cü idən bəri istifadə olunmağa başlayıb. </w:t>
      </w:r>
      <w:proofErr w:type="gramStart"/>
      <w:r w:rsidRPr="00853850">
        <w:rPr>
          <w:rFonts w:ascii="Arial" w:eastAsia="Times New Roman" w:hAnsi="Arial" w:cs="Arial"/>
          <w:color w:val="767676"/>
          <w:sz w:val="21"/>
          <w:szCs w:val="21"/>
          <w:lang w:eastAsia="ru-RU"/>
        </w:rPr>
        <w:t>DNS ,</w:t>
      </w:r>
      <w:proofErr w:type="gramEnd"/>
      <w:r w:rsidRPr="00853850">
        <w:rPr>
          <w:rFonts w:ascii="Arial" w:eastAsia="Times New Roman" w:hAnsi="Arial" w:cs="Arial"/>
          <w:color w:val="767676"/>
          <w:sz w:val="21"/>
          <w:szCs w:val="21"/>
          <w:lang w:eastAsia="ru-RU"/>
        </w:rPr>
        <w:t xml:space="preserve"> Domain Namespace aşağıdakı qurluşu isitfadə edir.</w:t>
      </w:r>
    </w:p>
    <w:p w:rsidR="00853850" w:rsidRPr="00853850" w:rsidRDefault="00853850" w:rsidP="00853850">
      <w:pPr>
        <w:spacing w:after="150" w:line="240" w:lineRule="auto"/>
        <w:jc w:val="both"/>
        <w:rPr>
          <w:rFonts w:ascii="Arial" w:eastAsia="Times New Roman" w:hAnsi="Arial" w:cs="Arial"/>
          <w:color w:val="767676"/>
          <w:sz w:val="21"/>
          <w:szCs w:val="21"/>
          <w:lang w:eastAsia="ru-RU"/>
        </w:rPr>
      </w:pPr>
      <w:r w:rsidRPr="00853850">
        <w:rPr>
          <w:rFonts w:ascii="Arial" w:eastAsia="Times New Roman" w:hAnsi="Arial" w:cs="Arial"/>
          <w:color w:val="767676"/>
          <w:sz w:val="21"/>
          <w:szCs w:val="21"/>
          <w:lang w:eastAsia="ru-RU"/>
        </w:rPr>
        <w:t>Domain Namespace: </w:t>
      </w:r>
      <w:r w:rsidRPr="00853850">
        <w:rPr>
          <w:rFonts w:ascii="Arial" w:eastAsia="Times New Roman" w:hAnsi="Arial" w:cs="Arial"/>
          <w:b/>
          <w:bCs/>
          <w:color w:val="767676"/>
          <w:sz w:val="21"/>
          <w:szCs w:val="21"/>
          <w:lang w:eastAsia="ru-RU"/>
        </w:rPr>
        <w:t>Root – Domain, Top – Level Domain, Second – Level Domain, </w:t>
      </w:r>
      <w:r w:rsidRPr="00853850">
        <w:rPr>
          <w:rFonts w:ascii="Arial" w:eastAsia="Times New Roman" w:hAnsi="Arial" w:cs="Arial"/>
          <w:color w:val="767676"/>
          <w:sz w:val="21"/>
          <w:szCs w:val="21"/>
          <w:lang w:eastAsia="ru-RU"/>
        </w:rPr>
        <w:t>ve </w:t>
      </w:r>
      <w:r w:rsidRPr="00853850">
        <w:rPr>
          <w:rFonts w:ascii="Arial" w:eastAsia="Times New Roman" w:hAnsi="Arial" w:cs="Arial"/>
          <w:b/>
          <w:bCs/>
          <w:color w:val="767676"/>
          <w:sz w:val="21"/>
          <w:szCs w:val="21"/>
          <w:lang w:eastAsia="ru-RU"/>
        </w:rPr>
        <w:t>Sub – Level Domain.</w:t>
      </w:r>
      <w:r w:rsidRPr="00853850">
        <w:rPr>
          <w:rFonts w:ascii="Arial" w:eastAsia="Times New Roman" w:hAnsi="Arial" w:cs="Arial"/>
          <w:color w:val="767676"/>
          <w:sz w:val="21"/>
          <w:szCs w:val="21"/>
          <w:lang w:eastAsia="ru-RU"/>
        </w:rPr>
        <w:t> Msl: yusifbeyli.com da “com” </w:t>
      </w:r>
      <w:r w:rsidRPr="00853850">
        <w:rPr>
          <w:rFonts w:ascii="Arial" w:eastAsia="Times New Roman" w:hAnsi="Arial" w:cs="Arial"/>
          <w:b/>
          <w:bCs/>
          <w:color w:val="767676"/>
          <w:sz w:val="21"/>
          <w:szCs w:val="21"/>
          <w:lang w:eastAsia="ru-RU"/>
        </w:rPr>
        <w:t>Top – Level Domain, “</w:t>
      </w:r>
      <w:r w:rsidRPr="00853850">
        <w:rPr>
          <w:rFonts w:ascii="Arial" w:eastAsia="Times New Roman" w:hAnsi="Arial" w:cs="Arial"/>
          <w:color w:val="767676"/>
          <w:sz w:val="21"/>
          <w:szCs w:val="21"/>
          <w:lang w:eastAsia="ru-RU"/>
        </w:rPr>
        <w:t>yusifbeyli” </w:t>
      </w:r>
      <w:r w:rsidRPr="00853850">
        <w:rPr>
          <w:rFonts w:ascii="Arial" w:eastAsia="Times New Roman" w:hAnsi="Arial" w:cs="Arial"/>
          <w:b/>
          <w:bCs/>
          <w:color w:val="767676"/>
          <w:sz w:val="21"/>
          <w:szCs w:val="21"/>
          <w:lang w:eastAsia="ru-RU"/>
        </w:rPr>
        <w:t>Second Level – Domain</w:t>
      </w:r>
      <w:r w:rsidRPr="00853850">
        <w:rPr>
          <w:rFonts w:ascii="Arial" w:eastAsia="Times New Roman" w:hAnsi="Arial" w:cs="Arial"/>
          <w:color w:val="767676"/>
          <w:sz w:val="21"/>
          <w:szCs w:val="21"/>
          <w:lang w:eastAsia="ru-RU"/>
        </w:rPr>
        <w:t>, forum.yusifbeyli.com isə</w:t>
      </w:r>
      <w:r w:rsidRPr="00853850">
        <w:rPr>
          <w:rFonts w:ascii="Arial" w:eastAsia="Times New Roman" w:hAnsi="Arial" w:cs="Arial"/>
          <w:b/>
          <w:bCs/>
          <w:color w:val="767676"/>
          <w:sz w:val="21"/>
          <w:szCs w:val="21"/>
          <w:lang w:eastAsia="ru-RU"/>
        </w:rPr>
        <w:t> Sub – Level Domain </w:t>
      </w:r>
      <w:r w:rsidRPr="00853850">
        <w:rPr>
          <w:rFonts w:ascii="Arial" w:eastAsia="Times New Roman" w:hAnsi="Arial" w:cs="Arial"/>
          <w:color w:val="767676"/>
          <w:sz w:val="21"/>
          <w:szCs w:val="21"/>
          <w:lang w:eastAsia="ru-RU"/>
        </w:rPr>
        <w:t>olacaq.</w:t>
      </w:r>
    </w:p>
    <w:p w:rsidR="00853850" w:rsidRPr="00853850" w:rsidRDefault="00853850" w:rsidP="00853850">
      <w:pPr>
        <w:spacing w:after="150" w:line="240" w:lineRule="auto"/>
        <w:jc w:val="both"/>
        <w:rPr>
          <w:rFonts w:ascii="Arial" w:eastAsia="Times New Roman" w:hAnsi="Arial" w:cs="Arial"/>
          <w:color w:val="767676"/>
          <w:sz w:val="21"/>
          <w:szCs w:val="21"/>
          <w:lang w:eastAsia="ru-RU"/>
        </w:rPr>
      </w:pPr>
      <w:r w:rsidRPr="00853850">
        <w:rPr>
          <w:rFonts w:ascii="Georgia" w:eastAsia="Times New Roman" w:hAnsi="Georgia" w:cs="Arial"/>
          <w:b/>
          <w:bCs/>
          <w:i/>
          <w:iCs/>
          <w:color w:val="767676"/>
          <w:sz w:val="21"/>
          <w:szCs w:val="21"/>
          <w:lang w:eastAsia="ru-RU"/>
        </w:rPr>
        <w:t>DNS Serverin Sazlanması</w:t>
      </w:r>
    </w:p>
    <w:p w:rsidR="00853850" w:rsidRPr="00853850" w:rsidRDefault="00853850" w:rsidP="00853850">
      <w:pPr>
        <w:spacing w:after="150" w:line="240" w:lineRule="auto"/>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eastAsia="ru-RU"/>
        </w:rPr>
        <w:t xml:space="preserve">Windows 2003’də DNS Server servisini yükləmək üçün ilk öncə 2003 server diskini sürücüyə yerləşədiririk və şəbəkə kartına bir statik ip veririk (şəkil 1.). </w:t>
      </w:r>
      <w:r w:rsidRPr="00853850">
        <w:rPr>
          <w:rFonts w:ascii="Arial" w:eastAsia="Times New Roman" w:hAnsi="Arial" w:cs="Arial"/>
          <w:color w:val="767676"/>
          <w:sz w:val="21"/>
          <w:szCs w:val="21"/>
          <w:lang w:val="ru-RU" w:eastAsia="ru-RU"/>
        </w:rPr>
        <w:t>Statik İp mütləqdir.</w:t>
      </w:r>
    </w:p>
    <w:p w:rsidR="00853850" w:rsidRPr="00853850" w:rsidRDefault="00853850" w:rsidP="00853850">
      <w:pPr>
        <w:spacing w:after="150" w:line="240" w:lineRule="auto"/>
        <w:jc w:val="center"/>
        <w:rPr>
          <w:rFonts w:ascii="Arial" w:eastAsia="Times New Roman" w:hAnsi="Arial" w:cs="Arial"/>
          <w:color w:val="767676"/>
          <w:sz w:val="21"/>
          <w:szCs w:val="21"/>
          <w:lang w:val="ru-RU" w:eastAsia="ru-RU"/>
        </w:rPr>
      </w:pPr>
      <w:r w:rsidRPr="00853850">
        <w:rPr>
          <w:rFonts w:ascii="Arial" w:eastAsia="Times New Roman" w:hAnsi="Arial" w:cs="Arial"/>
          <w:b/>
          <w:bCs/>
          <w:noProof/>
          <w:color w:val="D95B44"/>
          <w:sz w:val="21"/>
          <w:szCs w:val="21"/>
          <w:lang w:val="ru-RU" w:eastAsia="ru-RU"/>
        </w:rPr>
        <w:drawing>
          <wp:inline distT="0" distB="0" distL="0" distR="0">
            <wp:extent cx="3143250" cy="2571750"/>
            <wp:effectExtent l="0" t="0" r="0" b="0"/>
            <wp:docPr id="23" name="Рисунок 23" descr="Şəkil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Şəkil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2571750"/>
                    </a:xfrm>
                    <a:prstGeom prst="rect">
                      <a:avLst/>
                    </a:prstGeom>
                    <a:noFill/>
                    <a:ln>
                      <a:noFill/>
                    </a:ln>
                  </pic:spPr>
                </pic:pic>
              </a:graphicData>
            </a:graphic>
          </wp:inline>
        </w:drawing>
      </w:r>
    </w:p>
    <w:p w:rsidR="00853850" w:rsidRPr="00853850" w:rsidRDefault="00853850" w:rsidP="00853850">
      <w:pPr>
        <w:spacing w:after="150" w:line="240" w:lineRule="auto"/>
        <w:jc w:val="both"/>
        <w:rPr>
          <w:rFonts w:ascii="Arial" w:eastAsia="Times New Roman" w:hAnsi="Arial" w:cs="Arial"/>
          <w:color w:val="767676"/>
          <w:sz w:val="21"/>
          <w:szCs w:val="21"/>
          <w:lang w:eastAsia="ru-RU"/>
        </w:rPr>
      </w:pPr>
      <w:r w:rsidRPr="00853850">
        <w:rPr>
          <w:rFonts w:ascii="Arial" w:eastAsia="Times New Roman" w:hAnsi="Arial" w:cs="Arial"/>
          <w:color w:val="767676"/>
          <w:sz w:val="21"/>
          <w:szCs w:val="21"/>
          <w:lang w:eastAsia="ru-RU"/>
        </w:rPr>
        <w:lastRenderedPageBreak/>
        <w:t>Sonra </w:t>
      </w:r>
      <w:r w:rsidRPr="00853850">
        <w:rPr>
          <w:rFonts w:ascii="Arial" w:eastAsia="Times New Roman" w:hAnsi="Arial" w:cs="Arial"/>
          <w:b/>
          <w:bCs/>
          <w:color w:val="767676"/>
          <w:sz w:val="21"/>
          <w:szCs w:val="21"/>
          <w:lang w:eastAsia="ru-RU"/>
        </w:rPr>
        <w:t>Control Panel-dən</w:t>
      </w:r>
      <w:r w:rsidRPr="00853850">
        <w:rPr>
          <w:rFonts w:ascii="Arial" w:eastAsia="Times New Roman" w:hAnsi="Arial" w:cs="Arial"/>
          <w:color w:val="767676"/>
          <w:sz w:val="21"/>
          <w:szCs w:val="21"/>
          <w:lang w:eastAsia="ru-RU"/>
        </w:rPr>
        <w:t> </w:t>
      </w:r>
      <w:r w:rsidRPr="00853850">
        <w:rPr>
          <w:rFonts w:ascii="Arial" w:eastAsia="Times New Roman" w:hAnsi="Arial" w:cs="Arial"/>
          <w:b/>
          <w:bCs/>
          <w:color w:val="767676"/>
          <w:sz w:val="21"/>
          <w:szCs w:val="21"/>
          <w:lang w:eastAsia="ru-RU"/>
        </w:rPr>
        <w:t>Add/Remove Programs</w:t>
      </w:r>
      <w:r w:rsidRPr="00853850">
        <w:rPr>
          <w:rFonts w:ascii="Arial" w:eastAsia="Times New Roman" w:hAnsi="Arial" w:cs="Arial"/>
          <w:color w:val="767676"/>
          <w:sz w:val="21"/>
          <w:szCs w:val="21"/>
          <w:lang w:eastAsia="ru-RU"/>
        </w:rPr>
        <w:t>-ı çalışdırdıq dan sonra, ardından açılan pəncərədən “</w:t>
      </w:r>
      <w:r w:rsidRPr="00853850">
        <w:rPr>
          <w:rFonts w:ascii="Arial" w:eastAsia="Times New Roman" w:hAnsi="Arial" w:cs="Arial"/>
          <w:b/>
          <w:bCs/>
          <w:color w:val="767676"/>
          <w:sz w:val="21"/>
          <w:szCs w:val="21"/>
          <w:lang w:eastAsia="ru-RU"/>
        </w:rPr>
        <w:t>Add/Remove Windows Components</w:t>
      </w:r>
      <w:proofErr w:type="gramStart"/>
      <w:r w:rsidRPr="00853850">
        <w:rPr>
          <w:rFonts w:ascii="Arial" w:eastAsia="Times New Roman" w:hAnsi="Arial" w:cs="Arial"/>
          <w:color w:val="767676"/>
          <w:sz w:val="21"/>
          <w:szCs w:val="21"/>
          <w:lang w:eastAsia="ru-RU"/>
        </w:rPr>
        <w:t>“ seçilir</w:t>
      </w:r>
      <w:proofErr w:type="gramEnd"/>
      <w:r w:rsidRPr="00853850">
        <w:rPr>
          <w:rFonts w:ascii="Arial" w:eastAsia="Times New Roman" w:hAnsi="Arial" w:cs="Arial"/>
          <w:color w:val="767676"/>
          <w:sz w:val="21"/>
          <w:szCs w:val="21"/>
          <w:lang w:eastAsia="ru-RU"/>
        </w:rPr>
        <w:t>. Qarşımıza çıxan pəncərədən “</w:t>
      </w:r>
      <w:r w:rsidRPr="00853850">
        <w:rPr>
          <w:rFonts w:ascii="Arial" w:eastAsia="Times New Roman" w:hAnsi="Arial" w:cs="Arial"/>
          <w:b/>
          <w:bCs/>
          <w:color w:val="767676"/>
          <w:sz w:val="21"/>
          <w:szCs w:val="21"/>
          <w:lang w:eastAsia="ru-RU"/>
        </w:rPr>
        <w:t>Networking Services</w:t>
      </w:r>
      <w:proofErr w:type="gramStart"/>
      <w:r w:rsidRPr="00853850">
        <w:rPr>
          <w:rFonts w:ascii="Arial" w:eastAsia="Times New Roman" w:hAnsi="Arial" w:cs="Arial"/>
          <w:color w:val="767676"/>
          <w:sz w:val="21"/>
          <w:szCs w:val="21"/>
          <w:lang w:eastAsia="ru-RU"/>
        </w:rPr>
        <w:t>“ seçilərək</w:t>
      </w:r>
      <w:proofErr w:type="gramEnd"/>
      <w:r w:rsidRPr="00853850">
        <w:rPr>
          <w:rFonts w:ascii="Arial" w:eastAsia="Times New Roman" w:hAnsi="Arial" w:cs="Arial"/>
          <w:color w:val="767676"/>
          <w:sz w:val="21"/>
          <w:szCs w:val="21"/>
          <w:lang w:eastAsia="ru-RU"/>
        </w:rPr>
        <w:t> </w:t>
      </w:r>
      <w:r w:rsidRPr="00853850">
        <w:rPr>
          <w:rFonts w:ascii="Arial" w:eastAsia="Times New Roman" w:hAnsi="Arial" w:cs="Arial"/>
          <w:b/>
          <w:bCs/>
          <w:color w:val="767676"/>
          <w:sz w:val="21"/>
          <w:szCs w:val="21"/>
          <w:lang w:eastAsia="ru-RU"/>
        </w:rPr>
        <w:t>“Details“</w:t>
      </w:r>
      <w:r w:rsidRPr="00853850">
        <w:rPr>
          <w:rFonts w:ascii="Arial" w:eastAsia="Times New Roman" w:hAnsi="Arial" w:cs="Arial"/>
          <w:color w:val="767676"/>
          <w:sz w:val="21"/>
          <w:szCs w:val="21"/>
          <w:lang w:eastAsia="ru-RU"/>
        </w:rPr>
        <w:t> butonuna basılır. Burada </w:t>
      </w:r>
      <w:r w:rsidRPr="00853850">
        <w:rPr>
          <w:rFonts w:ascii="Arial" w:eastAsia="Times New Roman" w:hAnsi="Arial" w:cs="Arial"/>
          <w:b/>
          <w:bCs/>
          <w:color w:val="767676"/>
          <w:sz w:val="21"/>
          <w:szCs w:val="21"/>
          <w:lang w:eastAsia="ru-RU"/>
        </w:rPr>
        <w:t>Domain</w:t>
      </w:r>
      <w:r w:rsidRPr="00853850">
        <w:rPr>
          <w:rFonts w:ascii="Arial" w:eastAsia="Times New Roman" w:hAnsi="Arial" w:cs="Arial"/>
          <w:color w:val="767676"/>
          <w:sz w:val="21"/>
          <w:szCs w:val="21"/>
          <w:lang w:eastAsia="ru-RU"/>
        </w:rPr>
        <w:t> </w:t>
      </w:r>
      <w:r w:rsidRPr="00853850">
        <w:rPr>
          <w:rFonts w:ascii="Arial" w:eastAsia="Times New Roman" w:hAnsi="Arial" w:cs="Arial"/>
          <w:b/>
          <w:bCs/>
          <w:color w:val="767676"/>
          <w:sz w:val="21"/>
          <w:szCs w:val="21"/>
          <w:lang w:eastAsia="ru-RU"/>
        </w:rPr>
        <w:t>Name System (DNS) </w:t>
      </w:r>
      <w:r w:rsidRPr="00853850">
        <w:rPr>
          <w:rFonts w:ascii="Arial" w:eastAsia="Times New Roman" w:hAnsi="Arial" w:cs="Arial"/>
          <w:color w:val="767676"/>
          <w:sz w:val="21"/>
          <w:szCs w:val="21"/>
          <w:lang w:eastAsia="ru-RU"/>
        </w:rPr>
        <w:t xml:space="preserve">seçilərək </w:t>
      </w:r>
      <w:proofErr w:type="gramStart"/>
      <w:r w:rsidRPr="00853850">
        <w:rPr>
          <w:rFonts w:ascii="Arial" w:eastAsia="Times New Roman" w:hAnsi="Arial" w:cs="Arial"/>
          <w:color w:val="767676"/>
          <w:sz w:val="21"/>
          <w:szCs w:val="21"/>
          <w:lang w:eastAsia="ru-RU"/>
        </w:rPr>
        <w:t>yüklənir(</w:t>
      </w:r>
      <w:proofErr w:type="gramEnd"/>
      <w:r w:rsidRPr="00853850">
        <w:rPr>
          <w:rFonts w:ascii="Arial" w:eastAsia="Times New Roman" w:hAnsi="Arial" w:cs="Arial"/>
          <w:color w:val="767676"/>
          <w:sz w:val="21"/>
          <w:szCs w:val="21"/>
          <w:lang w:eastAsia="ru-RU"/>
        </w:rPr>
        <w:t>Şəkil 2.).</w:t>
      </w:r>
    </w:p>
    <w:p w:rsidR="00853850" w:rsidRPr="00853850" w:rsidRDefault="00853850" w:rsidP="00853850">
      <w:pPr>
        <w:spacing w:after="0" w:line="300" w:lineRule="atLeast"/>
        <w:ind w:left="720"/>
        <w:jc w:val="both"/>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3143250" cy="2571750"/>
            <wp:effectExtent l="0" t="0" r="0" b="0"/>
            <wp:docPr id="22" name="Рисунок 22" descr="Şəkil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Şəkil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571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val="ru-RU" w:eastAsia="ru-RU"/>
        </w:rPr>
        <w:t>Yükləmələr tamamlandıqdan sonra </w:t>
      </w:r>
      <w:r w:rsidRPr="00853850">
        <w:rPr>
          <w:rFonts w:ascii="Arial" w:eastAsia="Times New Roman" w:hAnsi="Arial" w:cs="Arial"/>
          <w:b/>
          <w:bCs/>
          <w:color w:val="767676"/>
          <w:sz w:val="21"/>
          <w:szCs w:val="21"/>
          <w:lang w:val="ru-RU" w:eastAsia="ru-RU"/>
        </w:rPr>
        <w:t>Administrative Tools </w:t>
      </w:r>
      <w:r w:rsidRPr="00853850">
        <w:rPr>
          <w:rFonts w:ascii="Arial" w:eastAsia="Times New Roman" w:hAnsi="Arial" w:cs="Arial"/>
          <w:color w:val="767676"/>
          <w:sz w:val="21"/>
          <w:szCs w:val="21"/>
          <w:lang w:val="ru-RU" w:eastAsia="ru-RU"/>
        </w:rPr>
        <w:t>bölmündən DNS servisimizi çalışdırdıqda aşağıdakı pəncərə ilə qarşılaşacaqsınız (Şəkil 3).</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3143250" cy="2571750"/>
            <wp:effectExtent l="0" t="0" r="0" b="0"/>
            <wp:docPr id="21" name="Рисунок 21" descr="Şəkil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Şəkil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571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Georgia" w:eastAsia="Times New Roman" w:hAnsi="Georgia" w:cs="Arial"/>
          <w:b/>
          <w:bCs/>
          <w:i/>
          <w:iCs/>
          <w:color w:val="767676"/>
          <w:sz w:val="21"/>
          <w:szCs w:val="21"/>
          <w:lang w:val="ru-RU" w:eastAsia="ru-RU"/>
        </w:rPr>
        <w:t>Zone Type (Zon Tipleri)</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noProof/>
          <w:color w:val="D95B44"/>
          <w:sz w:val="21"/>
          <w:szCs w:val="21"/>
          <w:lang w:val="ru-RU" w:eastAsia="ru-RU"/>
        </w:rPr>
        <w:drawing>
          <wp:inline distT="0" distB="0" distL="0" distR="0">
            <wp:extent cx="3143250" cy="2571750"/>
            <wp:effectExtent l="0" t="0" r="0" b="0"/>
            <wp:docPr id="20" name="Рисунок 20" descr="Şəkil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Şəkil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571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val="ru-RU" w:eastAsia="ru-RU"/>
        </w:rPr>
        <w:lastRenderedPageBreak/>
        <w:t xml:space="preserve">Zona anlayışı əhatə etdiyi adları təmsil </w:t>
      </w:r>
      <w:proofErr w:type="gramStart"/>
      <w:r w:rsidRPr="00853850">
        <w:rPr>
          <w:rFonts w:ascii="Arial" w:eastAsia="Times New Roman" w:hAnsi="Arial" w:cs="Arial"/>
          <w:color w:val="767676"/>
          <w:sz w:val="21"/>
          <w:szCs w:val="21"/>
          <w:lang w:val="ru-RU" w:eastAsia="ru-RU"/>
        </w:rPr>
        <w:t>edər(</w:t>
      </w:r>
      <w:proofErr w:type="gramEnd"/>
      <w:r w:rsidRPr="00853850">
        <w:rPr>
          <w:rFonts w:ascii="Arial" w:eastAsia="Times New Roman" w:hAnsi="Arial" w:cs="Arial"/>
          <w:color w:val="767676"/>
          <w:sz w:val="21"/>
          <w:szCs w:val="21"/>
          <w:lang w:val="ru-RU" w:eastAsia="ru-RU"/>
        </w:rPr>
        <w:t>məs. Yusifbeyli.com).</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 xml:space="preserve">Primary </w:t>
      </w:r>
      <w:proofErr w:type="gramStart"/>
      <w:r w:rsidRPr="00853850">
        <w:rPr>
          <w:rFonts w:ascii="Arial" w:eastAsia="Times New Roman" w:hAnsi="Arial" w:cs="Arial"/>
          <w:b/>
          <w:bCs/>
          <w:color w:val="767676"/>
          <w:sz w:val="21"/>
          <w:szCs w:val="21"/>
          <w:lang w:val="ru-RU" w:eastAsia="ru-RU"/>
        </w:rPr>
        <w:t>Zone :</w:t>
      </w:r>
      <w:proofErr w:type="gramEnd"/>
      <w:r w:rsidRPr="00853850">
        <w:rPr>
          <w:rFonts w:ascii="Arial" w:eastAsia="Times New Roman" w:hAnsi="Arial" w:cs="Arial"/>
          <w:b/>
          <w:bCs/>
          <w:color w:val="767676"/>
          <w:sz w:val="21"/>
          <w:szCs w:val="21"/>
          <w:lang w:val="ru-RU" w:eastAsia="ru-RU"/>
        </w:rPr>
        <w:t> </w:t>
      </w:r>
      <w:r w:rsidRPr="00853850">
        <w:rPr>
          <w:rFonts w:ascii="Arial" w:eastAsia="Times New Roman" w:hAnsi="Arial" w:cs="Arial"/>
          <w:color w:val="767676"/>
          <w:sz w:val="21"/>
          <w:szCs w:val="21"/>
          <w:lang w:val="ru-RU" w:eastAsia="ru-RU"/>
        </w:rPr>
        <w:t>Əsas zonadır və bütün əsas məlumatlar bu zona içərisində saxlanır. Məs. Bizim Zona adı yusifbeyli.com DNS içində yusifbeyli.com adı ilə bir </w:t>
      </w:r>
      <w:r w:rsidRPr="00853850">
        <w:rPr>
          <w:rFonts w:ascii="Arial" w:eastAsia="Times New Roman" w:hAnsi="Arial" w:cs="Arial"/>
          <w:b/>
          <w:bCs/>
          <w:color w:val="767676"/>
          <w:sz w:val="21"/>
          <w:szCs w:val="21"/>
          <w:lang w:val="ru-RU" w:eastAsia="ru-RU"/>
        </w:rPr>
        <w:t>Primary Zone </w:t>
      </w:r>
      <w:r w:rsidRPr="00853850">
        <w:rPr>
          <w:rFonts w:ascii="Arial" w:eastAsia="Times New Roman" w:hAnsi="Arial" w:cs="Arial"/>
          <w:color w:val="767676"/>
          <w:sz w:val="21"/>
          <w:szCs w:val="21"/>
          <w:lang w:val="ru-RU" w:eastAsia="ru-RU"/>
        </w:rPr>
        <w:t>yaradıldığı üçün istifadə olunmaqdadır.</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val="ru-RU" w:eastAsia="ru-RU"/>
        </w:rPr>
        <w:t xml:space="preserve">Secondary </w:t>
      </w:r>
      <w:proofErr w:type="gramStart"/>
      <w:r w:rsidRPr="00853850">
        <w:rPr>
          <w:rFonts w:ascii="Arial" w:eastAsia="Times New Roman" w:hAnsi="Arial" w:cs="Arial"/>
          <w:b/>
          <w:bCs/>
          <w:color w:val="767676"/>
          <w:sz w:val="21"/>
          <w:szCs w:val="21"/>
          <w:lang w:val="ru-RU" w:eastAsia="ru-RU"/>
        </w:rPr>
        <w:t>Zone :</w:t>
      </w:r>
      <w:proofErr w:type="gramEnd"/>
      <w:r w:rsidRPr="00853850">
        <w:rPr>
          <w:rFonts w:ascii="Arial" w:eastAsia="Times New Roman" w:hAnsi="Arial" w:cs="Arial"/>
          <w:b/>
          <w:bCs/>
          <w:color w:val="767676"/>
          <w:sz w:val="21"/>
          <w:szCs w:val="21"/>
          <w:lang w:val="ru-RU" w:eastAsia="ru-RU"/>
        </w:rPr>
        <w:t> </w:t>
      </w:r>
      <w:r w:rsidRPr="00853850">
        <w:rPr>
          <w:rFonts w:ascii="Arial" w:eastAsia="Times New Roman" w:hAnsi="Arial" w:cs="Arial"/>
          <w:color w:val="767676"/>
          <w:sz w:val="21"/>
          <w:szCs w:val="21"/>
          <w:lang w:val="ru-RU" w:eastAsia="ru-RU"/>
        </w:rPr>
        <w:t xml:space="preserve">Əsas zonanın bir kopyasını özündə saxlayan zonadır. </w:t>
      </w:r>
      <w:r w:rsidRPr="00853850">
        <w:rPr>
          <w:rFonts w:ascii="Arial" w:eastAsia="Times New Roman" w:hAnsi="Arial" w:cs="Arial"/>
          <w:color w:val="767676"/>
          <w:sz w:val="21"/>
          <w:szCs w:val="21"/>
          <w:lang w:eastAsia="ru-RU"/>
        </w:rPr>
        <w:t>Secondary Zone </w:t>
      </w:r>
      <w:r w:rsidRPr="00853850">
        <w:rPr>
          <w:rFonts w:ascii="Arial" w:eastAsia="Times New Roman" w:hAnsi="Arial" w:cs="Arial"/>
          <w:b/>
          <w:bCs/>
          <w:color w:val="767676"/>
          <w:sz w:val="21"/>
          <w:szCs w:val="21"/>
          <w:lang w:eastAsia="ru-RU"/>
        </w:rPr>
        <w:t>read only (oxuna bilən</w:t>
      </w:r>
      <w:proofErr w:type="gramStart"/>
      <w:r w:rsidRPr="00853850">
        <w:rPr>
          <w:rFonts w:ascii="Arial" w:eastAsia="Times New Roman" w:hAnsi="Arial" w:cs="Arial"/>
          <w:b/>
          <w:bCs/>
          <w:color w:val="767676"/>
          <w:sz w:val="21"/>
          <w:szCs w:val="21"/>
          <w:lang w:eastAsia="ru-RU"/>
        </w:rPr>
        <w:t>)</w:t>
      </w:r>
      <w:r w:rsidRPr="00853850">
        <w:rPr>
          <w:rFonts w:ascii="Arial" w:eastAsia="Times New Roman" w:hAnsi="Arial" w:cs="Arial"/>
          <w:color w:val="767676"/>
          <w:sz w:val="21"/>
          <w:szCs w:val="21"/>
          <w:lang w:eastAsia="ru-RU"/>
        </w:rPr>
        <w:t>olduğu</w:t>
      </w:r>
      <w:proofErr w:type="gramEnd"/>
      <w:r w:rsidRPr="00853850">
        <w:rPr>
          <w:rFonts w:ascii="Arial" w:eastAsia="Times New Roman" w:hAnsi="Arial" w:cs="Arial"/>
          <w:color w:val="767676"/>
          <w:sz w:val="21"/>
          <w:szCs w:val="21"/>
          <w:lang w:eastAsia="ru-RU"/>
        </w:rPr>
        <w:t xml:space="preserve"> üçün bütün dəyişikliklər </w:t>
      </w:r>
      <w:r w:rsidRPr="00853850">
        <w:rPr>
          <w:rFonts w:ascii="Arial" w:eastAsia="Times New Roman" w:hAnsi="Arial" w:cs="Arial"/>
          <w:b/>
          <w:bCs/>
          <w:color w:val="767676"/>
          <w:sz w:val="21"/>
          <w:szCs w:val="21"/>
          <w:lang w:eastAsia="ru-RU"/>
        </w:rPr>
        <w:t>Primary Zone </w:t>
      </w:r>
      <w:r w:rsidRPr="00853850">
        <w:rPr>
          <w:rFonts w:ascii="Arial" w:eastAsia="Times New Roman" w:hAnsi="Arial" w:cs="Arial"/>
          <w:color w:val="767676"/>
          <w:sz w:val="21"/>
          <w:szCs w:val="21"/>
          <w:lang w:eastAsia="ru-RU"/>
        </w:rPr>
        <w:t>üzərində edilir.</w:t>
      </w:r>
      <w:r w:rsidRPr="00853850">
        <w:rPr>
          <w:rFonts w:ascii="Arial" w:eastAsia="Times New Roman" w:hAnsi="Arial" w:cs="Arial"/>
          <w:b/>
          <w:bCs/>
          <w:color w:val="767676"/>
          <w:sz w:val="21"/>
          <w:szCs w:val="21"/>
          <w:lang w:eastAsia="ru-RU"/>
        </w:rPr>
        <w:t> Secondary Zone-nın </w:t>
      </w:r>
      <w:r w:rsidRPr="00853850">
        <w:rPr>
          <w:rFonts w:ascii="Arial" w:eastAsia="Times New Roman" w:hAnsi="Arial" w:cs="Arial"/>
          <w:color w:val="767676"/>
          <w:sz w:val="21"/>
          <w:szCs w:val="21"/>
          <w:lang w:eastAsia="ru-RU"/>
        </w:rPr>
        <w:t>müsbət cəhəti böyük şəbəkə sistemlərində balansı tarazlaması və </w:t>
      </w:r>
      <w:r w:rsidRPr="00853850">
        <w:rPr>
          <w:rFonts w:ascii="Arial" w:eastAsia="Times New Roman" w:hAnsi="Arial" w:cs="Arial"/>
          <w:b/>
          <w:bCs/>
          <w:color w:val="767676"/>
          <w:sz w:val="21"/>
          <w:szCs w:val="21"/>
          <w:lang w:eastAsia="ru-RU"/>
        </w:rPr>
        <w:t>backup rolu </w:t>
      </w:r>
      <w:r w:rsidRPr="00853850">
        <w:rPr>
          <w:rFonts w:ascii="Arial" w:eastAsia="Times New Roman" w:hAnsi="Arial" w:cs="Arial"/>
          <w:color w:val="767676"/>
          <w:sz w:val="21"/>
          <w:szCs w:val="21"/>
          <w:lang w:eastAsia="ru-RU"/>
        </w:rPr>
        <w:t>oynamasıdır.</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 xml:space="preserve">Stub </w:t>
      </w:r>
      <w:proofErr w:type="gramStart"/>
      <w:r w:rsidRPr="00853850">
        <w:rPr>
          <w:rFonts w:ascii="Arial" w:eastAsia="Times New Roman" w:hAnsi="Arial" w:cs="Arial"/>
          <w:b/>
          <w:bCs/>
          <w:color w:val="767676"/>
          <w:sz w:val="21"/>
          <w:szCs w:val="21"/>
          <w:lang w:eastAsia="ru-RU"/>
        </w:rPr>
        <w:t>Zone :</w:t>
      </w:r>
      <w:proofErr w:type="gramEnd"/>
      <w:r w:rsidRPr="00853850">
        <w:rPr>
          <w:rFonts w:ascii="Arial" w:eastAsia="Times New Roman" w:hAnsi="Arial" w:cs="Arial"/>
          <w:color w:val="767676"/>
          <w:sz w:val="21"/>
          <w:szCs w:val="21"/>
          <w:lang w:eastAsia="ru-RU"/>
        </w:rPr>
        <w:t> Primary Zone içindəki A , SOA ve NS qeydiyyatlarının bir kopyasını öz içərisində tutar və secondary zone kimi </w:t>
      </w:r>
      <w:r w:rsidRPr="00853850">
        <w:rPr>
          <w:rFonts w:ascii="Arial" w:eastAsia="Times New Roman" w:hAnsi="Arial" w:cs="Arial"/>
          <w:b/>
          <w:bCs/>
          <w:color w:val="767676"/>
          <w:sz w:val="21"/>
          <w:szCs w:val="21"/>
          <w:lang w:eastAsia="ru-RU"/>
        </w:rPr>
        <w:t>read only</w:t>
      </w:r>
      <w:r w:rsidRPr="00853850">
        <w:rPr>
          <w:rFonts w:ascii="Arial" w:eastAsia="Times New Roman" w:hAnsi="Arial" w:cs="Arial"/>
          <w:color w:val="767676"/>
          <w:sz w:val="21"/>
          <w:szCs w:val="21"/>
          <w:lang w:eastAsia="ru-RU"/>
        </w:rPr>
        <w:t>-dir. Bu üç qeydiyyat </w:t>
      </w:r>
      <w:r w:rsidRPr="00853850">
        <w:rPr>
          <w:rFonts w:ascii="Arial" w:eastAsia="Times New Roman" w:hAnsi="Arial" w:cs="Arial"/>
          <w:b/>
          <w:bCs/>
          <w:color w:val="767676"/>
          <w:sz w:val="21"/>
          <w:szCs w:val="21"/>
          <w:lang w:eastAsia="ru-RU"/>
        </w:rPr>
        <w:t>Glue Record</w:t>
      </w:r>
      <w:r w:rsidRPr="00853850">
        <w:rPr>
          <w:rFonts w:ascii="Arial" w:eastAsia="Times New Roman" w:hAnsi="Arial" w:cs="Arial"/>
          <w:color w:val="767676"/>
          <w:sz w:val="21"/>
          <w:szCs w:val="21"/>
          <w:lang w:eastAsia="ru-RU"/>
        </w:rPr>
        <w:t> adlanır.</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Stub Zonanın Secondary Zonadan </w:t>
      </w:r>
      <w:r w:rsidRPr="00853850">
        <w:rPr>
          <w:rFonts w:ascii="Arial" w:eastAsia="Times New Roman" w:hAnsi="Arial" w:cs="Arial"/>
          <w:color w:val="767676"/>
          <w:sz w:val="21"/>
          <w:szCs w:val="21"/>
          <w:lang w:eastAsia="ru-RU"/>
        </w:rPr>
        <w:t>fərqi: </w:t>
      </w:r>
      <w:r w:rsidRPr="00853850">
        <w:rPr>
          <w:rFonts w:ascii="Arial" w:eastAsia="Times New Roman" w:hAnsi="Arial" w:cs="Arial"/>
          <w:b/>
          <w:bCs/>
          <w:color w:val="767676"/>
          <w:sz w:val="21"/>
          <w:szCs w:val="21"/>
          <w:lang w:eastAsia="ru-RU"/>
        </w:rPr>
        <w:t>Secondary Zone Primary Zone </w:t>
      </w:r>
      <w:r w:rsidRPr="00853850">
        <w:rPr>
          <w:rFonts w:ascii="Arial" w:eastAsia="Times New Roman" w:hAnsi="Arial" w:cs="Arial"/>
          <w:color w:val="767676"/>
          <w:sz w:val="21"/>
          <w:szCs w:val="21"/>
          <w:lang w:eastAsia="ru-RU"/>
        </w:rPr>
        <w:t>–nın bütün kopyasını özündə saxlayır amma yuxarıda qeyd etdiyimiz kimi </w:t>
      </w:r>
      <w:r w:rsidRPr="00853850">
        <w:rPr>
          <w:rFonts w:ascii="Arial" w:eastAsia="Times New Roman" w:hAnsi="Arial" w:cs="Arial"/>
          <w:b/>
          <w:bCs/>
          <w:color w:val="767676"/>
          <w:sz w:val="21"/>
          <w:szCs w:val="21"/>
          <w:lang w:eastAsia="ru-RU"/>
        </w:rPr>
        <w:t>Stub Zone Primary Zone</w:t>
      </w:r>
      <w:r w:rsidRPr="00853850">
        <w:rPr>
          <w:rFonts w:ascii="Arial" w:eastAsia="Times New Roman" w:hAnsi="Arial" w:cs="Arial"/>
          <w:color w:val="767676"/>
          <w:sz w:val="21"/>
          <w:szCs w:val="21"/>
          <w:lang w:eastAsia="ru-RU"/>
        </w:rPr>
        <w:t xml:space="preserve"> içindən ancaq </w:t>
      </w:r>
      <w:proofErr w:type="gramStart"/>
      <w:r w:rsidRPr="00853850">
        <w:rPr>
          <w:rFonts w:ascii="Arial" w:eastAsia="Times New Roman" w:hAnsi="Arial" w:cs="Arial"/>
          <w:color w:val="767676"/>
          <w:sz w:val="21"/>
          <w:szCs w:val="21"/>
          <w:lang w:eastAsia="ru-RU"/>
        </w:rPr>
        <w:t>A ,</w:t>
      </w:r>
      <w:proofErr w:type="gramEnd"/>
      <w:r w:rsidRPr="00853850">
        <w:rPr>
          <w:rFonts w:ascii="Arial" w:eastAsia="Times New Roman" w:hAnsi="Arial" w:cs="Arial"/>
          <w:color w:val="767676"/>
          <w:sz w:val="21"/>
          <w:szCs w:val="21"/>
          <w:lang w:eastAsia="ru-RU"/>
        </w:rPr>
        <w:t xml:space="preserve"> SOA ve NS qeydiyyatlarının bir kopyasını özündə saxlayır və əsasən WAN trafikinin böyük olduğu şəbəkələrdə WAN trafikini önəmli şəkildə azaldır. DNS server bir qayda olaraq UDP portdan istifadə edir amma </w:t>
      </w:r>
      <w:r w:rsidRPr="00853850">
        <w:rPr>
          <w:rFonts w:ascii="Arial" w:eastAsia="Times New Roman" w:hAnsi="Arial" w:cs="Arial"/>
          <w:b/>
          <w:bCs/>
          <w:color w:val="767676"/>
          <w:sz w:val="21"/>
          <w:szCs w:val="21"/>
          <w:lang w:eastAsia="ru-RU"/>
        </w:rPr>
        <w:t>Stub Zone </w:t>
      </w:r>
      <w:r w:rsidRPr="00853850">
        <w:rPr>
          <w:rFonts w:ascii="Arial" w:eastAsia="Times New Roman" w:hAnsi="Arial" w:cs="Arial"/>
          <w:color w:val="767676"/>
          <w:sz w:val="21"/>
          <w:szCs w:val="21"/>
          <w:lang w:eastAsia="ru-RU"/>
        </w:rPr>
        <w:t xml:space="preserve">TCP port istifadə etdiyi üçün böyük paketləri daha </w:t>
      </w:r>
      <w:proofErr w:type="gramStart"/>
      <w:r w:rsidRPr="00853850">
        <w:rPr>
          <w:rFonts w:ascii="Arial" w:eastAsia="Times New Roman" w:hAnsi="Arial" w:cs="Arial"/>
          <w:color w:val="767676"/>
          <w:sz w:val="21"/>
          <w:szCs w:val="21"/>
          <w:lang w:eastAsia="ru-RU"/>
        </w:rPr>
        <w:t>az</w:t>
      </w:r>
      <w:proofErr w:type="gramEnd"/>
      <w:r w:rsidRPr="00853850">
        <w:rPr>
          <w:rFonts w:ascii="Arial" w:eastAsia="Times New Roman" w:hAnsi="Arial" w:cs="Arial"/>
          <w:color w:val="767676"/>
          <w:sz w:val="21"/>
          <w:szCs w:val="21"/>
          <w:lang w:eastAsia="ru-RU"/>
        </w:rPr>
        <w:t xml:space="preserve"> vaxtda və daha sürətli transfer edir.</w:t>
      </w:r>
      <w:r w:rsidRPr="00853850">
        <w:rPr>
          <w:rFonts w:ascii="Arial" w:eastAsia="Times New Roman" w:hAnsi="Arial" w:cs="Arial"/>
          <w:b/>
          <w:bCs/>
          <w:color w:val="767676"/>
          <w:sz w:val="21"/>
          <w:szCs w:val="21"/>
          <w:lang w:eastAsia="ru-RU"/>
        </w:rPr>
        <w:t> Stub Zone </w:t>
      </w:r>
      <w:r w:rsidRPr="00853850">
        <w:rPr>
          <w:rFonts w:ascii="Arial" w:eastAsia="Times New Roman" w:hAnsi="Arial" w:cs="Arial"/>
          <w:color w:val="767676"/>
          <w:sz w:val="21"/>
          <w:szCs w:val="21"/>
          <w:lang w:eastAsia="ru-RU"/>
        </w:rPr>
        <w:t>Active Directory –</w:t>
      </w:r>
      <w:proofErr w:type="gramStart"/>
      <w:r w:rsidRPr="00853850">
        <w:rPr>
          <w:rFonts w:ascii="Arial" w:eastAsia="Times New Roman" w:hAnsi="Arial" w:cs="Arial"/>
          <w:color w:val="767676"/>
          <w:sz w:val="21"/>
          <w:szCs w:val="21"/>
          <w:lang w:eastAsia="ru-RU"/>
        </w:rPr>
        <w:t>nın</w:t>
      </w:r>
      <w:proofErr w:type="gramEnd"/>
      <w:r w:rsidRPr="00853850">
        <w:rPr>
          <w:rFonts w:ascii="Arial" w:eastAsia="Times New Roman" w:hAnsi="Arial" w:cs="Arial"/>
          <w:color w:val="767676"/>
          <w:sz w:val="21"/>
          <w:szCs w:val="21"/>
          <w:lang w:eastAsia="ru-RU"/>
        </w:rPr>
        <w:t xml:space="preserve"> Replication özəlliyini istifadə edə bilər amma </w:t>
      </w:r>
      <w:r w:rsidRPr="00853850">
        <w:rPr>
          <w:rFonts w:ascii="Arial" w:eastAsia="Times New Roman" w:hAnsi="Arial" w:cs="Arial"/>
          <w:b/>
          <w:bCs/>
          <w:color w:val="767676"/>
          <w:sz w:val="21"/>
          <w:szCs w:val="21"/>
          <w:lang w:eastAsia="ru-RU"/>
        </w:rPr>
        <w:t>Secondary Zona </w:t>
      </w:r>
      <w:r w:rsidRPr="00853850">
        <w:rPr>
          <w:rFonts w:ascii="Arial" w:eastAsia="Times New Roman" w:hAnsi="Arial" w:cs="Arial"/>
          <w:color w:val="767676"/>
          <w:sz w:val="21"/>
          <w:szCs w:val="21"/>
          <w:lang w:eastAsia="ru-RU"/>
        </w:rPr>
        <w:t>bu imkana malik deyil.</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color w:val="767676"/>
          <w:sz w:val="21"/>
          <w:szCs w:val="21"/>
          <w:lang w:eastAsia="ru-RU"/>
        </w:rPr>
        <w:t>Ən sonda isə </w:t>
      </w:r>
      <w:r w:rsidRPr="00853850">
        <w:rPr>
          <w:rFonts w:ascii="Arial" w:eastAsia="Times New Roman" w:hAnsi="Arial" w:cs="Arial"/>
          <w:b/>
          <w:bCs/>
          <w:color w:val="767676"/>
          <w:sz w:val="21"/>
          <w:szCs w:val="21"/>
          <w:lang w:eastAsia="ru-RU"/>
        </w:rPr>
        <w:t>Store the zone in Active Directory (</w:t>
      </w:r>
      <w:r w:rsidRPr="00853850">
        <w:rPr>
          <w:rFonts w:ascii="Arial" w:eastAsia="Times New Roman" w:hAnsi="Arial" w:cs="Arial"/>
          <w:color w:val="767676"/>
          <w:sz w:val="21"/>
          <w:szCs w:val="21"/>
          <w:lang w:eastAsia="ru-RU"/>
        </w:rPr>
        <w:t>Şəkil 4.</w:t>
      </w:r>
      <w:r w:rsidRPr="00853850">
        <w:rPr>
          <w:rFonts w:ascii="Arial" w:eastAsia="Times New Roman" w:hAnsi="Arial" w:cs="Arial"/>
          <w:b/>
          <w:bCs/>
          <w:color w:val="767676"/>
          <w:sz w:val="21"/>
          <w:szCs w:val="21"/>
          <w:lang w:eastAsia="ru-RU"/>
        </w:rPr>
        <w:t>) </w:t>
      </w:r>
      <w:r w:rsidRPr="00853850">
        <w:rPr>
          <w:rFonts w:ascii="Arial" w:eastAsia="Times New Roman" w:hAnsi="Arial" w:cs="Arial"/>
          <w:color w:val="767676"/>
          <w:sz w:val="21"/>
          <w:szCs w:val="21"/>
          <w:lang w:eastAsia="ru-RU"/>
        </w:rPr>
        <w:t>bölməsinin passiv şəkildə olmasına səbəb Sistemimizdə </w:t>
      </w:r>
      <w:r w:rsidRPr="00853850">
        <w:rPr>
          <w:rFonts w:ascii="Arial" w:eastAsia="Times New Roman" w:hAnsi="Arial" w:cs="Arial"/>
          <w:b/>
          <w:bCs/>
          <w:color w:val="767676"/>
          <w:sz w:val="21"/>
          <w:szCs w:val="21"/>
          <w:lang w:eastAsia="ru-RU"/>
        </w:rPr>
        <w:t>Active Directory </w:t>
      </w:r>
      <w:r w:rsidRPr="00853850">
        <w:rPr>
          <w:rFonts w:ascii="Arial" w:eastAsia="Times New Roman" w:hAnsi="Arial" w:cs="Arial"/>
          <w:color w:val="767676"/>
          <w:sz w:val="21"/>
          <w:szCs w:val="21"/>
          <w:lang w:eastAsia="ru-RU"/>
        </w:rPr>
        <w:t>quruluşunun mövcud olmamasından qaynaqlanır. Normalda bütün DNS qeydiyyatları </w:t>
      </w:r>
      <w:r w:rsidRPr="00853850">
        <w:rPr>
          <w:rFonts w:ascii="Arial" w:eastAsia="Times New Roman" w:hAnsi="Arial" w:cs="Arial"/>
          <w:b/>
          <w:bCs/>
          <w:color w:val="767676"/>
          <w:sz w:val="21"/>
          <w:szCs w:val="21"/>
          <w:lang w:eastAsia="ru-RU"/>
        </w:rPr>
        <w:t>Windows \ System32 \ DNS </w:t>
      </w:r>
      <w:r w:rsidRPr="00853850">
        <w:rPr>
          <w:rFonts w:ascii="Arial" w:eastAsia="Times New Roman" w:hAnsi="Arial" w:cs="Arial"/>
          <w:color w:val="767676"/>
          <w:sz w:val="21"/>
          <w:szCs w:val="21"/>
          <w:lang w:eastAsia="ru-RU"/>
        </w:rPr>
        <w:t>altında saxlanır. Əgər Zona yardan vaxt </w:t>
      </w:r>
      <w:r w:rsidRPr="00853850">
        <w:rPr>
          <w:rFonts w:ascii="Arial" w:eastAsia="Times New Roman" w:hAnsi="Arial" w:cs="Arial"/>
          <w:b/>
          <w:bCs/>
          <w:color w:val="767676"/>
          <w:sz w:val="21"/>
          <w:szCs w:val="21"/>
          <w:lang w:eastAsia="ru-RU"/>
        </w:rPr>
        <w:t>Store the zone in Active Directory </w:t>
      </w:r>
      <w:r w:rsidRPr="00853850">
        <w:rPr>
          <w:rFonts w:ascii="Arial" w:eastAsia="Times New Roman" w:hAnsi="Arial" w:cs="Arial"/>
          <w:color w:val="767676"/>
          <w:sz w:val="21"/>
          <w:szCs w:val="21"/>
          <w:lang w:eastAsia="ru-RU"/>
        </w:rPr>
        <w:t>bölməsi də qeyd olunarsa DNS qeydiyyatları </w:t>
      </w:r>
      <w:r w:rsidRPr="00853850">
        <w:rPr>
          <w:rFonts w:ascii="Arial" w:eastAsia="Times New Roman" w:hAnsi="Arial" w:cs="Arial"/>
          <w:b/>
          <w:bCs/>
          <w:color w:val="767676"/>
          <w:sz w:val="21"/>
          <w:szCs w:val="21"/>
          <w:lang w:eastAsia="ru-RU"/>
        </w:rPr>
        <w:t>Active Directory</w:t>
      </w:r>
      <w:r w:rsidRPr="00853850">
        <w:rPr>
          <w:rFonts w:ascii="Arial" w:eastAsia="Times New Roman" w:hAnsi="Arial" w:cs="Arial"/>
          <w:color w:val="767676"/>
          <w:sz w:val="21"/>
          <w:szCs w:val="21"/>
          <w:lang w:eastAsia="ru-RU"/>
        </w:rPr>
        <w:t> içərisində saxlanacaq.Bu tip zonalar Active Directory Integrated Zone adlanır və daha təhlukəsiz və güvənilirdir. Zonaların yaradılması haqqında məqaləmizin ikinci bölməsində danışacağıq. İnanıram ki bu məqalənin sizə bir yararı toxunmuşdur. Bəzi İT terminlər dilimizə çətin tərcümə olunduğu üçün çalışdım ki, sözləri İT dünyasına uyğun şəkildə təqdim edim.</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Georgia" w:eastAsia="Times New Roman" w:hAnsi="Georgia" w:cs="Arial"/>
          <w:b/>
          <w:bCs/>
          <w:i/>
          <w:iCs/>
          <w:color w:val="767676"/>
          <w:sz w:val="21"/>
          <w:szCs w:val="21"/>
          <w:lang w:eastAsia="ru-RU"/>
        </w:rPr>
        <w:t>DNS (Domain Name System) (II)</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color w:val="767676"/>
          <w:sz w:val="21"/>
          <w:szCs w:val="21"/>
          <w:lang w:eastAsia="ru-RU"/>
        </w:rPr>
        <w:t>Məqaləmizin birinci hissəsində DNS servisinin necə yükləndiyinə baxmışdıq. Bu məqaləmizdə isə DNS serverin başaqa özəllikləri haqqında danışacağıq.</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Caching –Only Server: </w:t>
      </w:r>
      <w:r w:rsidRPr="00853850">
        <w:rPr>
          <w:rFonts w:ascii="Arial" w:eastAsia="Times New Roman" w:hAnsi="Arial" w:cs="Arial"/>
          <w:color w:val="767676"/>
          <w:sz w:val="21"/>
          <w:szCs w:val="21"/>
          <w:lang w:eastAsia="ru-RU"/>
        </w:rPr>
        <w:t>Bu cür DNS serverlər özündə hər hansı bir Zona qeydiyyatlarını saxlamaz. Bu cür serverlər Clientlərdən gələn Host</w:t>
      </w:r>
      <w:r w:rsidRPr="00853850">
        <w:rPr>
          <w:rFonts w:ascii="Cambria Math" w:eastAsia="Times New Roman" w:hAnsi="Cambria Math" w:cs="Cambria Math"/>
          <w:color w:val="767676"/>
          <w:sz w:val="21"/>
          <w:szCs w:val="21"/>
          <w:lang w:eastAsia="ru-RU"/>
        </w:rPr>
        <w:t>‐</w:t>
      </w:r>
      <w:r w:rsidRPr="00853850">
        <w:rPr>
          <w:rFonts w:ascii="Arial" w:eastAsia="Times New Roman" w:hAnsi="Arial" w:cs="Arial"/>
          <w:color w:val="767676"/>
          <w:sz w:val="21"/>
          <w:szCs w:val="21"/>
          <w:lang w:eastAsia="ru-RU"/>
        </w:rPr>
        <w:t>İp adlarını çözər və bir daha clientlərdən eyni adlı Host</w:t>
      </w:r>
      <w:r w:rsidRPr="00853850">
        <w:rPr>
          <w:rFonts w:ascii="Cambria Math" w:eastAsia="Times New Roman" w:hAnsi="Cambria Math" w:cs="Cambria Math"/>
          <w:color w:val="767676"/>
          <w:sz w:val="21"/>
          <w:szCs w:val="21"/>
          <w:lang w:eastAsia="ru-RU"/>
        </w:rPr>
        <w:t>‐</w:t>
      </w:r>
      <w:r w:rsidRPr="00853850">
        <w:rPr>
          <w:rFonts w:ascii="Arial" w:eastAsia="Times New Roman" w:hAnsi="Arial" w:cs="Arial"/>
          <w:color w:val="767676"/>
          <w:sz w:val="21"/>
          <w:szCs w:val="21"/>
          <w:lang w:eastAsia="ru-RU"/>
        </w:rPr>
        <w:t xml:space="preserve">İp </w:t>
      </w:r>
      <w:proofErr w:type="gramStart"/>
      <w:r w:rsidRPr="00853850">
        <w:rPr>
          <w:rFonts w:ascii="Arial" w:eastAsia="Times New Roman" w:hAnsi="Arial" w:cs="Arial"/>
          <w:color w:val="767676"/>
          <w:sz w:val="21"/>
          <w:szCs w:val="21"/>
          <w:lang w:eastAsia="ru-RU"/>
        </w:rPr>
        <w:t>adına</w:t>
      </w:r>
      <w:proofErr w:type="gramEnd"/>
      <w:r w:rsidRPr="00853850">
        <w:rPr>
          <w:rFonts w:ascii="Arial" w:eastAsia="Times New Roman" w:hAnsi="Arial" w:cs="Arial"/>
          <w:color w:val="767676"/>
          <w:sz w:val="21"/>
          <w:szCs w:val="21"/>
          <w:lang w:eastAsia="ru-RU"/>
        </w:rPr>
        <w:t xml:space="preserve"> müraciət olunarsa artıq lokal DNS server İSP –nin (</w:t>
      </w:r>
      <w:r w:rsidRPr="00853850">
        <w:rPr>
          <w:rFonts w:ascii="Arial" w:eastAsia="Times New Roman" w:hAnsi="Arial" w:cs="Arial"/>
          <w:b/>
          <w:bCs/>
          <w:color w:val="767676"/>
          <w:sz w:val="21"/>
          <w:szCs w:val="21"/>
          <w:lang w:eastAsia="ru-RU"/>
        </w:rPr>
        <w:t>Internet Service Provider</w:t>
      </w:r>
      <w:r w:rsidRPr="00853850">
        <w:rPr>
          <w:rFonts w:ascii="Arial" w:eastAsia="Times New Roman" w:hAnsi="Arial" w:cs="Arial"/>
          <w:color w:val="767676"/>
          <w:sz w:val="21"/>
          <w:szCs w:val="21"/>
          <w:lang w:eastAsia="ru-RU"/>
        </w:rPr>
        <w:t>) DNS serverinə sorğu göndərmədən öz Cache</w:t>
      </w:r>
      <w:r w:rsidRPr="00853850">
        <w:rPr>
          <w:rFonts w:ascii="Cambria Math" w:eastAsia="Times New Roman" w:hAnsi="Cambria Math" w:cs="Cambria Math"/>
          <w:color w:val="767676"/>
          <w:sz w:val="21"/>
          <w:szCs w:val="21"/>
          <w:lang w:eastAsia="ru-RU"/>
        </w:rPr>
        <w:t>‐</w:t>
      </w:r>
      <w:r w:rsidRPr="00853850">
        <w:rPr>
          <w:rFonts w:ascii="Arial" w:eastAsia="Times New Roman" w:hAnsi="Arial" w:cs="Arial"/>
          <w:color w:val="767676"/>
          <w:sz w:val="21"/>
          <w:szCs w:val="21"/>
          <w:lang w:eastAsia="ru-RU"/>
        </w:rPr>
        <w:t>indən Clientə cavab göndərir. Bu adlar müvvəqəti olaraq DNS Serverin Cache</w:t>
      </w:r>
      <w:r w:rsidRPr="00853850">
        <w:rPr>
          <w:rFonts w:ascii="Cambria Math" w:eastAsia="Times New Roman" w:hAnsi="Cambria Math" w:cs="Cambria Math"/>
          <w:color w:val="767676"/>
          <w:sz w:val="21"/>
          <w:szCs w:val="21"/>
          <w:lang w:eastAsia="ru-RU"/>
        </w:rPr>
        <w:t>‐</w:t>
      </w:r>
      <w:r w:rsidRPr="00853850">
        <w:rPr>
          <w:rFonts w:ascii="Arial" w:eastAsia="Times New Roman" w:hAnsi="Arial" w:cs="Arial"/>
          <w:color w:val="767676"/>
          <w:sz w:val="21"/>
          <w:szCs w:val="21"/>
          <w:lang w:eastAsia="ru-RU"/>
        </w:rPr>
        <w:t>ində saxlanır (TTL Time –To</w:t>
      </w:r>
      <w:r w:rsidRPr="00853850">
        <w:rPr>
          <w:rFonts w:ascii="Cambria Math" w:eastAsia="Times New Roman" w:hAnsi="Cambria Math" w:cs="Cambria Math"/>
          <w:color w:val="767676"/>
          <w:sz w:val="21"/>
          <w:szCs w:val="21"/>
          <w:lang w:eastAsia="ru-RU"/>
        </w:rPr>
        <w:t>‐</w:t>
      </w:r>
      <w:r w:rsidRPr="00853850">
        <w:rPr>
          <w:rFonts w:ascii="Arial" w:eastAsia="Times New Roman" w:hAnsi="Arial" w:cs="Arial"/>
          <w:color w:val="767676"/>
          <w:sz w:val="21"/>
          <w:szCs w:val="21"/>
          <w:lang w:eastAsia="ru-RU"/>
        </w:rPr>
        <w:t xml:space="preserve"> Live) və bir müddət sonra silinir və bu proses daima təkrarlanır. Əgər </w:t>
      </w:r>
      <w:r w:rsidRPr="00853850">
        <w:rPr>
          <w:rFonts w:ascii="Arial" w:eastAsia="Times New Roman" w:hAnsi="Arial" w:cs="Arial"/>
          <w:b/>
          <w:bCs/>
          <w:color w:val="767676"/>
          <w:sz w:val="21"/>
          <w:szCs w:val="21"/>
          <w:lang w:eastAsia="ru-RU"/>
        </w:rPr>
        <w:t>Cached Lookups</w:t>
      </w:r>
      <w:r w:rsidRPr="00853850">
        <w:rPr>
          <w:rFonts w:ascii="Arial" w:eastAsia="Times New Roman" w:hAnsi="Arial" w:cs="Arial"/>
          <w:color w:val="767676"/>
          <w:sz w:val="21"/>
          <w:szCs w:val="21"/>
          <w:lang w:eastAsia="ru-RU"/>
        </w:rPr>
        <w:t> bölməsini görmürsunuzsə </w:t>
      </w:r>
      <w:r w:rsidRPr="00853850">
        <w:rPr>
          <w:rFonts w:ascii="Arial" w:eastAsia="Times New Roman" w:hAnsi="Arial" w:cs="Arial"/>
          <w:b/>
          <w:bCs/>
          <w:color w:val="767676"/>
          <w:sz w:val="21"/>
          <w:szCs w:val="21"/>
          <w:lang w:eastAsia="ru-RU"/>
        </w:rPr>
        <w:t>View</w:t>
      </w:r>
      <w:r w:rsidRPr="00853850">
        <w:rPr>
          <w:rFonts w:ascii="Arial" w:eastAsia="Times New Roman" w:hAnsi="Arial" w:cs="Arial"/>
          <w:color w:val="767676"/>
          <w:sz w:val="21"/>
          <w:szCs w:val="21"/>
          <w:lang w:eastAsia="ru-RU"/>
        </w:rPr>
        <w:t> menyusundən </w:t>
      </w:r>
      <w:r w:rsidRPr="00853850">
        <w:rPr>
          <w:rFonts w:ascii="Arial" w:eastAsia="Times New Roman" w:hAnsi="Arial" w:cs="Arial"/>
          <w:b/>
          <w:bCs/>
          <w:color w:val="767676"/>
          <w:sz w:val="21"/>
          <w:szCs w:val="21"/>
          <w:lang w:eastAsia="ru-RU"/>
        </w:rPr>
        <w:t>Advanced</w:t>
      </w:r>
      <w:r w:rsidRPr="00853850">
        <w:rPr>
          <w:rFonts w:ascii="Arial" w:eastAsia="Times New Roman" w:hAnsi="Arial" w:cs="Arial"/>
          <w:color w:val="767676"/>
          <w:sz w:val="21"/>
          <w:szCs w:val="21"/>
          <w:lang w:eastAsia="ru-RU"/>
        </w:rPr>
        <w:t> bölməsini işarələməniz yetərli olacaq (</w:t>
      </w:r>
      <w:r w:rsidRPr="00853850">
        <w:rPr>
          <w:rFonts w:ascii="Arial" w:eastAsia="Times New Roman" w:hAnsi="Arial" w:cs="Arial"/>
          <w:b/>
          <w:bCs/>
          <w:color w:val="767676"/>
          <w:sz w:val="21"/>
          <w:szCs w:val="21"/>
          <w:lang w:eastAsia="ru-RU"/>
        </w:rPr>
        <w:t>şəkil 1</w:t>
      </w:r>
      <w:proofErr w:type="gramStart"/>
      <w:r w:rsidRPr="00853850">
        <w:rPr>
          <w:rFonts w:ascii="Arial" w:eastAsia="Times New Roman" w:hAnsi="Arial" w:cs="Arial"/>
          <w:b/>
          <w:bCs/>
          <w:color w:val="767676"/>
          <w:sz w:val="21"/>
          <w:szCs w:val="21"/>
          <w:lang w:eastAsia="ru-RU"/>
        </w:rPr>
        <w:t>,2</w:t>
      </w:r>
      <w:proofErr w:type="gramEnd"/>
      <w:r w:rsidRPr="00853850">
        <w:rPr>
          <w:rFonts w:ascii="Arial" w:eastAsia="Times New Roman" w:hAnsi="Arial" w:cs="Arial"/>
          <w:b/>
          <w:bCs/>
          <w:color w:val="767676"/>
          <w:sz w:val="21"/>
          <w:szCs w:val="21"/>
          <w:lang w:eastAsia="ru-RU"/>
        </w:rPr>
        <w:t>.</w:t>
      </w:r>
      <w:r w:rsidRPr="00853850">
        <w:rPr>
          <w:rFonts w:ascii="Arial" w:eastAsia="Times New Roman" w:hAnsi="Arial" w:cs="Arial"/>
          <w:color w:val="767676"/>
          <w:sz w:val="21"/>
          <w:szCs w:val="21"/>
          <w:lang w:eastAsia="ru-RU"/>
        </w:rPr>
        <w:t>). Cache</w:t>
      </w:r>
      <w:r w:rsidRPr="00853850">
        <w:rPr>
          <w:rFonts w:ascii="Cambria Math" w:eastAsia="Times New Roman" w:hAnsi="Cambria Math" w:cs="Cambria Math"/>
          <w:color w:val="767676"/>
          <w:sz w:val="21"/>
          <w:szCs w:val="21"/>
          <w:lang w:eastAsia="ru-RU"/>
        </w:rPr>
        <w:t>‐</w:t>
      </w:r>
      <w:r w:rsidRPr="00853850">
        <w:rPr>
          <w:rFonts w:ascii="Arial" w:eastAsia="Times New Roman" w:hAnsi="Arial" w:cs="Arial"/>
          <w:color w:val="767676"/>
          <w:sz w:val="21"/>
          <w:szCs w:val="21"/>
          <w:lang w:eastAsia="ru-RU"/>
        </w:rPr>
        <w:t>i təmizləmək ücün DNS serever üzərində sağ düymədən </w:t>
      </w:r>
      <w:r w:rsidRPr="00853850">
        <w:rPr>
          <w:rFonts w:ascii="Arial" w:eastAsia="Times New Roman" w:hAnsi="Arial" w:cs="Arial"/>
          <w:b/>
          <w:bCs/>
          <w:color w:val="767676"/>
          <w:sz w:val="21"/>
          <w:szCs w:val="21"/>
          <w:lang w:eastAsia="ru-RU"/>
        </w:rPr>
        <w:t>Clear Cache </w:t>
      </w:r>
      <w:r w:rsidRPr="00853850">
        <w:rPr>
          <w:rFonts w:ascii="Arial" w:eastAsia="Times New Roman" w:hAnsi="Arial" w:cs="Arial"/>
          <w:color w:val="767676"/>
          <w:sz w:val="21"/>
          <w:szCs w:val="21"/>
          <w:lang w:eastAsia="ru-RU"/>
        </w:rPr>
        <w:t xml:space="preserve">seçə </w:t>
      </w:r>
      <w:proofErr w:type="gramStart"/>
      <w:r w:rsidRPr="00853850">
        <w:rPr>
          <w:rFonts w:ascii="Arial" w:eastAsia="Times New Roman" w:hAnsi="Arial" w:cs="Arial"/>
          <w:color w:val="767676"/>
          <w:sz w:val="21"/>
          <w:szCs w:val="21"/>
          <w:lang w:eastAsia="ru-RU"/>
        </w:rPr>
        <w:t>bilərsiniz(</w:t>
      </w:r>
      <w:proofErr w:type="gramEnd"/>
      <w:r w:rsidRPr="00853850">
        <w:rPr>
          <w:rFonts w:ascii="Arial" w:eastAsia="Times New Roman" w:hAnsi="Arial" w:cs="Arial"/>
          <w:b/>
          <w:bCs/>
          <w:color w:val="767676"/>
          <w:sz w:val="21"/>
          <w:szCs w:val="21"/>
          <w:lang w:eastAsia="ru-RU"/>
        </w:rPr>
        <w:t>şəkil 3.</w:t>
      </w:r>
      <w:r w:rsidRPr="00853850">
        <w:rPr>
          <w:rFonts w:ascii="Arial" w:eastAsia="Times New Roman" w:hAnsi="Arial" w:cs="Arial"/>
          <w:color w:val="767676"/>
          <w:sz w:val="21"/>
          <w:szCs w:val="21"/>
          <w:lang w:eastAsia="ru-RU"/>
        </w:rPr>
        <w:t>).</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571750" cy="2190750"/>
            <wp:effectExtent l="0" t="0" r="0" b="0"/>
            <wp:docPr id="19" name="Рисунок 19" descr="Şəkil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Şəkil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2190750"/>
                    </a:xfrm>
                    <a:prstGeom prst="rect">
                      <a:avLst/>
                    </a:prstGeom>
                    <a:noFill/>
                    <a:ln>
                      <a:noFill/>
                    </a:ln>
                  </pic:spPr>
                </pic:pic>
              </a:graphicData>
            </a:graphic>
          </wp:inline>
        </w:drawing>
      </w:r>
      <w:r w:rsidRPr="00853850">
        <w:rPr>
          <w:rFonts w:ascii="Arial" w:eastAsia="Times New Roman" w:hAnsi="Arial" w:cs="Arial"/>
          <w:noProof/>
          <w:color w:val="D95B44"/>
          <w:sz w:val="21"/>
          <w:szCs w:val="21"/>
          <w:lang w:val="ru-RU" w:eastAsia="ru-RU"/>
        </w:rPr>
        <w:drawing>
          <wp:inline distT="0" distB="0" distL="0" distR="0">
            <wp:extent cx="2590800" cy="1914525"/>
            <wp:effectExtent l="0" t="0" r="0" b="9525"/>
            <wp:docPr id="18" name="Рисунок 18" descr="Şəkil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Şəkil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1914525"/>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lastRenderedPageBreak/>
        <w:drawing>
          <wp:inline distT="0" distB="0" distL="0" distR="0">
            <wp:extent cx="2571750" cy="1619250"/>
            <wp:effectExtent l="0" t="0" r="0" b="0"/>
            <wp:docPr id="17" name="Рисунок 17" descr="Şəkil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Şəkil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16192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val="ru-RU" w:eastAsia="ru-RU"/>
        </w:rPr>
        <w:t>Forwarder</w:t>
      </w:r>
      <w:r w:rsidRPr="00853850">
        <w:rPr>
          <w:rFonts w:ascii="Arial" w:eastAsia="Times New Roman" w:hAnsi="Arial" w:cs="Arial"/>
          <w:color w:val="767676"/>
          <w:sz w:val="21"/>
          <w:szCs w:val="21"/>
          <w:lang w:val="ru-RU" w:eastAsia="ru-RU"/>
        </w:rPr>
        <w:t> : Forwarder adresləri lokal şəbəkədəki DNS serverlərin internet əlaqəsini və yuxarda qeyd etdiyim kimi Clientlərdən gələn Host</w:t>
      </w:r>
      <w:r w:rsidRPr="00853850">
        <w:rPr>
          <w:rFonts w:ascii="Cambria Math" w:eastAsia="Times New Roman" w:hAnsi="Cambria Math" w:cs="Cambria Math"/>
          <w:color w:val="767676"/>
          <w:sz w:val="21"/>
          <w:szCs w:val="21"/>
          <w:lang w:val="ru-RU" w:eastAsia="ru-RU"/>
        </w:rPr>
        <w:t>‐</w:t>
      </w:r>
      <w:r w:rsidRPr="00853850">
        <w:rPr>
          <w:rFonts w:ascii="Arial" w:eastAsia="Times New Roman" w:hAnsi="Arial" w:cs="Arial"/>
          <w:color w:val="767676"/>
          <w:sz w:val="21"/>
          <w:szCs w:val="21"/>
          <w:lang w:val="ru-RU" w:eastAsia="ru-RU"/>
        </w:rPr>
        <w:t>İp adlarını çözər.Clientlərdən gələn sorğunu ilk öncə DNS server öz Cache</w:t>
      </w:r>
      <w:r w:rsidRPr="00853850">
        <w:rPr>
          <w:rFonts w:ascii="Cambria Math" w:eastAsia="Times New Roman" w:hAnsi="Cambria Math" w:cs="Cambria Math"/>
          <w:color w:val="767676"/>
          <w:sz w:val="21"/>
          <w:szCs w:val="21"/>
          <w:lang w:val="ru-RU" w:eastAsia="ru-RU"/>
        </w:rPr>
        <w:t>‐</w:t>
      </w:r>
      <w:r w:rsidRPr="00853850">
        <w:rPr>
          <w:rFonts w:ascii="Arial" w:eastAsia="Times New Roman" w:hAnsi="Arial" w:cs="Arial"/>
          <w:color w:val="767676"/>
          <w:sz w:val="21"/>
          <w:szCs w:val="21"/>
          <w:lang w:val="ru-RU" w:eastAsia="ru-RU"/>
        </w:rPr>
        <w:t>ində axtarar, əgər cache –də istənilən sorğu mövcud deyilsə, DNS server bu sorğunu </w:t>
      </w:r>
      <w:r w:rsidRPr="00853850">
        <w:rPr>
          <w:rFonts w:ascii="Arial" w:eastAsia="Times New Roman" w:hAnsi="Arial" w:cs="Arial"/>
          <w:b/>
          <w:bCs/>
          <w:color w:val="767676"/>
          <w:sz w:val="21"/>
          <w:szCs w:val="21"/>
          <w:lang w:val="ru-RU" w:eastAsia="ru-RU"/>
        </w:rPr>
        <w:t>Forwarder adreslərində </w:t>
      </w:r>
      <w:r w:rsidRPr="00853850">
        <w:rPr>
          <w:rFonts w:ascii="Arial" w:eastAsia="Times New Roman" w:hAnsi="Arial" w:cs="Arial"/>
          <w:color w:val="767676"/>
          <w:sz w:val="21"/>
          <w:szCs w:val="21"/>
          <w:lang w:val="ru-RU" w:eastAsia="ru-RU"/>
        </w:rPr>
        <w:t>və ya </w:t>
      </w:r>
      <w:r w:rsidRPr="00853850">
        <w:rPr>
          <w:rFonts w:ascii="Arial" w:eastAsia="Times New Roman" w:hAnsi="Arial" w:cs="Arial"/>
          <w:b/>
          <w:bCs/>
          <w:color w:val="767676"/>
          <w:sz w:val="21"/>
          <w:szCs w:val="21"/>
          <w:lang w:val="ru-RU" w:eastAsia="ru-RU"/>
        </w:rPr>
        <w:t>Root Hints </w:t>
      </w:r>
      <w:r w:rsidRPr="00853850">
        <w:rPr>
          <w:rFonts w:ascii="Arial" w:eastAsia="Times New Roman" w:hAnsi="Arial" w:cs="Arial"/>
          <w:color w:val="767676"/>
          <w:sz w:val="21"/>
          <w:szCs w:val="21"/>
          <w:lang w:val="ru-RU" w:eastAsia="ru-RU"/>
        </w:rPr>
        <w:t>–lərə yönlədirir.Nəticə etibarı ilə </w:t>
      </w:r>
      <w:r w:rsidRPr="00853850">
        <w:rPr>
          <w:rFonts w:ascii="Arial" w:eastAsia="Times New Roman" w:hAnsi="Arial" w:cs="Arial"/>
          <w:b/>
          <w:bCs/>
          <w:color w:val="767676"/>
          <w:sz w:val="21"/>
          <w:szCs w:val="21"/>
          <w:lang w:val="ru-RU" w:eastAsia="ru-RU"/>
        </w:rPr>
        <w:t>Forwarder</w:t>
      </w:r>
      <w:r w:rsidRPr="00853850">
        <w:rPr>
          <w:rFonts w:ascii="Arial" w:eastAsia="Times New Roman" w:hAnsi="Arial" w:cs="Arial"/>
          <w:color w:val="767676"/>
          <w:sz w:val="21"/>
          <w:szCs w:val="21"/>
          <w:lang w:val="ru-RU" w:eastAsia="ru-RU"/>
        </w:rPr>
        <w:t> yönləndirmə rolunu oynayır.Msl: Əgər biz internetə ADSL xətti ilə bağlanırıqsa onda bizim Forwarder adreslərimiz Adsl Xidməti göstərən İSP –nin DNS serverləri olmalıdır.Əgər Forwarder bölümünədəki DNS server adresləri düzgün daxil olunmasa onda daxili şəbəkədə internet stabil işləməyəcəkdir. Forwarder adreslərini daxil etmək üçün DNS server üzərində sağ düymədən </w:t>
      </w:r>
      <w:r w:rsidRPr="00853850">
        <w:rPr>
          <w:rFonts w:ascii="Arial" w:eastAsia="Times New Roman" w:hAnsi="Arial" w:cs="Arial"/>
          <w:b/>
          <w:bCs/>
          <w:color w:val="767676"/>
          <w:sz w:val="21"/>
          <w:szCs w:val="21"/>
          <w:lang w:val="ru-RU" w:eastAsia="ru-RU"/>
        </w:rPr>
        <w:t>Properties </w:t>
      </w:r>
      <w:r w:rsidRPr="00853850">
        <w:rPr>
          <w:rFonts w:ascii="Arial" w:eastAsia="Times New Roman" w:hAnsi="Arial" w:cs="Arial"/>
          <w:color w:val="767676"/>
          <w:sz w:val="21"/>
          <w:szCs w:val="21"/>
          <w:lang w:val="ru-RU" w:eastAsia="ru-RU"/>
        </w:rPr>
        <w:t>(Şəkil 4.) sonra isə </w:t>
      </w:r>
      <w:r w:rsidRPr="00853850">
        <w:rPr>
          <w:rFonts w:ascii="Arial" w:eastAsia="Times New Roman" w:hAnsi="Arial" w:cs="Arial"/>
          <w:b/>
          <w:bCs/>
          <w:color w:val="767676"/>
          <w:sz w:val="21"/>
          <w:szCs w:val="21"/>
          <w:lang w:val="ru-RU" w:eastAsia="ru-RU"/>
        </w:rPr>
        <w:t>Forwarders </w:t>
      </w:r>
      <w:r w:rsidRPr="00853850">
        <w:rPr>
          <w:rFonts w:ascii="Arial" w:eastAsia="Times New Roman" w:hAnsi="Arial" w:cs="Arial"/>
          <w:color w:val="767676"/>
          <w:sz w:val="21"/>
          <w:szCs w:val="21"/>
          <w:lang w:val="ru-RU" w:eastAsia="ru-RU"/>
        </w:rPr>
        <w:t>(Şəkil 5.)</w:t>
      </w:r>
      <w:r w:rsidRPr="00853850">
        <w:rPr>
          <w:rFonts w:ascii="Arial" w:eastAsia="Times New Roman" w:hAnsi="Arial" w:cs="Arial"/>
          <w:b/>
          <w:bCs/>
          <w:color w:val="767676"/>
          <w:sz w:val="21"/>
          <w:szCs w:val="21"/>
          <w:lang w:val="ru-RU" w:eastAsia="ru-RU"/>
        </w:rPr>
        <w:t> </w:t>
      </w:r>
      <w:r w:rsidRPr="00853850">
        <w:rPr>
          <w:rFonts w:ascii="Arial" w:eastAsia="Times New Roman" w:hAnsi="Arial" w:cs="Arial"/>
          <w:color w:val="767676"/>
          <w:sz w:val="21"/>
          <w:szCs w:val="21"/>
          <w:lang w:val="ru-RU" w:eastAsia="ru-RU"/>
        </w:rPr>
        <w:t>bölməsindən </w:t>
      </w:r>
      <w:r w:rsidRPr="00853850">
        <w:rPr>
          <w:rFonts w:ascii="Arial" w:eastAsia="Times New Roman" w:hAnsi="Arial" w:cs="Arial"/>
          <w:b/>
          <w:bCs/>
          <w:color w:val="767676"/>
          <w:sz w:val="21"/>
          <w:szCs w:val="21"/>
          <w:lang w:val="ru-RU" w:eastAsia="ru-RU"/>
        </w:rPr>
        <w:t>Add</w:t>
      </w:r>
      <w:r w:rsidRPr="00853850">
        <w:rPr>
          <w:rFonts w:ascii="Arial" w:eastAsia="Times New Roman" w:hAnsi="Arial" w:cs="Arial"/>
          <w:color w:val="767676"/>
          <w:sz w:val="21"/>
          <w:szCs w:val="21"/>
          <w:lang w:val="ru-RU" w:eastAsia="ru-RU"/>
        </w:rPr>
        <w:t>düyməsi vasitəsilə İSP –nin ip adreslərini əlavə edə bilərik. </w:t>
      </w:r>
      <w:r w:rsidRPr="00853850">
        <w:rPr>
          <w:rFonts w:ascii="Arial" w:eastAsia="Times New Roman" w:hAnsi="Arial" w:cs="Arial"/>
          <w:b/>
          <w:bCs/>
          <w:color w:val="767676"/>
          <w:sz w:val="21"/>
          <w:szCs w:val="21"/>
          <w:lang w:eastAsia="ru-RU"/>
        </w:rPr>
        <w:t>Do not recursion for this domain </w:t>
      </w:r>
      <w:r w:rsidRPr="00853850">
        <w:rPr>
          <w:rFonts w:ascii="Arial" w:eastAsia="Times New Roman" w:hAnsi="Arial" w:cs="Arial"/>
          <w:color w:val="767676"/>
          <w:sz w:val="21"/>
          <w:szCs w:val="21"/>
          <w:lang w:eastAsia="ru-RU"/>
        </w:rPr>
        <w:t>bölməsi qeyd edilərsə İP adres yerinə əlavə etdiyimiz İP ad çevirməni ləvğ edəcək.</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333625" cy="2428875"/>
            <wp:effectExtent l="0" t="0" r="9525" b="9525"/>
            <wp:docPr id="16" name="Рисунок 16" descr="Şəkil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Şəkil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2428875"/>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333625" cy="2857500"/>
            <wp:effectExtent l="0" t="0" r="9525" b="0"/>
            <wp:docPr id="15" name="Рисунок 15" descr="Şəkil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Şəkil 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285750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lastRenderedPageBreak/>
        <w:t>Root Hints:</w:t>
      </w:r>
      <w:r w:rsidRPr="00853850">
        <w:rPr>
          <w:rFonts w:ascii="Arial" w:eastAsia="Times New Roman" w:hAnsi="Arial" w:cs="Arial"/>
          <w:color w:val="767676"/>
          <w:sz w:val="21"/>
          <w:szCs w:val="21"/>
          <w:lang w:val="ru-RU" w:eastAsia="ru-RU"/>
        </w:rPr>
        <w:t xml:space="preserve"> Standart olaraq DNS adlarını sorqulamaq üçün bu bölümdə bəzi DNS Serverlərin adresləri </w:t>
      </w:r>
      <w:proofErr w:type="gramStart"/>
      <w:r w:rsidRPr="00853850">
        <w:rPr>
          <w:rFonts w:ascii="Arial" w:eastAsia="Times New Roman" w:hAnsi="Arial" w:cs="Arial"/>
          <w:color w:val="767676"/>
          <w:sz w:val="21"/>
          <w:szCs w:val="21"/>
          <w:lang w:val="ru-RU" w:eastAsia="ru-RU"/>
        </w:rPr>
        <w:t>mövcuddur(</w:t>
      </w:r>
      <w:proofErr w:type="gramEnd"/>
      <w:r w:rsidRPr="00853850">
        <w:rPr>
          <w:rFonts w:ascii="Arial" w:eastAsia="Times New Roman" w:hAnsi="Arial" w:cs="Arial"/>
          <w:b/>
          <w:bCs/>
          <w:color w:val="767676"/>
          <w:sz w:val="21"/>
          <w:szCs w:val="21"/>
          <w:lang w:val="ru-RU" w:eastAsia="ru-RU"/>
        </w:rPr>
        <w:t>Şəkil 6.</w:t>
      </w:r>
      <w:r w:rsidRPr="00853850">
        <w:rPr>
          <w:rFonts w:ascii="Arial" w:eastAsia="Times New Roman" w:hAnsi="Arial" w:cs="Arial"/>
          <w:color w:val="767676"/>
          <w:sz w:val="21"/>
          <w:szCs w:val="21"/>
          <w:lang w:val="ru-RU" w:eastAsia="ru-RU"/>
        </w:rPr>
        <w:t>).Bu DNS Server adresləri İnterNİC tərəfindən yaradlımış və dunydaki bəzi Master DNS Serverlerin adresləridir. DNS serverlərdən istədiyimizi silə bilər və ya </w:t>
      </w:r>
      <w:r w:rsidRPr="00853850">
        <w:rPr>
          <w:rFonts w:ascii="Arial" w:eastAsia="Times New Roman" w:hAnsi="Arial" w:cs="Arial"/>
          <w:b/>
          <w:bCs/>
          <w:color w:val="767676"/>
          <w:sz w:val="21"/>
          <w:szCs w:val="21"/>
          <w:lang w:val="ru-RU" w:eastAsia="ru-RU"/>
        </w:rPr>
        <w:t>Copy from Server</w:t>
      </w:r>
      <w:r w:rsidRPr="00853850">
        <w:rPr>
          <w:rFonts w:ascii="Arial" w:eastAsia="Times New Roman" w:hAnsi="Arial" w:cs="Arial"/>
          <w:color w:val="767676"/>
          <w:sz w:val="21"/>
          <w:szCs w:val="21"/>
          <w:lang w:val="ru-RU" w:eastAsia="ru-RU"/>
        </w:rPr>
        <w:t> duyməsi vasitəsilə yeni server adresləri əlavə edə bilərik.</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333625" cy="2857500"/>
            <wp:effectExtent l="0" t="0" r="9525" b="0"/>
            <wp:docPr id="14" name="Рисунок 14" descr="Şəkil 1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Şəkil 1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3625" cy="285750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Interfaces bölməsi: </w:t>
      </w:r>
      <w:r w:rsidRPr="00853850">
        <w:rPr>
          <w:rFonts w:ascii="Arial" w:eastAsia="Times New Roman" w:hAnsi="Arial" w:cs="Arial"/>
          <w:color w:val="767676"/>
          <w:sz w:val="21"/>
          <w:szCs w:val="21"/>
          <w:lang w:val="ru-RU" w:eastAsia="ru-RU"/>
        </w:rPr>
        <w:t>DNS server qurulu olan system üzərində bir neçə İP istifadə ediriksə bu İP</w:t>
      </w:r>
      <w:r w:rsidRPr="00853850">
        <w:rPr>
          <w:rFonts w:ascii="Cambria Math" w:eastAsia="Times New Roman" w:hAnsi="Cambria Math" w:cs="Cambria Math"/>
          <w:color w:val="767676"/>
          <w:sz w:val="21"/>
          <w:szCs w:val="21"/>
          <w:lang w:val="ru-RU" w:eastAsia="ru-RU"/>
        </w:rPr>
        <w:t>‐</w:t>
      </w:r>
      <w:r w:rsidRPr="00853850">
        <w:rPr>
          <w:rFonts w:ascii="Arial" w:eastAsia="Times New Roman" w:hAnsi="Arial" w:cs="Arial"/>
          <w:color w:val="767676"/>
          <w:sz w:val="21"/>
          <w:szCs w:val="21"/>
          <w:lang w:val="ru-RU" w:eastAsia="ru-RU"/>
        </w:rPr>
        <w:t>lərə gələn bütün DNS sorğularını bu DNS Server tərəfindən cavblandırmağını istəyiriksə bu menyudan “</w:t>
      </w:r>
      <w:r w:rsidRPr="00853850">
        <w:rPr>
          <w:rFonts w:ascii="Arial" w:eastAsia="Times New Roman" w:hAnsi="Arial" w:cs="Arial"/>
          <w:b/>
          <w:bCs/>
          <w:color w:val="767676"/>
          <w:sz w:val="21"/>
          <w:szCs w:val="21"/>
          <w:lang w:val="ru-RU" w:eastAsia="ru-RU"/>
        </w:rPr>
        <w:t>All IP addresses” </w:t>
      </w:r>
      <w:r w:rsidRPr="00853850">
        <w:rPr>
          <w:rFonts w:ascii="Arial" w:eastAsia="Times New Roman" w:hAnsi="Arial" w:cs="Arial"/>
          <w:color w:val="767676"/>
          <w:sz w:val="21"/>
          <w:szCs w:val="21"/>
          <w:lang w:val="ru-RU" w:eastAsia="ru-RU"/>
        </w:rPr>
        <w:t>seçərək istəyimizə nail ola bilərik. Yox əgər istədiyimiz bütün DNS sorğuları tək İP adres tərəfindən cavablandırılacaqsa “</w:t>
      </w:r>
      <w:r w:rsidRPr="00853850">
        <w:rPr>
          <w:rFonts w:ascii="Arial" w:eastAsia="Times New Roman" w:hAnsi="Arial" w:cs="Arial"/>
          <w:b/>
          <w:bCs/>
          <w:color w:val="767676"/>
          <w:sz w:val="21"/>
          <w:szCs w:val="21"/>
          <w:lang w:val="ru-RU" w:eastAsia="ru-RU"/>
        </w:rPr>
        <w:t>Only the following IP addresses” </w:t>
      </w:r>
      <w:r w:rsidRPr="00853850">
        <w:rPr>
          <w:rFonts w:ascii="Arial" w:eastAsia="Times New Roman" w:hAnsi="Arial" w:cs="Arial"/>
          <w:color w:val="767676"/>
          <w:sz w:val="21"/>
          <w:szCs w:val="21"/>
          <w:lang w:val="ru-RU" w:eastAsia="ru-RU"/>
        </w:rPr>
        <w:t>bölməsinə istədyimiz İP –ni daxil edirik.</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Advanced bölməsi:</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Disable recursion</w:t>
      </w:r>
      <w:r w:rsidRPr="00853850">
        <w:rPr>
          <w:rFonts w:ascii="Cambria Math" w:eastAsia="Times New Roman" w:hAnsi="Cambria Math" w:cs="Cambria Math"/>
          <w:b/>
          <w:bCs/>
          <w:color w:val="767676"/>
          <w:sz w:val="21"/>
          <w:szCs w:val="21"/>
          <w:lang w:val="ru-RU" w:eastAsia="ru-RU"/>
        </w:rPr>
        <w:t>‐</w:t>
      </w:r>
      <w:r w:rsidRPr="00853850">
        <w:rPr>
          <w:rFonts w:ascii="Arial" w:eastAsia="Times New Roman" w:hAnsi="Arial" w:cs="Arial"/>
          <w:b/>
          <w:bCs/>
          <w:color w:val="767676"/>
          <w:sz w:val="21"/>
          <w:szCs w:val="21"/>
          <w:lang w:val="ru-RU" w:eastAsia="ru-RU"/>
        </w:rPr>
        <w:t> </w:t>
      </w:r>
      <w:r w:rsidRPr="00853850">
        <w:rPr>
          <w:rFonts w:ascii="Arial" w:eastAsia="Times New Roman" w:hAnsi="Arial" w:cs="Arial"/>
          <w:color w:val="767676"/>
          <w:sz w:val="21"/>
          <w:szCs w:val="21"/>
          <w:lang w:val="ru-RU" w:eastAsia="ru-RU"/>
        </w:rPr>
        <w:t>Bu bölmə aktiv edilərsə ad çevirmələri üçün digər DNS serverlərə müraciət etməsini əngəlləmiş oluruq.</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BIND secondaries</w:t>
      </w:r>
      <w:r w:rsidRPr="00853850">
        <w:rPr>
          <w:rFonts w:ascii="Cambria Math" w:eastAsia="Times New Roman" w:hAnsi="Cambria Math" w:cs="Cambria Math"/>
          <w:b/>
          <w:bCs/>
          <w:color w:val="767676"/>
          <w:sz w:val="21"/>
          <w:szCs w:val="21"/>
          <w:lang w:eastAsia="ru-RU"/>
        </w:rPr>
        <w:t>‐</w:t>
      </w:r>
      <w:r w:rsidRPr="00853850">
        <w:rPr>
          <w:rFonts w:ascii="Arial" w:eastAsia="Times New Roman" w:hAnsi="Arial" w:cs="Arial"/>
          <w:b/>
          <w:bCs/>
          <w:color w:val="767676"/>
          <w:sz w:val="21"/>
          <w:szCs w:val="21"/>
          <w:lang w:eastAsia="ru-RU"/>
        </w:rPr>
        <w:t> </w:t>
      </w:r>
      <w:r w:rsidRPr="00853850">
        <w:rPr>
          <w:rFonts w:ascii="Arial" w:eastAsia="Times New Roman" w:hAnsi="Arial" w:cs="Arial"/>
          <w:color w:val="767676"/>
          <w:sz w:val="21"/>
          <w:szCs w:val="21"/>
          <w:lang w:eastAsia="ru-RU"/>
        </w:rPr>
        <w:t>Bu bölmə normalda aktivdir.Zonaların Master DNS serverdən Secondary DNS Serverə sürətli transfer etmsinə kömək edir.</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 xml:space="preserve">Fail </w:t>
      </w:r>
      <w:proofErr w:type="gramStart"/>
      <w:r w:rsidRPr="00853850">
        <w:rPr>
          <w:rFonts w:ascii="Arial" w:eastAsia="Times New Roman" w:hAnsi="Arial" w:cs="Arial"/>
          <w:b/>
          <w:bCs/>
          <w:color w:val="767676"/>
          <w:sz w:val="21"/>
          <w:szCs w:val="21"/>
          <w:lang w:eastAsia="ru-RU"/>
        </w:rPr>
        <w:t>On</w:t>
      </w:r>
      <w:proofErr w:type="gramEnd"/>
      <w:r w:rsidRPr="00853850">
        <w:rPr>
          <w:rFonts w:ascii="Arial" w:eastAsia="Times New Roman" w:hAnsi="Arial" w:cs="Arial"/>
          <w:b/>
          <w:bCs/>
          <w:color w:val="767676"/>
          <w:sz w:val="21"/>
          <w:szCs w:val="21"/>
          <w:lang w:eastAsia="ru-RU"/>
        </w:rPr>
        <w:t xml:space="preserve"> Load If Bad Zone Data</w:t>
      </w:r>
      <w:r w:rsidRPr="00853850">
        <w:rPr>
          <w:rFonts w:ascii="Cambria Math" w:eastAsia="Times New Roman" w:hAnsi="Cambria Math" w:cs="Cambria Math"/>
          <w:b/>
          <w:bCs/>
          <w:color w:val="767676"/>
          <w:sz w:val="21"/>
          <w:szCs w:val="21"/>
          <w:lang w:eastAsia="ru-RU"/>
        </w:rPr>
        <w:t>‐</w:t>
      </w:r>
      <w:r w:rsidRPr="00853850">
        <w:rPr>
          <w:rFonts w:ascii="Arial" w:eastAsia="Times New Roman" w:hAnsi="Arial" w:cs="Arial"/>
          <w:b/>
          <w:bCs/>
          <w:color w:val="767676"/>
          <w:sz w:val="21"/>
          <w:szCs w:val="21"/>
          <w:lang w:eastAsia="ru-RU"/>
        </w:rPr>
        <w:t> </w:t>
      </w:r>
      <w:r w:rsidRPr="00853850">
        <w:rPr>
          <w:rFonts w:ascii="Arial" w:eastAsia="Times New Roman" w:hAnsi="Arial" w:cs="Arial"/>
          <w:color w:val="767676"/>
          <w:sz w:val="21"/>
          <w:szCs w:val="21"/>
          <w:lang w:eastAsia="ru-RU"/>
        </w:rPr>
        <w:t>Bu bölmə aktiv edilərsə Zona içərisndəki xətaları tapıb, bu xətaların loqlarnı tutar və xəta içərən zona fayıllarını istifadə etməz.</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Enable round robin</w:t>
      </w:r>
      <w:r w:rsidRPr="00853850">
        <w:rPr>
          <w:rFonts w:ascii="Cambria Math" w:eastAsia="Times New Roman" w:hAnsi="Cambria Math" w:cs="Cambria Math"/>
          <w:b/>
          <w:bCs/>
          <w:color w:val="767676"/>
          <w:sz w:val="21"/>
          <w:szCs w:val="21"/>
          <w:lang w:eastAsia="ru-RU"/>
        </w:rPr>
        <w:t>‐</w:t>
      </w:r>
      <w:r w:rsidRPr="00853850">
        <w:rPr>
          <w:rFonts w:ascii="Arial" w:eastAsia="Times New Roman" w:hAnsi="Arial" w:cs="Arial"/>
          <w:b/>
          <w:bCs/>
          <w:color w:val="767676"/>
          <w:sz w:val="21"/>
          <w:szCs w:val="21"/>
          <w:lang w:eastAsia="ru-RU"/>
        </w:rPr>
        <w:t> </w:t>
      </w:r>
      <w:r w:rsidRPr="00853850">
        <w:rPr>
          <w:rFonts w:ascii="Arial" w:eastAsia="Times New Roman" w:hAnsi="Arial" w:cs="Arial"/>
          <w:color w:val="767676"/>
          <w:sz w:val="21"/>
          <w:szCs w:val="21"/>
          <w:lang w:eastAsia="ru-RU"/>
        </w:rPr>
        <w:t>Adı eyni olan amma İp adresləri fərqli olan birdən çox server arasında yük tarazlama </w:t>
      </w:r>
      <w:r w:rsidRPr="00853850">
        <w:rPr>
          <w:rFonts w:ascii="Arial" w:eastAsia="Times New Roman" w:hAnsi="Arial" w:cs="Arial"/>
          <w:b/>
          <w:bCs/>
          <w:color w:val="767676"/>
          <w:sz w:val="21"/>
          <w:szCs w:val="21"/>
          <w:lang w:eastAsia="ru-RU"/>
        </w:rPr>
        <w:t>“load balancing” </w:t>
      </w:r>
      <w:r w:rsidRPr="00853850">
        <w:rPr>
          <w:rFonts w:ascii="Arial" w:eastAsia="Times New Roman" w:hAnsi="Arial" w:cs="Arial"/>
          <w:color w:val="767676"/>
          <w:sz w:val="21"/>
          <w:szCs w:val="21"/>
          <w:lang w:eastAsia="ru-RU"/>
        </w:rPr>
        <w:t>işini görur.</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Enable netmask ordering</w:t>
      </w:r>
      <w:r w:rsidRPr="00853850">
        <w:rPr>
          <w:rFonts w:ascii="Cambria Math" w:eastAsia="Times New Roman" w:hAnsi="Cambria Math" w:cs="Cambria Math"/>
          <w:b/>
          <w:bCs/>
          <w:color w:val="767676"/>
          <w:sz w:val="21"/>
          <w:szCs w:val="21"/>
          <w:lang w:eastAsia="ru-RU"/>
        </w:rPr>
        <w:t>‐</w:t>
      </w:r>
      <w:r w:rsidRPr="00853850">
        <w:rPr>
          <w:rFonts w:ascii="Arial" w:eastAsia="Times New Roman" w:hAnsi="Arial" w:cs="Arial"/>
          <w:b/>
          <w:bCs/>
          <w:color w:val="767676"/>
          <w:sz w:val="21"/>
          <w:szCs w:val="21"/>
          <w:lang w:eastAsia="ru-RU"/>
        </w:rPr>
        <w:t> </w:t>
      </w:r>
      <w:r w:rsidRPr="00853850">
        <w:rPr>
          <w:rFonts w:ascii="Arial" w:eastAsia="Times New Roman" w:hAnsi="Arial" w:cs="Arial"/>
          <w:color w:val="767676"/>
          <w:sz w:val="21"/>
          <w:szCs w:val="21"/>
          <w:lang w:eastAsia="ru-RU"/>
        </w:rPr>
        <w:t>Birdən çox Şəbəkə kartı olan Komuputerlərdə sorğuların DNS Server tərəfindən necə aydınlaşdıracağına qərar verir.</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eastAsia="ru-RU"/>
        </w:rPr>
        <w:t>Secure cache against pollution</w:t>
      </w:r>
      <w:r w:rsidRPr="00853850">
        <w:rPr>
          <w:rFonts w:ascii="Cambria Math" w:eastAsia="Times New Roman" w:hAnsi="Cambria Math" w:cs="Cambria Math"/>
          <w:b/>
          <w:bCs/>
          <w:color w:val="767676"/>
          <w:sz w:val="21"/>
          <w:szCs w:val="21"/>
          <w:lang w:eastAsia="ru-RU"/>
        </w:rPr>
        <w:t>‐</w:t>
      </w:r>
      <w:r w:rsidRPr="00853850">
        <w:rPr>
          <w:rFonts w:ascii="Arial" w:eastAsia="Times New Roman" w:hAnsi="Arial" w:cs="Arial"/>
          <w:b/>
          <w:bCs/>
          <w:color w:val="767676"/>
          <w:sz w:val="21"/>
          <w:szCs w:val="21"/>
          <w:lang w:eastAsia="ru-RU"/>
        </w:rPr>
        <w:t> </w:t>
      </w:r>
      <w:r w:rsidRPr="00853850">
        <w:rPr>
          <w:rFonts w:ascii="Arial" w:eastAsia="Times New Roman" w:hAnsi="Arial" w:cs="Arial"/>
          <w:color w:val="767676"/>
          <w:sz w:val="21"/>
          <w:szCs w:val="21"/>
          <w:lang w:eastAsia="ru-RU"/>
        </w:rPr>
        <w:t>Bu bölmə</w:t>
      </w:r>
      <w:proofErr w:type="gramStart"/>
      <w:r w:rsidRPr="00853850">
        <w:rPr>
          <w:rFonts w:ascii="Arial" w:eastAsia="Times New Roman" w:hAnsi="Arial" w:cs="Arial"/>
          <w:color w:val="767676"/>
          <w:sz w:val="21"/>
          <w:szCs w:val="21"/>
          <w:lang w:eastAsia="ru-RU"/>
        </w:rPr>
        <w:t>  DNS</w:t>
      </w:r>
      <w:proofErr w:type="gramEnd"/>
      <w:r w:rsidRPr="00853850">
        <w:rPr>
          <w:rFonts w:ascii="Arial" w:eastAsia="Times New Roman" w:hAnsi="Arial" w:cs="Arial"/>
          <w:color w:val="767676"/>
          <w:sz w:val="21"/>
          <w:szCs w:val="21"/>
          <w:lang w:eastAsia="ru-RU"/>
        </w:rPr>
        <w:t xml:space="preserve"> Serverin Cache`nin icazəsiz və yaxud yararsız məlumatlarla doldurulmasının qarşısını alır. </w:t>
      </w:r>
      <w:r w:rsidRPr="00853850">
        <w:rPr>
          <w:rFonts w:ascii="Arial" w:eastAsia="Times New Roman" w:hAnsi="Arial" w:cs="Arial"/>
          <w:color w:val="767676"/>
          <w:sz w:val="21"/>
          <w:szCs w:val="21"/>
          <w:lang w:val="ru-RU" w:eastAsia="ru-RU"/>
        </w:rPr>
        <w:t>Aktiv qalması məqsədəuyğundur.</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lastRenderedPageBreak/>
        <w:drawing>
          <wp:inline distT="0" distB="0" distL="0" distR="0">
            <wp:extent cx="2333625" cy="2857500"/>
            <wp:effectExtent l="0" t="0" r="9525" b="0"/>
            <wp:docPr id="13" name="Рисунок 13" descr="Şəkil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Şəkil 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3625" cy="285750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val="ru-RU" w:eastAsia="ru-RU"/>
        </w:rPr>
        <w:t>Debug Logging bölməsi: DNS Serverin bütün loqlarını burdan təyin edə bilərsiniz.</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Event Logging bölməsi: </w:t>
      </w:r>
      <w:r w:rsidRPr="00853850">
        <w:rPr>
          <w:rFonts w:ascii="Arial" w:eastAsia="Times New Roman" w:hAnsi="Arial" w:cs="Arial"/>
          <w:color w:val="767676"/>
          <w:sz w:val="21"/>
          <w:szCs w:val="21"/>
          <w:lang w:val="ru-RU" w:eastAsia="ru-RU"/>
        </w:rPr>
        <w:t>DNS Serverdəki xətaları və xəbardarlıqları işarə edə bilər və Computer Managment bölməsindən Event Logging –DNS Server seçərək təyin etdiyinz loglar vasitəsilə xətalara asanlıqla nəzarət edə bilərsiniz.</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Monitoring bölməsi: </w:t>
      </w:r>
      <w:r w:rsidRPr="00853850">
        <w:rPr>
          <w:rFonts w:ascii="Arial" w:eastAsia="Times New Roman" w:hAnsi="Arial" w:cs="Arial"/>
          <w:color w:val="767676"/>
          <w:sz w:val="21"/>
          <w:szCs w:val="21"/>
          <w:lang w:val="ru-RU" w:eastAsia="ru-RU"/>
        </w:rPr>
        <w:t>DNS Serveri və Forward olunmuş DNS serverleri sorulamaq üçündür: Hər iki seçənək seçilərək sorğu gerçəkləşdirilə bilər. Misl: Forward bölməsinə əlavə etdiyiniz DNS Serverin cavab verib vermədyini yoxlamaq üçün </w:t>
      </w:r>
      <w:r w:rsidRPr="00853850">
        <w:rPr>
          <w:rFonts w:ascii="Arial" w:eastAsia="Times New Roman" w:hAnsi="Arial" w:cs="Arial"/>
          <w:b/>
          <w:bCs/>
          <w:color w:val="767676"/>
          <w:sz w:val="21"/>
          <w:szCs w:val="21"/>
          <w:lang w:val="ru-RU" w:eastAsia="ru-RU"/>
        </w:rPr>
        <w:t>Monitoring</w:t>
      </w:r>
      <w:r w:rsidRPr="00853850">
        <w:rPr>
          <w:rFonts w:ascii="Arial" w:eastAsia="Times New Roman" w:hAnsi="Arial" w:cs="Arial"/>
          <w:color w:val="767676"/>
          <w:sz w:val="21"/>
          <w:szCs w:val="21"/>
          <w:lang w:val="ru-RU" w:eastAsia="ru-RU"/>
        </w:rPr>
        <w:t> bölməsindən </w:t>
      </w:r>
      <w:r w:rsidRPr="00853850">
        <w:rPr>
          <w:rFonts w:ascii="Arial" w:eastAsia="Times New Roman" w:hAnsi="Arial" w:cs="Arial"/>
          <w:b/>
          <w:bCs/>
          <w:color w:val="767676"/>
          <w:sz w:val="21"/>
          <w:szCs w:val="21"/>
          <w:lang w:val="ru-RU" w:eastAsia="ru-RU"/>
        </w:rPr>
        <w:t>` A recursive query to other DNS Server` </w:t>
      </w:r>
      <w:r w:rsidRPr="00853850">
        <w:rPr>
          <w:rFonts w:ascii="Arial" w:eastAsia="Times New Roman" w:hAnsi="Arial" w:cs="Arial"/>
          <w:color w:val="767676"/>
          <w:sz w:val="21"/>
          <w:szCs w:val="21"/>
          <w:lang w:val="ru-RU" w:eastAsia="ru-RU"/>
        </w:rPr>
        <w:t>seçib </w:t>
      </w:r>
      <w:r w:rsidRPr="00853850">
        <w:rPr>
          <w:rFonts w:ascii="Arial" w:eastAsia="Times New Roman" w:hAnsi="Arial" w:cs="Arial"/>
          <w:b/>
          <w:bCs/>
          <w:color w:val="767676"/>
          <w:sz w:val="21"/>
          <w:szCs w:val="21"/>
          <w:lang w:val="ru-RU" w:eastAsia="ru-RU"/>
        </w:rPr>
        <w:t>Test Now</w:t>
      </w:r>
      <w:r w:rsidRPr="00853850">
        <w:rPr>
          <w:rFonts w:ascii="Arial" w:eastAsia="Times New Roman" w:hAnsi="Arial" w:cs="Arial"/>
          <w:color w:val="767676"/>
          <w:sz w:val="21"/>
          <w:szCs w:val="21"/>
          <w:lang w:val="ru-RU" w:eastAsia="ru-RU"/>
        </w:rPr>
        <w:t> düyməsinə vurun. Əgər Pass isə sorğu qəbul olunub, əgər Fail isə sorğu qəbul olunmayıb və ya daxil etdiyiniz Forward DNS Serverdə problem vardır.</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Georgia" w:eastAsia="Times New Roman" w:hAnsi="Georgia" w:cs="Arial"/>
          <w:b/>
          <w:bCs/>
          <w:i/>
          <w:iCs/>
          <w:color w:val="767676"/>
          <w:sz w:val="21"/>
          <w:szCs w:val="21"/>
          <w:lang w:val="ru-RU" w:eastAsia="ru-RU"/>
        </w:rPr>
        <w:t>Zonaların sazlanması</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Forward Lookup Zone: </w:t>
      </w:r>
      <w:r w:rsidRPr="00853850">
        <w:rPr>
          <w:rFonts w:ascii="Arial" w:eastAsia="Times New Roman" w:hAnsi="Arial" w:cs="Arial"/>
          <w:color w:val="767676"/>
          <w:sz w:val="21"/>
          <w:szCs w:val="21"/>
          <w:lang w:val="ru-RU" w:eastAsia="ru-RU"/>
        </w:rPr>
        <w:t>Host adlarını İP</w:t>
      </w:r>
      <w:r w:rsidRPr="00853850">
        <w:rPr>
          <w:rFonts w:ascii="Cambria Math" w:eastAsia="Times New Roman" w:hAnsi="Cambria Math" w:cs="Cambria Math"/>
          <w:color w:val="767676"/>
          <w:sz w:val="21"/>
          <w:szCs w:val="21"/>
          <w:lang w:val="ru-RU" w:eastAsia="ru-RU"/>
        </w:rPr>
        <w:t>‐</w:t>
      </w:r>
      <w:r w:rsidRPr="00853850">
        <w:rPr>
          <w:rFonts w:ascii="Arial" w:eastAsia="Times New Roman" w:hAnsi="Arial" w:cs="Arial"/>
          <w:color w:val="767676"/>
          <w:sz w:val="21"/>
          <w:szCs w:val="21"/>
          <w:lang w:val="ru-RU" w:eastAsia="ru-RU"/>
        </w:rPr>
        <w:t>adresinə çevirir (Client01 =172.16.2.11) və əsas zona qeydiyyatlarını özündə saxlayır (</w:t>
      </w:r>
      <w:r w:rsidRPr="00853850">
        <w:rPr>
          <w:rFonts w:ascii="Arial" w:eastAsia="Times New Roman" w:hAnsi="Arial" w:cs="Arial"/>
          <w:b/>
          <w:bCs/>
          <w:color w:val="767676"/>
          <w:sz w:val="21"/>
          <w:szCs w:val="21"/>
          <w:lang w:val="ru-RU" w:eastAsia="ru-RU"/>
        </w:rPr>
        <w:t>Şəkil 7.</w:t>
      </w:r>
      <w:r w:rsidRPr="00853850">
        <w:rPr>
          <w:rFonts w:ascii="Arial" w:eastAsia="Times New Roman" w:hAnsi="Arial" w:cs="Arial"/>
          <w:color w:val="767676"/>
          <w:sz w:val="21"/>
          <w:szCs w:val="21"/>
          <w:lang w:val="ru-RU" w:eastAsia="ru-RU"/>
        </w:rPr>
        <w:t>).</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Reverse Lookup Zone: </w:t>
      </w:r>
      <w:r w:rsidRPr="00853850">
        <w:rPr>
          <w:rFonts w:ascii="Arial" w:eastAsia="Times New Roman" w:hAnsi="Arial" w:cs="Arial"/>
          <w:color w:val="767676"/>
          <w:sz w:val="21"/>
          <w:szCs w:val="21"/>
          <w:lang w:eastAsia="ru-RU"/>
        </w:rPr>
        <w:t>İP adreslərini host adlarına çevirir (172.16.2.11= Client01) (</w:t>
      </w:r>
      <w:r w:rsidRPr="00853850">
        <w:rPr>
          <w:rFonts w:ascii="Arial" w:eastAsia="Times New Roman" w:hAnsi="Arial" w:cs="Arial"/>
          <w:b/>
          <w:bCs/>
          <w:color w:val="767676"/>
          <w:sz w:val="21"/>
          <w:szCs w:val="21"/>
          <w:lang w:eastAsia="ru-RU"/>
        </w:rPr>
        <w:t>Şəkil 8.</w:t>
      </w:r>
      <w:r w:rsidRPr="00853850">
        <w:rPr>
          <w:rFonts w:ascii="Arial" w:eastAsia="Times New Roman" w:hAnsi="Arial" w:cs="Arial"/>
          <w:color w:val="767676"/>
          <w:sz w:val="21"/>
          <w:szCs w:val="21"/>
          <w:lang w:eastAsia="ru-RU"/>
        </w:rPr>
        <w:t>).</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952750" cy="1000125"/>
            <wp:effectExtent l="0" t="0" r="0" b="9525"/>
            <wp:docPr id="12" name="Рисунок 12" descr="Şəkil 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Şəkil 8">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1000125"/>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952750" cy="1000125"/>
            <wp:effectExtent l="0" t="0" r="0" b="9525"/>
            <wp:docPr id="11" name="Рисунок 11" descr="Şəkil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Şəkil 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1000125"/>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 xml:space="preserve">Primary Zone –nın </w:t>
      </w:r>
      <w:proofErr w:type="gramStart"/>
      <w:r w:rsidRPr="00853850">
        <w:rPr>
          <w:rFonts w:ascii="Arial" w:eastAsia="Times New Roman" w:hAnsi="Arial" w:cs="Arial"/>
          <w:b/>
          <w:bCs/>
          <w:color w:val="767676"/>
          <w:sz w:val="21"/>
          <w:szCs w:val="21"/>
          <w:lang w:val="ru-RU" w:eastAsia="ru-RU"/>
        </w:rPr>
        <w:t>sazlanması :</w:t>
      </w:r>
      <w:proofErr w:type="gramEnd"/>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val="ru-RU" w:eastAsia="ru-RU"/>
        </w:rPr>
        <w:t>Forward Lookup Zone üzərində sağ düymədən New Zone seçərək aşağıdakı addımları izləyirik.</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lastRenderedPageBreak/>
        <w:drawing>
          <wp:inline distT="0" distB="0" distL="0" distR="0">
            <wp:extent cx="3048000" cy="2190750"/>
            <wp:effectExtent l="0" t="0" r="0" b="0"/>
            <wp:docPr id="10" name="Рисунок 10" descr="Şəkil 0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Şəkil 0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3048000" cy="2190750"/>
            <wp:effectExtent l="0" t="0" r="0" b="0"/>
            <wp:docPr id="9" name="Рисунок 9" descr="Şəkil 1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Şəkil 10">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3048000" cy="2190750"/>
            <wp:effectExtent l="0" t="0" r="0" b="0"/>
            <wp:docPr id="8" name="Рисунок 8" descr="Şəkil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Şəkil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3048000" cy="2190750"/>
            <wp:effectExtent l="0" t="0" r="0" b="0"/>
            <wp:docPr id="7" name="Рисунок 7" descr="Şəkil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Şəkil 1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color w:val="767676"/>
          <w:sz w:val="21"/>
          <w:szCs w:val="21"/>
          <w:lang w:val="ru-RU" w:eastAsia="ru-RU"/>
        </w:rPr>
        <w:lastRenderedPageBreak/>
        <w:t xml:space="preserve">Zona adını əlavə etdikdən sonra Next düyməsi ilə davam edirik. </w:t>
      </w:r>
      <w:r w:rsidRPr="00853850">
        <w:rPr>
          <w:rFonts w:ascii="Arial" w:eastAsia="Times New Roman" w:hAnsi="Arial" w:cs="Arial"/>
          <w:color w:val="767676"/>
          <w:sz w:val="21"/>
          <w:szCs w:val="21"/>
          <w:lang w:eastAsia="ru-RU"/>
        </w:rPr>
        <w:t>Şəkil 11 də </w:t>
      </w:r>
      <w:r w:rsidRPr="00853850">
        <w:rPr>
          <w:rFonts w:ascii="Arial" w:eastAsia="Times New Roman" w:hAnsi="Arial" w:cs="Arial"/>
          <w:b/>
          <w:bCs/>
          <w:color w:val="767676"/>
          <w:sz w:val="21"/>
          <w:szCs w:val="21"/>
          <w:lang w:eastAsia="ru-RU"/>
        </w:rPr>
        <w:t>Use this existing file </w:t>
      </w:r>
      <w:r w:rsidRPr="00853850">
        <w:rPr>
          <w:rFonts w:ascii="Arial" w:eastAsia="Times New Roman" w:hAnsi="Arial" w:cs="Arial"/>
          <w:color w:val="767676"/>
          <w:sz w:val="21"/>
          <w:szCs w:val="21"/>
          <w:lang w:eastAsia="ru-RU"/>
        </w:rPr>
        <w:t>bölməsi, mövcud olan Zona faylını \system32\Dns altından əlavə etmək üçündür. Backup alınmış DNS server faylını bu vasitə ilə yükləmək olar.Şəkil 12 –dəki </w:t>
      </w:r>
      <w:r w:rsidRPr="00853850">
        <w:rPr>
          <w:rFonts w:ascii="Arial" w:eastAsia="Times New Roman" w:hAnsi="Arial" w:cs="Arial"/>
          <w:b/>
          <w:bCs/>
          <w:color w:val="767676"/>
          <w:sz w:val="21"/>
          <w:szCs w:val="21"/>
          <w:lang w:eastAsia="ru-RU"/>
        </w:rPr>
        <w:t>Dynamic Update </w:t>
      </w:r>
      <w:r w:rsidRPr="00853850">
        <w:rPr>
          <w:rFonts w:ascii="Arial" w:eastAsia="Times New Roman" w:hAnsi="Arial" w:cs="Arial"/>
          <w:color w:val="767676"/>
          <w:sz w:val="21"/>
          <w:szCs w:val="21"/>
          <w:lang w:eastAsia="ru-RU"/>
        </w:rPr>
        <w:t>menyusunda üç seçənək mövcuddur. Birinci seçəcəyimiz menunun Domain qurluşu olmayan bir sistem istifadə etdyimiz üçün passiv olmasıdır. Amma yenədə seçənəklər haqqında qısa məlumat verək.</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Allow only secure dynamic updates:</w:t>
      </w:r>
      <w:r w:rsidRPr="00853850">
        <w:rPr>
          <w:rFonts w:ascii="Arial" w:eastAsia="Times New Roman" w:hAnsi="Arial" w:cs="Arial"/>
          <w:color w:val="767676"/>
          <w:sz w:val="21"/>
          <w:szCs w:val="21"/>
          <w:lang w:eastAsia="ru-RU"/>
        </w:rPr>
        <w:t> Bu bölmənin aktiv olması üçün Daha öncə Zona adı yaratdığımızda (</w:t>
      </w:r>
      <w:r w:rsidRPr="00853850">
        <w:rPr>
          <w:rFonts w:ascii="Arial" w:eastAsia="Times New Roman" w:hAnsi="Arial" w:cs="Arial"/>
          <w:b/>
          <w:bCs/>
          <w:color w:val="767676"/>
          <w:sz w:val="21"/>
          <w:szCs w:val="21"/>
          <w:lang w:eastAsia="ru-RU"/>
        </w:rPr>
        <w:t>Şəkil 9. </w:t>
      </w:r>
      <w:r w:rsidRPr="00853850">
        <w:rPr>
          <w:rFonts w:ascii="Arial" w:eastAsia="Times New Roman" w:hAnsi="Arial" w:cs="Arial"/>
          <w:color w:val="767676"/>
          <w:sz w:val="21"/>
          <w:szCs w:val="21"/>
          <w:lang w:eastAsia="ru-RU"/>
        </w:rPr>
        <w:t>və ya Məqalənin birinci hissəsi </w:t>
      </w:r>
      <w:r w:rsidRPr="00853850">
        <w:rPr>
          <w:rFonts w:ascii="Arial" w:eastAsia="Times New Roman" w:hAnsi="Arial" w:cs="Arial"/>
          <w:b/>
          <w:bCs/>
          <w:color w:val="767676"/>
          <w:sz w:val="21"/>
          <w:szCs w:val="21"/>
          <w:lang w:eastAsia="ru-RU"/>
        </w:rPr>
        <w:t>Şəkil 4</w:t>
      </w:r>
      <w:proofErr w:type="gramStart"/>
      <w:r w:rsidRPr="00853850">
        <w:rPr>
          <w:rFonts w:ascii="Arial" w:eastAsia="Times New Roman" w:hAnsi="Arial" w:cs="Arial"/>
          <w:b/>
          <w:bCs/>
          <w:color w:val="767676"/>
          <w:sz w:val="21"/>
          <w:szCs w:val="21"/>
          <w:lang w:eastAsia="ru-RU"/>
        </w:rPr>
        <w:t>. </w:t>
      </w:r>
      <w:r w:rsidRPr="00853850">
        <w:rPr>
          <w:rFonts w:ascii="Arial" w:eastAsia="Times New Roman" w:hAnsi="Arial" w:cs="Arial"/>
          <w:color w:val="767676"/>
          <w:sz w:val="21"/>
          <w:szCs w:val="21"/>
          <w:lang w:eastAsia="ru-RU"/>
        </w:rPr>
        <w:t>)</w:t>
      </w:r>
      <w:proofErr w:type="gramEnd"/>
      <w:r w:rsidRPr="00853850">
        <w:rPr>
          <w:rFonts w:ascii="Arial" w:eastAsia="Times New Roman" w:hAnsi="Arial" w:cs="Arial"/>
          <w:color w:val="767676"/>
          <w:sz w:val="21"/>
          <w:szCs w:val="21"/>
          <w:lang w:eastAsia="ru-RU"/>
        </w:rPr>
        <w:t> </w:t>
      </w:r>
      <w:r w:rsidRPr="00853850">
        <w:rPr>
          <w:rFonts w:ascii="Arial" w:eastAsia="Times New Roman" w:hAnsi="Arial" w:cs="Arial"/>
          <w:b/>
          <w:bCs/>
          <w:color w:val="767676"/>
          <w:sz w:val="21"/>
          <w:szCs w:val="21"/>
          <w:lang w:eastAsia="ru-RU"/>
        </w:rPr>
        <w:t>Store the zone in Active Directory </w:t>
      </w:r>
      <w:r w:rsidRPr="00853850">
        <w:rPr>
          <w:rFonts w:ascii="Arial" w:eastAsia="Times New Roman" w:hAnsi="Arial" w:cs="Arial"/>
          <w:color w:val="767676"/>
          <w:sz w:val="21"/>
          <w:szCs w:val="21"/>
          <w:lang w:eastAsia="ru-RU"/>
        </w:rPr>
        <w:t>bölməsi qeyd olunmalıdır. Bu bölmə seçilərsə ancaq Zona adı altına daxil olan qeydiyyatlar DNS bazasında avtomatik qeydiyyat olacaqdır.</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Allow both nonsecure and secure dynamic updates: </w:t>
      </w:r>
      <w:r w:rsidRPr="00853850">
        <w:rPr>
          <w:rFonts w:ascii="Arial" w:eastAsia="Times New Roman" w:hAnsi="Arial" w:cs="Arial"/>
          <w:color w:val="767676"/>
          <w:sz w:val="21"/>
          <w:szCs w:val="21"/>
          <w:lang w:eastAsia="ru-RU"/>
        </w:rPr>
        <w:t>Zona adı altına daxil olan və olmayan bütün sistem qeydiyyatlarını, DNS bazasına avtomatik qeydiyyat edəcəkdir. Bu da DNS Zona altında bir çox lazımsız qeydiyyatların yaranmasına və bir neçə vaxtdan sonra DNS serverdə bəzi lazımsız qeydiyyat tiplərinin yaranmasına səbəb olacaqdır.</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Do not allow dynamic updates:</w:t>
      </w:r>
      <w:r w:rsidRPr="00853850">
        <w:rPr>
          <w:rFonts w:ascii="Arial" w:eastAsia="Times New Roman" w:hAnsi="Arial" w:cs="Arial"/>
          <w:color w:val="767676"/>
          <w:sz w:val="21"/>
          <w:szCs w:val="21"/>
          <w:lang w:eastAsia="ru-RU"/>
        </w:rPr>
        <w:t xml:space="preserve"> Bu bölmə heç bir update </w:t>
      </w:r>
      <w:r w:rsidRPr="00853850">
        <w:rPr>
          <w:rFonts w:ascii="Cambria Math" w:eastAsia="Times New Roman" w:hAnsi="Cambria Math" w:cs="Cambria Math"/>
          <w:color w:val="767676"/>
          <w:sz w:val="21"/>
          <w:szCs w:val="21"/>
          <w:lang w:eastAsia="ru-RU"/>
        </w:rPr>
        <w:t>‐</w:t>
      </w:r>
      <w:r w:rsidRPr="00853850">
        <w:rPr>
          <w:rFonts w:ascii="Arial" w:eastAsia="Times New Roman" w:hAnsi="Arial" w:cs="Arial"/>
          <w:color w:val="767676"/>
          <w:sz w:val="21"/>
          <w:szCs w:val="21"/>
          <w:lang w:eastAsia="ru-RU"/>
        </w:rPr>
        <w:t>ə icazə vermir.burda DNS recordları manual olaraq update etməliyik.</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color w:val="767676"/>
          <w:sz w:val="21"/>
          <w:szCs w:val="21"/>
          <w:lang w:eastAsia="ru-RU"/>
        </w:rPr>
        <w:t>Finish düyməsi ilə əməliyyatı sona çatdırırıq.</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 xml:space="preserve">Resource </w:t>
      </w:r>
      <w:proofErr w:type="gramStart"/>
      <w:r w:rsidRPr="00853850">
        <w:rPr>
          <w:rFonts w:ascii="Arial" w:eastAsia="Times New Roman" w:hAnsi="Arial" w:cs="Arial"/>
          <w:b/>
          <w:bCs/>
          <w:color w:val="767676"/>
          <w:sz w:val="21"/>
          <w:szCs w:val="21"/>
          <w:lang w:eastAsia="ru-RU"/>
        </w:rPr>
        <w:t>Record(</w:t>
      </w:r>
      <w:proofErr w:type="gramEnd"/>
      <w:r w:rsidRPr="00853850">
        <w:rPr>
          <w:rFonts w:ascii="Arial" w:eastAsia="Times New Roman" w:hAnsi="Arial" w:cs="Arial"/>
          <w:b/>
          <w:bCs/>
          <w:color w:val="767676"/>
          <w:sz w:val="21"/>
          <w:szCs w:val="21"/>
          <w:lang w:eastAsia="ru-RU"/>
        </w:rPr>
        <w:t>Qeydiyyat Tipləri): </w:t>
      </w:r>
      <w:r w:rsidRPr="00853850">
        <w:rPr>
          <w:rFonts w:ascii="Arial" w:eastAsia="Times New Roman" w:hAnsi="Arial" w:cs="Arial"/>
          <w:color w:val="767676"/>
          <w:sz w:val="21"/>
          <w:szCs w:val="21"/>
          <w:lang w:eastAsia="ru-RU"/>
        </w:rPr>
        <w:t>Bir çox Resource Recordlar mövcuddur.Dns bazası içərisində bu recordların nə funksiya daşıdığını öyrənək.</w:t>
      </w:r>
    </w:p>
    <w:p w:rsidR="00853850" w:rsidRPr="00853850" w:rsidRDefault="00853850" w:rsidP="00853850">
      <w:pPr>
        <w:spacing w:after="150" w:line="240" w:lineRule="auto"/>
        <w:ind w:left="150"/>
        <w:jc w:val="both"/>
        <w:rPr>
          <w:rFonts w:ascii="Arial" w:eastAsia="Times New Roman" w:hAnsi="Arial" w:cs="Arial"/>
          <w:color w:val="767676"/>
          <w:sz w:val="21"/>
          <w:szCs w:val="21"/>
          <w:lang w:eastAsia="ru-RU"/>
        </w:rPr>
      </w:pPr>
      <w:r w:rsidRPr="00853850">
        <w:rPr>
          <w:rFonts w:ascii="Arial" w:eastAsia="Times New Roman" w:hAnsi="Arial" w:cs="Arial"/>
          <w:b/>
          <w:bCs/>
          <w:color w:val="767676"/>
          <w:sz w:val="21"/>
          <w:szCs w:val="21"/>
          <w:lang w:eastAsia="ru-RU"/>
        </w:rPr>
        <w:t xml:space="preserve">1. </w:t>
      </w:r>
      <w:proofErr w:type="gramStart"/>
      <w:r w:rsidRPr="00853850">
        <w:rPr>
          <w:rFonts w:ascii="Arial" w:eastAsia="Times New Roman" w:hAnsi="Arial" w:cs="Arial"/>
          <w:b/>
          <w:bCs/>
          <w:color w:val="767676"/>
          <w:sz w:val="21"/>
          <w:szCs w:val="21"/>
          <w:lang w:eastAsia="ru-RU"/>
        </w:rPr>
        <w:t>Host(</w:t>
      </w:r>
      <w:proofErr w:type="gramEnd"/>
      <w:r w:rsidRPr="00853850">
        <w:rPr>
          <w:rFonts w:ascii="Arial" w:eastAsia="Times New Roman" w:hAnsi="Arial" w:cs="Arial"/>
          <w:b/>
          <w:bCs/>
          <w:color w:val="767676"/>
          <w:sz w:val="21"/>
          <w:szCs w:val="21"/>
          <w:lang w:eastAsia="ru-RU"/>
        </w:rPr>
        <w:t>A) Record: </w:t>
      </w:r>
      <w:r w:rsidRPr="00853850">
        <w:rPr>
          <w:rFonts w:ascii="Arial" w:eastAsia="Times New Roman" w:hAnsi="Arial" w:cs="Arial"/>
          <w:color w:val="767676"/>
          <w:sz w:val="21"/>
          <w:szCs w:val="21"/>
          <w:lang w:eastAsia="ru-RU"/>
        </w:rPr>
        <w:t xml:space="preserve">Ən çox istifadə olunan qeydiyyat tiplərindən biridir.Komputer adını İP – adresinə çevirər. </w:t>
      </w:r>
      <w:proofErr w:type="gramStart"/>
      <w:r w:rsidRPr="00853850">
        <w:rPr>
          <w:rFonts w:ascii="Arial" w:eastAsia="Times New Roman" w:hAnsi="Arial" w:cs="Arial"/>
          <w:color w:val="767676"/>
          <w:sz w:val="21"/>
          <w:szCs w:val="21"/>
          <w:lang w:eastAsia="ru-RU"/>
        </w:rPr>
        <w:t>Host(</w:t>
      </w:r>
      <w:proofErr w:type="gramEnd"/>
      <w:r w:rsidRPr="00853850">
        <w:rPr>
          <w:rFonts w:ascii="Arial" w:eastAsia="Times New Roman" w:hAnsi="Arial" w:cs="Arial"/>
          <w:color w:val="767676"/>
          <w:sz w:val="21"/>
          <w:szCs w:val="21"/>
          <w:lang w:eastAsia="ru-RU"/>
        </w:rPr>
        <w:t>A) qeydiyyat tipi yaratmaq üçün Zona üzərindən sağ düymə ilə </w:t>
      </w:r>
      <w:r w:rsidRPr="00853850">
        <w:rPr>
          <w:rFonts w:ascii="Arial" w:eastAsia="Times New Roman" w:hAnsi="Arial" w:cs="Arial"/>
          <w:b/>
          <w:bCs/>
          <w:color w:val="767676"/>
          <w:sz w:val="21"/>
          <w:szCs w:val="21"/>
          <w:lang w:eastAsia="ru-RU"/>
        </w:rPr>
        <w:t>Yeni Host(A) </w:t>
      </w:r>
      <w:r w:rsidRPr="00853850">
        <w:rPr>
          <w:rFonts w:ascii="Arial" w:eastAsia="Times New Roman" w:hAnsi="Arial" w:cs="Arial"/>
          <w:color w:val="767676"/>
          <w:sz w:val="21"/>
          <w:szCs w:val="21"/>
          <w:lang w:eastAsia="ru-RU"/>
        </w:rPr>
        <w:t>seçilir (</w:t>
      </w:r>
      <w:r w:rsidRPr="00853850">
        <w:rPr>
          <w:rFonts w:ascii="Arial" w:eastAsia="Times New Roman" w:hAnsi="Arial" w:cs="Arial"/>
          <w:b/>
          <w:bCs/>
          <w:color w:val="767676"/>
          <w:sz w:val="21"/>
          <w:szCs w:val="21"/>
          <w:lang w:eastAsia="ru-RU"/>
        </w:rPr>
        <w:t>Şəkil 13.</w:t>
      </w:r>
      <w:r w:rsidRPr="00853850">
        <w:rPr>
          <w:rFonts w:ascii="Arial" w:eastAsia="Times New Roman" w:hAnsi="Arial" w:cs="Arial"/>
          <w:color w:val="767676"/>
          <w:sz w:val="21"/>
          <w:szCs w:val="21"/>
          <w:lang w:eastAsia="ru-RU"/>
        </w:rPr>
        <w:t>) və Zona bazasında yaradılacaq Host adı daxil edilərək </w:t>
      </w:r>
      <w:r w:rsidRPr="00853850">
        <w:rPr>
          <w:rFonts w:ascii="Arial" w:eastAsia="Times New Roman" w:hAnsi="Arial" w:cs="Arial"/>
          <w:b/>
          <w:bCs/>
          <w:color w:val="767676"/>
          <w:sz w:val="21"/>
          <w:szCs w:val="21"/>
          <w:lang w:eastAsia="ru-RU"/>
        </w:rPr>
        <w:t>Add Host</w:t>
      </w:r>
      <w:r w:rsidRPr="00853850">
        <w:rPr>
          <w:rFonts w:ascii="Arial" w:eastAsia="Times New Roman" w:hAnsi="Arial" w:cs="Arial"/>
          <w:color w:val="767676"/>
          <w:sz w:val="21"/>
          <w:szCs w:val="21"/>
          <w:lang w:eastAsia="ru-RU"/>
        </w:rPr>
        <w:t> düyməsilə qeydiyyatımızı yaratmış oluruq(</w:t>
      </w:r>
      <w:r w:rsidRPr="00853850">
        <w:rPr>
          <w:rFonts w:ascii="Arial" w:eastAsia="Times New Roman" w:hAnsi="Arial" w:cs="Arial"/>
          <w:b/>
          <w:bCs/>
          <w:color w:val="767676"/>
          <w:sz w:val="21"/>
          <w:szCs w:val="21"/>
          <w:lang w:eastAsia="ru-RU"/>
        </w:rPr>
        <w:t>Şəkil 14.</w:t>
      </w:r>
      <w:r w:rsidRPr="00853850">
        <w:rPr>
          <w:rFonts w:ascii="Arial" w:eastAsia="Times New Roman" w:hAnsi="Arial" w:cs="Arial"/>
          <w:color w:val="767676"/>
          <w:sz w:val="21"/>
          <w:szCs w:val="21"/>
          <w:lang w:eastAsia="ru-RU"/>
        </w:rPr>
        <w:t>). </w:t>
      </w:r>
      <w:r w:rsidRPr="00853850">
        <w:rPr>
          <w:rFonts w:ascii="Arial" w:eastAsia="Times New Roman" w:hAnsi="Arial" w:cs="Arial"/>
          <w:b/>
          <w:bCs/>
          <w:color w:val="767676"/>
          <w:sz w:val="21"/>
          <w:szCs w:val="21"/>
          <w:lang w:eastAsia="ru-RU"/>
        </w:rPr>
        <w:t>Create associated pointer (PTR) record </w:t>
      </w:r>
      <w:r w:rsidRPr="00853850">
        <w:rPr>
          <w:rFonts w:ascii="Arial" w:eastAsia="Times New Roman" w:hAnsi="Arial" w:cs="Arial"/>
          <w:color w:val="767676"/>
          <w:sz w:val="21"/>
          <w:szCs w:val="21"/>
          <w:lang w:eastAsia="ru-RU"/>
        </w:rPr>
        <w:t>bölməsini işarələsək Reverse Lookup Zone içində (A) qeydiyyatı üçün bir PTR qeydiyyatı yaradılmış olacaq.</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857500" cy="1809750"/>
            <wp:effectExtent l="0" t="0" r="0" b="0"/>
            <wp:docPr id="6" name="Рисунок 6" descr="Şəkil 1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Şəkil 1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857500" cy="1809750"/>
            <wp:effectExtent l="0" t="0" r="0" b="0"/>
            <wp:docPr id="5" name="Рисунок 5" descr="Şəkil 1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Şəkil 1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2.PTR (Pointer) Record:</w:t>
      </w:r>
      <w:r w:rsidRPr="00853850">
        <w:rPr>
          <w:rFonts w:ascii="Arial" w:eastAsia="Times New Roman" w:hAnsi="Arial" w:cs="Arial"/>
          <w:color w:val="767676"/>
          <w:sz w:val="21"/>
          <w:szCs w:val="21"/>
          <w:lang w:val="ru-RU" w:eastAsia="ru-RU"/>
        </w:rPr>
        <w:t> Reverse Lookup Zone altında yaradılmış Zona bazası üzərində sağ düymə ilə New Pointer (PTR) seçilərək Host İP</w:t>
      </w:r>
      <w:r w:rsidRPr="00853850">
        <w:rPr>
          <w:rFonts w:ascii="Cambria Math" w:eastAsia="Times New Roman" w:hAnsi="Cambria Math" w:cs="Cambria Math"/>
          <w:color w:val="767676"/>
          <w:sz w:val="21"/>
          <w:szCs w:val="21"/>
          <w:lang w:val="ru-RU" w:eastAsia="ru-RU"/>
        </w:rPr>
        <w:t>‐</w:t>
      </w:r>
      <w:r w:rsidRPr="00853850">
        <w:rPr>
          <w:rFonts w:ascii="Arial" w:eastAsia="Times New Roman" w:hAnsi="Arial" w:cs="Arial"/>
          <w:color w:val="767676"/>
          <w:sz w:val="21"/>
          <w:szCs w:val="21"/>
          <w:lang w:val="ru-RU" w:eastAsia="ru-RU"/>
        </w:rPr>
        <w:t>si yazılır və Browse düyməsindən Host adı seçilərək əməliyyat sonlandırılır.</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lastRenderedPageBreak/>
        <w:drawing>
          <wp:inline distT="0" distB="0" distL="0" distR="0">
            <wp:extent cx="2857500" cy="1809750"/>
            <wp:effectExtent l="0" t="0" r="0" b="0"/>
            <wp:docPr id="4" name="Рисунок 4" descr="Şəkil 15">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Şəkil 15">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857500" cy="1809750"/>
            <wp:effectExtent l="0" t="0" r="0" b="0"/>
            <wp:docPr id="3" name="Рисунок 3" descr="Şəkil 1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Şəkil 16">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val="ru-RU" w:eastAsia="ru-RU"/>
        </w:rPr>
        <w:t>Alias(CNAME) Record:</w:t>
      </w:r>
      <w:r w:rsidRPr="00853850">
        <w:rPr>
          <w:rFonts w:ascii="Arial" w:eastAsia="Times New Roman" w:hAnsi="Arial" w:cs="Arial"/>
          <w:color w:val="767676"/>
          <w:sz w:val="21"/>
          <w:szCs w:val="21"/>
          <w:lang w:val="ru-RU" w:eastAsia="ru-RU"/>
        </w:rPr>
        <w:t> Bu qeydiyyat tipi xüsusiyyəti bir İP Adresinə birdən çox host adı əlavə etməkdir.</w:t>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val="ru-RU" w:eastAsia="ru-RU"/>
        </w:rPr>
        <w:t>Msl: technet.az və yusifbeyli.com adreslərini eyni İP Adresinə yönələdə bilərik və pinglə test etdiyimiz zaman 2 başqa domain adlarının eyni İpyə yönəldiyini görə bilərik. Web Serverlər üçün ən cox istifadə olunan metoddur. Alias (CNAME) Record yaratmaq üçün aşağıdakı şəkili izləyin (</w:t>
      </w:r>
      <w:r w:rsidRPr="00853850">
        <w:rPr>
          <w:rFonts w:ascii="Arial" w:eastAsia="Times New Roman" w:hAnsi="Arial" w:cs="Arial"/>
          <w:b/>
          <w:bCs/>
          <w:color w:val="767676"/>
          <w:sz w:val="21"/>
          <w:szCs w:val="21"/>
          <w:lang w:val="ru-RU" w:eastAsia="ru-RU"/>
        </w:rPr>
        <w:t>Şəkil 17).</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857500" cy="1809750"/>
            <wp:effectExtent l="0" t="0" r="0" b="0"/>
            <wp:docPr id="2" name="Рисунок 2" descr="Şəkil 1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Şəkil 17">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b/>
          <w:bCs/>
          <w:color w:val="767676"/>
          <w:sz w:val="21"/>
          <w:szCs w:val="21"/>
          <w:lang w:eastAsia="ru-RU"/>
        </w:rPr>
        <w:t xml:space="preserve">Mail </w:t>
      </w:r>
      <w:proofErr w:type="gramStart"/>
      <w:r w:rsidRPr="00853850">
        <w:rPr>
          <w:rFonts w:ascii="Arial" w:eastAsia="Times New Roman" w:hAnsi="Arial" w:cs="Arial"/>
          <w:b/>
          <w:bCs/>
          <w:color w:val="767676"/>
          <w:sz w:val="21"/>
          <w:szCs w:val="21"/>
          <w:lang w:eastAsia="ru-RU"/>
        </w:rPr>
        <w:t>Exchanger(</w:t>
      </w:r>
      <w:proofErr w:type="gramEnd"/>
      <w:r w:rsidRPr="00853850">
        <w:rPr>
          <w:rFonts w:ascii="Arial" w:eastAsia="Times New Roman" w:hAnsi="Arial" w:cs="Arial"/>
          <w:b/>
          <w:bCs/>
          <w:color w:val="767676"/>
          <w:sz w:val="21"/>
          <w:szCs w:val="21"/>
          <w:lang w:eastAsia="ru-RU"/>
        </w:rPr>
        <w:t>MX) Record:</w:t>
      </w:r>
      <w:r w:rsidRPr="00853850">
        <w:rPr>
          <w:rFonts w:ascii="Arial" w:eastAsia="Times New Roman" w:hAnsi="Arial" w:cs="Arial"/>
          <w:color w:val="767676"/>
          <w:sz w:val="21"/>
          <w:szCs w:val="21"/>
          <w:lang w:eastAsia="ru-RU"/>
        </w:rPr>
        <w:t> Mail Serverlər (Exchange) üçün isitifadə olunan qeydiyyat tipidir.</w:t>
      </w:r>
      <w:r w:rsidRPr="00853850">
        <w:rPr>
          <w:rFonts w:ascii="Arial" w:eastAsia="Times New Roman" w:hAnsi="Arial" w:cs="Arial"/>
          <w:b/>
          <w:bCs/>
          <w:color w:val="767676"/>
          <w:sz w:val="21"/>
          <w:szCs w:val="21"/>
          <w:lang w:eastAsia="ru-RU"/>
        </w:rPr>
        <w:t> </w:t>
      </w:r>
      <w:r w:rsidRPr="00853850">
        <w:rPr>
          <w:rFonts w:ascii="Arial" w:eastAsia="Times New Roman" w:hAnsi="Arial" w:cs="Arial"/>
          <w:b/>
          <w:bCs/>
          <w:color w:val="767676"/>
          <w:sz w:val="21"/>
          <w:szCs w:val="21"/>
          <w:lang w:val="ru-RU" w:eastAsia="ru-RU"/>
        </w:rPr>
        <w:t>Şəkil 18.</w:t>
      </w:r>
    </w:p>
    <w:p w:rsidR="00853850" w:rsidRPr="00853850" w:rsidRDefault="00853850" w:rsidP="00853850">
      <w:pPr>
        <w:spacing w:after="150" w:line="240" w:lineRule="auto"/>
        <w:ind w:left="150"/>
        <w:jc w:val="center"/>
        <w:rPr>
          <w:rFonts w:ascii="Arial" w:eastAsia="Times New Roman" w:hAnsi="Arial" w:cs="Arial"/>
          <w:color w:val="767676"/>
          <w:sz w:val="21"/>
          <w:szCs w:val="21"/>
          <w:lang w:val="ru-RU" w:eastAsia="ru-RU"/>
        </w:rPr>
      </w:pPr>
      <w:r w:rsidRPr="00853850">
        <w:rPr>
          <w:rFonts w:ascii="Arial" w:eastAsia="Times New Roman" w:hAnsi="Arial" w:cs="Arial"/>
          <w:noProof/>
          <w:color w:val="D95B44"/>
          <w:sz w:val="21"/>
          <w:szCs w:val="21"/>
          <w:lang w:val="ru-RU" w:eastAsia="ru-RU"/>
        </w:rPr>
        <w:drawing>
          <wp:inline distT="0" distB="0" distL="0" distR="0">
            <wp:extent cx="2857500" cy="1809750"/>
            <wp:effectExtent l="0" t="0" r="0" b="0"/>
            <wp:docPr id="1" name="Рисунок 1" descr="Şəkil 1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Şəkil 18">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853850" w:rsidRPr="00853850" w:rsidRDefault="00853850" w:rsidP="00853850">
      <w:pPr>
        <w:spacing w:after="150" w:line="240" w:lineRule="auto"/>
        <w:ind w:left="150"/>
        <w:jc w:val="both"/>
        <w:rPr>
          <w:rFonts w:ascii="Arial" w:eastAsia="Times New Roman" w:hAnsi="Arial" w:cs="Arial"/>
          <w:color w:val="767676"/>
          <w:sz w:val="21"/>
          <w:szCs w:val="21"/>
          <w:lang w:val="ru-RU" w:eastAsia="ru-RU"/>
        </w:rPr>
      </w:pPr>
      <w:r w:rsidRPr="00853850">
        <w:rPr>
          <w:rFonts w:ascii="Arial" w:eastAsia="Times New Roman" w:hAnsi="Arial" w:cs="Arial"/>
          <w:color w:val="767676"/>
          <w:sz w:val="21"/>
          <w:szCs w:val="21"/>
          <w:lang w:val="ru-RU" w:eastAsia="ru-RU"/>
        </w:rPr>
        <w:lastRenderedPageBreak/>
        <w:t>DNS haqqında kiçik də olsa bu məqaləmizin sizin üçün yararlı olacağına inanaram. Bəzi İT terminlər dilimizə çətin tərcümə olunduğu üçün çalışdım ki, sözləri İT dünyasına uyğun şəkildə təqdim edim. Suallarınız üçün Forum.Yusifbeyli.com –u ziyarət edə bilərsiniz.</w:t>
      </w:r>
    </w:p>
    <w:p w:rsidR="007D340F" w:rsidRDefault="007D340F"/>
    <w:sectPr w:rsidR="007D34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42A95"/>
    <w:multiLevelType w:val="multilevel"/>
    <w:tmpl w:val="BBF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50"/>
    <w:rsid w:val="007D340F"/>
    <w:rsid w:val="008538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7DF46-AB38-4A93-92DF-57C6254A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4">
    <w:name w:val="heading 4"/>
    <w:basedOn w:val="a"/>
    <w:link w:val="40"/>
    <w:uiPriority w:val="9"/>
    <w:qFormat/>
    <w:rsid w:val="00853850"/>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53850"/>
    <w:rPr>
      <w:rFonts w:ascii="Times New Roman" w:eastAsia="Times New Roman" w:hAnsi="Times New Roman" w:cs="Times New Roman"/>
      <w:b/>
      <w:bCs/>
      <w:sz w:val="24"/>
      <w:szCs w:val="24"/>
      <w:lang w:eastAsia="ru-RU"/>
    </w:rPr>
  </w:style>
  <w:style w:type="character" w:customStyle="1" w:styleId="color">
    <w:name w:val="color"/>
    <w:basedOn w:val="a0"/>
    <w:rsid w:val="00853850"/>
  </w:style>
  <w:style w:type="character" w:styleId="a3">
    <w:name w:val="Hyperlink"/>
    <w:basedOn w:val="a0"/>
    <w:uiPriority w:val="99"/>
    <w:semiHidden/>
    <w:unhideWhenUsed/>
    <w:rsid w:val="00853850"/>
    <w:rPr>
      <w:color w:val="0000FF"/>
      <w:u w:val="single"/>
    </w:rPr>
  </w:style>
  <w:style w:type="paragraph" w:styleId="a4">
    <w:name w:val="Normal (Web)"/>
    <w:basedOn w:val="a"/>
    <w:uiPriority w:val="99"/>
    <w:semiHidden/>
    <w:unhideWhenUsed/>
    <w:rsid w:val="0085385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853850"/>
    <w:rPr>
      <w:b/>
      <w:bCs/>
    </w:rPr>
  </w:style>
  <w:style w:type="character" w:styleId="a6">
    <w:name w:val="Emphasis"/>
    <w:basedOn w:val="a0"/>
    <w:uiPriority w:val="20"/>
    <w:qFormat/>
    <w:rsid w:val="008538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yusifbeyli.com/yusifbeyli.com/wp-content/uploads/2010/02/dns7.jpg" TargetMode="External"/><Relationship Id="rId26" Type="http://schemas.openxmlformats.org/officeDocument/2006/relationships/hyperlink" Target="http://yusifbeyli.com/wp-content/uploads/2010/02/dns11.jpg" TargetMode="External"/><Relationship Id="rId39"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yusifbeyli.com/wp-content/uploads/2010/02/dns15.jpg" TargetMode="External"/><Relationship Id="rId42" Type="http://schemas.openxmlformats.org/officeDocument/2006/relationships/hyperlink" Target="http://yusifbeyli.com/wp-content/uploads/2010/02/dns19.jpg" TargetMode="External"/><Relationship Id="rId47" Type="http://schemas.openxmlformats.org/officeDocument/2006/relationships/image" Target="media/image22.jpeg"/><Relationship Id="rId50" Type="http://schemas.openxmlformats.org/officeDocument/2006/relationships/hyperlink" Target="http://www.yusifbeyli.com/yusifbeyli.com/wp-content/uploads/2010/02/dns23.jpg" TargetMode="External"/><Relationship Id="rId7" Type="http://schemas.openxmlformats.org/officeDocument/2006/relationships/image" Target="media/image2.jpeg"/><Relationship Id="rId12" Type="http://schemas.openxmlformats.org/officeDocument/2006/relationships/hyperlink" Target="http://yusifbeyli.com/wp-content/uploads/2010/02/dns4.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yusifbeyli.com/wp-content/uploads/2010/02/dns17.jpg" TargetMode="External"/><Relationship Id="rId46" Type="http://schemas.openxmlformats.org/officeDocument/2006/relationships/hyperlink" Target="http://yusifbeyli.com/wp-content/uploads/2010/02/dns21.jpg" TargetMode="External"/><Relationship Id="rId2" Type="http://schemas.openxmlformats.org/officeDocument/2006/relationships/styles" Target="styles.xml"/><Relationship Id="rId16" Type="http://schemas.openxmlformats.org/officeDocument/2006/relationships/hyperlink" Target="http://www.yusifbeyli.com/yusifbeyli.com/wp-content/uploads/2010/02/dns6.jpg" TargetMode="External"/><Relationship Id="rId20" Type="http://schemas.openxmlformats.org/officeDocument/2006/relationships/hyperlink" Target="http://www.yusifbeyli.com/yusifbeyli.com/wp-content/uploads/2010/02/dns8.jpg" TargetMode="External"/><Relationship Id="rId29" Type="http://schemas.openxmlformats.org/officeDocument/2006/relationships/image" Target="media/image13.jpeg"/><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yusifbeyli.com/wp-content/uploads/2010/02/dns1.jpg" TargetMode="External"/><Relationship Id="rId11" Type="http://schemas.openxmlformats.org/officeDocument/2006/relationships/image" Target="media/image4.jpeg"/><Relationship Id="rId24" Type="http://schemas.openxmlformats.org/officeDocument/2006/relationships/hyperlink" Target="http://yusifbeyli.com/wp-content/uploads/2010/02/dns10.jpg" TargetMode="External"/><Relationship Id="rId32" Type="http://schemas.openxmlformats.org/officeDocument/2006/relationships/hyperlink" Target="http://yusifbeyli.com/wp-content/uploads/2010/02/dns14.jpg" TargetMode="External"/><Relationship Id="rId37" Type="http://schemas.openxmlformats.org/officeDocument/2006/relationships/image" Target="media/image17.jpeg"/><Relationship Id="rId40" Type="http://schemas.openxmlformats.org/officeDocument/2006/relationships/hyperlink" Target="http://www.yusifbeyli.com/yusifbeyli.com/wp-content/uploads/2010/02/dns18.jpg" TargetMode="External"/><Relationship Id="rId45" Type="http://schemas.openxmlformats.org/officeDocument/2006/relationships/image" Target="media/image21.jpeg"/><Relationship Id="rId53"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yusifbeyli.com/wp-content/uploads/2010/02/dns12.jpg" TargetMode="External"/><Relationship Id="rId36" Type="http://schemas.openxmlformats.org/officeDocument/2006/relationships/hyperlink" Target="http://yusifbeyli.com/wp-content/uploads/2010/02/dns16.jpg" TargetMode="External"/><Relationship Id="rId49" Type="http://schemas.openxmlformats.org/officeDocument/2006/relationships/image" Target="media/image23.jpeg"/><Relationship Id="rId10" Type="http://schemas.openxmlformats.org/officeDocument/2006/relationships/hyperlink" Target="http://yusifbeyli.com/wp-content/uploads/2010/02/dns3.jpg"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hyperlink" Target="http://www.yusifbeyli.com/yusifbeyli.com/wp-content/uploads/2010/02/dns20.jp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yusifbeyli.com/yusifbeyli.com/wp-content/uploads/2010/02/dns5.jpg" TargetMode="External"/><Relationship Id="rId22" Type="http://schemas.openxmlformats.org/officeDocument/2006/relationships/hyperlink" Target="http://yusifbeyli.com/wp-content/uploads/2010/02/dns9.jpg" TargetMode="External"/><Relationship Id="rId27" Type="http://schemas.openxmlformats.org/officeDocument/2006/relationships/image" Target="media/image12.jpeg"/><Relationship Id="rId30" Type="http://schemas.openxmlformats.org/officeDocument/2006/relationships/hyperlink" Target="http://yusifbeyli.com/wp-content/uploads/2010/02/dns13.jp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www.yusifbeyli.com/yusifbeyli.com/wp-content/uploads/2010/02/dns22.jpg" TargetMode="External"/><Relationship Id="rId8" Type="http://schemas.openxmlformats.org/officeDocument/2006/relationships/hyperlink" Target="http://yusifbeyli.com/wp-content/uploads/2010/02/dns2.jpg" TargetMode="External"/><Relationship Id="rId51" Type="http://schemas.openxmlformats.org/officeDocument/2006/relationships/image" Target="media/image2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1689</Words>
  <Characters>9631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c:creator>
  <cp:keywords/>
  <dc:description/>
  <cp:lastModifiedBy>help</cp:lastModifiedBy>
  <cp:revision>1</cp:revision>
  <dcterms:created xsi:type="dcterms:W3CDTF">2018-09-19T20:20:00Z</dcterms:created>
  <dcterms:modified xsi:type="dcterms:W3CDTF">2018-09-19T20:21:00Z</dcterms:modified>
</cp:coreProperties>
</file>