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B3" w:rsidRPr="00B73CB3" w:rsidRDefault="00B73CB3" w:rsidP="00B73CB3">
      <w:pPr>
        <w:rPr>
          <w:color w:val="00B050"/>
          <w:sz w:val="28"/>
        </w:rPr>
      </w:pPr>
      <w:r w:rsidRPr="00B73CB3">
        <w:rPr>
          <w:color w:val="00B050"/>
          <w:sz w:val="28"/>
        </w:rPr>
        <w:t xml:space="preserve">Ismail Moussaoui </w:t>
      </w:r>
      <w:r>
        <w:rPr>
          <w:color w:val="00B050"/>
          <w:sz w:val="28"/>
        </w:rPr>
        <w:t xml:space="preserve">                                                                                            IAGI2 </w:t>
      </w:r>
    </w:p>
    <w:p w:rsidR="00B73CB3" w:rsidRPr="00B73CB3" w:rsidRDefault="00B73CB3" w:rsidP="00B73CB3">
      <w:pPr>
        <w:rPr>
          <w:b/>
          <w:color w:val="FF0000"/>
          <w:sz w:val="32"/>
        </w:rPr>
      </w:pPr>
      <w:r>
        <w:tab/>
      </w:r>
      <w:r>
        <w:tab/>
      </w:r>
      <w:r>
        <w:tab/>
      </w:r>
      <w:r w:rsidRPr="00B73CB3">
        <w:rPr>
          <w:b/>
          <w:color w:val="FF0000"/>
          <w:sz w:val="32"/>
        </w:rPr>
        <w:t>TP 5 : Gestion des fichiers et des partages sous</w:t>
      </w:r>
    </w:p>
    <w:p w:rsidR="00232E06" w:rsidRDefault="00B73CB3" w:rsidP="00B73CB3">
      <w:pPr>
        <w:ind w:left="2124" w:firstLine="708"/>
        <w:rPr>
          <w:b/>
          <w:color w:val="FF0000"/>
          <w:sz w:val="32"/>
        </w:rPr>
      </w:pPr>
      <w:r w:rsidRPr="00B73CB3">
        <w:rPr>
          <w:b/>
          <w:color w:val="FF0000"/>
          <w:sz w:val="32"/>
        </w:rPr>
        <w:t>Windows Server 2022</w:t>
      </w:r>
    </w:p>
    <w:p w:rsidR="00B73CB3" w:rsidRDefault="00B73CB3" w:rsidP="00B73CB3">
      <w:pPr>
        <w:ind w:left="2124" w:firstLine="708"/>
        <w:rPr>
          <w:b/>
          <w:color w:val="FF0000"/>
          <w:sz w:val="32"/>
        </w:rPr>
      </w:pP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2. Création d</w:t>
      </w:r>
      <w:r>
        <w:rPr>
          <w:b/>
          <w:sz w:val="24"/>
        </w:rPr>
        <w:t>’</w:t>
      </w:r>
      <w:r w:rsidRPr="00B73CB3">
        <w:rPr>
          <w:b/>
          <w:sz w:val="24"/>
        </w:rPr>
        <w:t>un partage réseau avec SMB</w:t>
      </w: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Étape 2.1 : Création d&amp;#</w:t>
      </w:r>
      <w:proofErr w:type="gramStart"/>
      <w:r w:rsidRPr="00B73CB3">
        <w:rPr>
          <w:b/>
          <w:sz w:val="24"/>
        </w:rPr>
        <w:t>39;un</w:t>
      </w:r>
      <w:proofErr w:type="gramEnd"/>
      <w:r w:rsidRPr="00B73CB3">
        <w:rPr>
          <w:b/>
          <w:sz w:val="24"/>
        </w:rPr>
        <w:t xml:space="preserve"> dossier à partager</w:t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5381625" cy="4286250"/>
            <wp:effectExtent l="0" t="0" r="9525" b="0"/>
            <wp:docPr id="1" name="Image 1" descr="C:\Users\hp\Documents\ADD\Capture d’écran 2024-12-16 153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ADD\Capture d’écran 2024-12-16 1535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4050" cy="3219450"/>
            <wp:effectExtent l="0" t="0" r="0" b="0"/>
            <wp:docPr id="2" name="Image 2" descr="C:\Users\hp\Documents\ADD\Capture d’écran 2024-12-16 153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ADD\Capture d’écran 2024-12-16 1536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6286500" cy="2809875"/>
            <wp:effectExtent l="0" t="0" r="0" b="9525"/>
            <wp:docPr id="3" name="Image 3" descr="C:\Users\hp\Documents\ADD\Capture d’écran 2024-12-16 16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ADD\Capture d’écran 2024-12-16 1604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Étape 2.2 : Configurer le partage via SMB</w:t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3800475" cy="561975"/>
            <wp:effectExtent l="0" t="0" r="9525" b="9525"/>
            <wp:docPr id="4" name="Image 4" descr="C:\Users\hp\Documents\ADD\Capture d’écran 2024-12-16 16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ADD\Capture d’écran 2024-12-16 160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886825" cy="3629025"/>
            <wp:effectExtent l="0" t="0" r="9525" b="9525"/>
            <wp:docPr id="5" name="Image 5" descr="C:\Users\hp\Documents\ADD\Capture d’écran 2024-12-16 180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cuments\ADD\Capture d’écran 2024-12-16 1806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6496050" cy="3752850"/>
            <wp:effectExtent l="0" t="0" r="0" b="0"/>
            <wp:docPr id="6" name="Image 6" descr="C:\Users\hp\Documents\ADD\Capture d’écran 2024-12-16 180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cuments\ADD\Capture d’écran 2024-12-16 1807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Étape 2.3 : Configurer les permissions NTFS</w:t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57775" cy="5019675"/>
            <wp:effectExtent l="0" t="0" r="9525" b="9525"/>
            <wp:docPr id="7" name="Image 7" descr="C:\Users\hp\Documents\ADD\Capture d’écran 2024-12-16 18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cuments\ADD\Capture d’écran 2024-12-16 1808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3. Tester le partage</w:t>
      </w: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Étape 3.1 : Accéder au partage depuis un client</w:t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77000" cy="3209925"/>
            <wp:effectExtent l="0" t="0" r="0" b="9525"/>
            <wp:docPr id="8" name="Image 8" descr="C:\Users\hp\Documents\ADD\Capture d’écran 2024-12-16 160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cuments\ADD\Capture d’écran 2024-12-16 1601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5086350" cy="3076575"/>
            <wp:effectExtent l="0" t="0" r="0" b="9525"/>
            <wp:docPr id="9" name="Image 9" descr="C:\Users\hp\Documents\ADD\Capture d’écran 2024-12-16 18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cuments\ADD\Capture d’écran 2024-12-16 1853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419600" cy="3752850"/>
            <wp:effectExtent l="0" t="0" r="0" b="0"/>
            <wp:docPr id="10" name="Image 10" descr="C:\Users\hp\Documents\ADD\Capture d’écran 2024-12-16 185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cuments\ADD\Capture d’écran 2024-12-16 1854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5934075" cy="4019550"/>
            <wp:effectExtent l="0" t="0" r="9525" b="0"/>
            <wp:docPr id="11" name="Image 11" descr="C:\Users\hp\Documents\ADD\Capture d’écran 2024-12-16 18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cuments\ADD\Capture d’écran 2024-12-16 1854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4. Gestion avancée des permissions</w:t>
      </w: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Étape 4.1 : Combiner permissions de partage et NTFS</w:t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19750" cy="1485900"/>
            <wp:effectExtent l="0" t="0" r="0" b="0"/>
            <wp:docPr id="12" name="Image 12" descr="C:\Users\hp\Documents\ADD\Capture d’écran 2024-12-16 190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ocuments\ADD\Capture d’écran 2024-12-16 1902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4019550" cy="4429125"/>
            <wp:effectExtent l="0" t="0" r="0" b="9525"/>
            <wp:docPr id="13" name="Image 13" descr="C:\Users\hp\Documents\ADD\Capture d’écran 2024-12-16 190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ocuments\ADD\Capture d’écran 2024-12-16 1903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76975" cy="2781300"/>
            <wp:effectExtent l="0" t="0" r="9525" b="0"/>
            <wp:docPr id="14" name="Image 14" descr="C:\Users\hp\Documents\ADD\Capture d’écran 2024-12-16 19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Documents\ADD\Capture d’écran 2024-12-16 1906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rPr>
          <w:b/>
          <w:sz w:val="24"/>
        </w:rPr>
      </w:pPr>
      <w:r w:rsidRPr="00B73CB3">
        <w:rPr>
          <w:b/>
          <w:sz w:val="24"/>
        </w:rPr>
        <w:t>Étape 4.2 : Restrictions avancées</w:t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4543425" cy="4076700"/>
            <wp:effectExtent l="0" t="0" r="9525" b="0"/>
            <wp:docPr id="15" name="Image 15" descr="C:\Users\hp\Documents\ADD\Capture d’écran 2024-12-16 190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Documents\ADD\Capture d’écran 2024-12-16 1909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324350" cy="1885950"/>
            <wp:effectExtent l="0" t="0" r="0" b="0"/>
            <wp:docPr id="16" name="Image 16" descr="C:\Users\hp\Documents\ADD\Capture d’écran 2024-12-16 19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p\Documents\ADD\Capture d’écran 2024-12-16 1911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5543550" cy="1343025"/>
            <wp:effectExtent l="0" t="0" r="0" b="9525"/>
            <wp:docPr id="17" name="Image 17" descr="C:\Users\hp\Documents\ADD\Capture d’écran 2024-12-16 19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Documents\ADD\Capture d’écran 2024-12-16 1912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drawing>
          <wp:inline distT="0" distB="0" distL="0" distR="0">
            <wp:extent cx="4238625" cy="4619625"/>
            <wp:effectExtent l="0" t="0" r="9525" b="9525"/>
            <wp:docPr id="18" name="Image 18" descr="C:\Users\hp\Documents\ADD\Capture d’écran 2024-12-16 191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p\Documents\ADD\Capture d’écran 2024-12-16 1913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Default="00B73CB3" w:rsidP="00B73CB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953000" cy="2828925"/>
            <wp:effectExtent l="0" t="0" r="0" b="9525"/>
            <wp:docPr id="19" name="Image 19" descr="C:\Users\hp\Documents\ADD\Capture d’écran 2024-12-16 192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p\Documents\ADD\Capture d’écran 2024-12-16 1927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B3" w:rsidRPr="00B73CB3" w:rsidRDefault="00B73CB3" w:rsidP="00B73CB3">
      <w:pPr>
        <w:rPr>
          <w:b/>
          <w:sz w:val="24"/>
        </w:rPr>
      </w:pPr>
      <w:bookmarkStart w:id="0" w:name="_GoBack"/>
      <w:bookmarkEnd w:id="0"/>
    </w:p>
    <w:sectPr w:rsidR="00B73CB3" w:rsidRPr="00B73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B3"/>
    <w:rsid w:val="00232E06"/>
    <w:rsid w:val="00B7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746C"/>
  <w15:chartTrackingRefBased/>
  <w15:docId w15:val="{49738563-60A4-425A-AE83-0937FE66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2024-12-16T19:06:00Z</cp:lastPrinted>
  <dcterms:created xsi:type="dcterms:W3CDTF">2024-12-16T18:52:00Z</dcterms:created>
  <dcterms:modified xsi:type="dcterms:W3CDTF">2024-12-16T19:07:00Z</dcterms:modified>
</cp:coreProperties>
</file>