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517C" w14:textId="459155B4" w:rsidR="004E23D2" w:rsidRDefault="001668EF">
      <w:r>
        <w:t>Bundlers remove unused functions and variables from final bundle.js</w:t>
      </w:r>
    </w:p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7B"/>
    <w:rsid w:val="000D4E7B"/>
    <w:rsid w:val="001668EF"/>
    <w:rsid w:val="004E23D2"/>
    <w:rsid w:val="006745A7"/>
    <w:rsid w:val="009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F8BF"/>
  <w15:chartTrackingRefBased/>
  <w15:docId w15:val="{278F5C6B-0A36-44BB-B770-DB1F399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2</cp:revision>
  <dcterms:created xsi:type="dcterms:W3CDTF">2022-08-04T11:30:00Z</dcterms:created>
  <dcterms:modified xsi:type="dcterms:W3CDTF">2022-08-04T11:30:00Z</dcterms:modified>
</cp:coreProperties>
</file>