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161E" w:rsidRDefault="00311F6B">
      <w:pPr>
        <w:pStyle w:val="Nadpis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rsidR="0091161E" w:rsidRDefault="00311F6B">
      <w:pPr>
        <w:pStyle w:val="Nadpis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rsidR="0091161E" w:rsidRDefault="0091161E">
      <w:pPr>
        <w:spacing w:after="0"/>
        <w:jc w:val="center"/>
        <w:rPr>
          <w:rFonts w:ascii="Calibri" w:eastAsia="Calibri" w:hAnsi="Calibri" w:cs="Calibri"/>
          <w:highlight w:val="yellow"/>
        </w:rPr>
      </w:pPr>
    </w:p>
    <w:p w:rsidR="0091161E" w:rsidRDefault="00311F6B">
      <w:pPr>
        <w:spacing w:after="0"/>
        <w:jc w:val="center"/>
      </w:pPr>
      <w:r>
        <w:rPr>
          <w:rFonts w:ascii="Calibri" w:eastAsia="Calibri" w:hAnsi="Calibri" w:cs="Calibri"/>
        </w:rPr>
        <w:t>G21-A</w:t>
      </w:r>
    </w:p>
    <w:p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rsidR="0091161E" w:rsidRDefault="00311F6B">
      <w:pPr>
        <w:widowControl w:val="0"/>
        <w:spacing w:after="120"/>
        <w:jc w:val="center"/>
        <w:rPr>
          <w:rFonts w:ascii="Calibri" w:eastAsia="Calibri" w:hAnsi="Calibri" w:cs="Calibri"/>
        </w:rPr>
      </w:pPr>
      <w:r>
        <w:rPr>
          <w:rFonts w:ascii="Calibri" w:eastAsia="Calibri" w:hAnsi="Calibri" w:cs="Calibri"/>
        </w:rPr>
        <w:t>The vizualization works in 2 modes. The first mode, when no country is selected,  it looks like this:</w:t>
      </w:r>
      <w:r>
        <w:rPr>
          <w:rFonts w:ascii="Calibri" w:eastAsia="Calibri" w:hAnsi="Calibri" w:cs="Calibri"/>
          <w:noProof/>
        </w:rPr>
        <w:drawing>
          <wp:inline distT="114300" distB="114300" distL="114300" distR="114300">
            <wp:extent cx="4653172" cy="349218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653172" cy="3492183"/>
                    </a:xfrm>
                    <a:prstGeom prst="rect">
                      <a:avLst/>
                    </a:prstGeom>
                    <a:ln/>
                  </pic:spPr>
                </pic:pic>
              </a:graphicData>
            </a:graphic>
          </wp:inline>
        </w:drawing>
      </w:r>
    </w:p>
    <w:p w:rsidR="0091161E" w:rsidRDefault="00311F6B">
      <w:pPr>
        <w:widowControl w:val="0"/>
        <w:spacing w:after="120"/>
        <w:jc w:val="both"/>
        <w:rPr>
          <w:rFonts w:ascii="Calibri" w:eastAsia="Calibri" w:hAnsi="Calibri" w:cs="Calibri"/>
        </w:rPr>
      </w:pPr>
      <w:r>
        <w:rPr>
          <w:rFonts w:ascii="Calibri" w:eastAsia="Calibri" w:hAnsi="Calibri" w:cs="Calibri"/>
        </w:rPr>
        <w:t>After a country is selected (either on map, or on one of the other visualizations), the whole vizualization changes and shows outgoing students.</w:t>
      </w:r>
    </w:p>
    <w:p w:rsidR="0091161E" w:rsidRDefault="00311F6B">
      <w:pPr>
        <w:widowControl w:val="0"/>
        <w:spacing w:after="120"/>
        <w:jc w:val="center"/>
        <w:rPr>
          <w:rFonts w:ascii="Calibri" w:eastAsia="Calibri" w:hAnsi="Calibri" w:cs="Calibri"/>
        </w:rPr>
      </w:pPr>
      <w:r>
        <w:rPr>
          <w:rFonts w:ascii="Calibri" w:eastAsia="Calibri" w:hAnsi="Calibri" w:cs="Calibri"/>
          <w:noProof/>
        </w:rPr>
        <w:drawing>
          <wp:inline distT="114300" distB="114300" distL="114300" distR="114300">
            <wp:extent cx="4902866" cy="349218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902866" cy="3492183"/>
                    </a:xfrm>
                    <a:prstGeom prst="rect">
                      <a:avLst/>
                    </a:prstGeom>
                    <a:ln/>
                  </pic:spPr>
                </pic:pic>
              </a:graphicData>
            </a:graphic>
          </wp:inline>
        </w:drawing>
      </w:r>
    </w:p>
    <w:p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w:t>
      </w:r>
      <w:r>
        <w:rPr>
          <w:rFonts w:ascii="Calibri" w:eastAsia="Calibri" w:hAnsi="Calibri" w:cs="Calibri"/>
          <w:b/>
        </w:rPr>
        <w:t>ual Encoding</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All of the visualizations (except for the map when no country is selected) work both in incoming or outgoing mode. In incoming mode, the visualizations describe the information about incoming students, in the outgoing mode, information about t</w:t>
      </w:r>
      <w:r>
        <w:rPr>
          <w:rFonts w:ascii="Calibri" w:eastAsia="Calibri" w:hAnsi="Calibri" w:cs="Calibri"/>
        </w:rPr>
        <w:t>he outgoing students. User can switch between incoming and outgoing using a button.</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The vizualization can be in 2 states. When no country is selected, the visualizations show general information about the students from all countries. When a country is sele</w:t>
      </w:r>
      <w:r>
        <w:rPr>
          <w:rFonts w:ascii="Calibri" w:eastAsia="Calibri" w:hAnsi="Calibri" w:cs="Calibri"/>
        </w:rPr>
        <w:t xml:space="preserve">cted, the visualizations change to show students conditioned filtered based on the selected country. </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Selected country is what connects all of the visualizations together. User can select the country not only in the map, but also by clicking at any of the </w:t>
      </w:r>
      <w:r>
        <w:rPr>
          <w:rFonts w:ascii="Calibri" w:eastAsia="Calibri" w:hAnsi="Calibri" w:cs="Calibri"/>
        </w:rPr>
        <w:t>country labels present in any of the visualizations.</w:t>
      </w:r>
    </w:p>
    <w:p w:rsidR="0091161E" w:rsidRDefault="007B4E19">
      <w:pPr>
        <w:keepNext/>
        <w:widowControl w:val="0"/>
        <w:numPr>
          <w:ilvl w:val="0"/>
          <w:numId w:val="1"/>
        </w:numPr>
        <w:spacing w:before="240" w:after="0"/>
        <w:jc w:val="both"/>
        <w:rPr>
          <w:rFonts w:ascii="Calibri" w:eastAsia="Calibri" w:hAnsi="Calibri" w:cs="Calibri"/>
          <w:b/>
        </w:rPr>
      </w:pPr>
      <w:r>
        <w:rPr>
          <w:noProof/>
        </w:rPr>
        <w:drawing>
          <wp:anchor distT="114300" distB="114300" distL="114300" distR="114300" simplePos="0" relativeHeight="251658240" behindDoc="0" locked="0" layoutInCell="1" hidden="0" allowOverlap="1">
            <wp:simplePos x="0" y="0"/>
            <wp:positionH relativeFrom="column">
              <wp:posOffset>422910</wp:posOffset>
            </wp:positionH>
            <wp:positionV relativeFrom="paragraph">
              <wp:posOffset>1499870</wp:posOffset>
            </wp:positionV>
            <wp:extent cx="5546090" cy="2142490"/>
            <wp:effectExtent l="0" t="0" r="3810" b="381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a:srcRect t="1759" b="4103"/>
                    <a:stretch/>
                  </pic:blipFill>
                  <pic:spPr bwMode="auto">
                    <a:xfrm>
                      <a:off x="0" y="0"/>
                      <a:ext cx="554609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centerpoint of our vizualization.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 xml:space="preserve">ratio </w:t>
      </w:r>
      <w:r w:rsidR="00311F6B">
        <w:rPr>
          <w:rFonts w:ascii="Calibri" w:eastAsia="Calibri" w:hAnsi="Calibri" w:cs="Calibri"/>
          <w:u w:val="single"/>
        </w:rPr>
        <w:t>of students outgoing and incoming</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 This idiome utilizes “</w:t>
      </w:r>
      <w:r w:rsidR="00311F6B">
        <w:rPr>
          <w:rFonts w:ascii="Calibri" w:eastAsia="Calibri" w:hAnsi="Calibri" w:cs="Calibri"/>
          <w:i/>
          <w:color w:val="38761D"/>
        </w:rPr>
        <w:t>CoordinatesSending, CoordinatesReceiving</w:t>
      </w:r>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w:t>
      </w:r>
      <w:r>
        <w:rPr>
          <w:rFonts w:ascii="Calibri" w:eastAsia="Calibri" w:hAnsi="Calibri" w:cs="Calibri"/>
          <w:u w:val="single"/>
        </w:rPr>
        <w:t>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right side now represents students from selected country, while the left side represents the sizes of sets of student degrees. Utilizes “</w:t>
      </w:r>
      <w:r>
        <w:rPr>
          <w:rFonts w:ascii="Calibri" w:eastAsia="Calibri" w:hAnsi="Calibri" w:cs="Calibri"/>
          <w:i/>
          <w:color w:val="38761D"/>
        </w:rPr>
        <w:t>StudentBachelo</w:t>
      </w:r>
      <w:r>
        <w:rPr>
          <w:rFonts w:ascii="Calibri" w:eastAsia="Calibri" w:hAnsi="Calibri" w:cs="Calibri"/>
          <w:i/>
          <w:color w:val="38761D"/>
        </w:rPr>
        <w:t>rIncomingCount, StudentMasterIncomingCount, StudentPhDIncomingCount</w:t>
      </w:r>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Bar plot</w:t>
      </w:r>
      <w:r>
        <w:rPr>
          <w:rFonts w:ascii="Calibri" w:eastAsia="Calibri" w:hAnsi="Calibri" w:cs="Calibri"/>
        </w:rPr>
        <w:t xml:space="preserve"> - shows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w:t>
      </w:r>
      <w:r>
        <w:rPr>
          <w:rFonts w:ascii="Calibri" w:eastAsia="Calibri" w:hAnsi="Calibri" w:cs="Calibri"/>
          <w:b/>
        </w:rPr>
        <w:t xml:space="preserve">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x-axis is sorted based on the number of students which come (or go to) the particular country. Price index of the selected country is referenced using a horiz</w:t>
      </w:r>
      <w:r>
        <w:rPr>
          <w:rFonts w:ascii="Calibri" w:eastAsia="Calibri" w:hAnsi="Calibri" w:cs="Calibri"/>
        </w:rPr>
        <w:t>ontal line. Utilizes “</w:t>
      </w:r>
      <w:r>
        <w:rPr>
          <w:rFonts w:ascii="Calibri" w:eastAsia="Calibri" w:hAnsi="Calibri" w:cs="Calibri"/>
          <w:i/>
          <w:color w:val="38761D"/>
        </w:rPr>
        <w:t>Cost.of.Living.Index</w:t>
      </w:r>
      <w:r>
        <w:rPr>
          <w:rFonts w:ascii="Calibri" w:eastAsia="Calibri" w:hAnsi="Calibri" w:cs="Calibri"/>
        </w:rPr>
        <w:t>”, “</w:t>
      </w:r>
      <w:r>
        <w:rPr>
          <w:rFonts w:ascii="Calibri" w:eastAsia="Calibri" w:hAnsi="Calibri" w:cs="Calibri"/>
          <w:color w:val="38761D"/>
        </w:rPr>
        <w:t>Rent.Index</w:t>
      </w:r>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r>
        <w:rPr>
          <w:rFonts w:ascii="Calibri" w:eastAsia="Calibri" w:hAnsi="Calibri" w:cs="Calibri"/>
          <w:i/>
          <w:color w:val="38761D"/>
        </w:rPr>
        <w:t>StudentIncomingCount</w:t>
      </w:r>
      <w:r>
        <w:rPr>
          <w:rFonts w:ascii="Calibri" w:eastAsia="Calibri" w:hAnsi="Calibri" w:cs="Calibri"/>
        </w:rPr>
        <w:t>”.</w:t>
      </w:r>
    </w:p>
    <w:p w:rsidR="007B4E19" w:rsidRPr="007B4E19" w:rsidRDefault="00311F6B" w:rsidP="007B4E19">
      <w:pPr>
        <w:keepNext/>
        <w:widowControl w:val="0"/>
        <w:numPr>
          <w:ilvl w:val="0"/>
          <w:numId w:val="1"/>
        </w:numPr>
        <w:spacing w:after="120"/>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 “</w:t>
      </w:r>
      <w:r>
        <w:rPr>
          <w:rFonts w:ascii="Calibri" w:eastAsia="Calibri" w:hAnsi="Calibri" w:cs="Calibri"/>
          <w:i/>
          <w:color w:val="38761D"/>
        </w:rPr>
        <w:t>CoordinatesSending, CoordinatesReceiving</w:t>
      </w:r>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sorted based on</w:t>
      </w:r>
      <w:r>
        <w:rPr>
          <w:rFonts w:ascii="Calibri" w:eastAsia="Calibri" w:hAnsi="Calibri" w:cs="Calibri"/>
        </w:rPr>
        <w:t xml:space="preserve"> “</w:t>
      </w:r>
      <w:r>
        <w:rPr>
          <w:rFonts w:ascii="Calibri" w:eastAsia="Calibri" w:hAnsi="Calibri" w:cs="Calibri"/>
          <w:i/>
          <w:color w:val="38761D"/>
        </w:rPr>
        <w:t>Gender</w:t>
      </w:r>
      <w:r>
        <w:rPr>
          <w:rFonts w:ascii="Calibri" w:eastAsia="Calibri" w:hAnsi="Calibri" w:cs="Calibri"/>
        </w:rPr>
        <w:t>” attribute.</w:t>
      </w:r>
    </w:p>
    <w:p w:rsidR="007B4E19" w:rsidRDefault="007B4E19">
      <w:pPr>
        <w:rPr>
          <w:rFonts w:ascii="Calibri" w:eastAsia="Calibri" w:hAnsi="Calibri" w:cs="Calibri"/>
          <w:b/>
        </w:rPr>
      </w:pPr>
      <w:r>
        <w:rPr>
          <w:rFonts w:ascii="Calibri" w:eastAsia="Calibri" w:hAnsi="Calibri" w:cs="Calibri"/>
          <w:b/>
        </w:rPr>
        <w:br w:type="page"/>
      </w:r>
    </w:p>
    <w:p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rsidR="0091161E" w:rsidRDefault="00311F6B">
      <w:pPr>
        <w:keepNext/>
        <w:widowControl w:val="0"/>
        <w:spacing w:before="240" w:after="120"/>
        <w:rPr>
          <w:rFonts w:ascii="Calibri" w:eastAsia="Calibri" w:hAnsi="Calibri" w:cs="Calibri"/>
        </w:rPr>
      </w:pPr>
      <w:r>
        <w:rPr>
          <w:rFonts w:ascii="Calibri" w:eastAsia="Calibri" w:hAnsi="Calibri" w:cs="Calibri"/>
        </w:rPr>
        <w:t>Click on Portugal/or choose from drop down menu from idiome 1a)</w:t>
      </w:r>
      <w:r w:rsidR="007B4E19">
        <w:rPr>
          <w:rFonts w:ascii="Calibri" w:eastAsia="Calibri" w:hAnsi="Calibri" w:cs="Calibri"/>
        </w:rPr>
        <w:t xml:space="preserve"> </w:t>
      </w:r>
      <w:r>
        <w:rPr>
          <w:rFonts w:ascii="Calibri" w:eastAsia="Calibri" w:hAnsi="Calibri" w:cs="Calibri"/>
        </w:rPr>
        <w:t>and analyse t</w:t>
      </w:r>
      <w:bookmarkStart w:id="0" w:name="_GoBack"/>
      <w:bookmarkEnd w:id="0"/>
      <w:r>
        <w:rPr>
          <w:rFonts w:ascii="Calibri" w:eastAsia="Calibri" w:hAnsi="Calibri" w:cs="Calibri"/>
        </w:rPr>
        <w:t>he flow of degree in idiome 2. Comparative size of each set ca</w:t>
      </w:r>
      <w:r>
        <w:rPr>
          <w:rFonts w:ascii="Calibri" w:eastAsia="Calibri" w:hAnsi="Calibri" w:cs="Calibri"/>
        </w:rPr>
        <w:t>n be compared by drawing them on each other with mouse. Storyboard is shown below:</w:t>
      </w:r>
    </w:p>
    <w:p w:rsidR="0091161E" w:rsidRDefault="00311F6B">
      <w:pPr>
        <w:widowControl w:val="0"/>
        <w:spacing w:after="120"/>
        <w:jc w:val="center"/>
        <w:rPr>
          <w:rFonts w:ascii="Calibri" w:eastAsia="Calibri" w:hAnsi="Calibri" w:cs="Calibri"/>
        </w:rPr>
      </w:pPr>
      <w:r>
        <w:rPr>
          <w:rFonts w:ascii="Calibri" w:eastAsia="Calibri" w:hAnsi="Calibri" w:cs="Calibri"/>
          <w:noProof/>
        </w:rPr>
        <w:drawing>
          <wp:inline distT="114300" distB="114300" distL="114300" distR="114300">
            <wp:extent cx="5514023" cy="3903184"/>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514023" cy="3903184"/>
                    </a:xfrm>
                    <a:prstGeom prst="rect">
                      <a:avLst/>
                    </a:prstGeom>
                    <a:ln/>
                  </pic:spPr>
                </pic:pic>
              </a:graphicData>
            </a:graphic>
          </wp:inline>
        </w:drawing>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Is it popular for danish students to go to countries with same or lower cost of living? </w:t>
      </w:r>
    </w:p>
    <w:p w:rsidR="0091161E" w:rsidRDefault="00311F6B">
      <w:pPr>
        <w:keepNext/>
        <w:widowControl w:val="0"/>
        <w:spacing w:before="240" w:after="120"/>
        <w:rPr>
          <w:rFonts w:ascii="Calibri" w:eastAsia="Calibri" w:hAnsi="Calibri" w:cs="Calibri"/>
        </w:rPr>
      </w:pPr>
      <w:r>
        <w:rPr>
          <w:rFonts w:ascii="Calibri" w:eastAsia="Calibri" w:hAnsi="Calibri" w:cs="Calibri"/>
        </w:rPr>
        <w:t>Click on Denmark (or choose from drop down menu in idiome 1a), make sure that the vizualization is in the outgoing mode, and analyse the barchart in idiome 3. Each bar</w:t>
      </w:r>
      <w:r>
        <w:rPr>
          <w:rFonts w:ascii="Calibri" w:eastAsia="Calibri" w:hAnsi="Calibri" w:cs="Calibri"/>
        </w:rPr>
        <w:t xml:space="preserve"> represents a country. Countries are sorted  based on the number of students outgoing from left to right.</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rsidR="0091161E" w:rsidRDefault="00311F6B">
      <w:pPr>
        <w:keepNext/>
        <w:widowControl w:val="0"/>
        <w:spacing w:before="240" w:after="120"/>
        <w:rPr>
          <w:rFonts w:ascii="Calibri" w:eastAsia="Calibri" w:hAnsi="Calibri" w:cs="Calibri"/>
        </w:rPr>
      </w:pPr>
      <w:r>
        <w:rPr>
          <w:rFonts w:ascii="Calibri" w:eastAsia="Calibri" w:hAnsi="Calibri" w:cs="Calibri"/>
        </w:rPr>
        <w:t>Click on Portugal (or choose from drop down menu from idiome 1a), make sure that th</w:t>
      </w:r>
      <w:r>
        <w:rPr>
          <w:rFonts w:ascii="Calibri" w:eastAsia="Calibri" w:hAnsi="Calibri" w:cs="Calibri"/>
        </w:rPr>
        <w:t>e vizualization is in the outgoing mode, and analyse which countries the arrows point to idiome 1b).</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Do Czech females travel smaller distance to their target country than the Czech males? </w:t>
      </w:r>
    </w:p>
    <w:p w:rsidR="0091161E" w:rsidRDefault="00311F6B">
      <w:pPr>
        <w:keepNext/>
        <w:widowControl w:val="0"/>
        <w:spacing w:before="240" w:after="120"/>
        <w:rPr>
          <w:rFonts w:ascii="Calibri" w:eastAsia="Calibri" w:hAnsi="Calibri" w:cs="Calibri"/>
        </w:rPr>
      </w:pPr>
      <w:r>
        <w:rPr>
          <w:rFonts w:ascii="Calibri" w:eastAsia="Calibri" w:hAnsi="Calibri" w:cs="Calibri"/>
        </w:rPr>
        <w:t>Click on Czech/or choose from drop down menu from idiome 1a), and c</w:t>
      </w:r>
      <w:r>
        <w:rPr>
          <w:rFonts w:ascii="Calibri" w:eastAsia="Calibri" w:hAnsi="Calibri" w:cs="Calibri"/>
        </w:rPr>
        <w:t>ompare the two boxplots in idiome 4b).</w:t>
      </w:r>
    </w:p>
    <w:p w:rsidR="0091161E" w:rsidRDefault="0091161E">
      <w:pPr>
        <w:widowControl w:val="0"/>
        <w:pBdr>
          <w:top w:val="nil"/>
          <w:left w:val="nil"/>
          <w:bottom w:val="nil"/>
          <w:right w:val="nil"/>
          <w:between w:val="nil"/>
        </w:pBdr>
        <w:spacing w:after="120"/>
        <w:jc w:val="both"/>
        <w:rPr>
          <w:rFonts w:ascii="Calibri" w:eastAsia="Calibri" w:hAnsi="Calibri" w:cs="Calibri"/>
          <w:color w:val="000000"/>
          <w:highlight w:val="yellow"/>
        </w:rPr>
      </w:pPr>
    </w:p>
    <w:p w:rsidR="0091161E" w:rsidRPr="007B4E19" w:rsidRDefault="0091161E" w:rsidP="007B4E19">
      <w:pPr>
        <w:keepNext/>
        <w:widowControl w:val="0"/>
        <w:numPr>
          <w:ilvl w:val="3"/>
          <w:numId w:val="3"/>
        </w:numPr>
        <w:tabs>
          <w:tab w:val="left" w:pos="0"/>
        </w:tabs>
        <w:spacing w:before="240" w:after="120"/>
        <w:rPr>
          <w:rFonts w:ascii="Calibri" w:eastAsia="Calibri" w:hAnsi="Calibri" w:cs="Calibri"/>
          <w:b/>
        </w:rPr>
      </w:pPr>
    </w:p>
    <w:sectPr w:rsidR="0091161E" w:rsidRPr="007B4E19">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F6B" w:rsidRDefault="00311F6B" w:rsidP="007B4E19">
      <w:pPr>
        <w:spacing w:after="0"/>
      </w:pPr>
      <w:r>
        <w:separator/>
      </w:r>
    </w:p>
  </w:endnote>
  <w:endnote w:type="continuationSeparator" w:id="0">
    <w:p w:rsidR="00311F6B" w:rsidRDefault="00311F6B"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F6B" w:rsidRDefault="00311F6B" w:rsidP="007B4E19">
      <w:pPr>
        <w:spacing w:after="0"/>
      </w:pPr>
      <w:r>
        <w:separator/>
      </w:r>
    </w:p>
  </w:footnote>
  <w:footnote w:type="continuationSeparator" w:id="0">
    <w:p w:rsidR="00311F6B" w:rsidRDefault="00311F6B"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311F6B"/>
    <w:rsid w:val="007B4E19"/>
    <w:rsid w:val="0091161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5991DA7A"/>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libri" w:eastAsia="Calibri" w:hAnsi="Calibri" w:cs="Calibri"/>
      <w:b/>
      <w:color w:val="345A8A"/>
      <w:sz w:val="32"/>
      <w:szCs w:val="32"/>
    </w:rPr>
  </w:style>
  <w:style w:type="paragraph" w:styleId="Nadpis2">
    <w:name w:val="heading 2"/>
    <w:basedOn w:val="Normln"/>
    <w:next w:val="Normln"/>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Zhlav">
    <w:name w:val="header"/>
    <w:basedOn w:val="Normln"/>
    <w:link w:val="ZhlavChar"/>
    <w:uiPriority w:val="99"/>
    <w:unhideWhenUsed/>
    <w:rsid w:val="007B4E19"/>
    <w:pPr>
      <w:tabs>
        <w:tab w:val="center" w:pos="4536"/>
        <w:tab w:val="right" w:pos="9072"/>
      </w:tabs>
      <w:spacing w:after="0"/>
    </w:pPr>
  </w:style>
  <w:style w:type="character" w:customStyle="1" w:styleId="ZhlavChar">
    <w:name w:val="Záhlaví Char"/>
    <w:basedOn w:val="Standardnpsmoodstavce"/>
    <w:link w:val="Zhlav"/>
    <w:uiPriority w:val="99"/>
    <w:rsid w:val="007B4E19"/>
  </w:style>
  <w:style w:type="paragraph" w:styleId="Zpat">
    <w:name w:val="footer"/>
    <w:basedOn w:val="Normln"/>
    <w:link w:val="ZpatChar"/>
    <w:uiPriority w:val="99"/>
    <w:unhideWhenUsed/>
    <w:rsid w:val="007B4E19"/>
    <w:pPr>
      <w:tabs>
        <w:tab w:val="center" w:pos="4536"/>
        <w:tab w:val="right" w:pos="9072"/>
      </w:tabs>
      <w:spacing w:after="0"/>
    </w:pPr>
  </w:style>
  <w:style w:type="character" w:customStyle="1" w:styleId="ZpatChar">
    <w:name w:val="Zápatí Char"/>
    <w:basedOn w:val="Standardnpsmoodstavce"/>
    <w:link w:val="Zpat"/>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615</Words>
  <Characters>3633</Characters>
  <Application>Microsoft Office Word</Application>
  <DocSecurity>0</DocSecurity>
  <Lines>30</Lines>
  <Paragraphs>8</Paragraphs>
  <ScaleCrop>false</ScaleCrop>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Skalicky, Matyas</cp:lastModifiedBy>
  <cp:revision>2</cp:revision>
  <dcterms:created xsi:type="dcterms:W3CDTF">2019-10-29T23:39:00Z</dcterms:created>
  <dcterms:modified xsi:type="dcterms:W3CDTF">2019-10-29T23:42:00Z</dcterms:modified>
</cp:coreProperties>
</file>