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699" w:rsidRDefault="005666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567"/>
        <w:gridCol w:w="11340"/>
      </w:tblGrid>
      <w:tr w:rsidR="00A3692E" w:rsidRPr="00B55D51" w:rsidTr="0098366B">
        <w:tc>
          <w:tcPr>
            <w:tcW w:w="2518" w:type="dxa"/>
            <w:tcBorders>
              <w:top w:val="nil"/>
              <w:left w:val="nil"/>
              <w:bottom w:val="nil"/>
              <w:right w:val="nil"/>
            </w:tcBorders>
          </w:tcPr>
          <w:p w:rsidR="00A3692E" w:rsidRPr="003654AE" w:rsidRDefault="00A3692E">
            <w:pPr>
              <w:rPr>
                <w:b/>
                <w:sz w:val="20"/>
                <w:szCs w:val="20"/>
              </w:rPr>
            </w:pPr>
            <w:r w:rsidRPr="003654AE">
              <w:rPr>
                <w:b/>
                <w:sz w:val="20"/>
                <w:szCs w:val="20"/>
              </w:rPr>
              <w:t>Certification Body</w:t>
            </w:r>
          </w:p>
        </w:tc>
        <w:tc>
          <w:tcPr>
            <w:tcW w:w="567" w:type="dxa"/>
            <w:tcBorders>
              <w:top w:val="nil"/>
              <w:left w:val="nil"/>
              <w:bottom w:val="nil"/>
              <w:right w:val="nil"/>
            </w:tcBorders>
          </w:tcPr>
          <w:p w:rsidR="00A3692E" w:rsidRPr="003654AE" w:rsidRDefault="00A3692E">
            <w:pPr>
              <w:rPr>
                <w:b/>
                <w:sz w:val="20"/>
                <w:szCs w:val="20"/>
              </w:rPr>
            </w:pPr>
            <w:r w:rsidRPr="003654AE">
              <w:rPr>
                <w:b/>
                <w:sz w:val="20"/>
                <w:szCs w:val="20"/>
              </w:rPr>
              <w:t>:</w:t>
            </w:r>
          </w:p>
        </w:tc>
        <w:tc>
          <w:tcPr>
            <w:tcW w:w="11340" w:type="dxa"/>
            <w:tcBorders>
              <w:top w:val="nil"/>
              <w:left w:val="nil"/>
              <w:right w:val="nil"/>
            </w:tcBorders>
          </w:tcPr>
          <w:p w:rsidR="00A3692E" w:rsidRPr="003654AE" w:rsidRDefault="00A3692E">
            <w:pPr>
              <w:rPr>
                <w:b/>
                <w:sz w:val="20"/>
                <w:szCs w:val="20"/>
              </w:rPr>
            </w:pPr>
          </w:p>
        </w:tc>
      </w:tr>
      <w:tr w:rsidR="00A3692E" w:rsidRPr="00B55D51" w:rsidTr="0098366B">
        <w:tc>
          <w:tcPr>
            <w:tcW w:w="2518" w:type="dxa"/>
            <w:tcBorders>
              <w:top w:val="nil"/>
              <w:left w:val="nil"/>
              <w:bottom w:val="nil"/>
              <w:right w:val="nil"/>
            </w:tcBorders>
          </w:tcPr>
          <w:p w:rsidR="001C7239" w:rsidRPr="003654AE" w:rsidRDefault="001C7239">
            <w:pPr>
              <w:rPr>
                <w:b/>
                <w:sz w:val="20"/>
                <w:szCs w:val="20"/>
              </w:rPr>
            </w:pPr>
          </w:p>
          <w:p w:rsidR="00A3692E" w:rsidRPr="003654AE" w:rsidRDefault="00A3692E">
            <w:pPr>
              <w:rPr>
                <w:b/>
                <w:sz w:val="20"/>
                <w:szCs w:val="20"/>
              </w:rPr>
            </w:pPr>
            <w:r w:rsidRPr="003654AE">
              <w:rPr>
                <w:b/>
                <w:sz w:val="20"/>
                <w:szCs w:val="20"/>
              </w:rPr>
              <w:t>Address</w:t>
            </w:r>
          </w:p>
        </w:tc>
        <w:tc>
          <w:tcPr>
            <w:tcW w:w="567" w:type="dxa"/>
            <w:tcBorders>
              <w:top w:val="nil"/>
              <w:left w:val="nil"/>
              <w:bottom w:val="nil"/>
              <w:right w:val="nil"/>
            </w:tcBorders>
          </w:tcPr>
          <w:p w:rsidR="001C7239" w:rsidRPr="003654AE" w:rsidRDefault="001C7239">
            <w:pPr>
              <w:rPr>
                <w:b/>
                <w:sz w:val="20"/>
                <w:szCs w:val="20"/>
              </w:rPr>
            </w:pPr>
          </w:p>
          <w:p w:rsidR="00A3692E" w:rsidRPr="003654AE" w:rsidRDefault="00A3692E">
            <w:pPr>
              <w:rPr>
                <w:b/>
                <w:sz w:val="20"/>
                <w:szCs w:val="20"/>
              </w:rPr>
            </w:pPr>
            <w:r w:rsidRPr="003654AE">
              <w:rPr>
                <w:b/>
                <w:sz w:val="20"/>
                <w:szCs w:val="20"/>
              </w:rPr>
              <w:t>:</w:t>
            </w:r>
          </w:p>
        </w:tc>
        <w:tc>
          <w:tcPr>
            <w:tcW w:w="11340" w:type="dxa"/>
            <w:tcBorders>
              <w:left w:val="nil"/>
              <w:right w:val="nil"/>
            </w:tcBorders>
          </w:tcPr>
          <w:p w:rsidR="00A3692E" w:rsidRPr="003654AE" w:rsidRDefault="00A3692E">
            <w:pPr>
              <w:rPr>
                <w:b/>
                <w:sz w:val="20"/>
                <w:szCs w:val="20"/>
              </w:rPr>
            </w:pPr>
          </w:p>
          <w:p w:rsidR="00A3692E" w:rsidRPr="003654AE" w:rsidRDefault="00A3692E">
            <w:pPr>
              <w:rPr>
                <w:b/>
                <w:sz w:val="20"/>
                <w:szCs w:val="20"/>
              </w:rPr>
            </w:pPr>
          </w:p>
        </w:tc>
      </w:tr>
      <w:tr w:rsidR="00A3692E" w:rsidRPr="00B55D51" w:rsidTr="0098366B">
        <w:tc>
          <w:tcPr>
            <w:tcW w:w="2518" w:type="dxa"/>
            <w:tcBorders>
              <w:top w:val="nil"/>
              <w:left w:val="nil"/>
              <w:bottom w:val="nil"/>
              <w:right w:val="nil"/>
            </w:tcBorders>
          </w:tcPr>
          <w:p w:rsidR="00A3692E" w:rsidRPr="003654AE" w:rsidRDefault="00A3692E">
            <w:pPr>
              <w:rPr>
                <w:b/>
                <w:sz w:val="20"/>
                <w:szCs w:val="20"/>
              </w:rPr>
            </w:pPr>
            <w:r w:rsidRPr="003654AE">
              <w:rPr>
                <w:b/>
                <w:sz w:val="20"/>
                <w:szCs w:val="20"/>
              </w:rPr>
              <w:t>Date of Assessment</w:t>
            </w:r>
          </w:p>
        </w:tc>
        <w:tc>
          <w:tcPr>
            <w:tcW w:w="567" w:type="dxa"/>
            <w:tcBorders>
              <w:top w:val="nil"/>
              <w:left w:val="nil"/>
              <w:bottom w:val="nil"/>
              <w:right w:val="nil"/>
            </w:tcBorders>
          </w:tcPr>
          <w:p w:rsidR="00A3692E" w:rsidRPr="003654AE" w:rsidRDefault="00A3692E">
            <w:pPr>
              <w:rPr>
                <w:b/>
                <w:sz w:val="20"/>
                <w:szCs w:val="20"/>
              </w:rPr>
            </w:pPr>
            <w:r w:rsidRPr="003654AE">
              <w:rPr>
                <w:b/>
                <w:sz w:val="20"/>
                <w:szCs w:val="20"/>
              </w:rPr>
              <w:t>:</w:t>
            </w:r>
          </w:p>
        </w:tc>
        <w:tc>
          <w:tcPr>
            <w:tcW w:w="11340" w:type="dxa"/>
            <w:tcBorders>
              <w:left w:val="nil"/>
              <w:right w:val="nil"/>
            </w:tcBorders>
          </w:tcPr>
          <w:p w:rsidR="00A3692E" w:rsidRPr="003654AE" w:rsidRDefault="00A3692E">
            <w:pPr>
              <w:rPr>
                <w:b/>
                <w:sz w:val="20"/>
                <w:szCs w:val="20"/>
              </w:rPr>
            </w:pPr>
          </w:p>
        </w:tc>
      </w:tr>
      <w:tr w:rsidR="00A3692E" w:rsidRPr="00B55D51" w:rsidTr="0098366B">
        <w:tc>
          <w:tcPr>
            <w:tcW w:w="2518" w:type="dxa"/>
            <w:tcBorders>
              <w:top w:val="nil"/>
              <w:left w:val="nil"/>
              <w:bottom w:val="nil"/>
              <w:right w:val="nil"/>
            </w:tcBorders>
          </w:tcPr>
          <w:p w:rsidR="00A3692E" w:rsidRPr="003654AE" w:rsidRDefault="00A3692E">
            <w:pPr>
              <w:rPr>
                <w:b/>
                <w:sz w:val="20"/>
                <w:szCs w:val="20"/>
              </w:rPr>
            </w:pPr>
            <w:r w:rsidRPr="003654AE">
              <w:rPr>
                <w:b/>
                <w:sz w:val="20"/>
                <w:szCs w:val="20"/>
              </w:rPr>
              <w:t>Type of Assessment</w:t>
            </w:r>
          </w:p>
        </w:tc>
        <w:tc>
          <w:tcPr>
            <w:tcW w:w="567" w:type="dxa"/>
            <w:tcBorders>
              <w:top w:val="nil"/>
              <w:left w:val="nil"/>
              <w:bottom w:val="nil"/>
              <w:right w:val="nil"/>
            </w:tcBorders>
          </w:tcPr>
          <w:p w:rsidR="00A3692E" w:rsidRPr="003654AE" w:rsidRDefault="00A3692E">
            <w:pPr>
              <w:rPr>
                <w:b/>
                <w:sz w:val="20"/>
                <w:szCs w:val="20"/>
              </w:rPr>
            </w:pPr>
            <w:r w:rsidRPr="003654AE">
              <w:rPr>
                <w:b/>
                <w:sz w:val="20"/>
                <w:szCs w:val="20"/>
              </w:rPr>
              <w:t>:</w:t>
            </w:r>
          </w:p>
        </w:tc>
        <w:tc>
          <w:tcPr>
            <w:tcW w:w="11340" w:type="dxa"/>
            <w:tcBorders>
              <w:left w:val="nil"/>
              <w:right w:val="nil"/>
            </w:tcBorders>
          </w:tcPr>
          <w:p w:rsidR="00A3692E" w:rsidRPr="003654AE" w:rsidRDefault="00A3692E">
            <w:pPr>
              <w:rPr>
                <w:b/>
                <w:sz w:val="20"/>
                <w:szCs w:val="20"/>
              </w:rPr>
            </w:pPr>
          </w:p>
        </w:tc>
      </w:tr>
      <w:tr w:rsidR="00A3692E" w:rsidRPr="00B55D51" w:rsidTr="0098366B">
        <w:tc>
          <w:tcPr>
            <w:tcW w:w="2518" w:type="dxa"/>
            <w:tcBorders>
              <w:top w:val="nil"/>
              <w:left w:val="nil"/>
              <w:bottom w:val="nil"/>
              <w:right w:val="nil"/>
            </w:tcBorders>
          </w:tcPr>
          <w:p w:rsidR="00A3692E" w:rsidRPr="003654AE" w:rsidRDefault="00A3692E">
            <w:pPr>
              <w:rPr>
                <w:b/>
                <w:sz w:val="20"/>
                <w:szCs w:val="20"/>
              </w:rPr>
            </w:pPr>
            <w:r w:rsidRPr="003654AE">
              <w:rPr>
                <w:b/>
                <w:sz w:val="20"/>
                <w:szCs w:val="20"/>
              </w:rPr>
              <w:t>Team Leader/Assessor</w:t>
            </w:r>
          </w:p>
        </w:tc>
        <w:tc>
          <w:tcPr>
            <w:tcW w:w="567" w:type="dxa"/>
            <w:tcBorders>
              <w:top w:val="nil"/>
              <w:left w:val="nil"/>
              <w:bottom w:val="nil"/>
              <w:right w:val="nil"/>
            </w:tcBorders>
          </w:tcPr>
          <w:p w:rsidR="00A3692E" w:rsidRPr="003654AE" w:rsidRDefault="00A3692E">
            <w:pPr>
              <w:rPr>
                <w:b/>
                <w:sz w:val="20"/>
                <w:szCs w:val="20"/>
              </w:rPr>
            </w:pPr>
            <w:r w:rsidRPr="003654AE">
              <w:rPr>
                <w:b/>
                <w:sz w:val="20"/>
                <w:szCs w:val="20"/>
              </w:rPr>
              <w:t>:</w:t>
            </w:r>
          </w:p>
        </w:tc>
        <w:tc>
          <w:tcPr>
            <w:tcW w:w="11340" w:type="dxa"/>
            <w:tcBorders>
              <w:left w:val="nil"/>
              <w:right w:val="nil"/>
            </w:tcBorders>
          </w:tcPr>
          <w:p w:rsidR="00A3692E" w:rsidRPr="003654AE" w:rsidRDefault="00A3692E">
            <w:pPr>
              <w:rPr>
                <w:b/>
                <w:sz w:val="20"/>
                <w:szCs w:val="20"/>
              </w:rPr>
            </w:pPr>
          </w:p>
        </w:tc>
      </w:tr>
    </w:tbl>
    <w:p w:rsidR="00A3692E" w:rsidRPr="00A3692E" w:rsidRDefault="00A3692E">
      <w:pPr>
        <w:rPr>
          <w:b/>
        </w:rPr>
      </w:pPr>
    </w:p>
    <w:p w:rsidR="00566699" w:rsidRPr="00D172E7" w:rsidRDefault="00566699" w:rsidP="00566699">
      <w:pPr>
        <w:pStyle w:val="Legend"/>
        <w:shd w:val="clear" w:color="auto" w:fill="FFFFFF"/>
      </w:pPr>
      <w:r w:rsidRPr="00D172E7">
        <w:rPr>
          <w:b/>
        </w:rPr>
        <w:t>Finding:</w:t>
      </w:r>
      <w:r w:rsidRPr="00D172E7">
        <w:rPr>
          <w:b/>
        </w:rPr>
        <w:tab/>
      </w:r>
      <w:r w:rsidRPr="00D172E7">
        <w:t>C – Compli</w:t>
      </w:r>
      <w:r w:rsidR="009A50AA">
        <w:t>anc</w:t>
      </w:r>
      <w:r w:rsidRPr="00D172E7">
        <w:t xml:space="preserve">e; O – Observation; N – Nonconformity; T – To </w:t>
      </w:r>
      <w:r w:rsidR="0098366B">
        <w:t>be a</w:t>
      </w:r>
      <w:r w:rsidRPr="00D172E7">
        <w:t>ssess</w:t>
      </w:r>
      <w:r w:rsidR="0098366B">
        <w:t>ed</w:t>
      </w:r>
      <w:r w:rsidRPr="00D172E7">
        <w:t xml:space="preserve"> </w:t>
      </w:r>
      <w:r w:rsidR="0098366B">
        <w:t>on-site</w:t>
      </w:r>
      <w:r w:rsidRPr="00D172E7">
        <w:t>; F – Further information required; NA – Not applicable</w:t>
      </w:r>
    </w:p>
    <w:tbl>
      <w:tblPr>
        <w:tblW w:w="1442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1101"/>
        <w:gridCol w:w="3969"/>
        <w:gridCol w:w="4677"/>
        <w:gridCol w:w="4678"/>
      </w:tblGrid>
      <w:tr w:rsidR="00790E9B" w:rsidRPr="00296A53" w:rsidTr="00467015">
        <w:tblPrEx>
          <w:tblCellMar>
            <w:top w:w="0" w:type="dxa"/>
            <w:bottom w:w="0" w:type="dxa"/>
          </w:tblCellMar>
        </w:tblPrEx>
        <w:trPr>
          <w:cantSplit/>
          <w:tblHeader/>
        </w:trPr>
        <w:tc>
          <w:tcPr>
            <w:tcW w:w="1101" w:type="dxa"/>
            <w:tcBorders>
              <w:top w:val="double" w:sz="6" w:space="0" w:color="auto"/>
              <w:bottom w:val="double" w:sz="6" w:space="0" w:color="auto"/>
            </w:tcBorders>
            <w:shd w:val="pct15" w:color="auto" w:fill="auto"/>
          </w:tcPr>
          <w:p w:rsidR="00790E9B" w:rsidRPr="00CB0309" w:rsidRDefault="00790E9B" w:rsidP="006D4A55">
            <w:pPr>
              <w:pStyle w:val="tabletextbold"/>
              <w:spacing w:after="240"/>
              <w:rPr>
                <w:sz w:val="20"/>
                <w:szCs w:val="20"/>
              </w:rPr>
            </w:pPr>
            <w:r w:rsidRPr="00CB0309">
              <w:rPr>
                <w:sz w:val="20"/>
                <w:szCs w:val="20"/>
              </w:rPr>
              <w:t>Clause</w:t>
            </w:r>
          </w:p>
        </w:tc>
        <w:tc>
          <w:tcPr>
            <w:tcW w:w="3969" w:type="dxa"/>
            <w:tcBorders>
              <w:top w:val="double" w:sz="6" w:space="0" w:color="auto"/>
              <w:bottom w:val="double" w:sz="6" w:space="0" w:color="auto"/>
            </w:tcBorders>
            <w:shd w:val="pct15" w:color="auto" w:fill="auto"/>
          </w:tcPr>
          <w:p w:rsidR="00790E9B" w:rsidRPr="00CB0309" w:rsidRDefault="00790E9B" w:rsidP="006D4A55">
            <w:pPr>
              <w:pStyle w:val="tabletextbold"/>
              <w:spacing w:after="240"/>
              <w:rPr>
                <w:sz w:val="20"/>
                <w:szCs w:val="20"/>
              </w:rPr>
            </w:pPr>
            <w:r w:rsidRPr="00CB0309">
              <w:rPr>
                <w:sz w:val="20"/>
                <w:szCs w:val="20"/>
              </w:rPr>
              <w:t>Requirement</w:t>
            </w:r>
          </w:p>
        </w:tc>
        <w:tc>
          <w:tcPr>
            <w:tcW w:w="4677" w:type="dxa"/>
            <w:tcBorders>
              <w:top w:val="double" w:sz="6" w:space="0" w:color="auto"/>
              <w:bottom w:val="double" w:sz="6" w:space="0" w:color="auto"/>
            </w:tcBorders>
            <w:shd w:val="pct15" w:color="auto" w:fill="auto"/>
          </w:tcPr>
          <w:p w:rsidR="008A3475" w:rsidRPr="00CB0309" w:rsidRDefault="00790E9B" w:rsidP="005B1B1F">
            <w:pPr>
              <w:pStyle w:val="tabletextbold"/>
              <w:spacing w:after="240"/>
              <w:jc w:val="center"/>
              <w:rPr>
                <w:sz w:val="20"/>
                <w:szCs w:val="20"/>
              </w:rPr>
            </w:pPr>
            <w:r w:rsidRPr="00CB0309">
              <w:rPr>
                <w:sz w:val="20"/>
                <w:szCs w:val="20"/>
              </w:rPr>
              <w:t>Comment</w:t>
            </w:r>
            <w:r w:rsidR="005B1B1F" w:rsidRPr="00CB0309">
              <w:rPr>
                <w:sz w:val="20"/>
                <w:szCs w:val="20"/>
              </w:rPr>
              <w:br/>
            </w:r>
            <w:r w:rsidR="008A3475" w:rsidRPr="00CB0309">
              <w:rPr>
                <w:sz w:val="20"/>
                <w:szCs w:val="20"/>
              </w:rPr>
              <w:t>Manual and/or Procedures reference</w:t>
            </w:r>
          </w:p>
        </w:tc>
        <w:tc>
          <w:tcPr>
            <w:tcW w:w="4678" w:type="dxa"/>
            <w:tcBorders>
              <w:top w:val="double" w:sz="6" w:space="0" w:color="auto"/>
              <w:bottom w:val="double" w:sz="6" w:space="0" w:color="auto"/>
            </w:tcBorders>
            <w:shd w:val="pct15" w:color="auto" w:fill="auto"/>
          </w:tcPr>
          <w:p w:rsidR="00790E9B" w:rsidRPr="00CB0309" w:rsidRDefault="00790E9B" w:rsidP="00193B70">
            <w:pPr>
              <w:pStyle w:val="tabletextbold"/>
              <w:spacing w:after="240"/>
              <w:jc w:val="center"/>
              <w:rPr>
                <w:sz w:val="20"/>
                <w:szCs w:val="20"/>
              </w:rPr>
            </w:pPr>
            <w:r w:rsidRPr="00CB0309">
              <w:rPr>
                <w:sz w:val="20"/>
                <w:szCs w:val="20"/>
              </w:rPr>
              <w:t>Finding</w:t>
            </w:r>
          </w:p>
        </w:tc>
      </w:tr>
      <w:tr w:rsidR="00790E9B" w:rsidRPr="00296A53" w:rsidTr="00467015">
        <w:tblPrEx>
          <w:tblCellMar>
            <w:top w:w="0" w:type="dxa"/>
            <w:bottom w:w="0" w:type="dxa"/>
          </w:tblCellMar>
        </w:tblPrEx>
        <w:trPr>
          <w:cantSplit/>
        </w:trPr>
        <w:tc>
          <w:tcPr>
            <w:tcW w:w="1101" w:type="dxa"/>
            <w:tcBorders>
              <w:top w:val="double" w:sz="6" w:space="0" w:color="auto"/>
              <w:bottom w:val="double" w:sz="6" w:space="0" w:color="auto"/>
            </w:tcBorders>
            <w:shd w:val="clear" w:color="auto" w:fill="auto"/>
          </w:tcPr>
          <w:p w:rsidR="00790E9B" w:rsidRPr="00CB0309" w:rsidRDefault="00790E9B" w:rsidP="00515134">
            <w:pPr>
              <w:pStyle w:val="tabletextbold"/>
              <w:rPr>
                <w:color w:val="FF0000"/>
                <w:sz w:val="20"/>
                <w:szCs w:val="20"/>
              </w:rPr>
            </w:pPr>
            <w:r w:rsidRPr="00CB0309">
              <w:rPr>
                <w:color w:val="FF0000"/>
                <w:sz w:val="20"/>
                <w:szCs w:val="20"/>
              </w:rPr>
              <w:t>4</w:t>
            </w:r>
          </w:p>
        </w:tc>
        <w:tc>
          <w:tcPr>
            <w:tcW w:w="3969" w:type="dxa"/>
            <w:tcBorders>
              <w:top w:val="double" w:sz="6" w:space="0" w:color="auto"/>
              <w:bottom w:val="double" w:sz="6" w:space="0" w:color="auto"/>
            </w:tcBorders>
            <w:shd w:val="clear" w:color="auto" w:fill="auto"/>
          </w:tcPr>
          <w:p w:rsidR="00790E9B" w:rsidRPr="00CB0309" w:rsidRDefault="007C36EC" w:rsidP="007C36EC">
            <w:pPr>
              <w:pStyle w:val="tabletextbold"/>
              <w:rPr>
                <w:color w:val="FF0000"/>
                <w:sz w:val="20"/>
                <w:szCs w:val="20"/>
              </w:rPr>
            </w:pPr>
            <w:r w:rsidRPr="00CB0309">
              <w:rPr>
                <w:color w:val="FF0000"/>
                <w:sz w:val="20"/>
                <w:szCs w:val="20"/>
              </w:rPr>
              <w:t xml:space="preserve">General </w:t>
            </w:r>
            <w:r w:rsidR="00470653" w:rsidRPr="00CB0309">
              <w:rPr>
                <w:color w:val="FF0000"/>
                <w:sz w:val="20"/>
                <w:szCs w:val="20"/>
              </w:rPr>
              <w:t xml:space="preserve">Requirements </w:t>
            </w:r>
          </w:p>
        </w:tc>
        <w:tc>
          <w:tcPr>
            <w:tcW w:w="4677" w:type="dxa"/>
            <w:tcBorders>
              <w:top w:val="double" w:sz="6" w:space="0" w:color="auto"/>
              <w:bottom w:val="double" w:sz="6" w:space="0" w:color="auto"/>
            </w:tcBorders>
            <w:shd w:val="clear" w:color="auto" w:fill="auto"/>
          </w:tcPr>
          <w:p w:rsidR="00790E9B" w:rsidRPr="00CB0309" w:rsidRDefault="00790E9B" w:rsidP="00515134">
            <w:pPr>
              <w:pStyle w:val="tabletextbold"/>
              <w:rPr>
                <w:color w:val="0000FF"/>
                <w:sz w:val="20"/>
                <w:szCs w:val="20"/>
              </w:rPr>
            </w:pPr>
          </w:p>
        </w:tc>
        <w:tc>
          <w:tcPr>
            <w:tcW w:w="4678" w:type="dxa"/>
            <w:tcBorders>
              <w:top w:val="double" w:sz="6" w:space="0" w:color="auto"/>
              <w:bottom w:val="double" w:sz="6" w:space="0" w:color="auto"/>
            </w:tcBorders>
            <w:shd w:val="clear" w:color="auto" w:fill="auto"/>
          </w:tcPr>
          <w:p w:rsidR="00790E9B" w:rsidRPr="00CB0309" w:rsidRDefault="00790E9B" w:rsidP="00515134">
            <w:pPr>
              <w:pStyle w:val="tabletextbold"/>
              <w:rPr>
                <w:color w:val="0000FF"/>
                <w:sz w:val="20"/>
                <w:szCs w:val="20"/>
              </w:rPr>
            </w:pPr>
          </w:p>
        </w:tc>
      </w:tr>
      <w:tr w:rsidR="00580749" w:rsidRPr="00296A53" w:rsidTr="00467015">
        <w:tblPrEx>
          <w:tblCellMar>
            <w:top w:w="0" w:type="dxa"/>
            <w:bottom w:w="0" w:type="dxa"/>
          </w:tblCellMar>
        </w:tblPrEx>
        <w:trPr>
          <w:cantSplit/>
        </w:trPr>
        <w:tc>
          <w:tcPr>
            <w:tcW w:w="1101" w:type="dxa"/>
          </w:tcPr>
          <w:p w:rsidR="00580749" w:rsidRPr="00CB0309" w:rsidRDefault="004C2A26" w:rsidP="004F2339">
            <w:pPr>
              <w:pStyle w:val="TableText0"/>
              <w:rPr>
                <w:rFonts w:cs="Arial"/>
                <w:b/>
                <w:color w:val="3366FF"/>
                <w:sz w:val="20"/>
              </w:rPr>
            </w:pPr>
            <w:r w:rsidRPr="00CB0309">
              <w:rPr>
                <w:rFonts w:cs="Arial"/>
                <w:b/>
                <w:color w:val="3366FF"/>
                <w:sz w:val="20"/>
              </w:rPr>
              <w:t>4.1</w:t>
            </w:r>
          </w:p>
        </w:tc>
        <w:tc>
          <w:tcPr>
            <w:tcW w:w="3969" w:type="dxa"/>
            <w:tcBorders>
              <w:top w:val="single" w:sz="6" w:space="0" w:color="auto"/>
              <w:bottom w:val="single" w:sz="6" w:space="0" w:color="auto"/>
            </w:tcBorders>
          </w:tcPr>
          <w:p w:rsidR="00CB0309" w:rsidRDefault="004C2A26" w:rsidP="00CB0309">
            <w:pPr>
              <w:pStyle w:val="TableText0"/>
              <w:rPr>
                <w:rFonts w:cs="Arial"/>
                <w:b/>
                <w:color w:val="3366FF"/>
                <w:sz w:val="20"/>
              </w:rPr>
            </w:pPr>
            <w:r w:rsidRPr="00CB0309">
              <w:rPr>
                <w:rFonts w:cs="Arial"/>
                <w:b/>
                <w:color w:val="3366FF"/>
                <w:sz w:val="20"/>
              </w:rPr>
              <w:t>Legal Matters</w:t>
            </w:r>
          </w:p>
          <w:p w:rsidR="00534571" w:rsidRPr="00CB0309" w:rsidRDefault="00144489" w:rsidP="00CB0309">
            <w:pPr>
              <w:pStyle w:val="TableText0"/>
              <w:rPr>
                <w:rFonts w:cs="Arial"/>
                <w:sz w:val="20"/>
              </w:rPr>
            </w:pPr>
            <w:r w:rsidRPr="00CB0309">
              <w:rPr>
                <w:rFonts w:cs="Arial"/>
                <w:sz w:val="20"/>
              </w:rPr>
              <w:t>Is t</w:t>
            </w:r>
            <w:r w:rsidR="004C2A26" w:rsidRPr="00CB0309">
              <w:rPr>
                <w:rFonts w:cs="Arial"/>
                <w:sz w:val="20"/>
              </w:rPr>
              <w:t>he CB a legal entity, or a defined part of a legal entity, such that it can be held legally responsible for its certification activities</w:t>
            </w:r>
            <w:r w:rsidRPr="00CB0309">
              <w:rPr>
                <w:rFonts w:cs="Arial"/>
                <w:sz w:val="20"/>
              </w:rPr>
              <w:t>?</w:t>
            </w:r>
            <w:r w:rsidR="004C2A26" w:rsidRPr="00CB0309">
              <w:rPr>
                <w:rFonts w:cs="Arial"/>
                <w:sz w:val="20"/>
              </w:rPr>
              <w:t xml:space="preserve"> </w:t>
            </w:r>
          </w:p>
        </w:tc>
        <w:tc>
          <w:tcPr>
            <w:tcW w:w="4677" w:type="dxa"/>
            <w:tcBorders>
              <w:top w:val="single" w:sz="6" w:space="0" w:color="auto"/>
              <w:bottom w:val="single" w:sz="6" w:space="0" w:color="auto"/>
            </w:tcBorders>
          </w:tcPr>
          <w:p w:rsidR="00580749" w:rsidRPr="00CB0309" w:rsidRDefault="00580749" w:rsidP="00363226">
            <w:pPr>
              <w:pStyle w:val="TableText0"/>
              <w:rPr>
                <w:rFonts w:cs="Arial"/>
                <w:sz w:val="20"/>
              </w:rPr>
            </w:pPr>
          </w:p>
        </w:tc>
        <w:tc>
          <w:tcPr>
            <w:tcW w:w="4678" w:type="dxa"/>
            <w:tcBorders>
              <w:top w:val="single" w:sz="6" w:space="0" w:color="auto"/>
              <w:bottom w:val="single" w:sz="6" w:space="0" w:color="auto"/>
            </w:tcBorders>
          </w:tcPr>
          <w:p w:rsidR="00580749" w:rsidRPr="00CB0309" w:rsidRDefault="00580749"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4C2A26" w:rsidP="004E4F1F">
            <w:pPr>
              <w:pStyle w:val="TableText0"/>
              <w:rPr>
                <w:rFonts w:cs="Arial"/>
                <w:b/>
                <w:color w:val="3366FF"/>
                <w:sz w:val="20"/>
              </w:rPr>
            </w:pPr>
            <w:r w:rsidRPr="00CB0309">
              <w:rPr>
                <w:rFonts w:cs="Arial"/>
                <w:b/>
                <w:color w:val="3366FF"/>
                <w:sz w:val="20"/>
              </w:rPr>
              <w:t>4.2</w:t>
            </w:r>
          </w:p>
        </w:tc>
        <w:tc>
          <w:tcPr>
            <w:tcW w:w="3969" w:type="dxa"/>
            <w:tcBorders>
              <w:top w:val="single" w:sz="6" w:space="0" w:color="auto"/>
              <w:bottom w:val="single" w:sz="6" w:space="0" w:color="auto"/>
            </w:tcBorders>
          </w:tcPr>
          <w:p w:rsidR="004C2A26" w:rsidRPr="00CB0309" w:rsidRDefault="00DE4099" w:rsidP="004C2A26">
            <w:pPr>
              <w:pStyle w:val="TableText0"/>
              <w:rPr>
                <w:rFonts w:cs="Arial"/>
                <w:b/>
                <w:color w:val="3366FF"/>
                <w:sz w:val="20"/>
              </w:rPr>
            </w:pPr>
            <w:r>
              <w:rPr>
                <w:rFonts w:cs="Arial"/>
                <w:b/>
                <w:color w:val="3366FF"/>
                <w:sz w:val="20"/>
              </w:rPr>
              <w:t>Responsibility for Decision on C</w:t>
            </w:r>
            <w:r w:rsidR="004C2A26" w:rsidRPr="00CB0309">
              <w:rPr>
                <w:rFonts w:cs="Arial"/>
                <w:b/>
                <w:color w:val="3366FF"/>
                <w:sz w:val="20"/>
              </w:rPr>
              <w:t>ertification</w:t>
            </w:r>
          </w:p>
          <w:p w:rsidR="00534571" w:rsidRDefault="007247CF" w:rsidP="00CB0309">
            <w:pPr>
              <w:pStyle w:val="TableText0"/>
              <w:rPr>
                <w:rFonts w:cs="Arial"/>
                <w:sz w:val="20"/>
              </w:rPr>
            </w:pPr>
            <w:r w:rsidRPr="00CB0309">
              <w:rPr>
                <w:rFonts w:cs="Arial"/>
                <w:sz w:val="20"/>
              </w:rPr>
              <w:t>Is t</w:t>
            </w:r>
            <w:r w:rsidR="004C2A26" w:rsidRPr="00CB0309">
              <w:rPr>
                <w:rFonts w:cs="Arial"/>
                <w:sz w:val="20"/>
              </w:rPr>
              <w:t>he CB responsible for,</w:t>
            </w:r>
            <w:r w:rsidR="00383F21" w:rsidRPr="00CB0309">
              <w:rPr>
                <w:rFonts w:cs="Arial"/>
                <w:sz w:val="20"/>
              </w:rPr>
              <w:t xml:space="preserve"> and does it</w:t>
            </w:r>
            <w:r w:rsidR="004C2A26" w:rsidRPr="00CB0309">
              <w:rPr>
                <w:rFonts w:cs="Arial"/>
                <w:sz w:val="20"/>
              </w:rPr>
              <w:t xml:space="preserve"> retain authority for and not delegate its decisions relating to certification, including the granting, maintaining, recertifying, expanding and reducing the scope of the certification, and suspending or withdrawing the certification</w:t>
            </w:r>
            <w:r w:rsidRPr="00CB0309">
              <w:rPr>
                <w:rFonts w:cs="Arial"/>
                <w:sz w:val="20"/>
              </w:rPr>
              <w:t>?</w:t>
            </w:r>
          </w:p>
          <w:p w:rsidR="003654AE" w:rsidRPr="00CB0309" w:rsidRDefault="003654AE" w:rsidP="00CB0309">
            <w:pPr>
              <w:pStyle w:val="TableText0"/>
              <w:rPr>
                <w:rFonts w:cs="Arial"/>
                <w:sz w:val="20"/>
              </w:rPr>
            </w:pP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4C2A26" w:rsidP="004F2339">
            <w:pPr>
              <w:pStyle w:val="TableText0"/>
              <w:rPr>
                <w:rFonts w:cs="Arial"/>
                <w:b/>
                <w:color w:val="3366FF"/>
                <w:sz w:val="20"/>
              </w:rPr>
            </w:pPr>
            <w:r w:rsidRPr="00CB0309">
              <w:rPr>
                <w:rFonts w:cs="Arial"/>
                <w:b/>
                <w:color w:val="3366FF"/>
                <w:sz w:val="20"/>
              </w:rPr>
              <w:lastRenderedPageBreak/>
              <w:t>4.3</w:t>
            </w:r>
          </w:p>
        </w:tc>
        <w:tc>
          <w:tcPr>
            <w:tcW w:w="3969" w:type="dxa"/>
            <w:tcBorders>
              <w:top w:val="single" w:sz="6" w:space="0" w:color="auto"/>
              <w:bottom w:val="single" w:sz="6" w:space="0" w:color="auto"/>
            </w:tcBorders>
          </w:tcPr>
          <w:p w:rsidR="00470653" w:rsidRPr="00CB0309" w:rsidRDefault="004C2A26" w:rsidP="000A2B7F">
            <w:pPr>
              <w:pStyle w:val="TableText0"/>
              <w:rPr>
                <w:rFonts w:cs="Arial"/>
                <w:b/>
                <w:color w:val="3366FF"/>
                <w:sz w:val="20"/>
              </w:rPr>
            </w:pPr>
            <w:r w:rsidRPr="00CB0309">
              <w:rPr>
                <w:rFonts w:cs="Arial"/>
                <w:b/>
                <w:color w:val="3366FF"/>
                <w:sz w:val="20"/>
              </w:rPr>
              <w:t>Management of Impartiality</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580749" w:rsidRPr="00296A53" w:rsidTr="00467015">
        <w:tblPrEx>
          <w:tblCellMar>
            <w:top w:w="0" w:type="dxa"/>
            <w:bottom w:w="0" w:type="dxa"/>
          </w:tblCellMar>
        </w:tblPrEx>
        <w:trPr>
          <w:cantSplit/>
        </w:trPr>
        <w:tc>
          <w:tcPr>
            <w:tcW w:w="1101" w:type="dxa"/>
            <w:tcBorders>
              <w:bottom w:val="single" w:sz="6" w:space="0" w:color="auto"/>
            </w:tcBorders>
          </w:tcPr>
          <w:p w:rsidR="00580749" w:rsidRPr="00CB0309" w:rsidRDefault="004C2A26" w:rsidP="00E94AA4">
            <w:pPr>
              <w:pStyle w:val="TableText0"/>
              <w:rPr>
                <w:rFonts w:cs="Arial"/>
                <w:sz w:val="20"/>
              </w:rPr>
            </w:pPr>
            <w:r w:rsidRPr="00CB0309">
              <w:rPr>
                <w:rFonts w:cs="Arial"/>
                <w:sz w:val="20"/>
              </w:rPr>
              <w:t>4.3.1</w:t>
            </w:r>
          </w:p>
        </w:tc>
        <w:tc>
          <w:tcPr>
            <w:tcW w:w="3969" w:type="dxa"/>
            <w:tcBorders>
              <w:top w:val="single" w:sz="6" w:space="0" w:color="auto"/>
              <w:bottom w:val="single" w:sz="6" w:space="0" w:color="auto"/>
            </w:tcBorders>
          </w:tcPr>
          <w:p w:rsidR="00580749" w:rsidRPr="00CB0309" w:rsidRDefault="007247CF" w:rsidP="007247CF">
            <w:pPr>
              <w:pStyle w:val="TableText0"/>
              <w:rPr>
                <w:rFonts w:cs="Arial"/>
                <w:sz w:val="20"/>
              </w:rPr>
            </w:pPr>
            <w:r w:rsidRPr="00CB0309">
              <w:rPr>
                <w:rFonts w:cs="Arial"/>
                <w:sz w:val="20"/>
              </w:rPr>
              <w:t>Does t</w:t>
            </w:r>
            <w:r w:rsidR="004C2A26" w:rsidRPr="00CB0309">
              <w:rPr>
                <w:rFonts w:cs="Arial"/>
                <w:sz w:val="20"/>
              </w:rPr>
              <w:t>he CB document its structure, policies and procedures to manage impartiality and to ensure that the certification activities are undertaken impartially</w:t>
            </w:r>
            <w:r w:rsidRPr="00CB0309">
              <w:rPr>
                <w:rFonts w:cs="Arial"/>
                <w:sz w:val="20"/>
              </w:rPr>
              <w:t>?</w:t>
            </w:r>
            <w:r w:rsidR="004C2A26" w:rsidRPr="00CB0309">
              <w:rPr>
                <w:rFonts w:cs="Arial"/>
                <w:sz w:val="20"/>
              </w:rPr>
              <w:t xml:space="preserve"> </w:t>
            </w:r>
            <w:r w:rsidRPr="00CB0309">
              <w:rPr>
                <w:rFonts w:cs="Arial"/>
                <w:sz w:val="20"/>
              </w:rPr>
              <w:t>Does t</w:t>
            </w:r>
            <w:r w:rsidR="004C2A26" w:rsidRPr="00CB0309">
              <w:rPr>
                <w:rFonts w:cs="Arial"/>
                <w:sz w:val="20"/>
              </w:rPr>
              <w:t>he CB have top management commitment to impartiality in certification activities</w:t>
            </w:r>
            <w:r w:rsidRPr="00CB0309">
              <w:rPr>
                <w:rFonts w:cs="Arial"/>
                <w:sz w:val="20"/>
              </w:rPr>
              <w:t>? Does</w:t>
            </w:r>
            <w:r w:rsidR="004C2A26" w:rsidRPr="00CB0309">
              <w:rPr>
                <w:rFonts w:cs="Arial"/>
                <w:sz w:val="20"/>
              </w:rPr>
              <w:t xml:space="preserve"> </w:t>
            </w:r>
            <w:r w:rsidRPr="00CB0309">
              <w:rPr>
                <w:rFonts w:cs="Arial"/>
                <w:sz w:val="20"/>
              </w:rPr>
              <w:t>t</w:t>
            </w:r>
            <w:r w:rsidR="004C2A26" w:rsidRPr="00CB0309">
              <w:rPr>
                <w:rFonts w:cs="Arial"/>
                <w:sz w:val="20"/>
              </w:rPr>
              <w:t>he CB have a statement publicly accessible without request that it understands the importance of impartiality in carrying out its certification</w:t>
            </w:r>
            <w:r w:rsidRPr="00CB0309">
              <w:rPr>
                <w:rFonts w:cs="Arial"/>
                <w:sz w:val="20"/>
              </w:rPr>
              <w:t xml:space="preserve"> </w:t>
            </w:r>
            <w:r w:rsidR="004C2A26" w:rsidRPr="00CB0309">
              <w:rPr>
                <w:rFonts w:cs="Arial"/>
                <w:sz w:val="20"/>
              </w:rPr>
              <w:t>activit</w:t>
            </w:r>
            <w:r w:rsidRPr="00CB0309">
              <w:rPr>
                <w:rFonts w:cs="Arial"/>
                <w:sz w:val="20"/>
              </w:rPr>
              <w:t>ies</w:t>
            </w:r>
            <w:r w:rsidR="004C2A26" w:rsidRPr="00CB0309">
              <w:rPr>
                <w:rFonts w:cs="Arial"/>
                <w:sz w:val="20"/>
              </w:rPr>
              <w:t>, manages conflict of interest and ensures the objectivity of its certification activities</w:t>
            </w:r>
            <w:r w:rsidRPr="00CB0309">
              <w:rPr>
                <w:rFonts w:cs="Arial"/>
                <w:sz w:val="20"/>
              </w:rPr>
              <w:t>?</w:t>
            </w:r>
          </w:p>
        </w:tc>
        <w:tc>
          <w:tcPr>
            <w:tcW w:w="4677" w:type="dxa"/>
            <w:tcBorders>
              <w:top w:val="single" w:sz="6" w:space="0" w:color="auto"/>
              <w:bottom w:val="single" w:sz="6" w:space="0" w:color="auto"/>
            </w:tcBorders>
          </w:tcPr>
          <w:p w:rsidR="00580749" w:rsidRPr="00CB0309" w:rsidRDefault="00580749" w:rsidP="00E94AA4">
            <w:pPr>
              <w:pStyle w:val="TableText0"/>
              <w:rPr>
                <w:rFonts w:cs="Arial"/>
                <w:sz w:val="20"/>
              </w:rPr>
            </w:pPr>
          </w:p>
        </w:tc>
        <w:tc>
          <w:tcPr>
            <w:tcW w:w="4678" w:type="dxa"/>
            <w:tcBorders>
              <w:top w:val="single" w:sz="6" w:space="0" w:color="auto"/>
              <w:bottom w:val="single" w:sz="6" w:space="0" w:color="auto"/>
            </w:tcBorders>
          </w:tcPr>
          <w:p w:rsidR="00580749" w:rsidRPr="00CB0309" w:rsidRDefault="00580749" w:rsidP="00E94AA4">
            <w:pPr>
              <w:pStyle w:val="TableText0"/>
              <w:rPr>
                <w:rFonts w:cs="Arial"/>
                <w:sz w:val="20"/>
              </w:rPr>
            </w:pPr>
          </w:p>
        </w:tc>
      </w:tr>
      <w:tr w:rsidR="00470653" w:rsidRPr="00296A53" w:rsidTr="00467015">
        <w:tblPrEx>
          <w:tblCellMar>
            <w:top w:w="0" w:type="dxa"/>
            <w:bottom w:w="0" w:type="dxa"/>
          </w:tblCellMar>
        </w:tblPrEx>
        <w:trPr>
          <w:cantSplit/>
        </w:trPr>
        <w:tc>
          <w:tcPr>
            <w:tcW w:w="1101" w:type="dxa"/>
          </w:tcPr>
          <w:p w:rsidR="00470653" w:rsidRPr="00CB0309" w:rsidRDefault="004C2A26" w:rsidP="004F2339">
            <w:pPr>
              <w:pStyle w:val="TableText0"/>
              <w:rPr>
                <w:rFonts w:cs="Arial"/>
                <w:sz w:val="20"/>
              </w:rPr>
            </w:pPr>
            <w:r w:rsidRPr="00CB0309">
              <w:rPr>
                <w:rFonts w:cs="Arial"/>
                <w:sz w:val="20"/>
              </w:rPr>
              <w:t>4.3.2</w:t>
            </w:r>
          </w:p>
        </w:tc>
        <w:tc>
          <w:tcPr>
            <w:tcW w:w="3969" w:type="dxa"/>
            <w:tcBorders>
              <w:top w:val="single" w:sz="6" w:space="0" w:color="auto"/>
              <w:bottom w:val="single" w:sz="6" w:space="0" w:color="auto"/>
            </w:tcBorders>
          </w:tcPr>
          <w:p w:rsidR="00470653" w:rsidRPr="00CB0309" w:rsidRDefault="007247CF" w:rsidP="007247CF">
            <w:pPr>
              <w:pStyle w:val="TableText0"/>
              <w:rPr>
                <w:rFonts w:cs="Arial"/>
                <w:sz w:val="20"/>
              </w:rPr>
            </w:pPr>
            <w:r w:rsidRPr="00CB0309">
              <w:rPr>
                <w:rFonts w:cs="Arial"/>
                <w:sz w:val="20"/>
              </w:rPr>
              <w:t>Does t</w:t>
            </w:r>
            <w:r w:rsidR="004C2A26" w:rsidRPr="00CB0309">
              <w:rPr>
                <w:rFonts w:cs="Arial"/>
                <w:sz w:val="20"/>
              </w:rPr>
              <w:t>he CB act impartially in relation to its applicants, candidates and certified persons</w:t>
            </w:r>
            <w:r w:rsidRPr="00CB0309">
              <w:rPr>
                <w:rFonts w:cs="Arial"/>
                <w:sz w:val="20"/>
              </w:rPr>
              <w:t>?</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470653" w:rsidP="004C2A26">
            <w:pPr>
              <w:pStyle w:val="TableText0"/>
              <w:rPr>
                <w:rFonts w:cs="Arial"/>
                <w:sz w:val="20"/>
              </w:rPr>
            </w:pPr>
            <w:r w:rsidRPr="00CB0309">
              <w:rPr>
                <w:rFonts w:cs="Arial"/>
                <w:sz w:val="20"/>
              </w:rPr>
              <w:t>4.</w:t>
            </w:r>
            <w:r w:rsidR="004C2A26" w:rsidRPr="00CB0309">
              <w:rPr>
                <w:rFonts w:cs="Arial"/>
                <w:sz w:val="20"/>
              </w:rPr>
              <w:t>3</w:t>
            </w:r>
            <w:r w:rsidRPr="00CB0309">
              <w:rPr>
                <w:rFonts w:cs="Arial"/>
                <w:sz w:val="20"/>
              </w:rPr>
              <w:t>.</w:t>
            </w:r>
            <w:r w:rsidR="004C2A26" w:rsidRPr="00CB0309">
              <w:rPr>
                <w:rFonts w:cs="Arial"/>
                <w:sz w:val="20"/>
              </w:rPr>
              <w:t>3</w:t>
            </w:r>
          </w:p>
        </w:tc>
        <w:tc>
          <w:tcPr>
            <w:tcW w:w="3969" w:type="dxa"/>
            <w:tcBorders>
              <w:top w:val="single" w:sz="6" w:space="0" w:color="auto"/>
              <w:bottom w:val="single" w:sz="6" w:space="0" w:color="auto"/>
            </w:tcBorders>
          </w:tcPr>
          <w:p w:rsidR="007247CF" w:rsidRPr="00CB0309" w:rsidRDefault="007247CF" w:rsidP="007247CF">
            <w:pPr>
              <w:pStyle w:val="TableText0"/>
              <w:rPr>
                <w:rFonts w:cs="Arial"/>
                <w:sz w:val="20"/>
              </w:rPr>
            </w:pPr>
            <w:r w:rsidRPr="00CB0309">
              <w:rPr>
                <w:rFonts w:cs="Arial"/>
                <w:sz w:val="20"/>
              </w:rPr>
              <w:t>Are p</w:t>
            </w:r>
            <w:r w:rsidR="004C2A26" w:rsidRPr="00CB0309">
              <w:rPr>
                <w:rFonts w:cs="Arial"/>
                <w:sz w:val="20"/>
              </w:rPr>
              <w:t>olicies and procedures for certification of persons fair among all applicants, candidates and certified persons</w:t>
            </w:r>
            <w:r w:rsidRPr="00CB0309">
              <w:rPr>
                <w:rFonts w:cs="Arial"/>
                <w:sz w:val="20"/>
              </w:rPr>
              <w:t>?</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4C2A26" w:rsidP="004F2339">
            <w:pPr>
              <w:pStyle w:val="TableText0"/>
              <w:rPr>
                <w:rFonts w:cs="Arial"/>
                <w:sz w:val="20"/>
              </w:rPr>
            </w:pPr>
            <w:r w:rsidRPr="00CB0309">
              <w:rPr>
                <w:rFonts w:cs="Arial"/>
                <w:sz w:val="20"/>
              </w:rPr>
              <w:t>4.3.4</w:t>
            </w:r>
          </w:p>
        </w:tc>
        <w:tc>
          <w:tcPr>
            <w:tcW w:w="3969" w:type="dxa"/>
            <w:tcBorders>
              <w:top w:val="single" w:sz="6" w:space="0" w:color="auto"/>
              <w:bottom w:val="single" w:sz="6" w:space="0" w:color="auto"/>
            </w:tcBorders>
          </w:tcPr>
          <w:p w:rsidR="00470653" w:rsidRPr="00CB0309" w:rsidRDefault="007247CF" w:rsidP="007247CF">
            <w:pPr>
              <w:pStyle w:val="TableText0"/>
              <w:rPr>
                <w:rFonts w:cs="Arial"/>
                <w:sz w:val="20"/>
              </w:rPr>
            </w:pPr>
            <w:r w:rsidRPr="00CB0309">
              <w:rPr>
                <w:rFonts w:cs="Arial"/>
                <w:sz w:val="20"/>
              </w:rPr>
              <w:t>Is c</w:t>
            </w:r>
            <w:r w:rsidR="004C2A26" w:rsidRPr="00CB0309">
              <w:rPr>
                <w:rFonts w:cs="Arial"/>
                <w:sz w:val="20"/>
              </w:rPr>
              <w:t>ertification restricted on the grounds of undue financial or other limiting conditions, such as membership of an association or group</w:t>
            </w:r>
            <w:r w:rsidRPr="00CB0309">
              <w:rPr>
                <w:rFonts w:cs="Arial"/>
                <w:sz w:val="20"/>
              </w:rPr>
              <w:t>?</w:t>
            </w:r>
            <w:r w:rsidR="004C2A26" w:rsidRPr="00CB0309">
              <w:rPr>
                <w:rFonts w:cs="Arial"/>
                <w:sz w:val="20"/>
              </w:rPr>
              <w:t xml:space="preserve"> </w:t>
            </w:r>
            <w:r w:rsidRPr="00CB0309">
              <w:rPr>
                <w:rFonts w:cs="Arial"/>
                <w:sz w:val="20"/>
              </w:rPr>
              <w:t>Does t</w:t>
            </w:r>
            <w:r w:rsidR="004C2A26" w:rsidRPr="00CB0309">
              <w:rPr>
                <w:rFonts w:cs="Arial"/>
                <w:sz w:val="20"/>
              </w:rPr>
              <w:t>he CB use procedures to unfairly impede or inhibit access by applicants and candidates</w:t>
            </w:r>
            <w:r w:rsidRPr="00CB0309">
              <w:rPr>
                <w:rFonts w:cs="Arial"/>
                <w:sz w:val="20"/>
              </w:rPr>
              <w:t>?</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4C2A26" w:rsidP="004F2339">
            <w:pPr>
              <w:pStyle w:val="TableText0"/>
              <w:rPr>
                <w:rFonts w:cs="Arial"/>
                <w:sz w:val="20"/>
              </w:rPr>
            </w:pPr>
            <w:r w:rsidRPr="00CB0309">
              <w:rPr>
                <w:rFonts w:cs="Arial"/>
                <w:sz w:val="20"/>
              </w:rPr>
              <w:lastRenderedPageBreak/>
              <w:t>4.3.5</w:t>
            </w:r>
          </w:p>
        </w:tc>
        <w:tc>
          <w:tcPr>
            <w:tcW w:w="3969" w:type="dxa"/>
            <w:tcBorders>
              <w:top w:val="single" w:sz="6" w:space="0" w:color="auto"/>
              <w:bottom w:val="single" w:sz="6" w:space="0" w:color="auto"/>
            </w:tcBorders>
          </w:tcPr>
          <w:p w:rsidR="00470653" w:rsidRPr="00CB0309" w:rsidRDefault="007247CF" w:rsidP="00691BDC">
            <w:pPr>
              <w:pStyle w:val="TableText0"/>
              <w:rPr>
                <w:rFonts w:cs="Arial"/>
                <w:sz w:val="20"/>
              </w:rPr>
            </w:pPr>
            <w:r w:rsidRPr="00CB0309">
              <w:rPr>
                <w:rFonts w:cs="Arial"/>
                <w:sz w:val="20"/>
              </w:rPr>
              <w:t>Is the</w:t>
            </w:r>
            <w:r w:rsidR="004C2A26" w:rsidRPr="00CB0309">
              <w:rPr>
                <w:rFonts w:cs="Arial"/>
                <w:sz w:val="20"/>
              </w:rPr>
              <w:t xml:space="preserve"> CB responsible for the impartiality of its certification activities and not allow commercial, financial or other pressures to compromise impartiality</w:t>
            </w:r>
            <w:r w:rsidRPr="00CB0309">
              <w:rPr>
                <w:rFonts w:cs="Arial"/>
                <w:sz w:val="20"/>
              </w:rPr>
              <w:t>?</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4C2A26" w:rsidP="004F2339">
            <w:pPr>
              <w:pStyle w:val="TableText0"/>
              <w:rPr>
                <w:rFonts w:cs="Arial"/>
                <w:sz w:val="20"/>
              </w:rPr>
            </w:pPr>
            <w:r w:rsidRPr="00CB0309">
              <w:rPr>
                <w:rFonts w:cs="Arial"/>
                <w:sz w:val="20"/>
              </w:rPr>
              <w:t>4.3.6</w:t>
            </w:r>
          </w:p>
        </w:tc>
        <w:tc>
          <w:tcPr>
            <w:tcW w:w="3969" w:type="dxa"/>
            <w:tcBorders>
              <w:top w:val="single" w:sz="6" w:space="0" w:color="auto"/>
              <w:bottom w:val="single" w:sz="6" w:space="0" w:color="auto"/>
            </w:tcBorders>
          </w:tcPr>
          <w:p w:rsidR="00470653" w:rsidRPr="00CB0309" w:rsidRDefault="007247CF" w:rsidP="007247CF">
            <w:pPr>
              <w:pStyle w:val="TableText0"/>
              <w:rPr>
                <w:rFonts w:cs="Arial"/>
                <w:sz w:val="20"/>
              </w:rPr>
            </w:pPr>
            <w:r w:rsidRPr="00CB0309">
              <w:rPr>
                <w:rFonts w:cs="Arial"/>
                <w:sz w:val="20"/>
              </w:rPr>
              <w:t>Does the</w:t>
            </w:r>
            <w:r w:rsidR="004C2A26" w:rsidRPr="00CB0309">
              <w:rPr>
                <w:rFonts w:cs="Arial"/>
                <w:sz w:val="20"/>
              </w:rPr>
              <w:t xml:space="preserve"> CB identify threats to its impartiality on an ongoing basis, </w:t>
            </w:r>
            <w:r w:rsidRPr="00CB0309">
              <w:rPr>
                <w:rFonts w:cs="Arial"/>
                <w:sz w:val="20"/>
              </w:rPr>
              <w:t>which</w:t>
            </w:r>
            <w:r w:rsidR="004C2A26" w:rsidRPr="00CB0309">
              <w:rPr>
                <w:rFonts w:cs="Arial"/>
                <w:sz w:val="20"/>
              </w:rPr>
              <w:t xml:space="preserve"> include those threats that arise from its activities, from its related bodies, from its relationships, or from that of its personnel</w:t>
            </w:r>
            <w:r w:rsidRPr="00CB0309">
              <w:rPr>
                <w:rFonts w:cs="Arial"/>
                <w:sz w:val="20"/>
              </w:rPr>
              <w:t>?</w:t>
            </w:r>
            <w:r w:rsidR="004C2A26" w:rsidRPr="00CB0309">
              <w:rPr>
                <w:rFonts w:cs="Arial"/>
                <w:sz w:val="20"/>
              </w:rPr>
              <w:t xml:space="preserve"> </w:t>
            </w:r>
            <w:r w:rsidRPr="00CB0309">
              <w:rPr>
                <w:rFonts w:cs="Arial"/>
                <w:sz w:val="20"/>
              </w:rPr>
              <w:t>Do</w:t>
            </w:r>
            <w:r w:rsidR="004C2A26" w:rsidRPr="00CB0309">
              <w:rPr>
                <w:rFonts w:cs="Arial"/>
                <w:sz w:val="20"/>
              </w:rPr>
              <w:t xml:space="preserve"> such relationships present a body with a threat to impartiality</w:t>
            </w:r>
            <w:r w:rsidRPr="00CB0309">
              <w:rPr>
                <w:rFonts w:cs="Arial"/>
                <w:sz w:val="20"/>
              </w:rPr>
              <w:t>?</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CA7638" w:rsidP="004C2A26">
            <w:pPr>
              <w:pStyle w:val="TableTextright"/>
              <w:jc w:val="left"/>
              <w:rPr>
                <w:rFonts w:cs="Arial"/>
                <w:sz w:val="20"/>
              </w:rPr>
            </w:pPr>
            <w:r w:rsidRPr="00CB0309">
              <w:rPr>
                <w:rFonts w:cs="Arial"/>
                <w:sz w:val="20"/>
              </w:rPr>
              <w:t>4.3.7</w:t>
            </w:r>
          </w:p>
        </w:tc>
        <w:tc>
          <w:tcPr>
            <w:tcW w:w="3969" w:type="dxa"/>
            <w:tcBorders>
              <w:top w:val="single" w:sz="6" w:space="0" w:color="auto"/>
              <w:bottom w:val="single" w:sz="6" w:space="0" w:color="auto"/>
            </w:tcBorders>
          </w:tcPr>
          <w:p w:rsidR="00470653" w:rsidRPr="00CB0309" w:rsidRDefault="007247CF" w:rsidP="007247CF">
            <w:pPr>
              <w:pStyle w:val="TableText0"/>
              <w:rPr>
                <w:rFonts w:cs="Arial"/>
                <w:sz w:val="20"/>
              </w:rPr>
            </w:pPr>
            <w:r w:rsidRPr="00CB0309">
              <w:rPr>
                <w:rFonts w:cs="Arial"/>
                <w:sz w:val="20"/>
              </w:rPr>
              <w:t>Does t</w:t>
            </w:r>
            <w:r w:rsidR="00CA7638" w:rsidRPr="00CB0309">
              <w:rPr>
                <w:rFonts w:cs="Arial"/>
                <w:sz w:val="20"/>
              </w:rPr>
              <w:t>he CB analy</w:t>
            </w:r>
            <w:r w:rsidR="00D172E7">
              <w:rPr>
                <w:rFonts w:cs="Arial"/>
                <w:sz w:val="20"/>
              </w:rPr>
              <w:t>s</w:t>
            </w:r>
            <w:r w:rsidR="00CA7638" w:rsidRPr="00CB0309">
              <w:rPr>
                <w:rFonts w:cs="Arial"/>
                <w:sz w:val="20"/>
              </w:rPr>
              <w:t>e,</w:t>
            </w:r>
            <w:r w:rsidR="00EA4D3A" w:rsidRPr="00CB0309">
              <w:rPr>
                <w:rFonts w:cs="Arial"/>
                <w:sz w:val="20"/>
              </w:rPr>
              <w:t xml:space="preserve"> document and eliminate or minimize the potential conflict of interests arising from its certification activities</w:t>
            </w:r>
            <w:r w:rsidRPr="00CB0309">
              <w:rPr>
                <w:rFonts w:cs="Arial"/>
                <w:sz w:val="20"/>
              </w:rPr>
              <w:t>?</w:t>
            </w:r>
            <w:r w:rsidR="00EA4D3A" w:rsidRPr="00CB0309">
              <w:rPr>
                <w:rFonts w:cs="Arial"/>
                <w:sz w:val="20"/>
              </w:rPr>
              <w:t xml:space="preserve"> </w:t>
            </w:r>
            <w:r w:rsidRPr="00CB0309">
              <w:rPr>
                <w:rFonts w:cs="Arial"/>
                <w:sz w:val="20"/>
              </w:rPr>
              <w:t>Does t</w:t>
            </w:r>
            <w:r w:rsidR="00EA4D3A" w:rsidRPr="00CB0309">
              <w:rPr>
                <w:rFonts w:cs="Arial"/>
                <w:sz w:val="20"/>
              </w:rPr>
              <w:t xml:space="preserve">he CB document and </w:t>
            </w:r>
            <w:r w:rsidRPr="00CB0309">
              <w:rPr>
                <w:rFonts w:cs="Arial"/>
                <w:sz w:val="20"/>
              </w:rPr>
              <w:t xml:space="preserve">is it </w:t>
            </w:r>
            <w:r w:rsidR="00EA4D3A" w:rsidRPr="00CB0309">
              <w:rPr>
                <w:rFonts w:cs="Arial"/>
                <w:sz w:val="20"/>
              </w:rPr>
              <w:t>able to demonstrate how it eliminates, minimizes or manages such threats</w:t>
            </w:r>
            <w:r w:rsidRPr="00CB0309">
              <w:rPr>
                <w:rFonts w:cs="Arial"/>
                <w:sz w:val="20"/>
              </w:rPr>
              <w:t>?</w:t>
            </w:r>
            <w:r w:rsidR="00EA4D3A" w:rsidRPr="00CB0309">
              <w:rPr>
                <w:rFonts w:cs="Arial"/>
                <w:sz w:val="20"/>
              </w:rPr>
              <w:t xml:space="preserve"> </w:t>
            </w:r>
            <w:r w:rsidRPr="00CB0309">
              <w:rPr>
                <w:rFonts w:cs="Arial"/>
                <w:sz w:val="20"/>
              </w:rPr>
              <w:t>Are a</w:t>
            </w:r>
            <w:r w:rsidR="00EA4D3A" w:rsidRPr="00CB0309">
              <w:rPr>
                <w:rFonts w:cs="Arial"/>
                <w:sz w:val="20"/>
              </w:rPr>
              <w:t>ll potential sources of conflict of interest that are identified, whether they arise from within the CB, such as assigning responsibilities to personnel or from the activities of other persons, bodies or organizations, covered</w:t>
            </w:r>
            <w:r w:rsidRPr="00CB0309">
              <w:rPr>
                <w:rFonts w:cs="Arial"/>
                <w:sz w:val="20"/>
              </w:rPr>
              <w:t>?</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EA4D3A" w:rsidP="00EA4D3A">
            <w:pPr>
              <w:pStyle w:val="TableTextright"/>
              <w:jc w:val="left"/>
              <w:rPr>
                <w:rFonts w:cs="Arial"/>
                <w:sz w:val="20"/>
              </w:rPr>
            </w:pPr>
            <w:r w:rsidRPr="00CB0309">
              <w:rPr>
                <w:rFonts w:cs="Arial"/>
                <w:sz w:val="20"/>
              </w:rPr>
              <w:t>4.3.8</w:t>
            </w:r>
          </w:p>
        </w:tc>
        <w:tc>
          <w:tcPr>
            <w:tcW w:w="3969" w:type="dxa"/>
            <w:tcBorders>
              <w:top w:val="single" w:sz="6" w:space="0" w:color="auto"/>
              <w:bottom w:val="single" w:sz="6" w:space="0" w:color="auto"/>
            </w:tcBorders>
          </w:tcPr>
          <w:p w:rsidR="00470653" w:rsidRPr="00CB0309" w:rsidRDefault="007247CF" w:rsidP="007247CF">
            <w:pPr>
              <w:pStyle w:val="TableText0"/>
              <w:rPr>
                <w:rFonts w:cs="Arial"/>
                <w:sz w:val="20"/>
              </w:rPr>
            </w:pPr>
            <w:r w:rsidRPr="00CB0309">
              <w:rPr>
                <w:rFonts w:cs="Arial"/>
                <w:sz w:val="20"/>
              </w:rPr>
              <w:t>Are c</w:t>
            </w:r>
            <w:r w:rsidR="00EA4D3A" w:rsidRPr="00CB0309">
              <w:rPr>
                <w:rFonts w:cs="Arial"/>
                <w:sz w:val="20"/>
              </w:rPr>
              <w:t>ertification activities structured and managed so as to safeguard impartiality</w:t>
            </w:r>
            <w:r w:rsidRPr="00CB0309">
              <w:rPr>
                <w:rFonts w:cs="Arial"/>
                <w:sz w:val="20"/>
              </w:rPr>
              <w:t>?</w:t>
            </w:r>
            <w:r w:rsidR="00EA4D3A" w:rsidRPr="00CB0309">
              <w:rPr>
                <w:rFonts w:cs="Arial"/>
                <w:sz w:val="20"/>
              </w:rPr>
              <w:t xml:space="preserve"> </w:t>
            </w:r>
            <w:r w:rsidRPr="00CB0309">
              <w:rPr>
                <w:rFonts w:cs="Arial"/>
                <w:sz w:val="20"/>
              </w:rPr>
              <w:t>Does t</w:t>
            </w:r>
            <w:r w:rsidR="00EA4D3A" w:rsidRPr="00CB0309">
              <w:rPr>
                <w:rFonts w:cs="Arial"/>
                <w:sz w:val="20"/>
              </w:rPr>
              <w:t>his include balanced involvement of interested parties (see definition 3.21)</w:t>
            </w:r>
            <w:r w:rsidR="00D37161" w:rsidRPr="00CB0309">
              <w:rPr>
                <w:rFonts w:cs="Arial"/>
                <w:sz w:val="20"/>
              </w:rPr>
              <w:t>?</w:t>
            </w:r>
          </w:p>
          <w:p w:rsidR="00CB0309" w:rsidRPr="00CB0309" w:rsidRDefault="00CB0309" w:rsidP="007247CF">
            <w:pPr>
              <w:pStyle w:val="TableText0"/>
              <w:rPr>
                <w:rFonts w:cs="Arial"/>
                <w:sz w:val="20"/>
              </w:rPr>
            </w:pP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DE4099" w:rsidRDefault="00862643" w:rsidP="00EA4D3A">
            <w:pPr>
              <w:pStyle w:val="TableTextright"/>
              <w:jc w:val="left"/>
              <w:rPr>
                <w:rFonts w:cs="Arial"/>
                <w:b/>
                <w:color w:val="3366FF"/>
                <w:sz w:val="20"/>
              </w:rPr>
            </w:pPr>
            <w:r w:rsidRPr="00DE4099">
              <w:rPr>
                <w:rFonts w:cs="Arial"/>
                <w:b/>
                <w:color w:val="3366FF"/>
                <w:sz w:val="20"/>
              </w:rPr>
              <w:lastRenderedPageBreak/>
              <w:t>4.4</w:t>
            </w:r>
          </w:p>
        </w:tc>
        <w:tc>
          <w:tcPr>
            <w:tcW w:w="3969" w:type="dxa"/>
            <w:tcBorders>
              <w:top w:val="single" w:sz="6" w:space="0" w:color="auto"/>
              <w:bottom w:val="single" w:sz="6" w:space="0" w:color="auto"/>
            </w:tcBorders>
          </w:tcPr>
          <w:p w:rsidR="00470653" w:rsidRPr="00CB0309" w:rsidRDefault="00A63E96" w:rsidP="004F2339">
            <w:pPr>
              <w:pStyle w:val="TableText0"/>
              <w:rPr>
                <w:rFonts w:cs="Arial"/>
                <w:b/>
                <w:color w:val="3366FF"/>
                <w:sz w:val="20"/>
              </w:rPr>
            </w:pPr>
            <w:r w:rsidRPr="00CB0309">
              <w:rPr>
                <w:rFonts w:cs="Arial"/>
                <w:b/>
                <w:color w:val="3366FF"/>
                <w:sz w:val="20"/>
              </w:rPr>
              <w:t>Finance and Liability</w:t>
            </w:r>
          </w:p>
          <w:p w:rsidR="00A63E96" w:rsidRPr="00CB0309" w:rsidRDefault="007247CF" w:rsidP="007247CF">
            <w:pPr>
              <w:pStyle w:val="TableText0"/>
              <w:rPr>
                <w:rFonts w:cs="Arial"/>
                <w:sz w:val="20"/>
              </w:rPr>
            </w:pPr>
            <w:r w:rsidRPr="00CB0309">
              <w:rPr>
                <w:rFonts w:cs="Arial"/>
                <w:sz w:val="20"/>
              </w:rPr>
              <w:t>Does t</w:t>
            </w:r>
            <w:r w:rsidR="00A63E96" w:rsidRPr="00CB0309">
              <w:rPr>
                <w:rFonts w:cs="Arial"/>
                <w:sz w:val="20"/>
              </w:rPr>
              <w:t xml:space="preserve">he CB have the financial resources necessary for the operation of a certification process and </w:t>
            </w:r>
            <w:r w:rsidR="00D37161" w:rsidRPr="00CB0309">
              <w:rPr>
                <w:rFonts w:cs="Arial"/>
                <w:sz w:val="20"/>
              </w:rPr>
              <w:t xml:space="preserve">does it </w:t>
            </w:r>
            <w:r w:rsidR="00A63E96" w:rsidRPr="00CB0309">
              <w:rPr>
                <w:rFonts w:cs="Arial"/>
                <w:sz w:val="20"/>
              </w:rPr>
              <w:t>have adequate arrangements (eg insurance or reserves) to cover associated liabilities</w:t>
            </w:r>
            <w:r w:rsidRPr="00CB0309">
              <w:rPr>
                <w:rFonts w:cs="Arial"/>
                <w:sz w:val="20"/>
              </w:rPr>
              <w:t>?</w:t>
            </w:r>
          </w:p>
          <w:p w:rsidR="00CB0309" w:rsidRDefault="00CB0309" w:rsidP="007247CF">
            <w:pPr>
              <w:pStyle w:val="TableText0"/>
              <w:rPr>
                <w:rFonts w:cs="Arial"/>
                <w:sz w:val="20"/>
              </w:rPr>
            </w:pPr>
          </w:p>
          <w:p w:rsidR="00D172E7" w:rsidRDefault="00D172E7" w:rsidP="007247CF">
            <w:pPr>
              <w:pStyle w:val="TableText0"/>
              <w:rPr>
                <w:rFonts w:cs="Arial"/>
                <w:sz w:val="20"/>
              </w:rPr>
            </w:pPr>
          </w:p>
          <w:p w:rsidR="00D172E7" w:rsidRPr="00CB0309" w:rsidRDefault="00D172E7" w:rsidP="007247CF">
            <w:pPr>
              <w:pStyle w:val="TableText0"/>
              <w:rPr>
                <w:rFonts w:cs="Arial"/>
                <w:sz w:val="20"/>
              </w:rPr>
            </w:pP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top w:val="double" w:sz="6" w:space="0" w:color="auto"/>
              <w:bottom w:val="double" w:sz="6" w:space="0" w:color="auto"/>
            </w:tcBorders>
            <w:shd w:val="clear" w:color="auto" w:fill="auto"/>
          </w:tcPr>
          <w:p w:rsidR="00A63E96" w:rsidRPr="00CB0309" w:rsidRDefault="00A63E96" w:rsidP="00E91D16">
            <w:pPr>
              <w:pStyle w:val="tabletextbold"/>
              <w:rPr>
                <w:color w:val="FF0000"/>
                <w:sz w:val="20"/>
                <w:szCs w:val="20"/>
              </w:rPr>
            </w:pPr>
            <w:r w:rsidRPr="00CB0309">
              <w:rPr>
                <w:color w:val="FF0000"/>
                <w:sz w:val="20"/>
                <w:szCs w:val="20"/>
              </w:rPr>
              <w:t>5</w:t>
            </w:r>
          </w:p>
        </w:tc>
        <w:tc>
          <w:tcPr>
            <w:tcW w:w="3969" w:type="dxa"/>
            <w:tcBorders>
              <w:top w:val="double" w:sz="6" w:space="0" w:color="auto"/>
              <w:bottom w:val="double" w:sz="6" w:space="0" w:color="auto"/>
            </w:tcBorders>
            <w:shd w:val="clear" w:color="auto" w:fill="auto"/>
          </w:tcPr>
          <w:p w:rsidR="00A63E96" w:rsidRPr="00CB0309" w:rsidRDefault="00A63E96" w:rsidP="00E91D16">
            <w:pPr>
              <w:pStyle w:val="tabletextbold"/>
              <w:rPr>
                <w:color w:val="FF0000"/>
                <w:sz w:val="20"/>
                <w:szCs w:val="20"/>
              </w:rPr>
            </w:pPr>
            <w:r w:rsidRPr="00CB0309">
              <w:rPr>
                <w:color w:val="FF0000"/>
                <w:sz w:val="20"/>
                <w:szCs w:val="20"/>
              </w:rPr>
              <w:t xml:space="preserve">Structural Requirements </w:t>
            </w:r>
          </w:p>
        </w:tc>
        <w:tc>
          <w:tcPr>
            <w:tcW w:w="4677" w:type="dxa"/>
            <w:tcBorders>
              <w:top w:val="double" w:sz="6" w:space="0" w:color="auto"/>
              <w:bottom w:val="double" w:sz="6" w:space="0" w:color="auto"/>
            </w:tcBorders>
            <w:shd w:val="clear" w:color="auto" w:fill="auto"/>
          </w:tcPr>
          <w:p w:rsidR="00A63E96" w:rsidRPr="00CB0309" w:rsidRDefault="00A63E96" w:rsidP="00E91D16">
            <w:pPr>
              <w:pStyle w:val="tabletextbold"/>
              <w:rPr>
                <w:color w:val="0000FF"/>
                <w:sz w:val="20"/>
                <w:szCs w:val="20"/>
              </w:rPr>
            </w:pPr>
          </w:p>
        </w:tc>
        <w:tc>
          <w:tcPr>
            <w:tcW w:w="4678" w:type="dxa"/>
            <w:tcBorders>
              <w:top w:val="double" w:sz="6" w:space="0" w:color="auto"/>
              <w:bottom w:val="double" w:sz="6" w:space="0" w:color="auto"/>
            </w:tcBorders>
            <w:shd w:val="clear" w:color="auto" w:fill="auto"/>
          </w:tcPr>
          <w:p w:rsidR="00A63E96" w:rsidRPr="00CB0309" w:rsidRDefault="00A63E96" w:rsidP="00E91D16">
            <w:pPr>
              <w:pStyle w:val="tabletextbold"/>
              <w:rPr>
                <w:color w:val="0000FF"/>
                <w:sz w:val="20"/>
                <w:szCs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DE4099" w:rsidRDefault="00A63E96" w:rsidP="00A63E96">
            <w:pPr>
              <w:pStyle w:val="TableTextright"/>
              <w:jc w:val="left"/>
              <w:rPr>
                <w:rFonts w:cs="Arial"/>
                <w:b/>
                <w:color w:val="3366FF"/>
                <w:sz w:val="20"/>
              </w:rPr>
            </w:pPr>
            <w:r w:rsidRPr="00DE4099">
              <w:rPr>
                <w:rFonts w:cs="Arial"/>
                <w:b/>
                <w:color w:val="3366FF"/>
                <w:sz w:val="20"/>
              </w:rPr>
              <w:t>5.1</w:t>
            </w:r>
          </w:p>
        </w:tc>
        <w:tc>
          <w:tcPr>
            <w:tcW w:w="3969" w:type="dxa"/>
            <w:tcBorders>
              <w:top w:val="single" w:sz="6" w:space="0" w:color="auto"/>
              <w:bottom w:val="single" w:sz="6" w:space="0" w:color="auto"/>
            </w:tcBorders>
          </w:tcPr>
          <w:p w:rsidR="00470653" w:rsidRPr="00CB0309" w:rsidRDefault="00A63E96" w:rsidP="00A63E96">
            <w:pPr>
              <w:pStyle w:val="TableText0"/>
              <w:rPr>
                <w:rFonts w:cs="Arial"/>
                <w:b/>
                <w:color w:val="3366FF"/>
                <w:sz w:val="20"/>
              </w:rPr>
            </w:pPr>
            <w:r w:rsidRPr="00CB0309">
              <w:rPr>
                <w:rFonts w:cs="Arial"/>
                <w:b/>
                <w:color w:val="3366FF"/>
                <w:sz w:val="20"/>
              </w:rPr>
              <w:t>Management and Organisation Structure</w:t>
            </w: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A63E96" w:rsidP="00A63E96">
            <w:pPr>
              <w:pStyle w:val="TableTextright"/>
              <w:jc w:val="left"/>
              <w:rPr>
                <w:rFonts w:cs="Arial"/>
                <w:sz w:val="20"/>
              </w:rPr>
            </w:pPr>
            <w:r w:rsidRPr="00CB0309">
              <w:rPr>
                <w:rFonts w:cs="Arial"/>
                <w:sz w:val="20"/>
              </w:rPr>
              <w:t>5.1.1</w:t>
            </w:r>
          </w:p>
        </w:tc>
        <w:tc>
          <w:tcPr>
            <w:tcW w:w="3969" w:type="dxa"/>
            <w:tcBorders>
              <w:top w:val="single" w:sz="6" w:space="0" w:color="auto"/>
              <w:bottom w:val="single" w:sz="6" w:space="0" w:color="auto"/>
            </w:tcBorders>
          </w:tcPr>
          <w:p w:rsidR="00470653" w:rsidRDefault="00D172E7" w:rsidP="007247CF">
            <w:pPr>
              <w:pStyle w:val="TableText0"/>
              <w:rPr>
                <w:rFonts w:cs="Arial"/>
                <w:sz w:val="20"/>
              </w:rPr>
            </w:pPr>
            <w:r>
              <w:rPr>
                <w:rFonts w:cs="Arial"/>
                <w:sz w:val="20"/>
              </w:rPr>
              <w:t>Are</w:t>
            </w:r>
            <w:r w:rsidR="007247CF" w:rsidRPr="00CB0309">
              <w:rPr>
                <w:rFonts w:cs="Arial"/>
                <w:sz w:val="20"/>
              </w:rPr>
              <w:t xml:space="preserve"> t</w:t>
            </w:r>
            <w:r w:rsidR="00A63E96" w:rsidRPr="00CB0309">
              <w:rPr>
                <w:rFonts w:cs="Arial"/>
                <w:sz w:val="20"/>
              </w:rPr>
              <w:t>he CB activities structured and managed so as to safeguard impartiality</w:t>
            </w:r>
            <w:r w:rsidR="007247CF" w:rsidRPr="00CB0309">
              <w:rPr>
                <w:rFonts w:cs="Arial"/>
                <w:sz w:val="20"/>
              </w:rPr>
              <w:t>?</w:t>
            </w:r>
          </w:p>
          <w:p w:rsidR="00D172E7" w:rsidRDefault="00D172E7" w:rsidP="007247CF">
            <w:pPr>
              <w:pStyle w:val="TableText0"/>
              <w:rPr>
                <w:rFonts w:cs="Arial"/>
                <w:sz w:val="20"/>
              </w:rPr>
            </w:pPr>
          </w:p>
          <w:p w:rsidR="00D172E7" w:rsidRDefault="00D172E7" w:rsidP="007247CF">
            <w:pPr>
              <w:pStyle w:val="TableText0"/>
              <w:rPr>
                <w:rFonts w:cs="Arial"/>
                <w:sz w:val="20"/>
              </w:rPr>
            </w:pPr>
          </w:p>
          <w:p w:rsidR="00D172E7" w:rsidRDefault="00D172E7" w:rsidP="007247CF">
            <w:pPr>
              <w:pStyle w:val="TableText0"/>
              <w:rPr>
                <w:rFonts w:cs="Arial"/>
                <w:sz w:val="20"/>
              </w:rPr>
            </w:pPr>
          </w:p>
          <w:p w:rsidR="00D172E7" w:rsidRPr="00CB0309" w:rsidRDefault="00D172E7" w:rsidP="007247CF">
            <w:pPr>
              <w:pStyle w:val="TableText0"/>
              <w:rPr>
                <w:rFonts w:cs="Arial"/>
                <w:sz w:val="20"/>
              </w:rPr>
            </w:pP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470653" w:rsidRPr="00296A53" w:rsidTr="00467015">
        <w:tblPrEx>
          <w:tblCellMar>
            <w:top w:w="0" w:type="dxa"/>
            <w:bottom w:w="0" w:type="dxa"/>
          </w:tblCellMar>
        </w:tblPrEx>
        <w:trPr>
          <w:cantSplit/>
        </w:trPr>
        <w:tc>
          <w:tcPr>
            <w:tcW w:w="1101" w:type="dxa"/>
            <w:tcBorders>
              <w:bottom w:val="single" w:sz="6" w:space="0" w:color="auto"/>
            </w:tcBorders>
          </w:tcPr>
          <w:p w:rsidR="00470653" w:rsidRPr="00CB0309" w:rsidRDefault="005B3DE9" w:rsidP="00A63E96">
            <w:pPr>
              <w:pStyle w:val="TableText0"/>
              <w:rPr>
                <w:rFonts w:cs="Arial"/>
                <w:sz w:val="20"/>
              </w:rPr>
            </w:pPr>
            <w:r w:rsidRPr="00CB0309">
              <w:rPr>
                <w:rFonts w:cs="Arial"/>
                <w:sz w:val="20"/>
              </w:rPr>
              <w:lastRenderedPageBreak/>
              <w:t>5.1.2</w:t>
            </w:r>
          </w:p>
        </w:tc>
        <w:tc>
          <w:tcPr>
            <w:tcW w:w="3969" w:type="dxa"/>
            <w:tcBorders>
              <w:top w:val="single" w:sz="6" w:space="0" w:color="auto"/>
              <w:bottom w:val="single" w:sz="6" w:space="0" w:color="auto"/>
            </w:tcBorders>
          </w:tcPr>
          <w:p w:rsidR="00470653" w:rsidRPr="00CB0309" w:rsidRDefault="007247CF" w:rsidP="005B3DE9">
            <w:pPr>
              <w:pStyle w:val="TableText0"/>
              <w:rPr>
                <w:rFonts w:cs="Arial"/>
                <w:sz w:val="20"/>
              </w:rPr>
            </w:pPr>
            <w:r w:rsidRPr="00CB0309">
              <w:rPr>
                <w:rFonts w:cs="Arial"/>
                <w:sz w:val="20"/>
              </w:rPr>
              <w:t>Does t</w:t>
            </w:r>
            <w:r w:rsidR="005B3DE9" w:rsidRPr="00CB0309">
              <w:rPr>
                <w:rFonts w:cs="Arial"/>
                <w:sz w:val="20"/>
              </w:rPr>
              <w:t>he CB document its organizational structure, describing the duties, responsibilities and authorities of management, certification personnel and any committee</w:t>
            </w:r>
            <w:r w:rsidRPr="00CB0309">
              <w:rPr>
                <w:rFonts w:cs="Arial"/>
                <w:sz w:val="20"/>
              </w:rPr>
              <w:t>?</w:t>
            </w:r>
            <w:r w:rsidR="005B3DE9" w:rsidRPr="00CB0309">
              <w:rPr>
                <w:rFonts w:cs="Arial"/>
                <w:sz w:val="20"/>
              </w:rPr>
              <w:t xml:space="preserve"> When the CB is a defined part of a legal entity, </w:t>
            </w:r>
            <w:r w:rsidRPr="00CB0309">
              <w:rPr>
                <w:rFonts w:cs="Arial"/>
                <w:sz w:val="20"/>
              </w:rPr>
              <w:t xml:space="preserve">does </w:t>
            </w:r>
            <w:r w:rsidR="005B3DE9" w:rsidRPr="00CB0309">
              <w:rPr>
                <w:rFonts w:cs="Arial"/>
                <w:sz w:val="20"/>
              </w:rPr>
              <w:t>documentation of the organizational structure include the line of authority and the relationship to other parts within the same legal entity</w:t>
            </w:r>
            <w:r w:rsidRPr="00CB0309">
              <w:rPr>
                <w:rFonts w:cs="Arial"/>
                <w:sz w:val="20"/>
              </w:rPr>
              <w:t>?</w:t>
            </w:r>
          </w:p>
          <w:p w:rsidR="005B3DE9" w:rsidRPr="00CB0309" w:rsidRDefault="007247CF" w:rsidP="005B3DE9">
            <w:pPr>
              <w:pStyle w:val="TableText0"/>
              <w:rPr>
                <w:rFonts w:cs="Arial"/>
                <w:sz w:val="20"/>
              </w:rPr>
            </w:pPr>
            <w:r w:rsidRPr="00CB0309">
              <w:rPr>
                <w:rFonts w:cs="Arial"/>
                <w:sz w:val="20"/>
              </w:rPr>
              <w:t>Are t</w:t>
            </w:r>
            <w:r w:rsidR="005B3DE9" w:rsidRPr="00CB0309">
              <w:rPr>
                <w:rFonts w:cs="Arial"/>
                <w:sz w:val="20"/>
              </w:rPr>
              <w:t>he party/parties or individuals responsible for the following identified:</w:t>
            </w:r>
          </w:p>
          <w:p w:rsidR="00CB0309" w:rsidRDefault="005B3DE9" w:rsidP="00CB0309">
            <w:pPr>
              <w:pStyle w:val="TableText0"/>
              <w:numPr>
                <w:ilvl w:val="0"/>
                <w:numId w:val="37"/>
              </w:numPr>
              <w:spacing w:before="0"/>
              <w:rPr>
                <w:rFonts w:cs="Arial"/>
                <w:sz w:val="20"/>
              </w:rPr>
            </w:pPr>
            <w:r w:rsidRPr="00CB0309">
              <w:rPr>
                <w:rFonts w:cs="Arial"/>
                <w:sz w:val="20"/>
              </w:rPr>
              <w:t>Pol</w:t>
            </w:r>
            <w:r w:rsidR="000A2B7F" w:rsidRPr="00CB0309">
              <w:rPr>
                <w:rFonts w:cs="Arial"/>
                <w:sz w:val="20"/>
              </w:rPr>
              <w:t>i</w:t>
            </w:r>
            <w:r w:rsidRPr="00CB0309">
              <w:rPr>
                <w:rFonts w:cs="Arial"/>
                <w:sz w:val="20"/>
              </w:rPr>
              <w:t>cies and procedures relating to the operation of the CB;</w:t>
            </w:r>
          </w:p>
          <w:p w:rsidR="005B3DE9" w:rsidRPr="00CB0309" w:rsidRDefault="005B3DE9" w:rsidP="00CB0309">
            <w:pPr>
              <w:pStyle w:val="TableText0"/>
              <w:numPr>
                <w:ilvl w:val="0"/>
                <w:numId w:val="37"/>
              </w:numPr>
              <w:spacing w:before="0"/>
              <w:rPr>
                <w:rFonts w:cs="Arial"/>
                <w:sz w:val="20"/>
              </w:rPr>
            </w:pPr>
            <w:r w:rsidRPr="00CB0309">
              <w:rPr>
                <w:rFonts w:cs="Arial"/>
                <w:sz w:val="20"/>
              </w:rPr>
              <w:t>Implementation of the polices and procedures;</w:t>
            </w:r>
          </w:p>
          <w:p w:rsidR="005B3DE9" w:rsidRPr="00CB0309" w:rsidRDefault="005B3DE9" w:rsidP="00CB0309">
            <w:pPr>
              <w:pStyle w:val="TableText0"/>
              <w:numPr>
                <w:ilvl w:val="0"/>
                <w:numId w:val="37"/>
              </w:numPr>
              <w:spacing w:before="0"/>
              <w:rPr>
                <w:rFonts w:cs="Arial"/>
                <w:sz w:val="20"/>
              </w:rPr>
            </w:pPr>
            <w:r w:rsidRPr="00CB0309">
              <w:rPr>
                <w:rFonts w:cs="Arial"/>
                <w:sz w:val="20"/>
              </w:rPr>
              <w:t>Finances of the CB;</w:t>
            </w:r>
          </w:p>
          <w:p w:rsidR="005B3DE9" w:rsidRPr="00CB0309" w:rsidRDefault="005B3DE9" w:rsidP="00CB0309">
            <w:pPr>
              <w:pStyle w:val="TableText0"/>
              <w:numPr>
                <w:ilvl w:val="0"/>
                <w:numId w:val="37"/>
              </w:numPr>
              <w:spacing w:before="0"/>
              <w:rPr>
                <w:rFonts w:cs="Arial"/>
                <w:sz w:val="20"/>
              </w:rPr>
            </w:pPr>
            <w:r w:rsidRPr="00CB0309">
              <w:rPr>
                <w:rFonts w:cs="Arial"/>
                <w:sz w:val="20"/>
              </w:rPr>
              <w:t>Resources for certification activities;</w:t>
            </w:r>
          </w:p>
          <w:p w:rsidR="005B3DE9" w:rsidRPr="00CB0309" w:rsidRDefault="005B3DE9" w:rsidP="00CB0309">
            <w:pPr>
              <w:pStyle w:val="TableText0"/>
              <w:numPr>
                <w:ilvl w:val="0"/>
                <w:numId w:val="37"/>
              </w:numPr>
              <w:spacing w:before="0"/>
              <w:rPr>
                <w:rFonts w:cs="Arial"/>
                <w:sz w:val="20"/>
              </w:rPr>
            </w:pPr>
            <w:r w:rsidRPr="00CB0309">
              <w:rPr>
                <w:rFonts w:cs="Arial"/>
                <w:sz w:val="20"/>
              </w:rPr>
              <w:t>Development and maintenance of the certification schemes;</w:t>
            </w:r>
          </w:p>
          <w:p w:rsidR="005B3DE9" w:rsidRPr="00CB0309" w:rsidRDefault="005B3DE9" w:rsidP="00CB0309">
            <w:pPr>
              <w:pStyle w:val="TableText0"/>
              <w:numPr>
                <w:ilvl w:val="0"/>
                <w:numId w:val="37"/>
              </w:numPr>
              <w:spacing w:before="0"/>
              <w:rPr>
                <w:rFonts w:cs="Arial"/>
                <w:sz w:val="20"/>
              </w:rPr>
            </w:pPr>
            <w:r w:rsidRPr="00CB0309">
              <w:rPr>
                <w:rFonts w:cs="Arial"/>
                <w:sz w:val="20"/>
              </w:rPr>
              <w:t>Assessment activities;</w:t>
            </w:r>
          </w:p>
          <w:p w:rsidR="005B3DE9" w:rsidRPr="00CB0309" w:rsidRDefault="005B3DE9" w:rsidP="00CB0309">
            <w:pPr>
              <w:pStyle w:val="TableText0"/>
              <w:numPr>
                <w:ilvl w:val="0"/>
                <w:numId w:val="37"/>
              </w:numPr>
              <w:spacing w:before="0" w:after="0"/>
              <w:rPr>
                <w:rFonts w:cs="Arial"/>
                <w:sz w:val="20"/>
              </w:rPr>
            </w:pPr>
            <w:r w:rsidRPr="00CB0309">
              <w:rPr>
                <w:rFonts w:cs="Arial"/>
                <w:sz w:val="20"/>
              </w:rPr>
              <w:t>Decisions on certification, including the granting, maintaining, recertifying, expanding, reducing, suspending or withdrawing of the certification;</w:t>
            </w:r>
          </w:p>
          <w:p w:rsidR="005B3DE9" w:rsidRDefault="005B3DE9" w:rsidP="00CB0309">
            <w:pPr>
              <w:pStyle w:val="TableText0"/>
              <w:numPr>
                <w:ilvl w:val="0"/>
                <w:numId w:val="37"/>
              </w:numPr>
              <w:spacing w:after="0"/>
              <w:rPr>
                <w:rFonts w:cs="Arial"/>
                <w:sz w:val="20"/>
              </w:rPr>
            </w:pPr>
            <w:r w:rsidRPr="00CB0309">
              <w:rPr>
                <w:rFonts w:cs="Arial"/>
                <w:sz w:val="20"/>
              </w:rPr>
              <w:t>Contractual arrangements.</w:t>
            </w:r>
          </w:p>
          <w:p w:rsidR="003654AE" w:rsidRPr="00CB0309" w:rsidRDefault="003654AE" w:rsidP="003654AE">
            <w:pPr>
              <w:pStyle w:val="TableText0"/>
              <w:spacing w:after="0"/>
              <w:ind w:left="720"/>
              <w:rPr>
                <w:rFonts w:cs="Arial"/>
                <w:sz w:val="20"/>
              </w:rPr>
            </w:pPr>
          </w:p>
        </w:tc>
        <w:tc>
          <w:tcPr>
            <w:tcW w:w="4677" w:type="dxa"/>
            <w:tcBorders>
              <w:top w:val="single" w:sz="6" w:space="0" w:color="auto"/>
              <w:bottom w:val="single" w:sz="6" w:space="0" w:color="auto"/>
            </w:tcBorders>
          </w:tcPr>
          <w:p w:rsidR="00470653" w:rsidRPr="00CB0309" w:rsidRDefault="00470653" w:rsidP="00363226">
            <w:pPr>
              <w:pStyle w:val="TableText0"/>
              <w:rPr>
                <w:rFonts w:cs="Arial"/>
                <w:sz w:val="20"/>
              </w:rPr>
            </w:pPr>
          </w:p>
        </w:tc>
        <w:tc>
          <w:tcPr>
            <w:tcW w:w="4678" w:type="dxa"/>
            <w:tcBorders>
              <w:top w:val="single" w:sz="6" w:space="0" w:color="auto"/>
              <w:bottom w:val="single" w:sz="6" w:space="0" w:color="auto"/>
            </w:tcBorders>
          </w:tcPr>
          <w:p w:rsidR="00470653" w:rsidRPr="00CB0309" w:rsidRDefault="00470653" w:rsidP="00363226">
            <w:pPr>
              <w:pStyle w:val="TableText0"/>
              <w:rPr>
                <w:rFonts w:cs="Arial"/>
                <w:sz w:val="20"/>
              </w:rPr>
            </w:pPr>
          </w:p>
        </w:tc>
      </w:tr>
      <w:tr w:rsidR="0093456B" w:rsidRPr="00296A53" w:rsidTr="00467015">
        <w:tblPrEx>
          <w:tblCellMar>
            <w:top w:w="0" w:type="dxa"/>
            <w:bottom w:w="0" w:type="dxa"/>
          </w:tblCellMar>
        </w:tblPrEx>
        <w:trPr>
          <w:cantSplit/>
        </w:trPr>
        <w:tc>
          <w:tcPr>
            <w:tcW w:w="1101" w:type="dxa"/>
            <w:tcBorders>
              <w:bottom w:val="single" w:sz="6" w:space="0" w:color="auto"/>
            </w:tcBorders>
          </w:tcPr>
          <w:p w:rsidR="0093456B" w:rsidRPr="00DE4099" w:rsidRDefault="005B3DE9" w:rsidP="00A63E96">
            <w:pPr>
              <w:pStyle w:val="TableText0"/>
              <w:rPr>
                <w:rFonts w:cs="Arial"/>
                <w:b/>
                <w:color w:val="3366FF"/>
                <w:sz w:val="20"/>
              </w:rPr>
            </w:pPr>
            <w:r w:rsidRPr="00DE4099">
              <w:rPr>
                <w:rFonts w:cs="Arial"/>
                <w:b/>
                <w:color w:val="3366FF"/>
                <w:sz w:val="20"/>
              </w:rPr>
              <w:lastRenderedPageBreak/>
              <w:t>5.2</w:t>
            </w:r>
          </w:p>
        </w:tc>
        <w:tc>
          <w:tcPr>
            <w:tcW w:w="3969" w:type="dxa"/>
            <w:tcBorders>
              <w:top w:val="single" w:sz="6" w:space="0" w:color="auto"/>
              <w:bottom w:val="single" w:sz="6" w:space="0" w:color="auto"/>
            </w:tcBorders>
          </w:tcPr>
          <w:p w:rsidR="0093456B" w:rsidRPr="00CB0309" w:rsidRDefault="00DE4099" w:rsidP="005B3DE9">
            <w:pPr>
              <w:pStyle w:val="TableText0"/>
              <w:rPr>
                <w:rFonts w:cs="Arial"/>
                <w:b/>
                <w:color w:val="3366FF"/>
                <w:sz w:val="20"/>
              </w:rPr>
            </w:pPr>
            <w:r>
              <w:rPr>
                <w:rFonts w:cs="Arial"/>
                <w:b/>
                <w:color w:val="3366FF"/>
                <w:sz w:val="20"/>
              </w:rPr>
              <w:t>Structure of the Certification Body in Relation to T</w:t>
            </w:r>
            <w:r w:rsidR="005B3DE9" w:rsidRPr="00CB0309">
              <w:rPr>
                <w:rFonts w:cs="Arial"/>
                <w:b/>
                <w:color w:val="3366FF"/>
                <w:sz w:val="20"/>
              </w:rPr>
              <w:t>raining</w:t>
            </w:r>
          </w:p>
        </w:tc>
        <w:tc>
          <w:tcPr>
            <w:tcW w:w="4677" w:type="dxa"/>
            <w:tcBorders>
              <w:top w:val="single" w:sz="6" w:space="0" w:color="auto"/>
              <w:bottom w:val="single" w:sz="6" w:space="0" w:color="auto"/>
            </w:tcBorders>
          </w:tcPr>
          <w:p w:rsidR="0093456B" w:rsidRPr="00CB0309" w:rsidRDefault="0093456B" w:rsidP="00363226">
            <w:pPr>
              <w:pStyle w:val="TableText0"/>
              <w:rPr>
                <w:rFonts w:cs="Arial"/>
                <w:sz w:val="20"/>
              </w:rPr>
            </w:pPr>
          </w:p>
        </w:tc>
        <w:tc>
          <w:tcPr>
            <w:tcW w:w="4678" w:type="dxa"/>
            <w:tcBorders>
              <w:top w:val="single" w:sz="6" w:space="0" w:color="auto"/>
              <w:bottom w:val="single" w:sz="6" w:space="0" w:color="auto"/>
            </w:tcBorders>
          </w:tcPr>
          <w:p w:rsidR="0093456B" w:rsidRPr="00CB0309" w:rsidRDefault="0093456B" w:rsidP="0036322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5B3DE9" w:rsidP="00E91D16">
            <w:pPr>
              <w:pStyle w:val="TableText0"/>
              <w:rPr>
                <w:rFonts w:cs="Arial"/>
                <w:sz w:val="20"/>
              </w:rPr>
            </w:pPr>
            <w:r w:rsidRPr="00CB0309">
              <w:rPr>
                <w:rFonts w:cs="Arial"/>
                <w:sz w:val="20"/>
              </w:rPr>
              <w:t>5.2.1</w:t>
            </w:r>
          </w:p>
        </w:tc>
        <w:tc>
          <w:tcPr>
            <w:tcW w:w="3969" w:type="dxa"/>
            <w:tcBorders>
              <w:top w:val="single" w:sz="6" w:space="0" w:color="auto"/>
              <w:bottom w:val="single" w:sz="6" w:space="0" w:color="auto"/>
            </w:tcBorders>
          </w:tcPr>
          <w:p w:rsidR="00A63E96" w:rsidRDefault="005B3DE9" w:rsidP="000B29D3">
            <w:pPr>
              <w:pStyle w:val="TableText0"/>
              <w:rPr>
                <w:rFonts w:cs="Arial"/>
                <w:sz w:val="20"/>
              </w:rPr>
            </w:pPr>
            <w:r w:rsidRPr="00CB0309">
              <w:rPr>
                <w:rFonts w:cs="Arial"/>
                <w:sz w:val="20"/>
              </w:rPr>
              <w:t xml:space="preserve">Completion of training may be a specified requirement of a certification scheme (see 8.3). </w:t>
            </w:r>
            <w:r w:rsidR="000B29D3" w:rsidRPr="00CB0309">
              <w:rPr>
                <w:rFonts w:cs="Arial"/>
                <w:sz w:val="20"/>
              </w:rPr>
              <w:t>Does t</w:t>
            </w:r>
            <w:r w:rsidRPr="00CB0309">
              <w:rPr>
                <w:rFonts w:cs="Arial"/>
                <w:sz w:val="20"/>
              </w:rPr>
              <w:t>he recognition/approval of training by the CB compromise imp</w:t>
            </w:r>
            <w:r w:rsidR="00BA4F24" w:rsidRPr="00CB0309">
              <w:rPr>
                <w:rFonts w:cs="Arial"/>
                <w:sz w:val="20"/>
              </w:rPr>
              <w:t>artiality or reduce the assessment and certification requirements</w:t>
            </w:r>
            <w:r w:rsidR="000B29D3" w:rsidRPr="00CB0309">
              <w:rPr>
                <w:rFonts w:cs="Arial"/>
                <w:sz w:val="20"/>
              </w:rPr>
              <w:t>?</w:t>
            </w:r>
          </w:p>
          <w:p w:rsidR="00D172E7" w:rsidRPr="00CB0309" w:rsidRDefault="00D172E7" w:rsidP="000B29D3">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A15779" w:rsidP="00E91D16">
            <w:pPr>
              <w:pStyle w:val="TableText0"/>
              <w:rPr>
                <w:rFonts w:cs="Arial"/>
                <w:sz w:val="20"/>
              </w:rPr>
            </w:pPr>
            <w:r w:rsidRPr="00CB0309">
              <w:rPr>
                <w:rFonts w:cs="Arial"/>
                <w:sz w:val="20"/>
              </w:rPr>
              <w:t>5.2.2</w:t>
            </w:r>
          </w:p>
        </w:tc>
        <w:tc>
          <w:tcPr>
            <w:tcW w:w="3969" w:type="dxa"/>
            <w:tcBorders>
              <w:top w:val="single" w:sz="6" w:space="0" w:color="auto"/>
              <w:bottom w:val="single" w:sz="6" w:space="0" w:color="auto"/>
            </w:tcBorders>
          </w:tcPr>
          <w:p w:rsidR="00A63E96" w:rsidRDefault="000B29D3" w:rsidP="000B29D3">
            <w:pPr>
              <w:pStyle w:val="TableText0"/>
              <w:rPr>
                <w:rFonts w:cs="Arial"/>
                <w:sz w:val="20"/>
              </w:rPr>
            </w:pPr>
            <w:r w:rsidRPr="00CB0309">
              <w:rPr>
                <w:rFonts w:cs="Arial"/>
                <w:sz w:val="20"/>
              </w:rPr>
              <w:t>Does t</w:t>
            </w:r>
            <w:r w:rsidR="00BA4F24" w:rsidRPr="00CB0309">
              <w:rPr>
                <w:rFonts w:cs="Arial"/>
                <w:sz w:val="20"/>
              </w:rPr>
              <w:t>he CB provide information regarding education and training if they are used as pre-requisites for being eligible for certification</w:t>
            </w:r>
            <w:r w:rsidRPr="00CB0309">
              <w:rPr>
                <w:rFonts w:cs="Arial"/>
                <w:sz w:val="20"/>
              </w:rPr>
              <w:t>?</w:t>
            </w:r>
            <w:r w:rsidR="00BA4F24" w:rsidRPr="00CB0309">
              <w:rPr>
                <w:rFonts w:cs="Arial"/>
                <w:sz w:val="20"/>
              </w:rPr>
              <w:t xml:space="preserve"> </w:t>
            </w:r>
            <w:r w:rsidRPr="00CB0309">
              <w:rPr>
                <w:rFonts w:cs="Arial"/>
                <w:sz w:val="20"/>
              </w:rPr>
              <w:t>Does t</w:t>
            </w:r>
            <w:r w:rsidR="00BA4F24" w:rsidRPr="00CB0309">
              <w:rPr>
                <w:rFonts w:cs="Arial"/>
                <w:sz w:val="20"/>
              </w:rPr>
              <w:t>he CB state or imply that certification would be simpler, easier or less expensive if any specified education/training services are used</w:t>
            </w:r>
            <w:r w:rsidR="00D37161" w:rsidRPr="00CB0309">
              <w:rPr>
                <w:rFonts w:cs="Arial"/>
                <w:sz w:val="20"/>
              </w:rPr>
              <w:t>?</w:t>
            </w:r>
          </w:p>
          <w:p w:rsidR="00D172E7" w:rsidRPr="00CB0309" w:rsidRDefault="00D172E7" w:rsidP="000B29D3">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A15779" w:rsidP="00E91D16">
            <w:pPr>
              <w:pStyle w:val="TableText0"/>
              <w:rPr>
                <w:rFonts w:cs="Arial"/>
                <w:sz w:val="20"/>
              </w:rPr>
            </w:pPr>
            <w:r w:rsidRPr="00CB0309">
              <w:rPr>
                <w:rFonts w:cs="Arial"/>
                <w:sz w:val="20"/>
              </w:rPr>
              <w:lastRenderedPageBreak/>
              <w:t>5.2.3</w:t>
            </w:r>
          </w:p>
        </w:tc>
        <w:tc>
          <w:tcPr>
            <w:tcW w:w="3969" w:type="dxa"/>
            <w:tcBorders>
              <w:top w:val="single" w:sz="6" w:space="0" w:color="auto"/>
              <w:bottom w:val="single" w:sz="6" w:space="0" w:color="auto"/>
            </w:tcBorders>
          </w:tcPr>
          <w:p w:rsidR="00A63E96" w:rsidRPr="00CB0309" w:rsidRDefault="00BA4F24" w:rsidP="00E91D16">
            <w:pPr>
              <w:pStyle w:val="TableText0"/>
              <w:rPr>
                <w:rFonts w:cs="Arial"/>
                <w:sz w:val="20"/>
              </w:rPr>
            </w:pPr>
            <w:r w:rsidRPr="00CB0309">
              <w:rPr>
                <w:rFonts w:cs="Arial"/>
                <w:sz w:val="20"/>
              </w:rPr>
              <w:t xml:space="preserve">Offering training and certification for persons within the same legal entity constitutes a threat to impartiality. </w:t>
            </w:r>
            <w:r w:rsidR="000B29D3" w:rsidRPr="00CB0309">
              <w:rPr>
                <w:rFonts w:cs="Arial"/>
                <w:sz w:val="20"/>
              </w:rPr>
              <w:t>Does the</w:t>
            </w:r>
            <w:r w:rsidRPr="00CB0309">
              <w:rPr>
                <w:rFonts w:cs="Arial"/>
                <w:sz w:val="20"/>
              </w:rPr>
              <w:t xml:space="preserve"> CB that is part of a legal entity offering training </w:t>
            </w:r>
            <w:r w:rsidR="000B29D3" w:rsidRPr="00CB0309">
              <w:rPr>
                <w:rFonts w:cs="Arial"/>
                <w:sz w:val="20"/>
              </w:rPr>
              <w:t>ensure the following</w:t>
            </w:r>
            <w:r w:rsidRPr="00CB0309">
              <w:rPr>
                <w:rFonts w:cs="Arial"/>
                <w:sz w:val="20"/>
              </w:rPr>
              <w:t>:</w:t>
            </w:r>
          </w:p>
          <w:p w:rsidR="00BA4F24" w:rsidRPr="00CB0309" w:rsidRDefault="00BA4F24" w:rsidP="00CB0309">
            <w:pPr>
              <w:pStyle w:val="TableText0"/>
              <w:numPr>
                <w:ilvl w:val="0"/>
                <w:numId w:val="38"/>
              </w:numPr>
              <w:spacing w:before="0" w:after="0"/>
              <w:ind w:left="500" w:hanging="425"/>
              <w:rPr>
                <w:rFonts w:cs="Arial"/>
                <w:sz w:val="20"/>
              </w:rPr>
            </w:pPr>
            <w:r w:rsidRPr="00CB0309">
              <w:rPr>
                <w:rFonts w:cs="Arial"/>
                <w:sz w:val="20"/>
              </w:rPr>
              <w:t>Identify and document the associated threats to its impartiality on an ongoing basis: the body shall have a documented process to demonstrate how it eliminates or minimizes those threats;</w:t>
            </w:r>
          </w:p>
          <w:p w:rsidR="00BA4F24" w:rsidRPr="00CB0309" w:rsidRDefault="00BA4F24" w:rsidP="00CB0309">
            <w:pPr>
              <w:pStyle w:val="TableText0"/>
              <w:numPr>
                <w:ilvl w:val="0"/>
                <w:numId w:val="38"/>
              </w:numPr>
              <w:spacing w:before="0" w:after="0"/>
              <w:ind w:left="500" w:hanging="425"/>
              <w:rPr>
                <w:rFonts w:cs="Arial"/>
                <w:sz w:val="20"/>
              </w:rPr>
            </w:pPr>
            <w:r w:rsidRPr="00CB0309">
              <w:rPr>
                <w:rFonts w:cs="Arial"/>
                <w:sz w:val="20"/>
              </w:rPr>
              <w:t>Demonstrate that all processes performed by the CB are independent of training to ensure that confidentiality, information security and impartiality are not compromised;</w:t>
            </w:r>
          </w:p>
          <w:p w:rsidR="00BA4F24" w:rsidRPr="00CB0309" w:rsidRDefault="00BA4F24" w:rsidP="00CB0309">
            <w:pPr>
              <w:pStyle w:val="TableText0"/>
              <w:numPr>
                <w:ilvl w:val="0"/>
                <w:numId w:val="38"/>
              </w:numPr>
              <w:spacing w:before="0" w:after="0"/>
              <w:ind w:left="500" w:hanging="425"/>
              <w:rPr>
                <w:rFonts w:cs="Arial"/>
                <w:sz w:val="20"/>
              </w:rPr>
            </w:pPr>
            <w:r w:rsidRPr="00CB0309">
              <w:rPr>
                <w:rFonts w:cs="Arial"/>
                <w:sz w:val="20"/>
              </w:rPr>
              <w:t>Not give the impression that the use of both services would provide any advantage to the applicant;</w:t>
            </w:r>
          </w:p>
          <w:p w:rsidR="00BA4F24" w:rsidRPr="00CB0309" w:rsidRDefault="00BA4F24" w:rsidP="00CB0309">
            <w:pPr>
              <w:pStyle w:val="TableText0"/>
              <w:numPr>
                <w:ilvl w:val="0"/>
                <w:numId w:val="38"/>
              </w:numPr>
              <w:spacing w:before="0" w:after="0"/>
              <w:ind w:left="500" w:hanging="425"/>
              <w:rPr>
                <w:rFonts w:cs="Arial"/>
                <w:sz w:val="20"/>
              </w:rPr>
            </w:pPr>
            <w:r w:rsidRPr="00CB0309">
              <w:rPr>
                <w:rFonts w:cs="Arial"/>
                <w:sz w:val="20"/>
              </w:rPr>
              <w:t>Not require the candidates to complete the CB’s own education or training as an exclusive prerequisite when alternative education or training with an equivalent outcome exists;</w:t>
            </w:r>
          </w:p>
          <w:p w:rsidR="00BA4F24" w:rsidRPr="00CB0309" w:rsidRDefault="00BA4F24" w:rsidP="00D172E7">
            <w:pPr>
              <w:pStyle w:val="TableText0"/>
              <w:numPr>
                <w:ilvl w:val="0"/>
                <w:numId w:val="38"/>
              </w:numPr>
              <w:spacing w:before="0" w:after="0"/>
              <w:ind w:left="500" w:hanging="425"/>
              <w:rPr>
                <w:rFonts w:cs="Arial"/>
                <w:sz w:val="20"/>
              </w:rPr>
            </w:pPr>
            <w:r w:rsidRPr="00CB0309">
              <w:rPr>
                <w:rFonts w:cs="Arial"/>
                <w:sz w:val="20"/>
              </w:rPr>
              <w:t>Ensure that personnel do not serve as examiner of a specific candidate they have trained for a period of two years from the date of the conclusion of the training: this interval may be shortened if the CB demonstrates it does not</w:t>
            </w:r>
            <w:r w:rsidR="00D172E7">
              <w:rPr>
                <w:rFonts w:cs="Arial"/>
                <w:sz w:val="20"/>
              </w:rPr>
              <w:t xml:space="preserve"> </w:t>
            </w:r>
            <w:r w:rsidRPr="00CB0309">
              <w:rPr>
                <w:rFonts w:cs="Arial"/>
                <w:sz w:val="20"/>
              </w:rPr>
              <w:t>compromise impartiality.</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15779" w:rsidRPr="00296A53" w:rsidTr="00467015">
        <w:tblPrEx>
          <w:tblCellMar>
            <w:top w:w="0" w:type="dxa"/>
            <w:bottom w:w="0" w:type="dxa"/>
          </w:tblCellMar>
        </w:tblPrEx>
        <w:trPr>
          <w:cantSplit/>
        </w:trPr>
        <w:tc>
          <w:tcPr>
            <w:tcW w:w="1101" w:type="dxa"/>
            <w:tcBorders>
              <w:top w:val="double" w:sz="6" w:space="0" w:color="auto"/>
              <w:bottom w:val="double" w:sz="6" w:space="0" w:color="auto"/>
            </w:tcBorders>
            <w:shd w:val="clear" w:color="auto" w:fill="auto"/>
          </w:tcPr>
          <w:p w:rsidR="00A15779" w:rsidRPr="00CB0309" w:rsidRDefault="00A15779" w:rsidP="00E91D16">
            <w:pPr>
              <w:pStyle w:val="tabletextbold"/>
              <w:rPr>
                <w:color w:val="FF0000"/>
                <w:sz w:val="20"/>
                <w:szCs w:val="20"/>
              </w:rPr>
            </w:pPr>
            <w:r w:rsidRPr="00CB0309">
              <w:rPr>
                <w:color w:val="FF0000"/>
                <w:sz w:val="20"/>
                <w:szCs w:val="20"/>
              </w:rPr>
              <w:lastRenderedPageBreak/>
              <w:t>6</w:t>
            </w:r>
          </w:p>
        </w:tc>
        <w:tc>
          <w:tcPr>
            <w:tcW w:w="3969" w:type="dxa"/>
            <w:tcBorders>
              <w:top w:val="double" w:sz="6" w:space="0" w:color="auto"/>
              <w:bottom w:val="double" w:sz="6" w:space="0" w:color="auto"/>
            </w:tcBorders>
            <w:shd w:val="clear" w:color="auto" w:fill="auto"/>
          </w:tcPr>
          <w:p w:rsidR="00A15779" w:rsidRPr="00CB0309" w:rsidRDefault="00A15779" w:rsidP="00A15779">
            <w:pPr>
              <w:pStyle w:val="tabletextbold"/>
              <w:rPr>
                <w:color w:val="FF0000"/>
                <w:sz w:val="20"/>
                <w:szCs w:val="20"/>
              </w:rPr>
            </w:pPr>
            <w:r w:rsidRPr="00CB0309">
              <w:rPr>
                <w:color w:val="FF0000"/>
                <w:sz w:val="20"/>
                <w:szCs w:val="20"/>
              </w:rPr>
              <w:t xml:space="preserve">Resource Requirements </w:t>
            </w:r>
          </w:p>
        </w:tc>
        <w:tc>
          <w:tcPr>
            <w:tcW w:w="4677" w:type="dxa"/>
            <w:tcBorders>
              <w:top w:val="double" w:sz="6" w:space="0" w:color="auto"/>
              <w:bottom w:val="double" w:sz="6" w:space="0" w:color="auto"/>
            </w:tcBorders>
            <w:shd w:val="clear" w:color="auto" w:fill="auto"/>
          </w:tcPr>
          <w:p w:rsidR="00A15779" w:rsidRPr="00CB0309" w:rsidRDefault="00A15779" w:rsidP="00E91D16">
            <w:pPr>
              <w:pStyle w:val="tabletextbold"/>
              <w:rPr>
                <w:color w:val="0000FF"/>
                <w:sz w:val="20"/>
                <w:szCs w:val="20"/>
              </w:rPr>
            </w:pPr>
          </w:p>
        </w:tc>
        <w:tc>
          <w:tcPr>
            <w:tcW w:w="4678" w:type="dxa"/>
            <w:tcBorders>
              <w:top w:val="double" w:sz="6" w:space="0" w:color="auto"/>
              <w:bottom w:val="double" w:sz="6" w:space="0" w:color="auto"/>
            </w:tcBorders>
            <w:shd w:val="clear" w:color="auto" w:fill="auto"/>
          </w:tcPr>
          <w:p w:rsidR="00A15779" w:rsidRPr="00CB0309" w:rsidRDefault="00A15779" w:rsidP="00E91D16">
            <w:pPr>
              <w:pStyle w:val="tabletextbold"/>
              <w:rPr>
                <w:color w:val="0000FF"/>
                <w:sz w:val="20"/>
                <w:szCs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DE4099" w:rsidRDefault="009F6B8A" w:rsidP="00E91D16">
            <w:pPr>
              <w:pStyle w:val="TableText0"/>
              <w:rPr>
                <w:rFonts w:cs="Arial"/>
                <w:b/>
                <w:color w:val="3366FF"/>
                <w:sz w:val="20"/>
              </w:rPr>
            </w:pPr>
            <w:r w:rsidRPr="00DE4099">
              <w:rPr>
                <w:rFonts w:cs="Arial"/>
                <w:b/>
                <w:color w:val="3366FF"/>
                <w:sz w:val="20"/>
              </w:rPr>
              <w:t>6.1</w:t>
            </w:r>
          </w:p>
        </w:tc>
        <w:tc>
          <w:tcPr>
            <w:tcW w:w="3969" w:type="dxa"/>
            <w:tcBorders>
              <w:top w:val="single" w:sz="6" w:space="0" w:color="auto"/>
              <w:bottom w:val="single" w:sz="6" w:space="0" w:color="auto"/>
            </w:tcBorders>
          </w:tcPr>
          <w:p w:rsidR="00A63E96" w:rsidRPr="00CB0309" w:rsidRDefault="00DE4099" w:rsidP="00E91D16">
            <w:pPr>
              <w:pStyle w:val="TableText0"/>
              <w:rPr>
                <w:rFonts w:cs="Arial"/>
                <w:b/>
                <w:color w:val="3366FF"/>
                <w:sz w:val="20"/>
              </w:rPr>
            </w:pPr>
            <w:r>
              <w:rPr>
                <w:rFonts w:cs="Arial"/>
                <w:b/>
                <w:color w:val="3366FF"/>
                <w:sz w:val="20"/>
              </w:rPr>
              <w:t>General Personnel R</w:t>
            </w:r>
            <w:r w:rsidR="009F6B8A" w:rsidRPr="00CB0309">
              <w:rPr>
                <w:rFonts w:cs="Arial"/>
                <w:b/>
                <w:color w:val="3366FF"/>
                <w:sz w:val="20"/>
              </w:rPr>
              <w:t>equirements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6.1.1</w:t>
            </w:r>
          </w:p>
        </w:tc>
        <w:tc>
          <w:tcPr>
            <w:tcW w:w="3969" w:type="dxa"/>
            <w:tcBorders>
              <w:top w:val="single" w:sz="6" w:space="0" w:color="auto"/>
              <w:bottom w:val="single" w:sz="6" w:space="0" w:color="auto"/>
            </w:tcBorders>
          </w:tcPr>
          <w:p w:rsidR="00A63E96" w:rsidRPr="00CB0309" w:rsidRDefault="00700E18" w:rsidP="00652F5B">
            <w:pPr>
              <w:pStyle w:val="TableText0"/>
              <w:rPr>
                <w:rFonts w:cs="Arial"/>
                <w:sz w:val="20"/>
              </w:rPr>
            </w:pPr>
            <w:r w:rsidRPr="00CB0309">
              <w:rPr>
                <w:rFonts w:cs="Arial"/>
                <w:sz w:val="20"/>
              </w:rPr>
              <w:t>Does t</w:t>
            </w:r>
            <w:r w:rsidR="009F6B8A" w:rsidRPr="00CB0309">
              <w:rPr>
                <w:rFonts w:cs="Arial"/>
                <w:sz w:val="20"/>
              </w:rPr>
              <w:t xml:space="preserve">he CB manage and </w:t>
            </w:r>
            <w:r w:rsidR="00652F5B" w:rsidRPr="00CB0309">
              <w:rPr>
                <w:rFonts w:cs="Arial"/>
                <w:sz w:val="20"/>
              </w:rPr>
              <w:t>is it</w:t>
            </w:r>
            <w:r w:rsidR="009F6B8A" w:rsidRPr="00CB0309">
              <w:rPr>
                <w:rFonts w:cs="Arial"/>
                <w:sz w:val="20"/>
              </w:rPr>
              <w:t xml:space="preserve"> responsible for the performance of all personnel involved in the certification process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6.1.2</w:t>
            </w:r>
          </w:p>
        </w:tc>
        <w:tc>
          <w:tcPr>
            <w:tcW w:w="3969" w:type="dxa"/>
            <w:tcBorders>
              <w:top w:val="single" w:sz="6" w:space="0" w:color="auto"/>
              <w:bottom w:val="single" w:sz="6" w:space="0" w:color="auto"/>
            </w:tcBorders>
          </w:tcPr>
          <w:p w:rsidR="00A63E96" w:rsidRPr="00CB0309" w:rsidRDefault="00700E18" w:rsidP="00700E18">
            <w:pPr>
              <w:pStyle w:val="TableText0"/>
              <w:rPr>
                <w:rFonts w:cs="Arial"/>
                <w:sz w:val="20"/>
              </w:rPr>
            </w:pPr>
            <w:r w:rsidRPr="00CB0309">
              <w:rPr>
                <w:rFonts w:cs="Arial"/>
                <w:sz w:val="20"/>
              </w:rPr>
              <w:t>Does t</w:t>
            </w:r>
            <w:r w:rsidR="009F6B8A" w:rsidRPr="00CB0309">
              <w:rPr>
                <w:rFonts w:cs="Arial"/>
                <w:sz w:val="20"/>
              </w:rPr>
              <w:t>he CB have sufficient personnel available with the necessary competence to perform certification functions relating to the type, range and volume of work performed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6.1.3</w:t>
            </w:r>
          </w:p>
        </w:tc>
        <w:tc>
          <w:tcPr>
            <w:tcW w:w="3969" w:type="dxa"/>
            <w:tcBorders>
              <w:top w:val="single" w:sz="6" w:space="0" w:color="auto"/>
              <w:bottom w:val="single" w:sz="6" w:space="0" w:color="auto"/>
            </w:tcBorders>
          </w:tcPr>
          <w:p w:rsidR="00A63E96" w:rsidRPr="00CB0309" w:rsidRDefault="00700E18" w:rsidP="00AC2833">
            <w:pPr>
              <w:pStyle w:val="TableText0"/>
              <w:rPr>
                <w:rFonts w:cs="Arial"/>
                <w:sz w:val="20"/>
              </w:rPr>
            </w:pPr>
            <w:r w:rsidRPr="00CB0309">
              <w:rPr>
                <w:rFonts w:cs="Arial"/>
                <w:sz w:val="20"/>
              </w:rPr>
              <w:t>Does t</w:t>
            </w:r>
            <w:r w:rsidR="009F6B8A" w:rsidRPr="00CB0309">
              <w:rPr>
                <w:rFonts w:cs="Arial"/>
                <w:sz w:val="20"/>
              </w:rPr>
              <w:t>he CB define the competence requirements for personnel involved in the certification process</w:t>
            </w:r>
            <w:r w:rsidR="00AC2833" w:rsidRPr="00CB0309">
              <w:rPr>
                <w:rFonts w:cs="Arial"/>
                <w:sz w:val="20"/>
              </w:rPr>
              <w:t xml:space="preserve">? Does staff </w:t>
            </w:r>
            <w:r w:rsidR="009F6B8A" w:rsidRPr="00CB0309">
              <w:rPr>
                <w:rFonts w:cs="Arial"/>
                <w:sz w:val="20"/>
              </w:rPr>
              <w:t>have competence for their specific tasks and responsibilities</w:t>
            </w:r>
            <w:r w:rsidR="00AC2833"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6.1.4</w:t>
            </w:r>
          </w:p>
        </w:tc>
        <w:tc>
          <w:tcPr>
            <w:tcW w:w="3969" w:type="dxa"/>
            <w:tcBorders>
              <w:top w:val="single" w:sz="6" w:space="0" w:color="auto"/>
              <w:bottom w:val="single" w:sz="6" w:space="0" w:color="auto"/>
            </w:tcBorders>
          </w:tcPr>
          <w:p w:rsidR="00A63E96" w:rsidRPr="00CB0309" w:rsidRDefault="00AC2833" w:rsidP="00AC2833">
            <w:pPr>
              <w:pStyle w:val="TableText0"/>
              <w:rPr>
                <w:rFonts w:cs="Arial"/>
                <w:sz w:val="20"/>
              </w:rPr>
            </w:pPr>
            <w:r w:rsidRPr="00CB0309">
              <w:rPr>
                <w:rFonts w:cs="Arial"/>
                <w:sz w:val="20"/>
              </w:rPr>
              <w:t>Does t</w:t>
            </w:r>
            <w:r w:rsidR="009F6B8A" w:rsidRPr="00CB0309">
              <w:rPr>
                <w:rFonts w:cs="Arial"/>
                <w:sz w:val="20"/>
              </w:rPr>
              <w:t>he CB provide its personnel with documented instructions describing their duties and responsibilities</w:t>
            </w:r>
            <w:r w:rsidRPr="00CB0309">
              <w:rPr>
                <w:rFonts w:cs="Arial"/>
                <w:sz w:val="20"/>
              </w:rPr>
              <w:t>? Are</w:t>
            </w:r>
            <w:r w:rsidR="009F6B8A" w:rsidRPr="00CB0309">
              <w:rPr>
                <w:rFonts w:cs="Arial"/>
                <w:sz w:val="20"/>
              </w:rPr>
              <w:t xml:space="preserve"> </w:t>
            </w:r>
            <w:r w:rsidRPr="00CB0309">
              <w:rPr>
                <w:rFonts w:cs="Arial"/>
                <w:sz w:val="20"/>
              </w:rPr>
              <w:t>t</w:t>
            </w:r>
            <w:r w:rsidR="009F6B8A" w:rsidRPr="00CB0309">
              <w:rPr>
                <w:rFonts w:cs="Arial"/>
                <w:sz w:val="20"/>
              </w:rPr>
              <w:t>hese instructions kept up-to-date</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6.1.5</w:t>
            </w:r>
          </w:p>
        </w:tc>
        <w:tc>
          <w:tcPr>
            <w:tcW w:w="3969" w:type="dxa"/>
            <w:tcBorders>
              <w:top w:val="single" w:sz="6" w:space="0" w:color="auto"/>
              <w:bottom w:val="single" w:sz="6" w:space="0" w:color="auto"/>
            </w:tcBorders>
          </w:tcPr>
          <w:p w:rsidR="00A63E96" w:rsidRPr="00CB0309" w:rsidRDefault="00B844B6" w:rsidP="00B844B6">
            <w:pPr>
              <w:pStyle w:val="TableText0"/>
              <w:rPr>
                <w:rFonts w:cs="Arial"/>
                <w:sz w:val="20"/>
              </w:rPr>
            </w:pPr>
            <w:r w:rsidRPr="00CB0309">
              <w:rPr>
                <w:rFonts w:cs="Arial"/>
                <w:sz w:val="20"/>
              </w:rPr>
              <w:t>Does t</w:t>
            </w:r>
            <w:r w:rsidR="009F6B8A" w:rsidRPr="00CB0309">
              <w:rPr>
                <w:rFonts w:cs="Arial"/>
                <w:sz w:val="20"/>
              </w:rPr>
              <w:t>he CB maintain up-to-date personnel records, including relevant information, eg qualifications, trainings, experience, professional affiliations, professional status, competence and known conflicts of interest</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lastRenderedPageBreak/>
              <w:t>6.1.6</w:t>
            </w:r>
          </w:p>
        </w:tc>
        <w:tc>
          <w:tcPr>
            <w:tcW w:w="3969" w:type="dxa"/>
            <w:tcBorders>
              <w:top w:val="single" w:sz="6" w:space="0" w:color="auto"/>
              <w:bottom w:val="single" w:sz="6" w:space="0" w:color="auto"/>
            </w:tcBorders>
          </w:tcPr>
          <w:p w:rsidR="00A63E96" w:rsidRDefault="00B844B6" w:rsidP="00B844B6">
            <w:pPr>
              <w:pStyle w:val="TableText0"/>
              <w:rPr>
                <w:rFonts w:cs="Arial"/>
                <w:sz w:val="20"/>
              </w:rPr>
            </w:pPr>
            <w:r w:rsidRPr="00CB0309">
              <w:rPr>
                <w:rFonts w:cs="Arial"/>
                <w:sz w:val="20"/>
              </w:rPr>
              <w:t>Does p</w:t>
            </w:r>
            <w:r w:rsidR="009F6B8A" w:rsidRPr="00CB0309">
              <w:rPr>
                <w:rFonts w:cs="Arial"/>
                <w:sz w:val="20"/>
              </w:rPr>
              <w:t>ersonnel acting on the CB’s behalf keep confidential all information obtained or created during the performance of the body’s certification activities, except as required by law or where authorized by the applicant, candidate or certified person</w:t>
            </w:r>
            <w:r w:rsidRPr="00CB0309">
              <w:rPr>
                <w:rFonts w:cs="Arial"/>
                <w:sz w:val="20"/>
              </w:rPr>
              <w:t>?</w:t>
            </w:r>
          </w:p>
          <w:p w:rsidR="003654AE" w:rsidRPr="00CB0309" w:rsidRDefault="003654AE" w:rsidP="00B844B6">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6.1.7</w:t>
            </w:r>
          </w:p>
        </w:tc>
        <w:tc>
          <w:tcPr>
            <w:tcW w:w="3969" w:type="dxa"/>
            <w:tcBorders>
              <w:top w:val="single" w:sz="6" w:space="0" w:color="auto"/>
              <w:bottom w:val="single" w:sz="6" w:space="0" w:color="auto"/>
            </w:tcBorders>
          </w:tcPr>
          <w:p w:rsidR="00A63E96" w:rsidRDefault="00B844B6" w:rsidP="00B844B6">
            <w:pPr>
              <w:pStyle w:val="TableText0"/>
              <w:rPr>
                <w:rFonts w:cs="Arial"/>
                <w:sz w:val="20"/>
              </w:rPr>
            </w:pPr>
            <w:r w:rsidRPr="00CB0309">
              <w:rPr>
                <w:rFonts w:cs="Arial"/>
                <w:sz w:val="20"/>
              </w:rPr>
              <w:t>Does t</w:t>
            </w:r>
            <w:r w:rsidR="009F6B8A" w:rsidRPr="00CB0309">
              <w:rPr>
                <w:rFonts w:cs="Arial"/>
                <w:sz w:val="20"/>
              </w:rPr>
              <w:t>he CB require its personnel to sign a document by which they commit themselves to comply with the rules defined by the CB, including those relating to confidentiality, impartiality and conflict of interests</w:t>
            </w:r>
            <w:r w:rsidRPr="00CB0309">
              <w:rPr>
                <w:rFonts w:cs="Arial"/>
                <w:sz w:val="20"/>
              </w:rPr>
              <w:t>?</w:t>
            </w:r>
          </w:p>
          <w:p w:rsidR="003654AE" w:rsidRPr="00CB0309" w:rsidRDefault="003654AE" w:rsidP="00B844B6">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6.1.8</w:t>
            </w:r>
          </w:p>
        </w:tc>
        <w:tc>
          <w:tcPr>
            <w:tcW w:w="3969" w:type="dxa"/>
            <w:tcBorders>
              <w:top w:val="single" w:sz="6" w:space="0" w:color="auto"/>
              <w:bottom w:val="single" w:sz="6" w:space="0" w:color="auto"/>
            </w:tcBorders>
          </w:tcPr>
          <w:p w:rsidR="00A63E96" w:rsidRDefault="00B844B6" w:rsidP="00B844B6">
            <w:pPr>
              <w:pStyle w:val="TableText0"/>
              <w:rPr>
                <w:rFonts w:cs="Arial"/>
                <w:sz w:val="20"/>
              </w:rPr>
            </w:pPr>
            <w:r w:rsidRPr="00CB0309">
              <w:rPr>
                <w:rFonts w:cs="Arial"/>
                <w:sz w:val="20"/>
              </w:rPr>
              <w:t xml:space="preserve">When </w:t>
            </w:r>
            <w:r w:rsidR="009F6B8A" w:rsidRPr="00CB0309">
              <w:rPr>
                <w:rFonts w:cs="Arial"/>
                <w:sz w:val="20"/>
              </w:rPr>
              <w:t xml:space="preserve">CB certifies a person it employs, </w:t>
            </w:r>
            <w:r w:rsidRPr="00CB0309">
              <w:rPr>
                <w:rFonts w:cs="Arial"/>
                <w:sz w:val="20"/>
              </w:rPr>
              <w:t xml:space="preserve">does </w:t>
            </w:r>
            <w:r w:rsidR="009F6B8A" w:rsidRPr="00CB0309">
              <w:rPr>
                <w:rFonts w:cs="Arial"/>
                <w:sz w:val="20"/>
              </w:rPr>
              <w:t>the CB adopt procedures to maintain impartiality</w:t>
            </w:r>
            <w:r w:rsidRPr="00CB0309">
              <w:rPr>
                <w:rFonts w:cs="Arial"/>
                <w:sz w:val="20"/>
              </w:rPr>
              <w:t>?</w:t>
            </w:r>
          </w:p>
          <w:p w:rsidR="003654AE" w:rsidRPr="00CB0309" w:rsidRDefault="003654AE" w:rsidP="00B844B6">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DE4099" w:rsidRDefault="009F6B8A" w:rsidP="00E91D16">
            <w:pPr>
              <w:pStyle w:val="TableText0"/>
              <w:rPr>
                <w:rFonts w:cs="Arial"/>
                <w:b/>
                <w:color w:val="3366FF"/>
                <w:sz w:val="20"/>
              </w:rPr>
            </w:pPr>
            <w:r w:rsidRPr="00DE4099">
              <w:rPr>
                <w:rFonts w:cs="Arial"/>
                <w:b/>
                <w:color w:val="3366FF"/>
                <w:sz w:val="20"/>
              </w:rPr>
              <w:t>6.2</w:t>
            </w:r>
          </w:p>
        </w:tc>
        <w:tc>
          <w:tcPr>
            <w:tcW w:w="3969" w:type="dxa"/>
            <w:tcBorders>
              <w:top w:val="single" w:sz="6" w:space="0" w:color="auto"/>
              <w:bottom w:val="single" w:sz="6" w:space="0" w:color="auto"/>
            </w:tcBorders>
          </w:tcPr>
          <w:p w:rsidR="00A63E96" w:rsidRPr="00DE4099" w:rsidRDefault="00DE4099" w:rsidP="00E91D16">
            <w:pPr>
              <w:pStyle w:val="TableText0"/>
              <w:rPr>
                <w:rFonts w:cs="Arial"/>
                <w:b/>
                <w:color w:val="3366FF"/>
                <w:sz w:val="20"/>
              </w:rPr>
            </w:pPr>
            <w:r>
              <w:rPr>
                <w:rFonts w:cs="Arial"/>
                <w:b/>
                <w:color w:val="3366FF"/>
                <w:sz w:val="20"/>
              </w:rPr>
              <w:t>Personnel Involved in the Certification A</w:t>
            </w:r>
            <w:r w:rsidR="009F6B8A" w:rsidRPr="00DE4099">
              <w:rPr>
                <w:rFonts w:cs="Arial"/>
                <w:b/>
                <w:color w:val="3366FF"/>
                <w:sz w:val="20"/>
              </w:rPr>
              <w:t>ctivities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DE4099" w:rsidRDefault="009F6B8A" w:rsidP="00E91D16">
            <w:pPr>
              <w:pStyle w:val="TableText0"/>
              <w:rPr>
                <w:rFonts w:cs="Arial"/>
                <w:b/>
                <w:color w:val="3366FF"/>
                <w:sz w:val="20"/>
              </w:rPr>
            </w:pPr>
            <w:r w:rsidRPr="00DE4099">
              <w:rPr>
                <w:rFonts w:cs="Arial"/>
                <w:b/>
                <w:color w:val="3366FF"/>
                <w:sz w:val="20"/>
              </w:rPr>
              <w:t>6.2.1</w:t>
            </w:r>
          </w:p>
        </w:tc>
        <w:tc>
          <w:tcPr>
            <w:tcW w:w="3969" w:type="dxa"/>
            <w:tcBorders>
              <w:top w:val="single" w:sz="6" w:space="0" w:color="auto"/>
              <w:bottom w:val="single" w:sz="6" w:space="0" w:color="auto"/>
            </w:tcBorders>
          </w:tcPr>
          <w:p w:rsidR="00A63E96" w:rsidRPr="00DE4099" w:rsidRDefault="00161206" w:rsidP="00E91D16">
            <w:pPr>
              <w:pStyle w:val="TableText0"/>
              <w:rPr>
                <w:rFonts w:cs="Arial"/>
                <w:b/>
                <w:color w:val="3366FF"/>
                <w:sz w:val="20"/>
              </w:rPr>
            </w:pPr>
            <w:r w:rsidRPr="00DE4099">
              <w:rPr>
                <w:rFonts w:cs="Arial"/>
                <w:b/>
                <w:color w:val="3366FF"/>
                <w:sz w:val="20"/>
              </w:rPr>
              <w:t>General</w:t>
            </w:r>
          </w:p>
          <w:p w:rsidR="00161206" w:rsidRDefault="00B844B6" w:rsidP="00B844B6">
            <w:pPr>
              <w:pStyle w:val="TableText0"/>
              <w:rPr>
                <w:rFonts w:cs="Arial"/>
                <w:sz w:val="20"/>
              </w:rPr>
            </w:pPr>
            <w:r w:rsidRPr="00CB0309">
              <w:rPr>
                <w:rFonts w:cs="Arial"/>
                <w:sz w:val="20"/>
              </w:rPr>
              <w:t>Does t</w:t>
            </w:r>
            <w:r w:rsidR="00161206" w:rsidRPr="00CB0309">
              <w:rPr>
                <w:rFonts w:cs="Arial"/>
                <w:sz w:val="20"/>
              </w:rPr>
              <w:t>he CB require its personnel to declare any potential conflict of interest in any candidat</w:t>
            </w:r>
            <w:r w:rsidRPr="00CB0309">
              <w:rPr>
                <w:rFonts w:cs="Arial"/>
                <w:sz w:val="20"/>
              </w:rPr>
              <w:t>e?</w:t>
            </w:r>
          </w:p>
          <w:p w:rsidR="003654AE" w:rsidRPr="00CB0309" w:rsidRDefault="003654AE" w:rsidP="00B844B6">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DE4099" w:rsidRDefault="009F6B8A" w:rsidP="00E91D16">
            <w:pPr>
              <w:pStyle w:val="TableText0"/>
              <w:rPr>
                <w:rFonts w:cs="Arial"/>
                <w:b/>
                <w:color w:val="3366FF"/>
                <w:sz w:val="20"/>
              </w:rPr>
            </w:pPr>
            <w:r w:rsidRPr="00DE4099">
              <w:rPr>
                <w:rFonts w:cs="Arial"/>
                <w:b/>
                <w:color w:val="3366FF"/>
                <w:sz w:val="20"/>
              </w:rPr>
              <w:lastRenderedPageBreak/>
              <w:t>6.2.2</w:t>
            </w:r>
          </w:p>
        </w:tc>
        <w:tc>
          <w:tcPr>
            <w:tcW w:w="3969" w:type="dxa"/>
            <w:tcBorders>
              <w:top w:val="single" w:sz="6" w:space="0" w:color="auto"/>
              <w:bottom w:val="single" w:sz="6" w:space="0" w:color="auto"/>
            </w:tcBorders>
          </w:tcPr>
          <w:p w:rsidR="00A63E96" w:rsidRPr="00DE4099" w:rsidRDefault="00161206" w:rsidP="00D172E7">
            <w:pPr>
              <w:pStyle w:val="TableText0"/>
              <w:rPr>
                <w:rFonts w:cs="Arial"/>
                <w:b/>
                <w:color w:val="3366FF"/>
                <w:sz w:val="20"/>
              </w:rPr>
            </w:pPr>
            <w:r w:rsidRPr="00DE4099">
              <w:rPr>
                <w:rFonts w:cs="Arial"/>
                <w:b/>
                <w:color w:val="3366FF"/>
                <w:sz w:val="20"/>
              </w:rPr>
              <w:t xml:space="preserve">Requirements for </w:t>
            </w:r>
            <w:r w:rsidR="00D172E7">
              <w:rPr>
                <w:rFonts w:cs="Arial"/>
                <w:b/>
                <w:color w:val="3366FF"/>
                <w:sz w:val="20"/>
              </w:rPr>
              <w:t>E</w:t>
            </w:r>
            <w:r w:rsidRPr="00DE4099">
              <w:rPr>
                <w:rFonts w:cs="Arial"/>
                <w:b/>
                <w:color w:val="3366FF"/>
                <w:sz w:val="20"/>
              </w:rPr>
              <w:t>xaminers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F6B8A" w:rsidP="00E91D16">
            <w:pPr>
              <w:pStyle w:val="TableText0"/>
              <w:rPr>
                <w:rFonts w:cs="Arial"/>
                <w:sz w:val="20"/>
              </w:rPr>
            </w:pPr>
            <w:r w:rsidRPr="00CB0309">
              <w:rPr>
                <w:rFonts w:cs="Arial"/>
                <w:sz w:val="20"/>
              </w:rPr>
              <w:t>6.2.2.1</w:t>
            </w:r>
          </w:p>
        </w:tc>
        <w:tc>
          <w:tcPr>
            <w:tcW w:w="3969" w:type="dxa"/>
            <w:tcBorders>
              <w:top w:val="single" w:sz="6" w:space="0" w:color="auto"/>
              <w:bottom w:val="single" w:sz="6" w:space="0" w:color="auto"/>
            </w:tcBorders>
          </w:tcPr>
          <w:p w:rsidR="00A63E96" w:rsidRPr="00CB0309" w:rsidRDefault="00B844B6" w:rsidP="00E91D16">
            <w:pPr>
              <w:pStyle w:val="TableText0"/>
              <w:rPr>
                <w:rFonts w:cs="Arial"/>
                <w:sz w:val="20"/>
              </w:rPr>
            </w:pPr>
            <w:r w:rsidRPr="00CB0309">
              <w:rPr>
                <w:rFonts w:cs="Arial"/>
                <w:sz w:val="20"/>
              </w:rPr>
              <w:t>Do e</w:t>
            </w:r>
            <w:r w:rsidR="00161206" w:rsidRPr="00CB0309">
              <w:rPr>
                <w:rFonts w:cs="Arial"/>
                <w:sz w:val="20"/>
              </w:rPr>
              <w:t>xaminers meet the requirements of the CB</w:t>
            </w:r>
            <w:r w:rsidRPr="00CB0309">
              <w:rPr>
                <w:rFonts w:cs="Arial"/>
                <w:sz w:val="20"/>
              </w:rPr>
              <w:t>?</w:t>
            </w:r>
            <w:r w:rsidR="00161206" w:rsidRPr="00CB0309">
              <w:rPr>
                <w:rFonts w:cs="Arial"/>
                <w:sz w:val="20"/>
              </w:rPr>
              <w:t xml:space="preserve"> </w:t>
            </w:r>
            <w:r w:rsidRPr="00CB0309">
              <w:rPr>
                <w:rFonts w:cs="Arial"/>
                <w:sz w:val="20"/>
              </w:rPr>
              <w:t>Does t</w:t>
            </w:r>
            <w:r w:rsidR="00161206" w:rsidRPr="00CB0309">
              <w:rPr>
                <w:rFonts w:cs="Arial"/>
                <w:sz w:val="20"/>
              </w:rPr>
              <w:t>he selection and approval processes ensure the examiners</w:t>
            </w:r>
            <w:r w:rsidRPr="00CB0309">
              <w:rPr>
                <w:rFonts w:cs="Arial"/>
                <w:sz w:val="20"/>
              </w:rPr>
              <w:t xml:space="preserve"> meet the following</w:t>
            </w:r>
            <w:r w:rsidR="00161206" w:rsidRPr="00CB0309">
              <w:rPr>
                <w:rFonts w:cs="Arial"/>
                <w:sz w:val="20"/>
              </w:rPr>
              <w:t>:</w:t>
            </w:r>
          </w:p>
          <w:p w:rsidR="00161206" w:rsidRPr="00CB0309" w:rsidRDefault="00161206" w:rsidP="00E91D16">
            <w:pPr>
              <w:pStyle w:val="TableText0"/>
              <w:numPr>
                <w:ilvl w:val="0"/>
                <w:numId w:val="39"/>
              </w:numPr>
              <w:rPr>
                <w:rFonts w:cs="Arial"/>
                <w:sz w:val="20"/>
              </w:rPr>
            </w:pPr>
            <w:r w:rsidRPr="00CB0309">
              <w:rPr>
                <w:rFonts w:cs="Arial"/>
                <w:sz w:val="20"/>
              </w:rPr>
              <w:t>Understand the relevant certification scheme;</w:t>
            </w:r>
          </w:p>
          <w:p w:rsidR="00161206" w:rsidRPr="00CB0309" w:rsidRDefault="00161206" w:rsidP="00E91D16">
            <w:pPr>
              <w:pStyle w:val="TableText0"/>
              <w:numPr>
                <w:ilvl w:val="0"/>
                <w:numId w:val="39"/>
              </w:numPr>
              <w:rPr>
                <w:rFonts w:cs="Arial"/>
                <w:sz w:val="20"/>
              </w:rPr>
            </w:pPr>
            <w:r w:rsidRPr="00CB0309">
              <w:rPr>
                <w:rFonts w:cs="Arial"/>
                <w:sz w:val="20"/>
              </w:rPr>
              <w:t>Are able to apply the examination procedures and documents;</w:t>
            </w:r>
          </w:p>
          <w:p w:rsidR="00161206" w:rsidRPr="00CB0309" w:rsidRDefault="00161206" w:rsidP="00E91D16">
            <w:pPr>
              <w:pStyle w:val="TableText0"/>
              <w:numPr>
                <w:ilvl w:val="0"/>
                <w:numId w:val="39"/>
              </w:numPr>
              <w:rPr>
                <w:rFonts w:cs="Arial"/>
                <w:sz w:val="20"/>
              </w:rPr>
            </w:pPr>
            <w:r w:rsidRPr="00CB0309">
              <w:rPr>
                <w:rFonts w:cs="Arial"/>
                <w:sz w:val="20"/>
              </w:rPr>
              <w:t>Have competence in the field to be examined;</w:t>
            </w:r>
          </w:p>
          <w:p w:rsidR="00161206" w:rsidRPr="00CB0309" w:rsidRDefault="00161206" w:rsidP="00E91D16">
            <w:pPr>
              <w:pStyle w:val="TableText0"/>
              <w:numPr>
                <w:ilvl w:val="0"/>
                <w:numId w:val="39"/>
              </w:numPr>
              <w:rPr>
                <w:rFonts w:cs="Arial"/>
                <w:sz w:val="20"/>
              </w:rPr>
            </w:pPr>
            <w:r w:rsidRPr="00CB0309">
              <w:rPr>
                <w:rFonts w:cs="Arial"/>
                <w:sz w:val="20"/>
              </w:rPr>
              <w:t>Are fluent, both in writing and oral, in the language of examination; in circumstances where an interpreter or a translator is used, the CB shall have procedures in place to ensure that it doe</w:t>
            </w:r>
            <w:r w:rsidR="000A2B7F" w:rsidRPr="00CB0309">
              <w:rPr>
                <w:rFonts w:cs="Arial"/>
                <w:sz w:val="20"/>
              </w:rPr>
              <w:t>s</w:t>
            </w:r>
            <w:r w:rsidRPr="00CB0309">
              <w:rPr>
                <w:rFonts w:cs="Arial"/>
                <w:sz w:val="20"/>
              </w:rPr>
              <w:t xml:space="preserve"> not affect the validity of the examination;</w:t>
            </w:r>
          </w:p>
          <w:p w:rsidR="00161206" w:rsidRPr="00CB0309" w:rsidRDefault="00161206" w:rsidP="00E91D16">
            <w:pPr>
              <w:pStyle w:val="TableText0"/>
              <w:numPr>
                <w:ilvl w:val="0"/>
                <w:numId w:val="39"/>
              </w:numPr>
              <w:rPr>
                <w:rFonts w:cs="Arial"/>
                <w:sz w:val="20"/>
              </w:rPr>
            </w:pPr>
            <w:r w:rsidRPr="00CB0309">
              <w:rPr>
                <w:rFonts w:cs="Arial"/>
                <w:sz w:val="20"/>
              </w:rPr>
              <w:t>Have identified any known conflicts of interest to ensure impartial judgments are made</w:t>
            </w:r>
            <w:r w:rsidR="00CC45C4">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161206" w:rsidP="00E91D16">
            <w:pPr>
              <w:pStyle w:val="TableText0"/>
              <w:rPr>
                <w:rFonts w:cs="Arial"/>
                <w:sz w:val="20"/>
              </w:rPr>
            </w:pPr>
            <w:r w:rsidRPr="00CB0309">
              <w:rPr>
                <w:rFonts w:cs="Arial"/>
                <w:sz w:val="20"/>
              </w:rPr>
              <w:t>6.2.2.2</w:t>
            </w:r>
          </w:p>
        </w:tc>
        <w:tc>
          <w:tcPr>
            <w:tcW w:w="3969" w:type="dxa"/>
            <w:tcBorders>
              <w:top w:val="single" w:sz="6" w:space="0" w:color="auto"/>
              <w:bottom w:val="single" w:sz="6" w:space="0" w:color="auto"/>
            </w:tcBorders>
          </w:tcPr>
          <w:p w:rsidR="00A63E96" w:rsidRPr="00CB0309" w:rsidRDefault="00B844B6" w:rsidP="00B844B6">
            <w:pPr>
              <w:pStyle w:val="TableText0"/>
              <w:rPr>
                <w:rFonts w:cs="Arial"/>
                <w:sz w:val="20"/>
              </w:rPr>
            </w:pPr>
            <w:r w:rsidRPr="00CB0309">
              <w:rPr>
                <w:rFonts w:cs="Arial"/>
                <w:sz w:val="20"/>
              </w:rPr>
              <w:t>Does t</w:t>
            </w:r>
            <w:r w:rsidR="00161206" w:rsidRPr="00CB0309">
              <w:rPr>
                <w:rFonts w:cs="Arial"/>
                <w:sz w:val="20"/>
              </w:rPr>
              <w:t>he CB monitor the performance of the examiners and the reliability of the examiners’ judgments</w:t>
            </w:r>
            <w:r w:rsidRPr="00CB0309">
              <w:rPr>
                <w:rFonts w:cs="Arial"/>
                <w:sz w:val="20"/>
              </w:rPr>
              <w:t>?</w:t>
            </w:r>
            <w:r w:rsidR="00161206" w:rsidRPr="00CB0309">
              <w:rPr>
                <w:rFonts w:cs="Arial"/>
                <w:sz w:val="20"/>
              </w:rPr>
              <w:t xml:space="preserve"> Where deficiencies are found, </w:t>
            </w:r>
            <w:r w:rsidRPr="00CB0309">
              <w:rPr>
                <w:rFonts w:cs="Arial"/>
                <w:sz w:val="20"/>
              </w:rPr>
              <w:t xml:space="preserve">are </w:t>
            </w:r>
            <w:r w:rsidR="00161206" w:rsidRPr="00CB0309">
              <w:rPr>
                <w:rFonts w:cs="Arial"/>
                <w:sz w:val="20"/>
              </w:rPr>
              <w:t>corrective actions taken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161206" w:rsidP="00E91D16">
            <w:pPr>
              <w:pStyle w:val="TableText0"/>
              <w:rPr>
                <w:rFonts w:cs="Arial"/>
                <w:sz w:val="20"/>
              </w:rPr>
            </w:pPr>
            <w:r w:rsidRPr="00CB0309">
              <w:rPr>
                <w:rFonts w:cs="Arial"/>
                <w:sz w:val="20"/>
              </w:rPr>
              <w:lastRenderedPageBreak/>
              <w:t>6.2.2.3</w:t>
            </w:r>
          </w:p>
        </w:tc>
        <w:tc>
          <w:tcPr>
            <w:tcW w:w="3969" w:type="dxa"/>
            <w:tcBorders>
              <w:top w:val="single" w:sz="6" w:space="0" w:color="auto"/>
              <w:bottom w:val="single" w:sz="6" w:space="0" w:color="auto"/>
            </w:tcBorders>
          </w:tcPr>
          <w:p w:rsidR="00A63E96" w:rsidRPr="00CB0309" w:rsidRDefault="00161206" w:rsidP="00B844B6">
            <w:pPr>
              <w:pStyle w:val="TableText0"/>
              <w:rPr>
                <w:rFonts w:cs="Arial"/>
                <w:sz w:val="20"/>
              </w:rPr>
            </w:pPr>
            <w:r w:rsidRPr="00CB0309">
              <w:rPr>
                <w:rFonts w:cs="Arial"/>
                <w:sz w:val="20"/>
              </w:rPr>
              <w:t xml:space="preserve">If an examiner has a potential conflict of interest in the examination of a candidate, </w:t>
            </w:r>
            <w:r w:rsidR="00B844B6" w:rsidRPr="00CB0309">
              <w:rPr>
                <w:rFonts w:cs="Arial"/>
                <w:sz w:val="20"/>
              </w:rPr>
              <w:t xml:space="preserve">does </w:t>
            </w:r>
            <w:r w:rsidRPr="00CB0309">
              <w:rPr>
                <w:rFonts w:cs="Arial"/>
                <w:sz w:val="20"/>
              </w:rPr>
              <w:t>the CB undertake measures to ensure that the confidentiality and impartiality of the examination are not compromised</w:t>
            </w:r>
            <w:r w:rsidR="00B844B6" w:rsidRPr="00CB0309">
              <w:rPr>
                <w:rFonts w:cs="Arial"/>
                <w:sz w:val="20"/>
              </w:rPr>
              <w:t>? Are</w:t>
            </w:r>
            <w:r w:rsidRPr="00CB0309">
              <w:rPr>
                <w:rFonts w:cs="Arial"/>
                <w:sz w:val="20"/>
              </w:rPr>
              <w:t xml:space="preserve"> </w:t>
            </w:r>
            <w:r w:rsidR="00B844B6" w:rsidRPr="00CB0309">
              <w:rPr>
                <w:rFonts w:cs="Arial"/>
                <w:sz w:val="20"/>
              </w:rPr>
              <w:t>t</w:t>
            </w:r>
            <w:r w:rsidRPr="00CB0309">
              <w:rPr>
                <w:rFonts w:cs="Arial"/>
                <w:sz w:val="20"/>
              </w:rPr>
              <w:t>hese measures</w:t>
            </w:r>
            <w:r w:rsidR="00B844B6" w:rsidRPr="00CB0309">
              <w:rPr>
                <w:rFonts w:cs="Arial"/>
                <w:sz w:val="20"/>
              </w:rPr>
              <w:t xml:space="preserve"> </w:t>
            </w:r>
            <w:r w:rsidRPr="00CB0309">
              <w:rPr>
                <w:rFonts w:cs="Arial"/>
                <w:sz w:val="20"/>
              </w:rPr>
              <w:t>recorded</w:t>
            </w:r>
            <w:r w:rsidR="00B844B6"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DE4099" w:rsidRDefault="00161206" w:rsidP="00E91D16">
            <w:pPr>
              <w:pStyle w:val="TableText0"/>
              <w:rPr>
                <w:rFonts w:cs="Arial"/>
                <w:b/>
                <w:color w:val="3366FF"/>
                <w:sz w:val="20"/>
              </w:rPr>
            </w:pPr>
            <w:r w:rsidRPr="00DE4099">
              <w:rPr>
                <w:rFonts w:cs="Arial"/>
                <w:b/>
                <w:color w:val="3366FF"/>
                <w:sz w:val="20"/>
              </w:rPr>
              <w:t>6.2.3</w:t>
            </w:r>
          </w:p>
        </w:tc>
        <w:tc>
          <w:tcPr>
            <w:tcW w:w="3969" w:type="dxa"/>
            <w:tcBorders>
              <w:top w:val="single" w:sz="6" w:space="0" w:color="auto"/>
              <w:bottom w:val="single" w:sz="6" w:space="0" w:color="auto"/>
            </w:tcBorders>
          </w:tcPr>
          <w:p w:rsidR="00A63E96" w:rsidRPr="00DE4099" w:rsidRDefault="00380729" w:rsidP="00380729">
            <w:pPr>
              <w:pStyle w:val="TableText0"/>
              <w:rPr>
                <w:rFonts w:cs="Arial"/>
                <w:b/>
                <w:color w:val="3366FF"/>
                <w:sz w:val="20"/>
              </w:rPr>
            </w:pPr>
            <w:r>
              <w:rPr>
                <w:rFonts w:cs="Arial"/>
                <w:b/>
                <w:color w:val="3366FF"/>
                <w:sz w:val="20"/>
              </w:rPr>
              <w:t>Requirements for Other P</w:t>
            </w:r>
            <w:r w:rsidR="00161206" w:rsidRPr="00DE4099">
              <w:rPr>
                <w:rFonts w:cs="Arial"/>
                <w:b/>
                <w:color w:val="3366FF"/>
                <w:sz w:val="20"/>
              </w:rPr>
              <w:t xml:space="preserve">ersonnel </w:t>
            </w:r>
            <w:r>
              <w:rPr>
                <w:rFonts w:cs="Arial"/>
                <w:b/>
                <w:color w:val="3366FF"/>
                <w:sz w:val="20"/>
              </w:rPr>
              <w:t>Involved in the A</w:t>
            </w:r>
            <w:r w:rsidR="00161206" w:rsidRPr="00DE4099">
              <w:rPr>
                <w:rFonts w:cs="Arial"/>
                <w:b/>
                <w:color w:val="3366FF"/>
                <w:sz w:val="20"/>
              </w:rPr>
              <w:t>ssessment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161206" w:rsidP="00E91D16">
            <w:pPr>
              <w:pStyle w:val="TableText0"/>
              <w:rPr>
                <w:rFonts w:cs="Arial"/>
                <w:sz w:val="20"/>
              </w:rPr>
            </w:pPr>
            <w:r w:rsidRPr="00CB0309">
              <w:rPr>
                <w:rFonts w:cs="Arial"/>
                <w:sz w:val="20"/>
              </w:rPr>
              <w:t>6.2.3.1</w:t>
            </w:r>
          </w:p>
        </w:tc>
        <w:tc>
          <w:tcPr>
            <w:tcW w:w="3969" w:type="dxa"/>
            <w:tcBorders>
              <w:top w:val="single" w:sz="6" w:space="0" w:color="auto"/>
              <w:bottom w:val="single" w:sz="6" w:space="0" w:color="auto"/>
            </w:tcBorders>
          </w:tcPr>
          <w:p w:rsidR="00A63E96" w:rsidRPr="00CB0309" w:rsidRDefault="00B844B6" w:rsidP="00B844B6">
            <w:pPr>
              <w:pStyle w:val="TableText0"/>
              <w:rPr>
                <w:rFonts w:cs="Arial"/>
                <w:sz w:val="20"/>
              </w:rPr>
            </w:pPr>
            <w:r w:rsidRPr="00CB0309">
              <w:rPr>
                <w:rFonts w:cs="Arial"/>
                <w:sz w:val="20"/>
              </w:rPr>
              <w:t>Does t</w:t>
            </w:r>
            <w:r w:rsidR="00161206" w:rsidRPr="00CB0309">
              <w:rPr>
                <w:rFonts w:cs="Arial"/>
                <w:sz w:val="20"/>
              </w:rPr>
              <w:t>he CB have a documented description of the responsibilities and qualifications of other personnel involved in the assessment process (eg invigilators)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161206" w:rsidP="00E91D16">
            <w:pPr>
              <w:pStyle w:val="TableText0"/>
              <w:rPr>
                <w:rFonts w:cs="Arial"/>
                <w:sz w:val="20"/>
              </w:rPr>
            </w:pPr>
            <w:r w:rsidRPr="00CB0309">
              <w:rPr>
                <w:rFonts w:cs="Arial"/>
                <w:sz w:val="20"/>
              </w:rPr>
              <w:t>6.2.3.2</w:t>
            </w:r>
          </w:p>
        </w:tc>
        <w:tc>
          <w:tcPr>
            <w:tcW w:w="3969" w:type="dxa"/>
            <w:tcBorders>
              <w:top w:val="single" w:sz="6" w:space="0" w:color="auto"/>
              <w:bottom w:val="single" w:sz="6" w:space="0" w:color="auto"/>
            </w:tcBorders>
          </w:tcPr>
          <w:p w:rsidR="00A63E96" w:rsidRPr="00CB0309" w:rsidRDefault="00161206" w:rsidP="007A12C0">
            <w:pPr>
              <w:pStyle w:val="TableText0"/>
              <w:rPr>
                <w:rFonts w:cs="Arial"/>
                <w:sz w:val="20"/>
              </w:rPr>
            </w:pPr>
            <w:r w:rsidRPr="00CB0309">
              <w:rPr>
                <w:rFonts w:cs="Arial"/>
                <w:sz w:val="20"/>
              </w:rPr>
              <w:t xml:space="preserve">If other personnel involved in the assessment have a potential conflict of interest in the examination of a candidate, </w:t>
            </w:r>
            <w:r w:rsidR="007A12C0" w:rsidRPr="00CB0309">
              <w:rPr>
                <w:rFonts w:cs="Arial"/>
                <w:sz w:val="20"/>
              </w:rPr>
              <w:t xml:space="preserve">does </w:t>
            </w:r>
            <w:r w:rsidRPr="00CB0309">
              <w:rPr>
                <w:rFonts w:cs="Arial"/>
                <w:sz w:val="20"/>
              </w:rPr>
              <w:t>the CB undertake measures to ensure that confidentiality and impartiality of the examinations is not compromised</w:t>
            </w:r>
            <w:r w:rsidR="007A12C0" w:rsidRPr="00CB0309">
              <w:rPr>
                <w:rFonts w:cs="Arial"/>
                <w:sz w:val="20"/>
              </w:rPr>
              <w:t>? Are</w:t>
            </w:r>
            <w:r w:rsidRPr="00CB0309">
              <w:rPr>
                <w:rFonts w:cs="Arial"/>
                <w:sz w:val="20"/>
              </w:rPr>
              <w:t xml:space="preserve"> </w:t>
            </w:r>
            <w:r w:rsidR="007A12C0" w:rsidRPr="00CB0309">
              <w:rPr>
                <w:rFonts w:cs="Arial"/>
                <w:sz w:val="20"/>
              </w:rPr>
              <w:t>t</w:t>
            </w:r>
            <w:r w:rsidRPr="00CB0309">
              <w:rPr>
                <w:rFonts w:cs="Arial"/>
                <w:sz w:val="20"/>
              </w:rPr>
              <w:t>hese measures recorded</w:t>
            </w:r>
            <w:r w:rsidR="007A12C0"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380729" w:rsidRDefault="00161206" w:rsidP="00E91D16">
            <w:pPr>
              <w:pStyle w:val="TableText0"/>
              <w:rPr>
                <w:rFonts w:cs="Arial"/>
                <w:b/>
                <w:color w:val="3366FF"/>
                <w:sz w:val="20"/>
              </w:rPr>
            </w:pPr>
            <w:r w:rsidRPr="00380729">
              <w:rPr>
                <w:rFonts w:cs="Arial"/>
                <w:b/>
                <w:color w:val="3366FF"/>
                <w:sz w:val="20"/>
              </w:rPr>
              <w:t>6.3</w:t>
            </w:r>
          </w:p>
        </w:tc>
        <w:tc>
          <w:tcPr>
            <w:tcW w:w="3969" w:type="dxa"/>
            <w:tcBorders>
              <w:top w:val="single" w:sz="6" w:space="0" w:color="auto"/>
              <w:bottom w:val="single" w:sz="6" w:space="0" w:color="auto"/>
            </w:tcBorders>
          </w:tcPr>
          <w:p w:rsidR="00A63E96" w:rsidRPr="00380729" w:rsidRDefault="00161206" w:rsidP="00E91D16">
            <w:pPr>
              <w:pStyle w:val="TableText0"/>
              <w:rPr>
                <w:rFonts w:cs="Arial"/>
                <w:b/>
                <w:color w:val="3366FF"/>
                <w:sz w:val="20"/>
              </w:rPr>
            </w:pPr>
            <w:r w:rsidRPr="00380729">
              <w:rPr>
                <w:rFonts w:cs="Arial"/>
                <w:b/>
                <w:color w:val="3366FF"/>
                <w:sz w:val="20"/>
              </w:rPr>
              <w:t>Outsourcing</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161206" w:rsidP="00E91D16">
            <w:pPr>
              <w:pStyle w:val="TableText0"/>
              <w:rPr>
                <w:rFonts w:cs="Arial"/>
                <w:sz w:val="20"/>
              </w:rPr>
            </w:pPr>
            <w:r w:rsidRPr="00CB0309">
              <w:rPr>
                <w:rFonts w:cs="Arial"/>
                <w:sz w:val="20"/>
              </w:rPr>
              <w:t>6.3.1</w:t>
            </w:r>
          </w:p>
        </w:tc>
        <w:tc>
          <w:tcPr>
            <w:tcW w:w="3969" w:type="dxa"/>
            <w:tcBorders>
              <w:top w:val="single" w:sz="6" w:space="0" w:color="auto"/>
              <w:bottom w:val="single" w:sz="6" w:space="0" w:color="auto"/>
            </w:tcBorders>
          </w:tcPr>
          <w:p w:rsidR="00A63E96" w:rsidRPr="00CB0309" w:rsidRDefault="007A12C0" w:rsidP="007A12C0">
            <w:pPr>
              <w:pStyle w:val="TableText0"/>
              <w:rPr>
                <w:rFonts w:cs="Arial"/>
                <w:sz w:val="20"/>
              </w:rPr>
            </w:pPr>
            <w:r w:rsidRPr="00CB0309">
              <w:rPr>
                <w:rFonts w:cs="Arial"/>
                <w:sz w:val="20"/>
              </w:rPr>
              <w:t>Does t</w:t>
            </w:r>
            <w:r w:rsidR="00161206" w:rsidRPr="00CB0309">
              <w:rPr>
                <w:rFonts w:cs="Arial"/>
                <w:sz w:val="20"/>
              </w:rPr>
              <w:t>he CB have a legally enforceable agreement covering the arrangements, including confidentiality and conflict of interests, with each body that provides outsourced work related to the certification process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161206" w:rsidP="00E91D16">
            <w:pPr>
              <w:pStyle w:val="TableText0"/>
              <w:rPr>
                <w:rFonts w:cs="Arial"/>
                <w:sz w:val="20"/>
              </w:rPr>
            </w:pPr>
            <w:r w:rsidRPr="00CB0309">
              <w:rPr>
                <w:rFonts w:cs="Arial"/>
                <w:sz w:val="20"/>
              </w:rPr>
              <w:lastRenderedPageBreak/>
              <w:t>6.3.2</w:t>
            </w:r>
          </w:p>
        </w:tc>
        <w:tc>
          <w:tcPr>
            <w:tcW w:w="3969" w:type="dxa"/>
            <w:tcBorders>
              <w:top w:val="single" w:sz="6" w:space="0" w:color="auto"/>
              <w:bottom w:val="single" w:sz="6" w:space="0" w:color="auto"/>
            </w:tcBorders>
          </w:tcPr>
          <w:p w:rsidR="00A63E96" w:rsidRPr="00CB0309" w:rsidRDefault="00161206" w:rsidP="00E91D16">
            <w:pPr>
              <w:pStyle w:val="TableText0"/>
              <w:rPr>
                <w:rFonts w:cs="Arial"/>
                <w:sz w:val="20"/>
              </w:rPr>
            </w:pPr>
            <w:r w:rsidRPr="00CB0309">
              <w:rPr>
                <w:rFonts w:cs="Arial"/>
                <w:sz w:val="20"/>
              </w:rPr>
              <w:t xml:space="preserve">When a CB outsources work related to certification, </w:t>
            </w:r>
            <w:r w:rsidR="007A12C0" w:rsidRPr="00CB0309">
              <w:rPr>
                <w:rFonts w:cs="Arial"/>
                <w:sz w:val="20"/>
              </w:rPr>
              <w:t xml:space="preserve">does </w:t>
            </w:r>
            <w:r w:rsidRPr="00CB0309">
              <w:rPr>
                <w:rFonts w:cs="Arial"/>
                <w:sz w:val="20"/>
              </w:rPr>
              <w:t xml:space="preserve">the CB </w:t>
            </w:r>
            <w:r w:rsidR="007A12C0" w:rsidRPr="00CB0309">
              <w:rPr>
                <w:rFonts w:cs="Arial"/>
                <w:sz w:val="20"/>
              </w:rPr>
              <w:t>ensure the following</w:t>
            </w:r>
            <w:r w:rsidRPr="00CB0309">
              <w:rPr>
                <w:rFonts w:cs="Arial"/>
                <w:sz w:val="20"/>
              </w:rPr>
              <w:t>:</w:t>
            </w:r>
          </w:p>
          <w:p w:rsidR="00161206" w:rsidRPr="00CB0309" w:rsidRDefault="00161206" w:rsidP="00E91D16">
            <w:pPr>
              <w:pStyle w:val="TableText0"/>
              <w:numPr>
                <w:ilvl w:val="0"/>
                <w:numId w:val="40"/>
              </w:numPr>
              <w:rPr>
                <w:rFonts w:cs="Arial"/>
                <w:sz w:val="20"/>
              </w:rPr>
            </w:pPr>
            <w:r w:rsidRPr="00CB0309">
              <w:rPr>
                <w:rFonts w:cs="Arial"/>
                <w:sz w:val="20"/>
              </w:rPr>
              <w:t>Take full responsibilities for all outsourced work;</w:t>
            </w:r>
          </w:p>
          <w:p w:rsidR="00161206" w:rsidRPr="00CB0309" w:rsidRDefault="00161206" w:rsidP="00E91D16">
            <w:pPr>
              <w:pStyle w:val="TableText0"/>
              <w:numPr>
                <w:ilvl w:val="0"/>
                <w:numId w:val="40"/>
              </w:numPr>
              <w:rPr>
                <w:rFonts w:cs="Arial"/>
                <w:sz w:val="20"/>
              </w:rPr>
            </w:pPr>
            <w:r w:rsidRPr="00CB0309">
              <w:rPr>
                <w:rFonts w:cs="Arial"/>
                <w:sz w:val="20"/>
              </w:rPr>
              <w:t>Ensure that the body conducting outsourced work is competent and complies with the applicable provisions of the 17024 standard;</w:t>
            </w:r>
          </w:p>
          <w:p w:rsidR="00161206" w:rsidRPr="00CB0309" w:rsidRDefault="009C2A59" w:rsidP="00E91D16">
            <w:pPr>
              <w:pStyle w:val="TableText0"/>
              <w:numPr>
                <w:ilvl w:val="0"/>
                <w:numId w:val="40"/>
              </w:numPr>
              <w:rPr>
                <w:rFonts w:cs="Arial"/>
                <w:sz w:val="20"/>
              </w:rPr>
            </w:pPr>
            <w:r w:rsidRPr="00CB0309">
              <w:rPr>
                <w:rFonts w:cs="Arial"/>
                <w:sz w:val="20"/>
              </w:rPr>
              <w:t>Assess and monitor the performance of the bodies conducting outsourced work in accordance with its documented procedures;</w:t>
            </w:r>
          </w:p>
          <w:p w:rsidR="009C2A59" w:rsidRPr="00CB0309" w:rsidRDefault="009C2A59" w:rsidP="00E91D16">
            <w:pPr>
              <w:pStyle w:val="TableText0"/>
              <w:numPr>
                <w:ilvl w:val="0"/>
                <w:numId w:val="40"/>
              </w:numPr>
              <w:rPr>
                <w:rFonts w:cs="Arial"/>
                <w:sz w:val="20"/>
              </w:rPr>
            </w:pPr>
            <w:r w:rsidRPr="00CB0309">
              <w:rPr>
                <w:rFonts w:cs="Arial"/>
                <w:sz w:val="20"/>
              </w:rPr>
              <w:t>Have records to demonstrate that the bodies conducting outsourced work meet all requirements relevant to the outsourced work;</w:t>
            </w:r>
          </w:p>
          <w:p w:rsidR="009C2A59" w:rsidRDefault="009C2A59" w:rsidP="00E91D16">
            <w:pPr>
              <w:pStyle w:val="TableText0"/>
              <w:numPr>
                <w:ilvl w:val="0"/>
                <w:numId w:val="40"/>
              </w:numPr>
              <w:rPr>
                <w:rFonts w:cs="Arial"/>
                <w:sz w:val="20"/>
              </w:rPr>
            </w:pPr>
            <w:r w:rsidRPr="00CB0309">
              <w:rPr>
                <w:rFonts w:cs="Arial"/>
                <w:sz w:val="20"/>
              </w:rPr>
              <w:t>Maintain a list of the bodies conducting outsourced work</w:t>
            </w:r>
            <w:r w:rsidR="00CC45C4">
              <w:rPr>
                <w:rFonts w:cs="Arial"/>
                <w:sz w:val="20"/>
              </w:rPr>
              <w:t>.</w:t>
            </w:r>
          </w:p>
          <w:p w:rsidR="003654AE" w:rsidRPr="00CB0309" w:rsidRDefault="003654AE" w:rsidP="003654AE">
            <w:pPr>
              <w:pStyle w:val="TableText0"/>
              <w:ind w:left="72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380729" w:rsidRDefault="00161206" w:rsidP="00E91D16">
            <w:pPr>
              <w:pStyle w:val="TableText0"/>
              <w:rPr>
                <w:rFonts w:cs="Arial"/>
                <w:b/>
                <w:color w:val="3366FF"/>
                <w:sz w:val="20"/>
              </w:rPr>
            </w:pPr>
            <w:r w:rsidRPr="00380729">
              <w:rPr>
                <w:rFonts w:cs="Arial"/>
                <w:b/>
                <w:color w:val="3366FF"/>
                <w:sz w:val="20"/>
              </w:rPr>
              <w:t>6.4</w:t>
            </w:r>
          </w:p>
        </w:tc>
        <w:tc>
          <w:tcPr>
            <w:tcW w:w="3969" w:type="dxa"/>
            <w:tcBorders>
              <w:top w:val="single" w:sz="6" w:space="0" w:color="auto"/>
              <w:bottom w:val="single" w:sz="6" w:space="0" w:color="auto"/>
            </w:tcBorders>
          </w:tcPr>
          <w:p w:rsidR="00A63E96" w:rsidRPr="00380729" w:rsidRDefault="00380729" w:rsidP="00E91D16">
            <w:pPr>
              <w:pStyle w:val="TableText0"/>
              <w:rPr>
                <w:rFonts w:cs="Arial"/>
                <w:b/>
                <w:color w:val="3366FF"/>
                <w:sz w:val="20"/>
              </w:rPr>
            </w:pPr>
            <w:r>
              <w:rPr>
                <w:rFonts w:cs="Arial"/>
                <w:b/>
                <w:color w:val="3366FF"/>
                <w:sz w:val="20"/>
              </w:rPr>
              <w:t xml:space="preserve">Other </w:t>
            </w:r>
            <w:r w:rsidR="00EC7D0D">
              <w:rPr>
                <w:rFonts w:cs="Arial"/>
                <w:b/>
                <w:color w:val="3366FF"/>
                <w:sz w:val="20"/>
              </w:rPr>
              <w:t>R</w:t>
            </w:r>
            <w:r w:rsidR="009C2A59" w:rsidRPr="00380729">
              <w:rPr>
                <w:rFonts w:cs="Arial"/>
                <w:b/>
                <w:color w:val="3366FF"/>
                <w:sz w:val="20"/>
              </w:rPr>
              <w:t>esources</w:t>
            </w:r>
          </w:p>
          <w:p w:rsidR="009C2A59" w:rsidRDefault="007A12C0" w:rsidP="007A12C0">
            <w:pPr>
              <w:pStyle w:val="TableText0"/>
              <w:rPr>
                <w:rFonts w:cs="Arial"/>
                <w:sz w:val="20"/>
              </w:rPr>
            </w:pPr>
            <w:r w:rsidRPr="00CB0309">
              <w:rPr>
                <w:rFonts w:cs="Arial"/>
                <w:sz w:val="20"/>
              </w:rPr>
              <w:t>Does t</w:t>
            </w:r>
            <w:r w:rsidR="009C2A59" w:rsidRPr="00CB0309">
              <w:rPr>
                <w:rFonts w:cs="Arial"/>
                <w:sz w:val="20"/>
              </w:rPr>
              <w:t>he CB use adequate premises, including examination sites, equipment and resources for carrying out its certification activities</w:t>
            </w:r>
            <w:r w:rsidRPr="00CB0309">
              <w:rPr>
                <w:rFonts w:cs="Arial"/>
                <w:sz w:val="20"/>
              </w:rPr>
              <w:t>?</w:t>
            </w:r>
          </w:p>
          <w:p w:rsidR="003654AE" w:rsidRPr="00CB0309" w:rsidRDefault="003654AE" w:rsidP="007A12C0">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161206" w:rsidRPr="00296A53" w:rsidTr="00467015">
        <w:tblPrEx>
          <w:tblCellMar>
            <w:top w:w="0" w:type="dxa"/>
            <w:bottom w:w="0" w:type="dxa"/>
          </w:tblCellMar>
        </w:tblPrEx>
        <w:trPr>
          <w:cantSplit/>
        </w:trPr>
        <w:tc>
          <w:tcPr>
            <w:tcW w:w="1101" w:type="dxa"/>
            <w:tcBorders>
              <w:top w:val="double" w:sz="6" w:space="0" w:color="auto"/>
              <w:bottom w:val="double" w:sz="6" w:space="0" w:color="auto"/>
            </w:tcBorders>
            <w:shd w:val="clear" w:color="auto" w:fill="auto"/>
          </w:tcPr>
          <w:p w:rsidR="00161206" w:rsidRPr="00EA703D" w:rsidRDefault="00161206" w:rsidP="00E91D16">
            <w:pPr>
              <w:pStyle w:val="tabletextbold"/>
              <w:rPr>
                <w:color w:val="FF0000"/>
                <w:sz w:val="20"/>
                <w:szCs w:val="20"/>
              </w:rPr>
            </w:pPr>
            <w:r w:rsidRPr="00EA703D">
              <w:rPr>
                <w:color w:val="FF0000"/>
                <w:sz w:val="20"/>
                <w:szCs w:val="20"/>
              </w:rPr>
              <w:lastRenderedPageBreak/>
              <w:t>7</w:t>
            </w:r>
          </w:p>
        </w:tc>
        <w:tc>
          <w:tcPr>
            <w:tcW w:w="3969" w:type="dxa"/>
            <w:tcBorders>
              <w:top w:val="double" w:sz="6" w:space="0" w:color="auto"/>
              <w:bottom w:val="double" w:sz="6" w:space="0" w:color="auto"/>
            </w:tcBorders>
            <w:shd w:val="clear" w:color="auto" w:fill="auto"/>
          </w:tcPr>
          <w:p w:rsidR="00161206" w:rsidRPr="00EA703D" w:rsidRDefault="00EC7D0D" w:rsidP="00E91D16">
            <w:pPr>
              <w:pStyle w:val="tabletextbold"/>
              <w:rPr>
                <w:color w:val="FF0000"/>
                <w:sz w:val="20"/>
                <w:szCs w:val="20"/>
              </w:rPr>
            </w:pPr>
            <w:r>
              <w:rPr>
                <w:color w:val="FF0000"/>
                <w:sz w:val="20"/>
                <w:szCs w:val="20"/>
              </w:rPr>
              <w:t>Records and I</w:t>
            </w:r>
            <w:r w:rsidR="00161206" w:rsidRPr="00EA703D">
              <w:rPr>
                <w:color w:val="FF0000"/>
                <w:sz w:val="20"/>
                <w:szCs w:val="20"/>
              </w:rPr>
              <w:t xml:space="preserve">nformation Requirements </w:t>
            </w:r>
          </w:p>
        </w:tc>
        <w:tc>
          <w:tcPr>
            <w:tcW w:w="4677" w:type="dxa"/>
            <w:tcBorders>
              <w:top w:val="double" w:sz="6" w:space="0" w:color="auto"/>
              <w:bottom w:val="double" w:sz="6" w:space="0" w:color="auto"/>
            </w:tcBorders>
            <w:shd w:val="clear" w:color="auto" w:fill="auto"/>
          </w:tcPr>
          <w:p w:rsidR="00161206" w:rsidRPr="00CB0309" w:rsidRDefault="00161206" w:rsidP="00E91D16">
            <w:pPr>
              <w:pStyle w:val="tabletextbold"/>
              <w:rPr>
                <w:color w:val="0000FF"/>
                <w:sz w:val="20"/>
                <w:szCs w:val="20"/>
              </w:rPr>
            </w:pPr>
          </w:p>
        </w:tc>
        <w:tc>
          <w:tcPr>
            <w:tcW w:w="4678" w:type="dxa"/>
            <w:tcBorders>
              <w:top w:val="double" w:sz="6" w:space="0" w:color="auto"/>
              <w:bottom w:val="double" w:sz="6" w:space="0" w:color="auto"/>
            </w:tcBorders>
            <w:shd w:val="clear" w:color="auto" w:fill="auto"/>
          </w:tcPr>
          <w:p w:rsidR="00161206" w:rsidRPr="00CB0309" w:rsidRDefault="00161206" w:rsidP="00E91D16">
            <w:pPr>
              <w:pStyle w:val="tabletextbold"/>
              <w:rPr>
                <w:color w:val="0000FF"/>
                <w:sz w:val="20"/>
                <w:szCs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161206" w:rsidP="00E91D16">
            <w:pPr>
              <w:pStyle w:val="TableText0"/>
              <w:rPr>
                <w:rFonts w:cs="Arial"/>
                <w:b/>
                <w:color w:val="3366FF"/>
                <w:sz w:val="20"/>
              </w:rPr>
            </w:pPr>
            <w:r w:rsidRPr="00EA703D">
              <w:rPr>
                <w:rFonts w:cs="Arial"/>
                <w:b/>
                <w:color w:val="3366FF"/>
                <w:sz w:val="20"/>
              </w:rPr>
              <w:t>7.1</w:t>
            </w:r>
          </w:p>
        </w:tc>
        <w:tc>
          <w:tcPr>
            <w:tcW w:w="3969" w:type="dxa"/>
            <w:tcBorders>
              <w:top w:val="single" w:sz="6" w:space="0" w:color="auto"/>
              <w:bottom w:val="single" w:sz="6" w:space="0" w:color="auto"/>
            </w:tcBorders>
          </w:tcPr>
          <w:p w:rsidR="00A63E96" w:rsidRPr="00EA703D" w:rsidRDefault="00EA703D" w:rsidP="00E91D16">
            <w:pPr>
              <w:pStyle w:val="TableText0"/>
              <w:rPr>
                <w:rFonts w:cs="Arial"/>
                <w:b/>
                <w:color w:val="3366FF"/>
                <w:sz w:val="20"/>
              </w:rPr>
            </w:pPr>
            <w:r>
              <w:rPr>
                <w:rFonts w:cs="Arial"/>
                <w:b/>
                <w:color w:val="3366FF"/>
                <w:sz w:val="20"/>
              </w:rPr>
              <w:t>Records of Applicants, Candidates and Certified P</w:t>
            </w:r>
            <w:r w:rsidR="00161206" w:rsidRPr="00EA703D">
              <w:rPr>
                <w:rFonts w:cs="Arial"/>
                <w:b/>
                <w:color w:val="3366FF"/>
                <w:sz w:val="20"/>
              </w:rPr>
              <w:t>ersons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7.1.1</w:t>
            </w:r>
          </w:p>
        </w:tc>
        <w:tc>
          <w:tcPr>
            <w:tcW w:w="3969" w:type="dxa"/>
            <w:tcBorders>
              <w:top w:val="single" w:sz="6" w:space="0" w:color="auto"/>
              <w:bottom w:val="single" w:sz="6" w:space="0" w:color="auto"/>
            </w:tcBorders>
          </w:tcPr>
          <w:p w:rsidR="00A63E96" w:rsidRPr="00CB0309" w:rsidRDefault="007A12C0" w:rsidP="00652F5B">
            <w:pPr>
              <w:pStyle w:val="TableText0"/>
              <w:rPr>
                <w:rFonts w:cs="Arial"/>
                <w:sz w:val="20"/>
              </w:rPr>
            </w:pPr>
            <w:r w:rsidRPr="00CB0309">
              <w:rPr>
                <w:rFonts w:cs="Arial"/>
                <w:sz w:val="20"/>
              </w:rPr>
              <w:t>Does t</w:t>
            </w:r>
            <w:r w:rsidR="00FA02BA" w:rsidRPr="00CB0309">
              <w:rPr>
                <w:rFonts w:cs="Arial"/>
                <w:sz w:val="20"/>
              </w:rPr>
              <w:t>he CB maintain records</w:t>
            </w:r>
            <w:r w:rsidRPr="00CB0309">
              <w:rPr>
                <w:rFonts w:cs="Arial"/>
                <w:sz w:val="20"/>
              </w:rPr>
              <w:t>? Do</w:t>
            </w:r>
            <w:r w:rsidR="00FA02BA" w:rsidRPr="00CB0309">
              <w:rPr>
                <w:rFonts w:cs="Arial"/>
                <w:sz w:val="20"/>
              </w:rPr>
              <w:t xml:space="preserve"> </w:t>
            </w:r>
            <w:r w:rsidRPr="00CB0309">
              <w:rPr>
                <w:rFonts w:cs="Arial"/>
                <w:sz w:val="20"/>
              </w:rPr>
              <w:t>t</w:t>
            </w:r>
            <w:r w:rsidR="00FA02BA" w:rsidRPr="00CB0309">
              <w:rPr>
                <w:rFonts w:cs="Arial"/>
                <w:sz w:val="20"/>
              </w:rPr>
              <w:t>he records include a means to confirm the status of a certified person</w:t>
            </w:r>
            <w:r w:rsidRPr="00CB0309">
              <w:rPr>
                <w:rFonts w:cs="Arial"/>
                <w:sz w:val="20"/>
              </w:rPr>
              <w:t>?</w:t>
            </w:r>
            <w:r w:rsidR="00FA02BA" w:rsidRPr="00CB0309">
              <w:rPr>
                <w:rFonts w:cs="Arial"/>
                <w:sz w:val="20"/>
              </w:rPr>
              <w:t xml:space="preserve"> </w:t>
            </w:r>
            <w:r w:rsidRPr="00CB0309">
              <w:rPr>
                <w:rFonts w:cs="Arial"/>
                <w:sz w:val="20"/>
              </w:rPr>
              <w:t>Do t</w:t>
            </w:r>
            <w:r w:rsidR="00FA02BA" w:rsidRPr="00CB0309">
              <w:rPr>
                <w:rFonts w:cs="Arial"/>
                <w:sz w:val="20"/>
              </w:rPr>
              <w:t>he records demonstrate that the certification or recertification process has been effectively fulfilled, particularly with respect to application forms, assessment reports (which include examination records) and other documents relating to granting, maintaining, recertifying, expanding and reducing the scope, and suspending or withdrawing certification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7.1.2</w:t>
            </w:r>
          </w:p>
        </w:tc>
        <w:tc>
          <w:tcPr>
            <w:tcW w:w="3969" w:type="dxa"/>
            <w:tcBorders>
              <w:top w:val="single" w:sz="6" w:space="0" w:color="auto"/>
              <w:bottom w:val="single" w:sz="6" w:space="0" w:color="auto"/>
            </w:tcBorders>
          </w:tcPr>
          <w:p w:rsidR="00A63E96" w:rsidRPr="00CB0309" w:rsidRDefault="007A12C0" w:rsidP="007A12C0">
            <w:pPr>
              <w:pStyle w:val="TableText0"/>
              <w:rPr>
                <w:rFonts w:cs="Arial"/>
                <w:sz w:val="20"/>
              </w:rPr>
            </w:pPr>
            <w:r w:rsidRPr="00CB0309">
              <w:rPr>
                <w:rFonts w:cs="Arial"/>
                <w:sz w:val="20"/>
              </w:rPr>
              <w:t>Are the</w:t>
            </w:r>
            <w:r w:rsidR="00FA02BA" w:rsidRPr="00CB0309">
              <w:rPr>
                <w:rFonts w:cs="Arial"/>
                <w:sz w:val="20"/>
              </w:rPr>
              <w:t xml:space="preserve"> records identified, managed and disposed of in such a way as to ensure the integrity of the process and the confidentiality of the information</w:t>
            </w:r>
            <w:r w:rsidRPr="00CB0309">
              <w:rPr>
                <w:rFonts w:cs="Arial"/>
                <w:sz w:val="20"/>
              </w:rPr>
              <w:t>? Are</w:t>
            </w:r>
            <w:r w:rsidR="00FA02BA" w:rsidRPr="00CB0309">
              <w:rPr>
                <w:rFonts w:cs="Arial"/>
                <w:sz w:val="20"/>
              </w:rPr>
              <w:t xml:space="preserve"> </w:t>
            </w:r>
            <w:r w:rsidRPr="00CB0309">
              <w:rPr>
                <w:rFonts w:cs="Arial"/>
                <w:sz w:val="20"/>
              </w:rPr>
              <w:t>t</w:t>
            </w:r>
            <w:r w:rsidR="00FA02BA" w:rsidRPr="00CB0309">
              <w:rPr>
                <w:rFonts w:cs="Arial"/>
                <w:sz w:val="20"/>
              </w:rPr>
              <w:t>he records kept for an appropriate period of time, for a minimum of one full certification cycle, or as required by recognition arrangements, contractual, legal or other obligations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lastRenderedPageBreak/>
              <w:t>7.1.3</w:t>
            </w:r>
          </w:p>
        </w:tc>
        <w:tc>
          <w:tcPr>
            <w:tcW w:w="3969" w:type="dxa"/>
            <w:tcBorders>
              <w:top w:val="single" w:sz="6" w:space="0" w:color="auto"/>
              <w:bottom w:val="single" w:sz="6" w:space="0" w:color="auto"/>
            </w:tcBorders>
          </w:tcPr>
          <w:p w:rsidR="00A63E96" w:rsidRDefault="007A12C0" w:rsidP="007A12C0">
            <w:pPr>
              <w:pStyle w:val="TableText0"/>
              <w:rPr>
                <w:rFonts w:cs="Arial"/>
                <w:sz w:val="20"/>
              </w:rPr>
            </w:pPr>
            <w:r w:rsidRPr="00CB0309">
              <w:rPr>
                <w:rFonts w:cs="Arial"/>
                <w:sz w:val="20"/>
              </w:rPr>
              <w:t>Does t</w:t>
            </w:r>
            <w:r w:rsidR="00FA02BA" w:rsidRPr="00CB0309">
              <w:rPr>
                <w:rFonts w:cs="Arial"/>
                <w:sz w:val="20"/>
              </w:rPr>
              <w:t>he CB have enforceable arrangements to require that the certified person informs the CB, without delay, of matters that can affect the capability of the certified person to continue to fulfill the certification requirements</w:t>
            </w:r>
            <w:r w:rsidRPr="00CB0309">
              <w:rPr>
                <w:rFonts w:cs="Arial"/>
                <w:sz w:val="20"/>
              </w:rPr>
              <w:t>?</w:t>
            </w:r>
          </w:p>
          <w:p w:rsidR="00EA703D" w:rsidRPr="00CB0309" w:rsidRDefault="00EA703D" w:rsidP="007A12C0">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9C2A59" w:rsidP="00E91D16">
            <w:pPr>
              <w:pStyle w:val="TableText0"/>
              <w:rPr>
                <w:rFonts w:cs="Arial"/>
                <w:b/>
                <w:color w:val="3366FF"/>
                <w:sz w:val="20"/>
              </w:rPr>
            </w:pPr>
            <w:r w:rsidRPr="00EA703D">
              <w:rPr>
                <w:rFonts w:cs="Arial"/>
                <w:b/>
                <w:color w:val="3366FF"/>
                <w:sz w:val="20"/>
              </w:rPr>
              <w:t>7.2</w:t>
            </w:r>
          </w:p>
        </w:tc>
        <w:tc>
          <w:tcPr>
            <w:tcW w:w="3969" w:type="dxa"/>
            <w:tcBorders>
              <w:top w:val="single" w:sz="6" w:space="0" w:color="auto"/>
              <w:bottom w:val="single" w:sz="6" w:space="0" w:color="auto"/>
            </w:tcBorders>
          </w:tcPr>
          <w:p w:rsidR="00A63E96" w:rsidRPr="00EA703D" w:rsidRDefault="009C2A59" w:rsidP="00E91D16">
            <w:pPr>
              <w:pStyle w:val="TableText0"/>
              <w:rPr>
                <w:rFonts w:cs="Arial"/>
                <w:b/>
                <w:color w:val="3366FF"/>
                <w:sz w:val="20"/>
              </w:rPr>
            </w:pPr>
            <w:r w:rsidRPr="00EA703D">
              <w:rPr>
                <w:rFonts w:cs="Arial"/>
                <w:b/>
                <w:color w:val="3366FF"/>
                <w:sz w:val="20"/>
              </w:rPr>
              <w:t>Public Information</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7.2.1</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Does t</w:t>
            </w:r>
            <w:r w:rsidR="00FA02BA" w:rsidRPr="00CB0309">
              <w:rPr>
                <w:rFonts w:cs="Arial"/>
                <w:sz w:val="20"/>
              </w:rPr>
              <w:t>he CB verify and provide information, upon request, as to whether an individual holds a current valid certification and the scope of that certification, except where the law requires such information not be disclosed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7.2.2</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Does t</w:t>
            </w:r>
            <w:r w:rsidR="00FA02BA" w:rsidRPr="00CB0309">
              <w:rPr>
                <w:rFonts w:cs="Arial"/>
                <w:sz w:val="20"/>
              </w:rPr>
              <w:t>he CB make publicly available without request information regarding the scope of the certification scheme and a general</w:t>
            </w:r>
            <w:r w:rsidR="000F3636" w:rsidRPr="00CB0309">
              <w:rPr>
                <w:rFonts w:cs="Arial"/>
                <w:sz w:val="20"/>
              </w:rPr>
              <w:t xml:space="preserve"> description of the certification process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7.2.3</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Are a</w:t>
            </w:r>
            <w:r w:rsidR="000F3636" w:rsidRPr="00CB0309">
              <w:rPr>
                <w:rFonts w:cs="Arial"/>
                <w:sz w:val="20"/>
              </w:rPr>
              <w:t xml:space="preserve">ll pre-requisites of the certification scheme listed and </w:t>
            </w:r>
            <w:r w:rsidRPr="00CB0309">
              <w:rPr>
                <w:rFonts w:cs="Arial"/>
                <w:sz w:val="20"/>
              </w:rPr>
              <w:t xml:space="preserve">is </w:t>
            </w:r>
            <w:r w:rsidR="000F3636" w:rsidRPr="00CB0309">
              <w:rPr>
                <w:rFonts w:cs="Arial"/>
                <w:sz w:val="20"/>
              </w:rPr>
              <w:t>the list made publicly available without request</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7.2.4</w:t>
            </w:r>
          </w:p>
        </w:tc>
        <w:tc>
          <w:tcPr>
            <w:tcW w:w="3969" w:type="dxa"/>
            <w:tcBorders>
              <w:top w:val="single" w:sz="6" w:space="0" w:color="auto"/>
              <w:bottom w:val="single" w:sz="6" w:space="0" w:color="auto"/>
            </w:tcBorders>
          </w:tcPr>
          <w:p w:rsidR="00EA703D" w:rsidRDefault="00AC0FAD" w:rsidP="00AC0FAD">
            <w:pPr>
              <w:pStyle w:val="TableText0"/>
              <w:rPr>
                <w:rFonts w:cs="Arial"/>
                <w:sz w:val="20"/>
              </w:rPr>
            </w:pPr>
            <w:r w:rsidRPr="00CB0309">
              <w:rPr>
                <w:rFonts w:cs="Arial"/>
                <w:sz w:val="20"/>
              </w:rPr>
              <w:t>Is i</w:t>
            </w:r>
            <w:r w:rsidR="000F3636" w:rsidRPr="00CB0309">
              <w:rPr>
                <w:rFonts w:cs="Arial"/>
                <w:sz w:val="20"/>
              </w:rPr>
              <w:t xml:space="preserve">nformation provided by the CB, including advertising, </w:t>
            </w:r>
            <w:r w:rsidRPr="00CB0309">
              <w:rPr>
                <w:rFonts w:cs="Arial"/>
                <w:sz w:val="20"/>
              </w:rPr>
              <w:t>a</w:t>
            </w:r>
            <w:r w:rsidR="000F3636" w:rsidRPr="00CB0309">
              <w:rPr>
                <w:rFonts w:cs="Arial"/>
                <w:sz w:val="20"/>
              </w:rPr>
              <w:t>ccurate and not misleading</w:t>
            </w:r>
            <w:r w:rsidRPr="00CB0309">
              <w:rPr>
                <w:rFonts w:cs="Arial"/>
                <w:sz w:val="20"/>
              </w:rPr>
              <w:t>?</w:t>
            </w:r>
          </w:p>
          <w:p w:rsidR="00EA703D" w:rsidRPr="00CB0309" w:rsidRDefault="00EA703D" w:rsidP="00AC0FAD">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9C2A59" w:rsidP="00E91D16">
            <w:pPr>
              <w:pStyle w:val="TableText0"/>
              <w:rPr>
                <w:rFonts w:cs="Arial"/>
                <w:b/>
                <w:color w:val="3366FF"/>
                <w:sz w:val="20"/>
              </w:rPr>
            </w:pPr>
            <w:r w:rsidRPr="00EA703D">
              <w:rPr>
                <w:rFonts w:cs="Arial"/>
                <w:b/>
                <w:color w:val="3366FF"/>
                <w:sz w:val="20"/>
              </w:rPr>
              <w:lastRenderedPageBreak/>
              <w:t>7.3</w:t>
            </w:r>
          </w:p>
        </w:tc>
        <w:tc>
          <w:tcPr>
            <w:tcW w:w="3969" w:type="dxa"/>
            <w:tcBorders>
              <w:top w:val="single" w:sz="6" w:space="0" w:color="auto"/>
              <w:bottom w:val="single" w:sz="6" w:space="0" w:color="auto"/>
            </w:tcBorders>
          </w:tcPr>
          <w:p w:rsidR="00A63E96" w:rsidRPr="00EA703D" w:rsidRDefault="009C2A59" w:rsidP="00E91D16">
            <w:pPr>
              <w:pStyle w:val="TableText0"/>
              <w:rPr>
                <w:rFonts w:cs="Arial"/>
                <w:b/>
                <w:color w:val="3366FF"/>
                <w:sz w:val="20"/>
              </w:rPr>
            </w:pPr>
            <w:r w:rsidRPr="00EA703D">
              <w:rPr>
                <w:rFonts w:cs="Arial"/>
                <w:b/>
                <w:color w:val="3366FF"/>
                <w:sz w:val="20"/>
              </w:rPr>
              <w:t>Confidentiality</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7.3.1</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Does t</w:t>
            </w:r>
            <w:r w:rsidR="00DD359A" w:rsidRPr="00CB0309">
              <w:rPr>
                <w:rFonts w:cs="Arial"/>
                <w:sz w:val="20"/>
              </w:rPr>
              <w:t>he CB establish documented policies and procedures for the maintenance and release of information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C2A59" w:rsidP="00E91D16">
            <w:pPr>
              <w:pStyle w:val="TableText0"/>
              <w:rPr>
                <w:rFonts w:cs="Arial"/>
                <w:sz w:val="20"/>
              </w:rPr>
            </w:pPr>
            <w:r w:rsidRPr="00CB0309">
              <w:rPr>
                <w:rFonts w:cs="Arial"/>
                <w:sz w:val="20"/>
              </w:rPr>
              <w:t>7.3.2</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Does t</w:t>
            </w:r>
            <w:r w:rsidR="00DD359A" w:rsidRPr="00CB0309">
              <w:rPr>
                <w:rFonts w:cs="Arial"/>
                <w:sz w:val="20"/>
              </w:rPr>
              <w:t>he CB, through legally enforceable agreements, keep confidential all information obtained during the certification process</w:t>
            </w:r>
            <w:r w:rsidRPr="00CB0309">
              <w:rPr>
                <w:rFonts w:cs="Arial"/>
                <w:sz w:val="20"/>
              </w:rPr>
              <w:t>? Do</w:t>
            </w:r>
            <w:r w:rsidR="00DD359A" w:rsidRPr="00CB0309">
              <w:rPr>
                <w:rFonts w:cs="Arial"/>
                <w:sz w:val="20"/>
              </w:rPr>
              <w:t xml:space="preserve"> </w:t>
            </w:r>
            <w:r w:rsidRPr="00CB0309">
              <w:rPr>
                <w:rFonts w:cs="Arial"/>
                <w:sz w:val="20"/>
              </w:rPr>
              <w:t>t</w:t>
            </w:r>
            <w:r w:rsidR="00DD359A" w:rsidRPr="00CB0309">
              <w:rPr>
                <w:rFonts w:cs="Arial"/>
                <w:sz w:val="20"/>
              </w:rPr>
              <w:t>hese arrangements cover all personnel</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D359A" w:rsidP="00E91D16">
            <w:pPr>
              <w:pStyle w:val="TableText0"/>
              <w:rPr>
                <w:rFonts w:cs="Arial"/>
                <w:sz w:val="20"/>
              </w:rPr>
            </w:pPr>
            <w:r w:rsidRPr="00CB0309">
              <w:rPr>
                <w:rFonts w:cs="Arial"/>
                <w:sz w:val="20"/>
              </w:rPr>
              <w:t>7.3.3</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Does t</w:t>
            </w:r>
            <w:r w:rsidR="00DD359A" w:rsidRPr="00CB0309">
              <w:rPr>
                <w:rFonts w:cs="Arial"/>
                <w:sz w:val="20"/>
              </w:rPr>
              <w:t>he CB ensure that information obtained during the certification process, or from sources other than the applicant, candidate or certified person, is not disclosed to an unauthorized party without the written consent of the individual (applicant, candidate or certified person), except where the law requires such information to be disclosed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D359A" w:rsidP="00E91D16">
            <w:pPr>
              <w:pStyle w:val="TableText0"/>
              <w:rPr>
                <w:rFonts w:cs="Arial"/>
                <w:sz w:val="20"/>
              </w:rPr>
            </w:pPr>
            <w:r w:rsidRPr="00CB0309">
              <w:rPr>
                <w:rFonts w:cs="Arial"/>
                <w:sz w:val="20"/>
              </w:rPr>
              <w:t>7.3.4</w:t>
            </w:r>
          </w:p>
        </w:tc>
        <w:tc>
          <w:tcPr>
            <w:tcW w:w="3969" w:type="dxa"/>
            <w:tcBorders>
              <w:top w:val="single" w:sz="6" w:space="0" w:color="auto"/>
              <w:bottom w:val="single" w:sz="6" w:space="0" w:color="auto"/>
            </w:tcBorders>
          </w:tcPr>
          <w:p w:rsidR="00A63E96" w:rsidRPr="00CB0309" w:rsidRDefault="00DD359A" w:rsidP="00AC0FAD">
            <w:pPr>
              <w:pStyle w:val="TableText0"/>
              <w:rPr>
                <w:rFonts w:cs="Arial"/>
                <w:sz w:val="20"/>
              </w:rPr>
            </w:pPr>
            <w:r w:rsidRPr="00CB0309">
              <w:rPr>
                <w:rFonts w:cs="Arial"/>
                <w:sz w:val="20"/>
              </w:rPr>
              <w:t xml:space="preserve">When the CB is required by law to release confidential information, </w:t>
            </w:r>
            <w:r w:rsidR="00AC0FAD" w:rsidRPr="00CB0309">
              <w:rPr>
                <w:rFonts w:cs="Arial"/>
                <w:sz w:val="20"/>
              </w:rPr>
              <w:t xml:space="preserve">is </w:t>
            </w:r>
            <w:r w:rsidRPr="00CB0309">
              <w:rPr>
                <w:rFonts w:cs="Arial"/>
                <w:sz w:val="20"/>
              </w:rPr>
              <w:t>the person concerned, unless prohibited by law, notified as to what information will be provided</w:t>
            </w:r>
            <w:r w:rsidR="00AC0FAD"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D359A" w:rsidP="00E91D16">
            <w:pPr>
              <w:pStyle w:val="TableText0"/>
              <w:rPr>
                <w:rFonts w:cs="Arial"/>
                <w:sz w:val="20"/>
              </w:rPr>
            </w:pPr>
            <w:r w:rsidRPr="00CB0309">
              <w:rPr>
                <w:rFonts w:cs="Arial"/>
                <w:sz w:val="20"/>
              </w:rPr>
              <w:t>7.3.5</w:t>
            </w:r>
          </w:p>
        </w:tc>
        <w:tc>
          <w:tcPr>
            <w:tcW w:w="3969" w:type="dxa"/>
            <w:tcBorders>
              <w:top w:val="single" w:sz="6" w:space="0" w:color="auto"/>
              <w:bottom w:val="single" w:sz="6" w:space="0" w:color="auto"/>
            </w:tcBorders>
          </w:tcPr>
          <w:p w:rsidR="00A63E96" w:rsidRDefault="00AC0FAD" w:rsidP="00AC0FAD">
            <w:pPr>
              <w:pStyle w:val="TableText0"/>
              <w:rPr>
                <w:rFonts w:cs="Arial"/>
                <w:sz w:val="20"/>
              </w:rPr>
            </w:pPr>
            <w:r w:rsidRPr="00CB0309">
              <w:rPr>
                <w:rFonts w:cs="Arial"/>
                <w:sz w:val="20"/>
              </w:rPr>
              <w:t>Does t</w:t>
            </w:r>
            <w:r w:rsidR="00DD359A" w:rsidRPr="00CB0309">
              <w:rPr>
                <w:rFonts w:cs="Arial"/>
                <w:sz w:val="20"/>
              </w:rPr>
              <w:t>he CB ensure that the activities of related bodies do not compromise confidentiality</w:t>
            </w:r>
            <w:r w:rsidRPr="00CB0309">
              <w:rPr>
                <w:rFonts w:cs="Arial"/>
                <w:sz w:val="20"/>
              </w:rPr>
              <w:t>?</w:t>
            </w:r>
          </w:p>
          <w:p w:rsidR="00EA703D" w:rsidRPr="00CB0309" w:rsidRDefault="00EA703D" w:rsidP="00AC0FAD">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DD359A" w:rsidP="00E91D16">
            <w:pPr>
              <w:pStyle w:val="TableText0"/>
              <w:rPr>
                <w:rFonts w:cs="Arial"/>
                <w:b/>
                <w:color w:val="3366FF"/>
                <w:sz w:val="20"/>
              </w:rPr>
            </w:pPr>
            <w:r w:rsidRPr="00EA703D">
              <w:rPr>
                <w:rFonts w:cs="Arial"/>
                <w:b/>
                <w:color w:val="3366FF"/>
                <w:sz w:val="20"/>
              </w:rPr>
              <w:lastRenderedPageBreak/>
              <w:t>7.4</w:t>
            </w:r>
          </w:p>
        </w:tc>
        <w:tc>
          <w:tcPr>
            <w:tcW w:w="3969" w:type="dxa"/>
            <w:tcBorders>
              <w:top w:val="single" w:sz="6" w:space="0" w:color="auto"/>
              <w:bottom w:val="single" w:sz="6" w:space="0" w:color="auto"/>
            </w:tcBorders>
          </w:tcPr>
          <w:p w:rsidR="00A63E96" w:rsidRPr="00EA703D" w:rsidRDefault="00DD359A" w:rsidP="00E91D16">
            <w:pPr>
              <w:pStyle w:val="TableText0"/>
              <w:rPr>
                <w:rFonts w:cs="Arial"/>
                <w:b/>
                <w:color w:val="3366FF"/>
                <w:sz w:val="20"/>
              </w:rPr>
            </w:pPr>
            <w:r w:rsidRPr="00EA703D">
              <w:rPr>
                <w:rFonts w:cs="Arial"/>
                <w:b/>
                <w:color w:val="3366FF"/>
                <w:sz w:val="20"/>
              </w:rPr>
              <w:t>Security</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D359A" w:rsidP="00E91D16">
            <w:pPr>
              <w:pStyle w:val="TableText0"/>
              <w:rPr>
                <w:rFonts w:cs="Arial"/>
                <w:sz w:val="20"/>
              </w:rPr>
            </w:pPr>
            <w:r w:rsidRPr="00CB0309">
              <w:rPr>
                <w:rFonts w:cs="Arial"/>
                <w:sz w:val="20"/>
              </w:rPr>
              <w:t>7.4.1</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Does t</w:t>
            </w:r>
            <w:r w:rsidR="00B92FF8" w:rsidRPr="00CB0309">
              <w:rPr>
                <w:rFonts w:cs="Arial"/>
                <w:sz w:val="20"/>
              </w:rPr>
              <w:t>he CB develop and document policies and procedures necessary to ensure security throughout the entire certification process</w:t>
            </w:r>
            <w:r w:rsidRPr="00CB0309">
              <w:rPr>
                <w:rFonts w:cs="Arial"/>
                <w:sz w:val="20"/>
              </w:rPr>
              <w:t>,</w:t>
            </w:r>
            <w:r w:rsidR="00B92FF8" w:rsidRPr="00CB0309">
              <w:rPr>
                <w:rFonts w:cs="Arial"/>
                <w:sz w:val="20"/>
              </w:rPr>
              <w:t xml:space="preserve"> and </w:t>
            </w:r>
            <w:r w:rsidRPr="00CB0309">
              <w:rPr>
                <w:rFonts w:cs="Arial"/>
                <w:sz w:val="20"/>
              </w:rPr>
              <w:t xml:space="preserve">does it </w:t>
            </w:r>
            <w:r w:rsidR="00B92FF8" w:rsidRPr="00CB0309">
              <w:rPr>
                <w:rFonts w:cs="Arial"/>
                <w:sz w:val="20"/>
              </w:rPr>
              <w:t>have measures in place to take corrective actions when security breaches occur</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D359A" w:rsidP="00E91D16">
            <w:pPr>
              <w:pStyle w:val="TableText0"/>
              <w:rPr>
                <w:rFonts w:cs="Arial"/>
                <w:sz w:val="20"/>
              </w:rPr>
            </w:pPr>
            <w:r w:rsidRPr="00EA703D">
              <w:rPr>
                <w:rFonts w:cs="Arial"/>
                <w:sz w:val="20"/>
              </w:rPr>
              <w:t>7.4.2</w:t>
            </w:r>
          </w:p>
        </w:tc>
        <w:tc>
          <w:tcPr>
            <w:tcW w:w="3969" w:type="dxa"/>
            <w:tcBorders>
              <w:top w:val="single" w:sz="6" w:space="0" w:color="auto"/>
              <w:bottom w:val="single" w:sz="6" w:space="0" w:color="auto"/>
            </w:tcBorders>
          </w:tcPr>
          <w:p w:rsidR="00B92FF8" w:rsidRPr="00CB0309" w:rsidRDefault="00AC0FAD" w:rsidP="00B92FF8">
            <w:pPr>
              <w:pStyle w:val="TableText0"/>
              <w:rPr>
                <w:rFonts w:cs="Arial"/>
                <w:sz w:val="20"/>
              </w:rPr>
            </w:pPr>
            <w:r w:rsidRPr="00CB0309">
              <w:rPr>
                <w:rFonts w:cs="Arial"/>
                <w:sz w:val="20"/>
              </w:rPr>
              <w:t>Do s</w:t>
            </w:r>
            <w:r w:rsidR="00B92FF8" w:rsidRPr="00CB0309">
              <w:rPr>
                <w:rFonts w:cs="Arial"/>
                <w:sz w:val="20"/>
              </w:rPr>
              <w:t>ecurity policies and procedures include provisions to ensure the security of examination materials, taking into account the following:</w:t>
            </w:r>
          </w:p>
          <w:p w:rsidR="00B92FF8" w:rsidRPr="00CB0309" w:rsidRDefault="00B92FF8" w:rsidP="00CC45C4">
            <w:pPr>
              <w:pStyle w:val="TableText0"/>
              <w:numPr>
                <w:ilvl w:val="0"/>
                <w:numId w:val="41"/>
              </w:numPr>
              <w:spacing w:before="0"/>
              <w:rPr>
                <w:rFonts w:cs="Arial"/>
                <w:sz w:val="20"/>
              </w:rPr>
            </w:pPr>
            <w:r w:rsidRPr="00CB0309">
              <w:rPr>
                <w:rFonts w:cs="Arial"/>
                <w:sz w:val="20"/>
              </w:rPr>
              <w:t>Locations of the materials (eg transportation, electronic delivery, disposal, storage, examination center);</w:t>
            </w:r>
          </w:p>
          <w:p w:rsidR="00B92FF8" w:rsidRPr="00CB0309" w:rsidRDefault="00B92FF8" w:rsidP="00CC45C4">
            <w:pPr>
              <w:pStyle w:val="TableText0"/>
              <w:numPr>
                <w:ilvl w:val="0"/>
                <w:numId w:val="41"/>
              </w:numPr>
              <w:spacing w:before="0"/>
              <w:rPr>
                <w:rFonts w:cs="Arial"/>
                <w:sz w:val="20"/>
              </w:rPr>
            </w:pPr>
            <w:r w:rsidRPr="00CB0309">
              <w:rPr>
                <w:rFonts w:cs="Arial"/>
                <w:sz w:val="20"/>
              </w:rPr>
              <w:t>The nature of the materials (electronic, paper, test equipment);</w:t>
            </w:r>
          </w:p>
          <w:p w:rsidR="00B92FF8" w:rsidRPr="00CB0309" w:rsidRDefault="00B92FF8" w:rsidP="00CC45C4">
            <w:pPr>
              <w:pStyle w:val="TableText0"/>
              <w:numPr>
                <w:ilvl w:val="0"/>
                <w:numId w:val="41"/>
              </w:numPr>
              <w:spacing w:before="0"/>
              <w:rPr>
                <w:rFonts w:cs="Arial"/>
                <w:sz w:val="20"/>
              </w:rPr>
            </w:pPr>
            <w:r w:rsidRPr="00CB0309">
              <w:rPr>
                <w:rFonts w:cs="Arial"/>
                <w:sz w:val="20"/>
              </w:rPr>
              <w:t>The steps in the examination process (eg development, administration, results reporting);</w:t>
            </w:r>
          </w:p>
          <w:p w:rsidR="00B92FF8" w:rsidRPr="00CB0309" w:rsidRDefault="00B92FF8" w:rsidP="00CC45C4">
            <w:pPr>
              <w:pStyle w:val="TableText0"/>
              <w:numPr>
                <w:ilvl w:val="0"/>
                <w:numId w:val="41"/>
              </w:numPr>
              <w:spacing w:before="0"/>
              <w:rPr>
                <w:rFonts w:cs="Arial"/>
                <w:sz w:val="20"/>
              </w:rPr>
            </w:pPr>
            <w:r w:rsidRPr="00CB0309">
              <w:rPr>
                <w:rFonts w:cs="Arial"/>
                <w:sz w:val="20"/>
              </w:rPr>
              <w:t>The threats arising from repeated use of examination materials</w:t>
            </w:r>
            <w:r w:rsidR="00CC45C4">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D359A" w:rsidP="00E91D16">
            <w:pPr>
              <w:pStyle w:val="TableText0"/>
              <w:rPr>
                <w:rFonts w:cs="Arial"/>
                <w:sz w:val="20"/>
              </w:rPr>
            </w:pPr>
            <w:r w:rsidRPr="00CB0309">
              <w:rPr>
                <w:rFonts w:cs="Arial"/>
                <w:sz w:val="20"/>
              </w:rPr>
              <w:lastRenderedPageBreak/>
              <w:t>7.4.3</w:t>
            </w:r>
          </w:p>
        </w:tc>
        <w:tc>
          <w:tcPr>
            <w:tcW w:w="3969" w:type="dxa"/>
            <w:tcBorders>
              <w:top w:val="single" w:sz="6" w:space="0" w:color="auto"/>
              <w:bottom w:val="single" w:sz="6" w:space="0" w:color="auto"/>
            </w:tcBorders>
          </w:tcPr>
          <w:p w:rsidR="00A63E96" w:rsidRPr="00CB0309" w:rsidRDefault="00AC0FAD" w:rsidP="00E91D16">
            <w:pPr>
              <w:pStyle w:val="TableText0"/>
              <w:rPr>
                <w:rFonts w:cs="Arial"/>
                <w:sz w:val="20"/>
              </w:rPr>
            </w:pPr>
            <w:r w:rsidRPr="00CB0309">
              <w:rPr>
                <w:rFonts w:cs="Arial"/>
                <w:sz w:val="20"/>
              </w:rPr>
              <w:t xml:space="preserve">Does </w:t>
            </w:r>
            <w:r w:rsidR="00E22EB7" w:rsidRPr="00CB0309">
              <w:rPr>
                <w:rFonts w:cs="Arial"/>
                <w:sz w:val="20"/>
              </w:rPr>
              <w:t>CB prevent fraudulent examination practices by:</w:t>
            </w:r>
          </w:p>
          <w:p w:rsidR="00E22EB7" w:rsidRPr="00CB0309" w:rsidRDefault="00E22EB7" w:rsidP="00E91D16">
            <w:pPr>
              <w:pStyle w:val="TableText0"/>
              <w:numPr>
                <w:ilvl w:val="0"/>
                <w:numId w:val="42"/>
              </w:numPr>
              <w:rPr>
                <w:rFonts w:cs="Arial"/>
                <w:sz w:val="20"/>
              </w:rPr>
            </w:pPr>
            <w:r w:rsidRPr="00CB0309">
              <w:rPr>
                <w:rFonts w:cs="Arial"/>
                <w:sz w:val="20"/>
              </w:rPr>
              <w:t>Requiring candidates to sign a non-disclosure agreement or other agreement indicating their commitment not to release confidential examination materials or participate in fraudulent test-taking practices;</w:t>
            </w:r>
          </w:p>
          <w:p w:rsidR="00E22EB7" w:rsidRPr="00CB0309" w:rsidRDefault="00E22EB7" w:rsidP="00E91D16">
            <w:pPr>
              <w:pStyle w:val="TableText0"/>
              <w:numPr>
                <w:ilvl w:val="0"/>
                <w:numId w:val="42"/>
              </w:numPr>
              <w:rPr>
                <w:rFonts w:cs="Arial"/>
                <w:sz w:val="20"/>
              </w:rPr>
            </w:pPr>
            <w:r w:rsidRPr="00CB0309">
              <w:rPr>
                <w:rFonts w:cs="Arial"/>
                <w:sz w:val="20"/>
              </w:rPr>
              <w:t>Requiring an invigilator or examiner to be present;</w:t>
            </w:r>
          </w:p>
          <w:p w:rsidR="00E22EB7" w:rsidRPr="00CB0309" w:rsidRDefault="00E22EB7" w:rsidP="00E91D16">
            <w:pPr>
              <w:pStyle w:val="TableText0"/>
              <w:numPr>
                <w:ilvl w:val="0"/>
                <w:numId w:val="42"/>
              </w:numPr>
              <w:rPr>
                <w:rFonts w:cs="Arial"/>
                <w:sz w:val="20"/>
              </w:rPr>
            </w:pPr>
            <w:r w:rsidRPr="00CB0309">
              <w:rPr>
                <w:rFonts w:cs="Arial"/>
                <w:sz w:val="20"/>
              </w:rPr>
              <w:t>Confirming the identity of the candidate;</w:t>
            </w:r>
          </w:p>
          <w:p w:rsidR="00E22EB7" w:rsidRPr="00CB0309" w:rsidRDefault="00E22EB7" w:rsidP="00E91D16">
            <w:pPr>
              <w:pStyle w:val="TableText0"/>
              <w:numPr>
                <w:ilvl w:val="0"/>
                <w:numId w:val="42"/>
              </w:numPr>
              <w:rPr>
                <w:rFonts w:cs="Arial"/>
                <w:sz w:val="20"/>
              </w:rPr>
            </w:pPr>
            <w:r w:rsidRPr="00CB0309">
              <w:rPr>
                <w:rFonts w:cs="Arial"/>
                <w:sz w:val="20"/>
              </w:rPr>
              <w:t>Implementing procedures to prevent any unauthorized aids from being brought into the examination area;</w:t>
            </w:r>
          </w:p>
          <w:p w:rsidR="00E22EB7" w:rsidRPr="00CB0309" w:rsidRDefault="00E22EB7" w:rsidP="00E91D16">
            <w:pPr>
              <w:pStyle w:val="TableText0"/>
              <w:numPr>
                <w:ilvl w:val="0"/>
                <w:numId w:val="42"/>
              </w:numPr>
              <w:rPr>
                <w:rFonts w:cs="Arial"/>
                <w:sz w:val="20"/>
              </w:rPr>
            </w:pPr>
            <w:r w:rsidRPr="00CB0309">
              <w:rPr>
                <w:rFonts w:cs="Arial"/>
                <w:sz w:val="20"/>
              </w:rPr>
              <w:t>Preventing candidates from gaining access to unauthorized aids during the examination;</w:t>
            </w:r>
          </w:p>
          <w:p w:rsidR="00E22EB7" w:rsidRPr="00CB0309" w:rsidRDefault="00E22EB7" w:rsidP="00E91D16">
            <w:pPr>
              <w:pStyle w:val="TableText0"/>
              <w:numPr>
                <w:ilvl w:val="0"/>
                <w:numId w:val="42"/>
              </w:numPr>
              <w:rPr>
                <w:rFonts w:cs="Arial"/>
                <w:sz w:val="20"/>
              </w:rPr>
            </w:pPr>
            <w:r w:rsidRPr="00CB0309">
              <w:rPr>
                <w:rFonts w:cs="Arial"/>
                <w:sz w:val="20"/>
              </w:rPr>
              <w:t>Monitoring examination results for indications of cheating</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E22EB7" w:rsidRPr="00296A53" w:rsidTr="00467015">
        <w:tblPrEx>
          <w:tblCellMar>
            <w:top w:w="0" w:type="dxa"/>
            <w:bottom w:w="0" w:type="dxa"/>
          </w:tblCellMar>
        </w:tblPrEx>
        <w:trPr>
          <w:cantSplit/>
        </w:trPr>
        <w:tc>
          <w:tcPr>
            <w:tcW w:w="1101" w:type="dxa"/>
            <w:tcBorders>
              <w:top w:val="double" w:sz="6" w:space="0" w:color="auto"/>
              <w:bottom w:val="double" w:sz="6" w:space="0" w:color="auto"/>
            </w:tcBorders>
            <w:shd w:val="clear" w:color="auto" w:fill="auto"/>
          </w:tcPr>
          <w:p w:rsidR="00E22EB7" w:rsidRPr="00EA703D" w:rsidRDefault="00E22EB7" w:rsidP="00E91D16">
            <w:pPr>
              <w:pStyle w:val="tabletextbold"/>
              <w:rPr>
                <w:color w:val="FF0000"/>
                <w:sz w:val="20"/>
                <w:szCs w:val="20"/>
              </w:rPr>
            </w:pPr>
            <w:r w:rsidRPr="00EA703D">
              <w:rPr>
                <w:color w:val="FF0000"/>
                <w:sz w:val="20"/>
                <w:szCs w:val="20"/>
              </w:rPr>
              <w:t>8</w:t>
            </w:r>
          </w:p>
        </w:tc>
        <w:tc>
          <w:tcPr>
            <w:tcW w:w="3969" w:type="dxa"/>
            <w:tcBorders>
              <w:top w:val="double" w:sz="6" w:space="0" w:color="auto"/>
              <w:bottom w:val="double" w:sz="6" w:space="0" w:color="auto"/>
            </w:tcBorders>
            <w:shd w:val="clear" w:color="auto" w:fill="auto"/>
          </w:tcPr>
          <w:p w:rsidR="00E22EB7" w:rsidRPr="00EA703D" w:rsidRDefault="00E22EB7" w:rsidP="00E91D16">
            <w:pPr>
              <w:pStyle w:val="tabletextbold"/>
              <w:rPr>
                <w:color w:val="FF0000"/>
                <w:sz w:val="20"/>
                <w:szCs w:val="20"/>
              </w:rPr>
            </w:pPr>
            <w:r w:rsidRPr="00EA703D">
              <w:rPr>
                <w:color w:val="FF0000"/>
                <w:sz w:val="20"/>
                <w:szCs w:val="20"/>
              </w:rPr>
              <w:t xml:space="preserve">Certification Schemes </w:t>
            </w:r>
          </w:p>
        </w:tc>
        <w:tc>
          <w:tcPr>
            <w:tcW w:w="4677" w:type="dxa"/>
            <w:tcBorders>
              <w:top w:val="double" w:sz="6" w:space="0" w:color="auto"/>
              <w:bottom w:val="double" w:sz="6" w:space="0" w:color="auto"/>
            </w:tcBorders>
            <w:shd w:val="clear" w:color="auto" w:fill="auto"/>
          </w:tcPr>
          <w:p w:rsidR="00E22EB7" w:rsidRPr="00CB0309" w:rsidRDefault="00E22EB7" w:rsidP="00E91D16">
            <w:pPr>
              <w:pStyle w:val="tabletextbold"/>
              <w:rPr>
                <w:color w:val="0000FF"/>
                <w:sz w:val="20"/>
                <w:szCs w:val="20"/>
              </w:rPr>
            </w:pPr>
          </w:p>
        </w:tc>
        <w:tc>
          <w:tcPr>
            <w:tcW w:w="4678" w:type="dxa"/>
            <w:tcBorders>
              <w:top w:val="double" w:sz="6" w:space="0" w:color="auto"/>
              <w:bottom w:val="double" w:sz="6" w:space="0" w:color="auto"/>
            </w:tcBorders>
            <w:shd w:val="clear" w:color="auto" w:fill="auto"/>
          </w:tcPr>
          <w:p w:rsidR="00E22EB7" w:rsidRPr="00CB0309" w:rsidRDefault="00E22EB7" w:rsidP="00E91D16">
            <w:pPr>
              <w:pStyle w:val="tabletextbold"/>
              <w:rPr>
                <w:color w:val="0000FF"/>
                <w:sz w:val="20"/>
                <w:szCs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22EB7" w:rsidP="00E91D16">
            <w:pPr>
              <w:pStyle w:val="TableText0"/>
              <w:rPr>
                <w:rFonts w:cs="Arial"/>
                <w:sz w:val="20"/>
              </w:rPr>
            </w:pPr>
            <w:r w:rsidRPr="00CB0309">
              <w:rPr>
                <w:rFonts w:cs="Arial"/>
                <w:sz w:val="20"/>
              </w:rPr>
              <w:t>8.1</w:t>
            </w:r>
          </w:p>
        </w:tc>
        <w:tc>
          <w:tcPr>
            <w:tcW w:w="3969" w:type="dxa"/>
            <w:tcBorders>
              <w:top w:val="single" w:sz="6" w:space="0" w:color="auto"/>
              <w:bottom w:val="single" w:sz="6" w:space="0" w:color="auto"/>
            </w:tcBorders>
          </w:tcPr>
          <w:p w:rsidR="00A63E96" w:rsidRPr="00CB0309" w:rsidRDefault="00AC0FAD" w:rsidP="00AC0FAD">
            <w:pPr>
              <w:pStyle w:val="TableText0"/>
              <w:rPr>
                <w:rFonts w:cs="Arial"/>
                <w:sz w:val="20"/>
              </w:rPr>
            </w:pPr>
            <w:r w:rsidRPr="00CB0309">
              <w:rPr>
                <w:rFonts w:cs="Arial"/>
                <w:sz w:val="20"/>
              </w:rPr>
              <w:t>Is t</w:t>
            </w:r>
            <w:r w:rsidR="00E22EB7" w:rsidRPr="00CB0309">
              <w:rPr>
                <w:rFonts w:cs="Arial"/>
                <w:sz w:val="20"/>
              </w:rPr>
              <w:t>here a certification scheme for each category of certification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22EB7" w:rsidP="00E91D16">
            <w:pPr>
              <w:pStyle w:val="TableText0"/>
              <w:rPr>
                <w:rFonts w:cs="Arial"/>
                <w:sz w:val="20"/>
              </w:rPr>
            </w:pPr>
            <w:r w:rsidRPr="00CB0309">
              <w:rPr>
                <w:rFonts w:cs="Arial"/>
                <w:sz w:val="20"/>
              </w:rPr>
              <w:lastRenderedPageBreak/>
              <w:t>8.2</w:t>
            </w:r>
          </w:p>
        </w:tc>
        <w:tc>
          <w:tcPr>
            <w:tcW w:w="3969" w:type="dxa"/>
            <w:tcBorders>
              <w:top w:val="single" w:sz="6" w:space="0" w:color="auto"/>
              <w:bottom w:val="single" w:sz="6" w:space="0" w:color="auto"/>
            </w:tcBorders>
          </w:tcPr>
          <w:p w:rsidR="00A63E96" w:rsidRPr="00CB0309" w:rsidRDefault="00AC0FAD" w:rsidP="00E91D16">
            <w:pPr>
              <w:pStyle w:val="TableText0"/>
              <w:rPr>
                <w:rFonts w:cs="Arial"/>
                <w:sz w:val="20"/>
              </w:rPr>
            </w:pPr>
            <w:r w:rsidRPr="00CB0309">
              <w:rPr>
                <w:rFonts w:cs="Arial"/>
                <w:sz w:val="20"/>
              </w:rPr>
              <w:t>Does a</w:t>
            </w:r>
            <w:r w:rsidR="00E22EB7" w:rsidRPr="00CB0309">
              <w:rPr>
                <w:rFonts w:cs="Arial"/>
                <w:sz w:val="20"/>
              </w:rPr>
              <w:t xml:space="preserve"> certification scheme contain the following elements:</w:t>
            </w:r>
          </w:p>
          <w:p w:rsidR="00E22EB7" w:rsidRPr="00CB0309" w:rsidRDefault="00E22EB7" w:rsidP="00EC7D0D">
            <w:pPr>
              <w:pStyle w:val="TableText0"/>
              <w:numPr>
                <w:ilvl w:val="0"/>
                <w:numId w:val="43"/>
              </w:numPr>
              <w:spacing w:before="0"/>
              <w:rPr>
                <w:rFonts w:cs="Arial"/>
                <w:sz w:val="20"/>
              </w:rPr>
            </w:pPr>
            <w:r w:rsidRPr="00CB0309">
              <w:rPr>
                <w:rFonts w:cs="Arial"/>
                <w:sz w:val="20"/>
              </w:rPr>
              <w:t>Scope of certification;</w:t>
            </w:r>
          </w:p>
          <w:p w:rsidR="00E22EB7" w:rsidRPr="00CB0309" w:rsidRDefault="00E22EB7" w:rsidP="00EC7D0D">
            <w:pPr>
              <w:pStyle w:val="TableText0"/>
              <w:numPr>
                <w:ilvl w:val="0"/>
                <w:numId w:val="43"/>
              </w:numPr>
              <w:spacing w:before="0"/>
              <w:rPr>
                <w:rFonts w:cs="Arial"/>
                <w:sz w:val="20"/>
              </w:rPr>
            </w:pPr>
            <w:r w:rsidRPr="00CB0309">
              <w:rPr>
                <w:rFonts w:cs="Arial"/>
                <w:sz w:val="20"/>
              </w:rPr>
              <w:t>Job and task description;</w:t>
            </w:r>
          </w:p>
          <w:p w:rsidR="00E22EB7" w:rsidRPr="00CB0309" w:rsidRDefault="00E22EB7" w:rsidP="00EC7D0D">
            <w:pPr>
              <w:pStyle w:val="TableText0"/>
              <w:numPr>
                <w:ilvl w:val="0"/>
                <w:numId w:val="43"/>
              </w:numPr>
              <w:spacing w:before="0"/>
              <w:rPr>
                <w:rFonts w:cs="Arial"/>
                <w:sz w:val="20"/>
              </w:rPr>
            </w:pPr>
            <w:r w:rsidRPr="00CB0309">
              <w:rPr>
                <w:rFonts w:cs="Arial"/>
                <w:sz w:val="20"/>
              </w:rPr>
              <w:t>Required competence;</w:t>
            </w:r>
          </w:p>
          <w:p w:rsidR="00E22EB7" w:rsidRPr="00CB0309" w:rsidRDefault="00E22EB7" w:rsidP="00EC7D0D">
            <w:pPr>
              <w:pStyle w:val="TableText0"/>
              <w:numPr>
                <w:ilvl w:val="0"/>
                <w:numId w:val="43"/>
              </w:numPr>
              <w:spacing w:before="0"/>
              <w:rPr>
                <w:rFonts w:cs="Arial"/>
                <w:sz w:val="20"/>
              </w:rPr>
            </w:pPr>
            <w:r w:rsidRPr="00CB0309">
              <w:rPr>
                <w:rFonts w:cs="Arial"/>
                <w:sz w:val="20"/>
              </w:rPr>
              <w:t>Abilities (when applicable);</w:t>
            </w:r>
          </w:p>
          <w:p w:rsidR="00E22EB7" w:rsidRPr="00CB0309" w:rsidRDefault="00E22EB7" w:rsidP="00EC7D0D">
            <w:pPr>
              <w:pStyle w:val="TableText0"/>
              <w:numPr>
                <w:ilvl w:val="0"/>
                <w:numId w:val="43"/>
              </w:numPr>
              <w:spacing w:before="0"/>
              <w:rPr>
                <w:rFonts w:cs="Arial"/>
                <w:sz w:val="20"/>
              </w:rPr>
            </w:pPr>
            <w:r w:rsidRPr="00CB0309">
              <w:rPr>
                <w:rFonts w:cs="Arial"/>
                <w:sz w:val="20"/>
              </w:rPr>
              <w:t>Pre-requisites (when applicable);</w:t>
            </w:r>
          </w:p>
          <w:p w:rsidR="00E22EB7" w:rsidRPr="00EC7D0D" w:rsidRDefault="00E22EB7" w:rsidP="00EC7D0D">
            <w:pPr>
              <w:pStyle w:val="TableText0"/>
              <w:numPr>
                <w:ilvl w:val="0"/>
                <w:numId w:val="43"/>
              </w:numPr>
              <w:spacing w:before="0"/>
              <w:rPr>
                <w:rFonts w:cs="Arial"/>
                <w:sz w:val="20"/>
              </w:rPr>
            </w:pPr>
            <w:r w:rsidRPr="00CB0309">
              <w:rPr>
                <w:rFonts w:cs="Arial"/>
                <w:sz w:val="20"/>
              </w:rPr>
              <w:t>Code of conduct (when applicable)</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22EB7" w:rsidP="00E91D16">
            <w:pPr>
              <w:pStyle w:val="TableText0"/>
              <w:rPr>
                <w:rFonts w:cs="Arial"/>
                <w:sz w:val="20"/>
              </w:rPr>
            </w:pPr>
            <w:r w:rsidRPr="00EA703D">
              <w:rPr>
                <w:rFonts w:cs="Arial"/>
                <w:sz w:val="20"/>
              </w:rPr>
              <w:t>8.3</w:t>
            </w:r>
          </w:p>
        </w:tc>
        <w:tc>
          <w:tcPr>
            <w:tcW w:w="3969" w:type="dxa"/>
            <w:tcBorders>
              <w:top w:val="single" w:sz="6" w:space="0" w:color="auto"/>
              <w:bottom w:val="single" w:sz="6" w:space="0" w:color="auto"/>
            </w:tcBorders>
          </w:tcPr>
          <w:p w:rsidR="00A63E96" w:rsidRPr="00CB0309" w:rsidRDefault="00AC0FAD" w:rsidP="00E91D16">
            <w:pPr>
              <w:pStyle w:val="TableText0"/>
              <w:rPr>
                <w:rFonts w:cs="Arial"/>
                <w:sz w:val="20"/>
              </w:rPr>
            </w:pPr>
            <w:r w:rsidRPr="00CB0309">
              <w:rPr>
                <w:rFonts w:cs="Arial"/>
                <w:sz w:val="20"/>
              </w:rPr>
              <w:t>Does a</w:t>
            </w:r>
            <w:r w:rsidR="00E22EB7" w:rsidRPr="00CB0309">
              <w:rPr>
                <w:rFonts w:cs="Arial"/>
                <w:sz w:val="20"/>
              </w:rPr>
              <w:t xml:space="preserve"> certification scheme include the following certification process requirements</w:t>
            </w:r>
            <w:r w:rsidR="00E45F27" w:rsidRPr="00CB0309">
              <w:rPr>
                <w:rFonts w:cs="Arial"/>
                <w:sz w:val="20"/>
              </w:rPr>
              <w:t>:</w:t>
            </w:r>
          </w:p>
          <w:p w:rsidR="00E22EB7" w:rsidRPr="00CB0309" w:rsidRDefault="00E22EB7" w:rsidP="00EC7D0D">
            <w:pPr>
              <w:pStyle w:val="TableText0"/>
              <w:numPr>
                <w:ilvl w:val="0"/>
                <w:numId w:val="44"/>
              </w:numPr>
              <w:spacing w:before="0"/>
              <w:rPr>
                <w:rFonts w:cs="Arial"/>
                <w:sz w:val="20"/>
              </w:rPr>
            </w:pPr>
            <w:r w:rsidRPr="00CB0309">
              <w:rPr>
                <w:rFonts w:cs="Arial"/>
                <w:sz w:val="20"/>
              </w:rPr>
              <w:t>Criteria for initial certification and recertification;</w:t>
            </w:r>
          </w:p>
          <w:p w:rsidR="00E22EB7" w:rsidRPr="00CB0309" w:rsidRDefault="00E22EB7" w:rsidP="00EC7D0D">
            <w:pPr>
              <w:pStyle w:val="TableText0"/>
              <w:numPr>
                <w:ilvl w:val="0"/>
                <w:numId w:val="44"/>
              </w:numPr>
              <w:spacing w:before="0"/>
              <w:rPr>
                <w:rFonts w:cs="Arial"/>
                <w:sz w:val="20"/>
              </w:rPr>
            </w:pPr>
            <w:r w:rsidRPr="00CB0309">
              <w:rPr>
                <w:rFonts w:cs="Arial"/>
                <w:sz w:val="20"/>
              </w:rPr>
              <w:t>Assessment methods for initial certification and recertification;</w:t>
            </w:r>
          </w:p>
          <w:p w:rsidR="00E22EB7" w:rsidRPr="00CB0309" w:rsidRDefault="00E22EB7" w:rsidP="00EC7D0D">
            <w:pPr>
              <w:pStyle w:val="TableText0"/>
              <w:numPr>
                <w:ilvl w:val="0"/>
                <w:numId w:val="44"/>
              </w:numPr>
              <w:spacing w:before="0"/>
              <w:rPr>
                <w:rFonts w:cs="Arial"/>
                <w:sz w:val="20"/>
              </w:rPr>
            </w:pPr>
            <w:r w:rsidRPr="00CB0309">
              <w:rPr>
                <w:rFonts w:cs="Arial"/>
                <w:sz w:val="20"/>
              </w:rPr>
              <w:t>Surveillance methods and criteria (if applicable);</w:t>
            </w:r>
          </w:p>
          <w:p w:rsidR="00E22EB7" w:rsidRPr="00CB0309" w:rsidRDefault="00E22EB7" w:rsidP="00EC7D0D">
            <w:pPr>
              <w:pStyle w:val="TableText0"/>
              <w:numPr>
                <w:ilvl w:val="0"/>
                <w:numId w:val="44"/>
              </w:numPr>
              <w:spacing w:before="0"/>
              <w:rPr>
                <w:rFonts w:cs="Arial"/>
                <w:sz w:val="20"/>
              </w:rPr>
            </w:pPr>
            <w:r w:rsidRPr="00CB0309">
              <w:rPr>
                <w:rFonts w:cs="Arial"/>
                <w:sz w:val="20"/>
              </w:rPr>
              <w:t>Criteria for suspending and withdrawing certification;</w:t>
            </w:r>
          </w:p>
          <w:p w:rsidR="00E22EB7" w:rsidRPr="00CB0309" w:rsidRDefault="00E22EB7" w:rsidP="00EC7D0D">
            <w:pPr>
              <w:pStyle w:val="TableText0"/>
              <w:numPr>
                <w:ilvl w:val="0"/>
                <w:numId w:val="44"/>
              </w:numPr>
              <w:spacing w:before="0"/>
              <w:rPr>
                <w:rFonts w:cs="Arial"/>
                <w:sz w:val="20"/>
              </w:rPr>
            </w:pPr>
            <w:r w:rsidRPr="00CB0309">
              <w:rPr>
                <w:rFonts w:cs="Arial"/>
                <w:sz w:val="20"/>
              </w:rPr>
              <w:t>Criteria for changing the scope or level of certification (if applicable)</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22EB7" w:rsidP="00E91D16">
            <w:pPr>
              <w:pStyle w:val="TableText0"/>
              <w:rPr>
                <w:rFonts w:cs="Arial"/>
                <w:sz w:val="20"/>
              </w:rPr>
            </w:pPr>
            <w:r w:rsidRPr="00CB0309">
              <w:rPr>
                <w:rFonts w:cs="Arial"/>
                <w:sz w:val="20"/>
              </w:rPr>
              <w:lastRenderedPageBreak/>
              <w:t>8.4</w:t>
            </w:r>
          </w:p>
        </w:tc>
        <w:tc>
          <w:tcPr>
            <w:tcW w:w="3969" w:type="dxa"/>
            <w:tcBorders>
              <w:top w:val="single" w:sz="6" w:space="0" w:color="auto"/>
              <w:bottom w:val="single" w:sz="6" w:space="0" w:color="auto"/>
            </w:tcBorders>
          </w:tcPr>
          <w:p w:rsidR="00A63E96" w:rsidRPr="00CB0309" w:rsidRDefault="00AC0FAD" w:rsidP="00E22EB7">
            <w:pPr>
              <w:pStyle w:val="TableText0"/>
              <w:rPr>
                <w:rFonts w:cs="Arial"/>
                <w:sz w:val="20"/>
              </w:rPr>
            </w:pPr>
            <w:r w:rsidRPr="00CB0309">
              <w:rPr>
                <w:rFonts w:cs="Arial"/>
                <w:sz w:val="20"/>
              </w:rPr>
              <w:t>Does t</w:t>
            </w:r>
            <w:r w:rsidR="00E22EB7" w:rsidRPr="00CB0309">
              <w:rPr>
                <w:rFonts w:cs="Arial"/>
                <w:sz w:val="20"/>
              </w:rPr>
              <w:t xml:space="preserve">he CB </w:t>
            </w:r>
            <w:r w:rsidRPr="00CB0309">
              <w:rPr>
                <w:rFonts w:cs="Arial"/>
                <w:sz w:val="20"/>
              </w:rPr>
              <w:t>h</w:t>
            </w:r>
            <w:r w:rsidR="00E22EB7" w:rsidRPr="00CB0309">
              <w:rPr>
                <w:rFonts w:cs="Arial"/>
                <w:sz w:val="20"/>
              </w:rPr>
              <w:t>ave documents to demonstrate that, in the development and review of the certification scheme, the following are included:</w:t>
            </w:r>
          </w:p>
          <w:p w:rsidR="00E22EB7" w:rsidRPr="00CB0309" w:rsidRDefault="00E22EB7" w:rsidP="00E91D16">
            <w:pPr>
              <w:pStyle w:val="TableText0"/>
              <w:numPr>
                <w:ilvl w:val="0"/>
                <w:numId w:val="45"/>
              </w:numPr>
              <w:rPr>
                <w:rFonts w:cs="Arial"/>
                <w:sz w:val="20"/>
              </w:rPr>
            </w:pPr>
            <w:r w:rsidRPr="00CB0309">
              <w:rPr>
                <w:rFonts w:cs="Arial"/>
                <w:sz w:val="20"/>
              </w:rPr>
              <w:t>The involvement of appropriate experts;</w:t>
            </w:r>
          </w:p>
          <w:p w:rsidR="00E22EB7" w:rsidRPr="00CB0309" w:rsidRDefault="005F3F89" w:rsidP="00E91D16">
            <w:pPr>
              <w:pStyle w:val="TableText0"/>
              <w:numPr>
                <w:ilvl w:val="0"/>
                <w:numId w:val="45"/>
              </w:numPr>
              <w:rPr>
                <w:rFonts w:cs="Arial"/>
                <w:sz w:val="20"/>
              </w:rPr>
            </w:pPr>
            <w:r w:rsidRPr="00CB0309">
              <w:rPr>
                <w:rFonts w:cs="Arial"/>
                <w:sz w:val="20"/>
              </w:rPr>
              <w:t>The use of an appropriate structure that fairly represents the interests of all parties significantly concerned, without any interest predominating;</w:t>
            </w:r>
          </w:p>
          <w:p w:rsidR="005F3F89" w:rsidRPr="00CB0309" w:rsidRDefault="005F3F89" w:rsidP="00E91D16">
            <w:pPr>
              <w:pStyle w:val="TableText0"/>
              <w:numPr>
                <w:ilvl w:val="0"/>
                <w:numId w:val="45"/>
              </w:numPr>
              <w:rPr>
                <w:rFonts w:cs="Arial"/>
                <w:sz w:val="20"/>
              </w:rPr>
            </w:pPr>
            <w:r w:rsidRPr="00CB0309">
              <w:rPr>
                <w:rFonts w:cs="Arial"/>
                <w:sz w:val="20"/>
              </w:rPr>
              <w:t>The identification and alignment of prerequisites, if applicable, with the competence requirements;</w:t>
            </w:r>
          </w:p>
          <w:p w:rsidR="005F3F89" w:rsidRPr="00CB0309" w:rsidRDefault="005F3F89" w:rsidP="00E91D16">
            <w:pPr>
              <w:pStyle w:val="TableText0"/>
              <w:numPr>
                <w:ilvl w:val="0"/>
                <w:numId w:val="45"/>
              </w:numPr>
              <w:rPr>
                <w:rFonts w:cs="Arial"/>
                <w:sz w:val="20"/>
              </w:rPr>
            </w:pPr>
            <w:r w:rsidRPr="00CB0309">
              <w:rPr>
                <w:rFonts w:cs="Arial"/>
                <w:sz w:val="20"/>
              </w:rPr>
              <w:t>The identification and alignment of the assessment mechanisms with the competence requirements;</w:t>
            </w:r>
          </w:p>
          <w:p w:rsidR="005F3F89" w:rsidRPr="00CB0309" w:rsidRDefault="005F3F89" w:rsidP="00E91D16">
            <w:pPr>
              <w:pStyle w:val="TableText0"/>
              <w:numPr>
                <w:ilvl w:val="0"/>
                <w:numId w:val="45"/>
              </w:numPr>
              <w:rPr>
                <w:rFonts w:cs="Arial"/>
                <w:sz w:val="20"/>
              </w:rPr>
            </w:pPr>
            <w:r w:rsidRPr="00CB0309">
              <w:rPr>
                <w:rFonts w:cs="Arial"/>
                <w:sz w:val="20"/>
              </w:rPr>
              <w:t>A job or practice analysis that is conducted and updated to:</w:t>
            </w:r>
          </w:p>
          <w:p w:rsidR="005F3F89" w:rsidRPr="00CB0309" w:rsidRDefault="005F3F89" w:rsidP="00E91D16">
            <w:pPr>
              <w:pStyle w:val="TableText0"/>
              <w:numPr>
                <w:ilvl w:val="0"/>
                <w:numId w:val="46"/>
              </w:numPr>
              <w:spacing w:before="0" w:after="0"/>
              <w:ind w:left="714" w:hanging="357"/>
              <w:rPr>
                <w:rFonts w:cs="Arial"/>
                <w:sz w:val="20"/>
              </w:rPr>
            </w:pPr>
            <w:r w:rsidRPr="00CB0309">
              <w:rPr>
                <w:rFonts w:cs="Arial"/>
                <w:sz w:val="20"/>
              </w:rPr>
              <w:t>Identify the ta</w:t>
            </w:r>
            <w:r w:rsidR="000545C9" w:rsidRPr="00CB0309">
              <w:rPr>
                <w:rFonts w:cs="Arial"/>
                <w:sz w:val="20"/>
              </w:rPr>
              <w:t>s</w:t>
            </w:r>
            <w:r w:rsidRPr="00CB0309">
              <w:rPr>
                <w:rFonts w:cs="Arial"/>
                <w:sz w:val="20"/>
              </w:rPr>
              <w:t>ks for successful performance</w:t>
            </w:r>
          </w:p>
          <w:p w:rsidR="005F3F89" w:rsidRPr="00CB0309" w:rsidRDefault="005F3F89" w:rsidP="00E91D16">
            <w:pPr>
              <w:pStyle w:val="TableText0"/>
              <w:numPr>
                <w:ilvl w:val="0"/>
                <w:numId w:val="46"/>
              </w:numPr>
              <w:spacing w:before="0" w:after="0"/>
              <w:ind w:left="714" w:hanging="357"/>
              <w:rPr>
                <w:rFonts w:cs="Arial"/>
                <w:sz w:val="20"/>
              </w:rPr>
            </w:pPr>
            <w:r w:rsidRPr="00CB0309">
              <w:rPr>
                <w:rFonts w:cs="Arial"/>
                <w:sz w:val="20"/>
              </w:rPr>
              <w:t>Identify the required competence for each task;</w:t>
            </w:r>
          </w:p>
          <w:p w:rsidR="005F3F89" w:rsidRPr="00CB0309" w:rsidRDefault="005F3F89" w:rsidP="00E91D16">
            <w:pPr>
              <w:pStyle w:val="TableText0"/>
              <w:numPr>
                <w:ilvl w:val="0"/>
                <w:numId w:val="46"/>
              </w:numPr>
              <w:spacing w:before="0" w:after="0"/>
              <w:ind w:left="714" w:hanging="357"/>
              <w:rPr>
                <w:rFonts w:cs="Arial"/>
                <w:sz w:val="20"/>
              </w:rPr>
            </w:pPr>
            <w:r w:rsidRPr="00CB0309">
              <w:rPr>
                <w:rFonts w:cs="Arial"/>
                <w:sz w:val="20"/>
              </w:rPr>
              <w:t>Identify prerequisites (if applicable);</w:t>
            </w:r>
          </w:p>
          <w:p w:rsidR="005F3F89" w:rsidRPr="00CB0309" w:rsidRDefault="005F3F89" w:rsidP="00EA703D">
            <w:pPr>
              <w:pStyle w:val="TableText0"/>
              <w:spacing w:before="0" w:after="0"/>
              <w:ind w:left="714"/>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EA703D" w:rsidRPr="00296A53" w:rsidTr="00467015">
        <w:tblPrEx>
          <w:tblCellMar>
            <w:top w:w="0" w:type="dxa"/>
            <w:bottom w:w="0" w:type="dxa"/>
          </w:tblCellMar>
        </w:tblPrEx>
        <w:trPr>
          <w:cantSplit/>
        </w:trPr>
        <w:tc>
          <w:tcPr>
            <w:tcW w:w="1101" w:type="dxa"/>
            <w:tcBorders>
              <w:bottom w:val="single" w:sz="6" w:space="0" w:color="auto"/>
            </w:tcBorders>
          </w:tcPr>
          <w:p w:rsidR="00EA703D" w:rsidRPr="00CB0309" w:rsidRDefault="00EA703D" w:rsidP="005F3F89">
            <w:pPr>
              <w:pStyle w:val="TableText0"/>
              <w:rPr>
                <w:rFonts w:cs="Arial"/>
                <w:sz w:val="20"/>
              </w:rPr>
            </w:pPr>
          </w:p>
        </w:tc>
        <w:tc>
          <w:tcPr>
            <w:tcW w:w="3969" w:type="dxa"/>
            <w:tcBorders>
              <w:top w:val="single" w:sz="6" w:space="0" w:color="auto"/>
              <w:bottom w:val="single" w:sz="6" w:space="0" w:color="auto"/>
            </w:tcBorders>
          </w:tcPr>
          <w:p w:rsidR="00EA703D" w:rsidRPr="00CB0309" w:rsidRDefault="00EA703D" w:rsidP="00EA703D">
            <w:pPr>
              <w:pStyle w:val="TableText0"/>
              <w:numPr>
                <w:ilvl w:val="0"/>
                <w:numId w:val="46"/>
              </w:numPr>
              <w:spacing w:before="0" w:after="0"/>
              <w:ind w:left="714" w:hanging="357"/>
              <w:rPr>
                <w:rFonts w:cs="Arial"/>
                <w:sz w:val="20"/>
              </w:rPr>
            </w:pPr>
            <w:r w:rsidRPr="00CB0309">
              <w:rPr>
                <w:rFonts w:cs="Arial"/>
                <w:sz w:val="20"/>
              </w:rPr>
              <w:t>Confirm the assessment mechanism and examination content;</w:t>
            </w:r>
          </w:p>
          <w:p w:rsidR="00EA703D" w:rsidRPr="00EA703D" w:rsidRDefault="00EA703D" w:rsidP="00541C8B">
            <w:pPr>
              <w:pStyle w:val="TableText0"/>
              <w:numPr>
                <w:ilvl w:val="0"/>
                <w:numId w:val="46"/>
              </w:numPr>
              <w:spacing w:before="0"/>
              <w:ind w:left="714" w:hanging="357"/>
              <w:rPr>
                <w:rFonts w:cs="Arial"/>
                <w:sz w:val="20"/>
              </w:rPr>
            </w:pPr>
            <w:r w:rsidRPr="00CB0309">
              <w:rPr>
                <w:rFonts w:cs="Arial"/>
                <w:sz w:val="20"/>
              </w:rPr>
              <w:t>Identify the recertification requirements and interval</w:t>
            </w:r>
          </w:p>
        </w:tc>
        <w:tc>
          <w:tcPr>
            <w:tcW w:w="4677" w:type="dxa"/>
            <w:tcBorders>
              <w:top w:val="single" w:sz="6" w:space="0" w:color="auto"/>
              <w:bottom w:val="single" w:sz="6" w:space="0" w:color="auto"/>
            </w:tcBorders>
          </w:tcPr>
          <w:p w:rsidR="00EA703D" w:rsidRPr="00CB0309" w:rsidRDefault="00EA703D" w:rsidP="00E91D16">
            <w:pPr>
              <w:pStyle w:val="TableText0"/>
              <w:rPr>
                <w:rFonts w:cs="Arial"/>
                <w:sz w:val="20"/>
              </w:rPr>
            </w:pPr>
          </w:p>
        </w:tc>
        <w:tc>
          <w:tcPr>
            <w:tcW w:w="4678" w:type="dxa"/>
            <w:tcBorders>
              <w:top w:val="single" w:sz="6" w:space="0" w:color="auto"/>
              <w:bottom w:val="single" w:sz="6" w:space="0" w:color="auto"/>
            </w:tcBorders>
          </w:tcPr>
          <w:p w:rsidR="00EA703D" w:rsidRPr="00CB0309" w:rsidRDefault="00EA703D"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22EB7" w:rsidP="005F3F89">
            <w:pPr>
              <w:pStyle w:val="TableText0"/>
              <w:rPr>
                <w:rFonts w:cs="Arial"/>
                <w:sz w:val="20"/>
              </w:rPr>
            </w:pPr>
            <w:r w:rsidRPr="00CB0309">
              <w:rPr>
                <w:rFonts w:cs="Arial"/>
                <w:sz w:val="20"/>
              </w:rPr>
              <w:t>8.</w:t>
            </w:r>
            <w:r w:rsidR="005F3F89" w:rsidRPr="00CB0309">
              <w:rPr>
                <w:rFonts w:cs="Arial"/>
                <w:sz w:val="20"/>
              </w:rPr>
              <w:t>5</w:t>
            </w:r>
          </w:p>
        </w:tc>
        <w:tc>
          <w:tcPr>
            <w:tcW w:w="3969" w:type="dxa"/>
            <w:tcBorders>
              <w:top w:val="single" w:sz="6" w:space="0" w:color="auto"/>
              <w:bottom w:val="single" w:sz="6" w:space="0" w:color="auto"/>
            </w:tcBorders>
          </w:tcPr>
          <w:p w:rsidR="005F3F89" w:rsidRDefault="00541C8B" w:rsidP="00541C8B">
            <w:pPr>
              <w:pStyle w:val="TableText0"/>
              <w:rPr>
                <w:rFonts w:cs="Arial"/>
                <w:sz w:val="20"/>
              </w:rPr>
            </w:pPr>
            <w:r w:rsidRPr="00CB0309">
              <w:rPr>
                <w:rFonts w:cs="Arial"/>
                <w:sz w:val="20"/>
              </w:rPr>
              <w:t>Does t</w:t>
            </w:r>
            <w:r w:rsidR="005F3F89" w:rsidRPr="00CB0309">
              <w:rPr>
                <w:rFonts w:cs="Arial"/>
                <w:sz w:val="20"/>
              </w:rPr>
              <w:t>he CB ensure that the certification scheme is reviewed and validated on an on-going systematic basis</w:t>
            </w:r>
            <w:r w:rsidRPr="00CB0309">
              <w:rPr>
                <w:rFonts w:cs="Arial"/>
                <w:sz w:val="20"/>
              </w:rPr>
              <w:t>?</w:t>
            </w:r>
          </w:p>
          <w:p w:rsidR="00C6201B" w:rsidRPr="00CB0309" w:rsidRDefault="00C6201B" w:rsidP="00541C8B">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5F3F89" w:rsidP="00E91D16">
            <w:pPr>
              <w:pStyle w:val="TableText0"/>
              <w:rPr>
                <w:rFonts w:cs="Arial"/>
                <w:sz w:val="20"/>
              </w:rPr>
            </w:pPr>
            <w:r w:rsidRPr="00EA703D">
              <w:rPr>
                <w:rFonts w:cs="Arial"/>
                <w:sz w:val="20"/>
              </w:rPr>
              <w:t>8.6</w:t>
            </w:r>
          </w:p>
        </w:tc>
        <w:tc>
          <w:tcPr>
            <w:tcW w:w="3969" w:type="dxa"/>
            <w:tcBorders>
              <w:top w:val="single" w:sz="6" w:space="0" w:color="auto"/>
              <w:bottom w:val="single" w:sz="6" w:space="0" w:color="auto"/>
            </w:tcBorders>
          </w:tcPr>
          <w:p w:rsidR="00A63E96" w:rsidRDefault="004A1E25" w:rsidP="00541C8B">
            <w:pPr>
              <w:pStyle w:val="TableText0"/>
              <w:rPr>
                <w:rFonts w:cs="Arial"/>
                <w:sz w:val="20"/>
              </w:rPr>
            </w:pPr>
            <w:r w:rsidRPr="00CB0309">
              <w:rPr>
                <w:rFonts w:cs="Arial"/>
                <w:sz w:val="20"/>
              </w:rPr>
              <w:t>When the CB</w:t>
            </w:r>
            <w:r w:rsidR="00EE05B8" w:rsidRPr="00CB0309">
              <w:rPr>
                <w:rFonts w:cs="Arial"/>
                <w:sz w:val="20"/>
              </w:rPr>
              <w:t xml:space="preserve"> is not the scheme owner</w:t>
            </w:r>
            <w:r w:rsidR="00E45F27" w:rsidRPr="00CB0309">
              <w:rPr>
                <w:rFonts w:cs="Arial"/>
                <w:sz w:val="20"/>
              </w:rPr>
              <w:t xml:space="preserve"> of a certification scheme it implements</w:t>
            </w:r>
            <w:r w:rsidR="00EE05B8" w:rsidRPr="00CB0309">
              <w:rPr>
                <w:rFonts w:cs="Arial"/>
                <w:sz w:val="20"/>
              </w:rPr>
              <w:t xml:space="preserve">, </w:t>
            </w:r>
            <w:r w:rsidR="00541C8B" w:rsidRPr="00CB0309">
              <w:rPr>
                <w:rFonts w:cs="Arial"/>
                <w:sz w:val="20"/>
              </w:rPr>
              <w:t xml:space="preserve">does </w:t>
            </w:r>
            <w:r w:rsidR="00EE05B8" w:rsidRPr="00CB0309">
              <w:rPr>
                <w:rFonts w:cs="Arial"/>
                <w:sz w:val="20"/>
              </w:rPr>
              <w:t>the CB ensure that the requirements of Clause 8 are met</w:t>
            </w:r>
            <w:r w:rsidR="00541C8B" w:rsidRPr="00CB0309">
              <w:rPr>
                <w:rFonts w:cs="Arial"/>
                <w:sz w:val="20"/>
              </w:rPr>
              <w:t>?</w:t>
            </w:r>
          </w:p>
          <w:p w:rsidR="00C6201B" w:rsidRPr="00CB0309" w:rsidRDefault="00C6201B" w:rsidP="00541C8B">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EE05B8" w:rsidRPr="00296A53" w:rsidTr="00467015">
        <w:tblPrEx>
          <w:tblCellMar>
            <w:top w:w="0" w:type="dxa"/>
            <w:bottom w:w="0" w:type="dxa"/>
          </w:tblCellMar>
        </w:tblPrEx>
        <w:trPr>
          <w:cantSplit/>
        </w:trPr>
        <w:tc>
          <w:tcPr>
            <w:tcW w:w="1101" w:type="dxa"/>
            <w:tcBorders>
              <w:top w:val="double" w:sz="6" w:space="0" w:color="auto"/>
              <w:bottom w:val="double" w:sz="6" w:space="0" w:color="auto"/>
            </w:tcBorders>
            <w:shd w:val="clear" w:color="auto" w:fill="auto"/>
          </w:tcPr>
          <w:p w:rsidR="00EE05B8" w:rsidRPr="00EA703D" w:rsidRDefault="00EE05B8" w:rsidP="00E91D16">
            <w:pPr>
              <w:pStyle w:val="tabletextbold"/>
              <w:rPr>
                <w:color w:val="FF0000"/>
                <w:sz w:val="20"/>
                <w:szCs w:val="20"/>
              </w:rPr>
            </w:pPr>
            <w:r w:rsidRPr="00EA703D">
              <w:rPr>
                <w:color w:val="FF0000"/>
                <w:sz w:val="20"/>
                <w:szCs w:val="20"/>
              </w:rPr>
              <w:t>9</w:t>
            </w:r>
          </w:p>
        </w:tc>
        <w:tc>
          <w:tcPr>
            <w:tcW w:w="3969" w:type="dxa"/>
            <w:tcBorders>
              <w:top w:val="double" w:sz="6" w:space="0" w:color="auto"/>
              <w:bottom w:val="double" w:sz="6" w:space="0" w:color="auto"/>
            </w:tcBorders>
            <w:shd w:val="clear" w:color="auto" w:fill="auto"/>
          </w:tcPr>
          <w:p w:rsidR="00EE05B8" w:rsidRPr="00EA703D" w:rsidRDefault="00EE05B8" w:rsidP="00EE05B8">
            <w:pPr>
              <w:pStyle w:val="tabletextbold"/>
              <w:rPr>
                <w:color w:val="FF0000"/>
                <w:sz w:val="20"/>
                <w:szCs w:val="20"/>
              </w:rPr>
            </w:pPr>
            <w:r w:rsidRPr="00EA703D">
              <w:rPr>
                <w:color w:val="FF0000"/>
                <w:sz w:val="20"/>
                <w:szCs w:val="20"/>
              </w:rPr>
              <w:t>Certification Process Requirements</w:t>
            </w:r>
          </w:p>
        </w:tc>
        <w:tc>
          <w:tcPr>
            <w:tcW w:w="4677" w:type="dxa"/>
            <w:tcBorders>
              <w:top w:val="double" w:sz="6" w:space="0" w:color="auto"/>
              <w:bottom w:val="double" w:sz="6" w:space="0" w:color="auto"/>
            </w:tcBorders>
            <w:shd w:val="clear" w:color="auto" w:fill="auto"/>
          </w:tcPr>
          <w:p w:rsidR="00EE05B8" w:rsidRPr="00CB0309" w:rsidRDefault="00EE05B8" w:rsidP="00E91D16">
            <w:pPr>
              <w:pStyle w:val="tabletextbold"/>
              <w:rPr>
                <w:color w:val="0000FF"/>
                <w:sz w:val="20"/>
                <w:szCs w:val="20"/>
              </w:rPr>
            </w:pPr>
          </w:p>
        </w:tc>
        <w:tc>
          <w:tcPr>
            <w:tcW w:w="4678" w:type="dxa"/>
            <w:tcBorders>
              <w:top w:val="double" w:sz="6" w:space="0" w:color="auto"/>
              <w:bottom w:val="double" w:sz="6" w:space="0" w:color="auto"/>
            </w:tcBorders>
            <w:shd w:val="clear" w:color="auto" w:fill="auto"/>
          </w:tcPr>
          <w:p w:rsidR="00EE05B8" w:rsidRPr="00CB0309" w:rsidRDefault="00EE05B8" w:rsidP="00E91D16">
            <w:pPr>
              <w:pStyle w:val="tabletextbold"/>
              <w:rPr>
                <w:color w:val="0000FF"/>
                <w:sz w:val="20"/>
                <w:szCs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EE05B8" w:rsidP="00E91D16">
            <w:pPr>
              <w:pStyle w:val="TableText0"/>
              <w:rPr>
                <w:rFonts w:cs="Arial"/>
                <w:b/>
                <w:color w:val="3366FF"/>
                <w:sz w:val="20"/>
              </w:rPr>
            </w:pPr>
            <w:r w:rsidRPr="00EA703D">
              <w:rPr>
                <w:rFonts w:cs="Arial"/>
                <w:b/>
                <w:color w:val="3366FF"/>
                <w:sz w:val="20"/>
              </w:rPr>
              <w:t>9.1</w:t>
            </w:r>
          </w:p>
        </w:tc>
        <w:tc>
          <w:tcPr>
            <w:tcW w:w="3969" w:type="dxa"/>
            <w:tcBorders>
              <w:top w:val="single" w:sz="6" w:space="0" w:color="auto"/>
              <w:bottom w:val="single" w:sz="6" w:space="0" w:color="auto"/>
            </w:tcBorders>
          </w:tcPr>
          <w:p w:rsidR="00A63E96" w:rsidRPr="00EA703D" w:rsidRDefault="00EE05B8" w:rsidP="00EE05B8">
            <w:pPr>
              <w:pStyle w:val="TableText0"/>
              <w:rPr>
                <w:rFonts w:cs="Arial"/>
                <w:b/>
                <w:color w:val="3366FF"/>
                <w:sz w:val="20"/>
              </w:rPr>
            </w:pPr>
            <w:r w:rsidRPr="00EA703D">
              <w:rPr>
                <w:rFonts w:cs="Arial"/>
                <w:b/>
                <w:color w:val="3366FF"/>
                <w:sz w:val="20"/>
              </w:rPr>
              <w:t>Application Process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E05B8" w:rsidP="00E91D16">
            <w:pPr>
              <w:pStyle w:val="TableText0"/>
              <w:rPr>
                <w:rFonts w:cs="Arial"/>
                <w:sz w:val="20"/>
              </w:rPr>
            </w:pPr>
            <w:r w:rsidRPr="00CB0309">
              <w:rPr>
                <w:rFonts w:cs="Arial"/>
                <w:sz w:val="20"/>
              </w:rPr>
              <w:t>9.1.1</w:t>
            </w:r>
          </w:p>
        </w:tc>
        <w:tc>
          <w:tcPr>
            <w:tcW w:w="3969" w:type="dxa"/>
            <w:tcBorders>
              <w:top w:val="single" w:sz="6" w:space="0" w:color="auto"/>
              <w:bottom w:val="single" w:sz="6" w:space="0" w:color="auto"/>
            </w:tcBorders>
          </w:tcPr>
          <w:p w:rsidR="00A63E96" w:rsidRPr="00CB0309" w:rsidRDefault="00C775FB" w:rsidP="00541C8B">
            <w:pPr>
              <w:pStyle w:val="TableText0"/>
              <w:rPr>
                <w:rFonts w:cs="Arial"/>
                <w:sz w:val="20"/>
              </w:rPr>
            </w:pPr>
            <w:r w:rsidRPr="00CB0309">
              <w:rPr>
                <w:rFonts w:cs="Arial"/>
                <w:sz w:val="20"/>
              </w:rPr>
              <w:t>Upon application,</w:t>
            </w:r>
            <w:r w:rsidR="00541C8B" w:rsidRPr="00CB0309">
              <w:rPr>
                <w:rFonts w:cs="Arial"/>
                <w:sz w:val="20"/>
              </w:rPr>
              <w:t xml:space="preserve"> does</w:t>
            </w:r>
            <w:r w:rsidRPr="00CB0309">
              <w:rPr>
                <w:rFonts w:cs="Arial"/>
                <w:sz w:val="20"/>
              </w:rPr>
              <w:t xml:space="preserve"> the CB make available an overview of the certification process in accordance with the certification scheme</w:t>
            </w:r>
            <w:r w:rsidR="00541C8B" w:rsidRPr="00CB0309">
              <w:rPr>
                <w:rFonts w:cs="Arial"/>
                <w:sz w:val="20"/>
              </w:rPr>
              <w:t>?</w:t>
            </w:r>
            <w:r w:rsidRPr="00CB0309">
              <w:rPr>
                <w:rFonts w:cs="Arial"/>
                <w:sz w:val="20"/>
              </w:rPr>
              <w:t xml:space="preserve"> As a minimum, </w:t>
            </w:r>
            <w:r w:rsidR="00541C8B" w:rsidRPr="00CB0309">
              <w:rPr>
                <w:rFonts w:cs="Arial"/>
                <w:sz w:val="20"/>
              </w:rPr>
              <w:t xml:space="preserve">does </w:t>
            </w:r>
            <w:r w:rsidRPr="00CB0309">
              <w:rPr>
                <w:rFonts w:cs="Arial"/>
                <w:sz w:val="20"/>
              </w:rPr>
              <w:t>the overview include the requirements for certification and its scope, a description of the assessment process, the applicant’s rights, the duties of a certified person and the fees</w:t>
            </w:r>
            <w:r w:rsidR="00541C8B"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E05B8" w:rsidP="00E91D16">
            <w:pPr>
              <w:pStyle w:val="TableText0"/>
              <w:rPr>
                <w:rFonts w:cs="Arial"/>
                <w:sz w:val="20"/>
              </w:rPr>
            </w:pPr>
            <w:r w:rsidRPr="00CB0309">
              <w:rPr>
                <w:rFonts w:cs="Arial"/>
                <w:sz w:val="20"/>
              </w:rPr>
              <w:lastRenderedPageBreak/>
              <w:t>9.1.2</w:t>
            </w:r>
          </w:p>
        </w:tc>
        <w:tc>
          <w:tcPr>
            <w:tcW w:w="3969" w:type="dxa"/>
            <w:tcBorders>
              <w:top w:val="single" w:sz="6" w:space="0" w:color="auto"/>
              <w:bottom w:val="single" w:sz="6" w:space="0" w:color="auto"/>
            </w:tcBorders>
          </w:tcPr>
          <w:p w:rsidR="00A63E96" w:rsidRPr="00CB0309" w:rsidRDefault="00541C8B" w:rsidP="00E91D16">
            <w:pPr>
              <w:pStyle w:val="TableText0"/>
              <w:rPr>
                <w:rFonts w:cs="Arial"/>
                <w:sz w:val="20"/>
              </w:rPr>
            </w:pPr>
            <w:r w:rsidRPr="00CB0309">
              <w:rPr>
                <w:rFonts w:cs="Arial"/>
                <w:sz w:val="20"/>
              </w:rPr>
              <w:t>Does t</w:t>
            </w:r>
            <w:r w:rsidR="00C775FB" w:rsidRPr="00CB0309">
              <w:rPr>
                <w:rFonts w:cs="Arial"/>
                <w:sz w:val="20"/>
              </w:rPr>
              <w:t>he CB require the completion of an application, signed by the applicant seeking certification, which includes the following as a minimum:</w:t>
            </w:r>
          </w:p>
          <w:p w:rsidR="00C775FB" w:rsidRPr="00CB0309" w:rsidRDefault="00C775FB" w:rsidP="00E91D16">
            <w:pPr>
              <w:pStyle w:val="TableText0"/>
              <w:numPr>
                <w:ilvl w:val="0"/>
                <w:numId w:val="47"/>
              </w:numPr>
              <w:rPr>
                <w:rFonts w:cs="Arial"/>
                <w:sz w:val="20"/>
              </w:rPr>
            </w:pPr>
            <w:r w:rsidRPr="00CB0309">
              <w:rPr>
                <w:rFonts w:cs="Arial"/>
                <w:sz w:val="20"/>
              </w:rPr>
              <w:t>Information required to identify the applicant, such as name, address and other information required by the scheme;</w:t>
            </w:r>
          </w:p>
          <w:p w:rsidR="00C775FB" w:rsidRPr="00CB0309" w:rsidRDefault="00C775FB" w:rsidP="00E91D16">
            <w:pPr>
              <w:pStyle w:val="TableText0"/>
              <w:numPr>
                <w:ilvl w:val="0"/>
                <w:numId w:val="47"/>
              </w:numPr>
              <w:rPr>
                <w:rFonts w:cs="Arial"/>
                <w:sz w:val="20"/>
              </w:rPr>
            </w:pPr>
            <w:r w:rsidRPr="00CB0309">
              <w:rPr>
                <w:rFonts w:cs="Arial"/>
                <w:sz w:val="20"/>
              </w:rPr>
              <w:t>The scope of the desired certification;</w:t>
            </w:r>
          </w:p>
          <w:p w:rsidR="00C775FB" w:rsidRPr="00CB0309" w:rsidRDefault="00C775FB" w:rsidP="00E91D16">
            <w:pPr>
              <w:pStyle w:val="TableText0"/>
              <w:numPr>
                <w:ilvl w:val="0"/>
                <w:numId w:val="47"/>
              </w:numPr>
              <w:rPr>
                <w:rFonts w:cs="Arial"/>
                <w:sz w:val="20"/>
              </w:rPr>
            </w:pPr>
            <w:r w:rsidRPr="00CB0309">
              <w:rPr>
                <w:rFonts w:cs="Arial"/>
                <w:sz w:val="20"/>
              </w:rPr>
              <w:t>A statement that the applicant agrees  to comply with the certification requirements and to supply any information needed for assessment;</w:t>
            </w:r>
          </w:p>
          <w:p w:rsidR="00C775FB" w:rsidRPr="00CB0309" w:rsidRDefault="00C775FB" w:rsidP="00E91D16">
            <w:pPr>
              <w:pStyle w:val="TableText0"/>
              <w:numPr>
                <w:ilvl w:val="0"/>
                <w:numId w:val="47"/>
              </w:numPr>
              <w:rPr>
                <w:rFonts w:cs="Arial"/>
                <w:sz w:val="20"/>
              </w:rPr>
            </w:pPr>
            <w:r w:rsidRPr="00CB0309">
              <w:rPr>
                <w:rFonts w:cs="Arial"/>
                <w:sz w:val="20"/>
              </w:rPr>
              <w:t>Any supporting information to demonstrate objectively compliance with the scheme prerequisites;</w:t>
            </w:r>
          </w:p>
          <w:p w:rsidR="00C775FB" w:rsidRPr="00CB0309" w:rsidRDefault="00C775FB" w:rsidP="00E91D16">
            <w:pPr>
              <w:pStyle w:val="TableText0"/>
              <w:numPr>
                <w:ilvl w:val="0"/>
                <w:numId w:val="47"/>
              </w:numPr>
              <w:rPr>
                <w:rFonts w:cs="Arial"/>
                <w:sz w:val="20"/>
              </w:rPr>
            </w:pPr>
            <w:r w:rsidRPr="00CB0309">
              <w:rPr>
                <w:rFonts w:cs="Arial"/>
                <w:sz w:val="20"/>
              </w:rPr>
              <w:t>Notice to the applicant of his/her opportunity to declare, within reason, a request for accommodation of special needs (see 9.2.5)</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E05B8" w:rsidP="00E91D16">
            <w:pPr>
              <w:pStyle w:val="TableText0"/>
              <w:rPr>
                <w:rFonts w:cs="Arial"/>
                <w:sz w:val="20"/>
              </w:rPr>
            </w:pPr>
            <w:r w:rsidRPr="00CB0309">
              <w:rPr>
                <w:rFonts w:cs="Arial"/>
                <w:sz w:val="20"/>
              </w:rPr>
              <w:t>9.1.3</w:t>
            </w:r>
          </w:p>
        </w:tc>
        <w:tc>
          <w:tcPr>
            <w:tcW w:w="3969" w:type="dxa"/>
            <w:tcBorders>
              <w:top w:val="single" w:sz="6" w:space="0" w:color="auto"/>
              <w:bottom w:val="single" w:sz="6" w:space="0" w:color="auto"/>
            </w:tcBorders>
          </w:tcPr>
          <w:p w:rsidR="00A63E96" w:rsidRDefault="00541C8B" w:rsidP="00541C8B">
            <w:pPr>
              <w:pStyle w:val="TableText0"/>
              <w:rPr>
                <w:rFonts w:cs="Arial"/>
                <w:sz w:val="20"/>
              </w:rPr>
            </w:pPr>
            <w:r w:rsidRPr="00CB0309">
              <w:rPr>
                <w:rFonts w:cs="Arial"/>
                <w:sz w:val="20"/>
              </w:rPr>
              <w:t>Does t</w:t>
            </w:r>
            <w:r w:rsidR="00C775FB" w:rsidRPr="00CB0309">
              <w:rPr>
                <w:rFonts w:cs="Arial"/>
                <w:sz w:val="20"/>
              </w:rPr>
              <w:t>he CB review the application to confirm that the applicant complies with the application requirements of the certification scheme</w:t>
            </w:r>
            <w:r w:rsidRPr="00CB0309">
              <w:rPr>
                <w:rFonts w:cs="Arial"/>
                <w:sz w:val="20"/>
              </w:rPr>
              <w:t>?</w:t>
            </w:r>
          </w:p>
          <w:p w:rsidR="003654AE" w:rsidRPr="00CB0309" w:rsidRDefault="003654AE" w:rsidP="00541C8B">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EE05B8" w:rsidP="00E91D16">
            <w:pPr>
              <w:pStyle w:val="TableText0"/>
              <w:rPr>
                <w:rFonts w:cs="Arial"/>
                <w:b/>
                <w:color w:val="3366FF"/>
                <w:sz w:val="20"/>
              </w:rPr>
            </w:pPr>
            <w:r w:rsidRPr="00EA703D">
              <w:rPr>
                <w:rFonts w:cs="Arial"/>
                <w:b/>
                <w:color w:val="3366FF"/>
                <w:sz w:val="20"/>
              </w:rPr>
              <w:lastRenderedPageBreak/>
              <w:t>9.2</w:t>
            </w:r>
          </w:p>
        </w:tc>
        <w:tc>
          <w:tcPr>
            <w:tcW w:w="3969" w:type="dxa"/>
            <w:tcBorders>
              <w:top w:val="single" w:sz="6" w:space="0" w:color="auto"/>
              <w:bottom w:val="single" w:sz="6" w:space="0" w:color="auto"/>
            </w:tcBorders>
          </w:tcPr>
          <w:p w:rsidR="00A63E96" w:rsidRPr="00EA703D" w:rsidRDefault="00EE05B8" w:rsidP="00E91D16">
            <w:pPr>
              <w:pStyle w:val="TableText0"/>
              <w:rPr>
                <w:rFonts w:cs="Arial"/>
                <w:b/>
                <w:color w:val="3366FF"/>
                <w:sz w:val="20"/>
              </w:rPr>
            </w:pPr>
            <w:r w:rsidRPr="00EA703D">
              <w:rPr>
                <w:rFonts w:cs="Arial"/>
                <w:b/>
                <w:color w:val="3366FF"/>
                <w:sz w:val="20"/>
              </w:rPr>
              <w:t>Assessment Process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E05B8" w:rsidP="00E91D16">
            <w:pPr>
              <w:pStyle w:val="TableText0"/>
              <w:rPr>
                <w:rFonts w:cs="Arial"/>
                <w:sz w:val="20"/>
              </w:rPr>
            </w:pPr>
            <w:r w:rsidRPr="00CB0309">
              <w:rPr>
                <w:rFonts w:cs="Arial"/>
                <w:sz w:val="20"/>
              </w:rPr>
              <w:t>9.2.1</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Does t</w:t>
            </w:r>
            <w:r w:rsidR="00A032FC" w:rsidRPr="00CB0309">
              <w:rPr>
                <w:rFonts w:cs="Arial"/>
                <w:sz w:val="20"/>
              </w:rPr>
              <w:t xml:space="preserve">he CB </w:t>
            </w:r>
            <w:r w:rsidRPr="00CB0309">
              <w:rPr>
                <w:rFonts w:cs="Arial"/>
                <w:sz w:val="20"/>
              </w:rPr>
              <w:t>i</w:t>
            </w:r>
            <w:r w:rsidR="00A032FC" w:rsidRPr="00CB0309">
              <w:rPr>
                <w:rFonts w:cs="Arial"/>
                <w:sz w:val="20"/>
              </w:rPr>
              <w:t>mplement the specific assessment methods and mechanisms as defined in the certification scheme</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E05B8" w:rsidP="00E91D16">
            <w:pPr>
              <w:pStyle w:val="TableText0"/>
              <w:rPr>
                <w:rFonts w:cs="Arial"/>
                <w:sz w:val="20"/>
              </w:rPr>
            </w:pPr>
            <w:r w:rsidRPr="00CB0309">
              <w:rPr>
                <w:rFonts w:cs="Arial"/>
                <w:sz w:val="20"/>
              </w:rPr>
              <w:t>9.2.2</w:t>
            </w:r>
          </w:p>
        </w:tc>
        <w:tc>
          <w:tcPr>
            <w:tcW w:w="3969" w:type="dxa"/>
            <w:tcBorders>
              <w:top w:val="single" w:sz="6" w:space="0" w:color="auto"/>
              <w:bottom w:val="single" w:sz="6" w:space="0" w:color="auto"/>
            </w:tcBorders>
          </w:tcPr>
          <w:p w:rsidR="00A63E96" w:rsidRPr="00CB0309" w:rsidRDefault="00A032FC" w:rsidP="00541C8B">
            <w:pPr>
              <w:pStyle w:val="TableText0"/>
              <w:rPr>
                <w:rFonts w:cs="Arial"/>
                <w:sz w:val="20"/>
              </w:rPr>
            </w:pPr>
            <w:r w:rsidRPr="00CB0309">
              <w:rPr>
                <w:rFonts w:cs="Arial"/>
                <w:sz w:val="20"/>
              </w:rPr>
              <w:t xml:space="preserve">When there is a change in the certification scheme which requires additional assessment, </w:t>
            </w:r>
            <w:r w:rsidR="00541C8B" w:rsidRPr="00CB0309">
              <w:rPr>
                <w:rFonts w:cs="Arial"/>
                <w:sz w:val="20"/>
              </w:rPr>
              <w:t xml:space="preserve">does </w:t>
            </w:r>
            <w:r w:rsidRPr="00CB0309">
              <w:rPr>
                <w:rFonts w:cs="Arial"/>
                <w:sz w:val="20"/>
              </w:rPr>
              <w:t>the CB document and make publicly accessible without request the specific methods and mechanism required to verify that certified persons comply with changed requirements</w:t>
            </w:r>
            <w:r w:rsidR="00541C8B"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C775FB" w:rsidP="00E91D16">
            <w:pPr>
              <w:pStyle w:val="TableText0"/>
              <w:rPr>
                <w:rFonts w:cs="Arial"/>
                <w:sz w:val="20"/>
              </w:rPr>
            </w:pPr>
            <w:r w:rsidRPr="00CB0309">
              <w:rPr>
                <w:rFonts w:cs="Arial"/>
                <w:sz w:val="20"/>
              </w:rPr>
              <w:t>9.2.3</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Is t</w:t>
            </w:r>
            <w:r w:rsidR="00A032FC" w:rsidRPr="00CB0309">
              <w:rPr>
                <w:rFonts w:cs="Arial"/>
                <w:sz w:val="20"/>
              </w:rPr>
              <w:t>he assessment planned and structured in a manner which ensures that the scheme requirements are objectively and systematically verified with documented evidence to confirm the competence of the candidate</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C775FB" w:rsidP="00E91D16">
            <w:pPr>
              <w:pStyle w:val="TableText0"/>
              <w:rPr>
                <w:rFonts w:cs="Arial"/>
                <w:sz w:val="20"/>
              </w:rPr>
            </w:pPr>
            <w:r w:rsidRPr="00CB0309">
              <w:rPr>
                <w:rFonts w:cs="Arial"/>
                <w:sz w:val="20"/>
              </w:rPr>
              <w:t>9.2.4</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Does t</w:t>
            </w:r>
            <w:r w:rsidR="00A032FC" w:rsidRPr="00CB0309">
              <w:rPr>
                <w:rFonts w:cs="Arial"/>
                <w:sz w:val="20"/>
              </w:rPr>
              <w:t>he CB verify the methods for assessing candidates</w:t>
            </w:r>
            <w:r w:rsidRPr="00CB0309">
              <w:rPr>
                <w:rFonts w:cs="Arial"/>
                <w:sz w:val="20"/>
              </w:rPr>
              <w:t>? Does</w:t>
            </w:r>
            <w:r w:rsidR="00A032FC" w:rsidRPr="00CB0309">
              <w:rPr>
                <w:rFonts w:cs="Arial"/>
                <w:sz w:val="20"/>
              </w:rPr>
              <w:t xml:space="preserve"> </w:t>
            </w:r>
            <w:r w:rsidRPr="00CB0309">
              <w:rPr>
                <w:rFonts w:cs="Arial"/>
                <w:sz w:val="20"/>
              </w:rPr>
              <w:t>t</w:t>
            </w:r>
            <w:r w:rsidR="00A032FC" w:rsidRPr="00CB0309">
              <w:rPr>
                <w:rFonts w:cs="Arial"/>
                <w:sz w:val="20"/>
              </w:rPr>
              <w:t>his verification ensure that each assessment is fair and valid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C775FB" w:rsidP="00E91D16">
            <w:pPr>
              <w:pStyle w:val="TableText0"/>
              <w:rPr>
                <w:rFonts w:cs="Arial"/>
                <w:sz w:val="20"/>
              </w:rPr>
            </w:pPr>
            <w:r w:rsidRPr="00CB0309">
              <w:rPr>
                <w:rFonts w:cs="Arial"/>
                <w:sz w:val="20"/>
              </w:rPr>
              <w:t>9.2.5</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Does t</w:t>
            </w:r>
            <w:r w:rsidR="00A032FC" w:rsidRPr="00CB0309">
              <w:rPr>
                <w:rFonts w:cs="Arial"/>
                <w:sz w:val="20"/>
              </w:rPr>
              <w:t>he CB verify and accommodate special needs, within reason and where the integrity of the assessment is not violated, taking into account national regulation (see 9.1.2e)</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C775FB" w:rsidP="00E91D16">
            <w:pPr>
              <w:pStyle w:val="TableText0"/>
              <w:rPr>
                <w:rFonts w:cs="Arial"/>
                <w:sz w:val="20"/>
              </w:rPr>
            </w:pPr>
            <w:r w:rsidRPr="00CB0309">
              <w:rPr>
                <w:rFonts w:cs="Arial"/>
                <w:sz w:val="20"/>
              </w:rPr>
              <w:lastRenderedPageBreak/>
              <w:t>9.2.6</w:t>
            </w:r>
          </w:p>
        </w:tc>
        <w:tc>
          <w:tcPr>
            <w:tcW w:w="3969" w:type="dxa"/>
            <w:tcBorders>
              <w:top w:val="single" w:sz="6" w:space="0" w:color="auto"/>
              <w:bottom w:val="single" w:sz="6" w:space="0" w:color="auto"/>
            </w:tcBorders>
          </w:tcPr>
          <w:p w:rsidR="00A63E96" w:rsidRPr="00CB0309" w:rsidRDefault="00A032FC" w:rsidP="00A547D4">
            <w:pPr>
              <w:pStyle w:val="TableText0"/>
              <w:rPr>
                <w:rFonts w:cs="Arial"/>
                <w:sz w:val="20"/>
              </w:rPr>
            </w:pPr>
            <w:r w:rsidRPr="00CB0309">
              <w:rPr>
                <w:rFonts w:cs="Arial"/>
                <w:sz w:val="20"/>
              </w:rPr>
              <w:t xml:space="preserve">Where the CB takes into account work performed by another body, </w:t>
            </w:r>
            <w:r w:rsidR="00541C8B" w:rsidRPr="00CB0309">
              <w:rPr>
                <w:rFonts w:cs="Arial"/>
                <w:sz w:val="20"/>
              </w:rPr>
              <w:t xml:space="preserve">does </w:t>
            </w:r>
            <w:r w:rsidRPr="00CB0309">
              <w:rPr>
                <w:rFonts w:cs="Arial"/>
                <w:sz w:val="20"/>
              </w:rPr>
              <w:t xml:space="preserve">it have appropriate reports, data and records to demonstrate that the results are equivalent to, and conform </w:t>
            </w:r>
            <w:r w:rsidR="00A547D4">
              <w:rPr>
                <w:rFonts w:cs="Arial"/>
                <w:sz w:val="20"/>
              </w:rPr>
              <w:t>to</w:t>
            </w:r>
            <w:r w:rsidRPr="00CB0309">
              <w:rPr>
                <w:rFonts w:cs="Arial"/>
                <w:sz w:val="20"/>
              </w:rPr>
              <w:t xml:space="preserve"> the requirements established by the certification scheme</w:t>
            </w:r>
            <w:r w:rsidR="00541C8B"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C775FB" w:rsidP="00E91D16">
            <w:pPr>
              <w:pStyle w:val="TableText0"/>
              <w:rPr>
                <w:rFonts w:cs="Arial"/>
                <w:b/>
                <w:color w:val="3366FF"/>
                <w:sz w:val="20"/>
              </w:rPr>
            </w:pPr>
            <w:r w:rsidRPr="00EA703D">
              <w:rPr>
                <w:rFonts w:cs="Arial"/>
                <w:b/>
                <w:color w:val="3366FF"/>
                <w:sz w:val="20"/>
              </w:rPr>
              <w:t>9.3</w:t>
            </w:r>
          </w:p>
        </w:tc>
        <w:tc>
          <w:tcPr>
            <w:tcW w:w="3969" w:type="dxa"/>
            <w:tcBorders>
              <w:top w:val="single" w:sz="6" w:space="0" w:color="auto"/>
              <w:bottom w:val="single" w:sz="6" w:space="0" w:color="auto"/>
            </w:tcBorders>
          </w:tcPr>
          <w:p w:rsidR="00A63E96" w:rsidRPr="00EA703D" w:rsidRDefault="00C775FB" w:rsidP="00E91D16">
            <w:pPr>
              <w:pStyle w:val="TableText0"/>
              <w:rPr>
                <w:rFonts w:cs="Arial"/>
                <w:b/>
                <w:color w:val="3366FF"/>
                <w:sz w:val="20"/>
              </w:rPr>
            </w:pPr>
            <w:r w:rsidRPr="00EA703D">
              <w:rPr>
                <w:rFonts w:cs="Arial"/>
                <w:b/>
                <w:color w:val="3366FF"/>
                <w:sz w:val="20"/>
              </w:rPr>
              <w:t>Examination Process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F40084" w:rsidP="00E91D16">
            <w:pPr>
              <w:pStyle w:val="TableText0"/>
              <w:rPr>
                <w:rFonts w:cs="Arial"/>
                <w:sz w:val="20"/>
              </w:rPr>
            </w:pPr>
            <w:r w:rsidRPr="00CB0309">
              <w:rPr>
                <w:rFonts w:cs="Arial"/>
                <w:sz w:val="20"/>
              </w:rPr>
              <w:t>9.3.1</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Are e</w:t>
            </w:r>
            <w:r w:rsidR="00F40084" w:rsidRPr="00CB0309">
              <w:rPr>
                <w:rFonts w:cs="Arial"/>
                <w:sz w:val="20"/>
              </w:rPr>
              <w:t>xaminations designed to assess competence based on, and consistent with, the scheme, by written, oral, practical, observational or other reliable and objective means</w:t>
            </w:r>
            <w:r w:rsidRPr="00CB0309">
              <w:rPr>
                <w:rFonts w:cs="Arial"/>
                <w:sz w:val="20"/>
              </w:rPr>
              <w:t>? Does</w:t>
            </w:r>
            <w:r w:rsidR="00F40084" w:rsidRPr="00CB0309">
              <w:rPr>
                <w:rFonts w:cs="Arial"/>
                <w:sz w:val="20"/>
              </w:rPr>
              <w:t xml:space="preserve"> </w:t>
            </w:r>
            <w:r w:rsidRPr="00CB0309">
              <w:rPr>
                <w:rFonts w:cs="Arial"/>
                <w:sz w:val="20"/>
              </w:rPr>
              <w:t>t</w:t>
            </w:r>
            <w:r w:rsidR="00F40084" w:rsidRPr="00CB0309">
              <w:rPr>
                <w:rFonts w:cs="Arial"/>
                <w:sz w:val="20"/>
              </w:rPr>
              <w:t xml:space="preserve">he design of </w:t>
            </w:r>
            <w:r w:rsidR="009339DE" w:rsidRPr="00CB0309">
              <w:rPr>
                <w:rFonts w:cs="Arial"/>
                <w:sz w:val="20"/>
              </w:rPr>
              <w:t>examination requirements ensure the comparability of results of each single examination, both in content and difficulty, including the validity of fail/pass decisions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9.3.2</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Does t</w:t>
            </w:r>
            <w:r w:rsidR="009339DE" w:rsidRPr="00CB0309">
              <w:rPr>
                <w:rFonts w:cs="Arial"/>
                <w:sz w:val="20"/>
              </w:rPr>
              <w:t>he CB have procedures to ensure a consistent examination administration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9.3.3</w:t>
            </w:r>
          </w:p>
        </w:tc>
        <w:tc>
          <w:tcPr>
            <w:tcW w:w="3969" w:type="dxa"/>
            <w:tcBorders>
              <w:top w:val="single" w:sz="6" w:space="0" w:color="auto"/>
              <w:bottom w:val="single" w:sz="6" w:space="0" w:color="auto"/>
            </w:tcBorders>
          </w:tcPr>
          <w:p w:rsidR="00A63E96" w:rsidRPr="00CB0309" w:rsidRDefault="00541C8B" w:rsidP="00A547D4">
            <w:pPr>
              <w:pStyle w:val="TableText0"/>
              <w:rPr>
                <w:rFonts w:cs="Arial"/>
                <w:sz w:val="20"/>
              </w:rPr>
            </w:pPr>
            <w:r w:rsidRPr="00CB0309">
              <w:rPr>
                <w:rFonts w:cs="Arial"/>
                <w:sz w:val="20"/>
              </w:rPr>
              <w:t>Are c</w:t>
            </w:r>
            <w:r w:rsidR="009339DE" w:rsidRPr="00CB0309">
              <w:rPr>
                <w:rFonts w:cs="Arial"/>
                <w:sz w:val="20"/>
              </w:rPr>
              <w:t xml:space="preserve">riteria for conditions </w:t>
            </w:r>
            <w:r w:rsidR="00A547D4">
              <w:rPr>
                <w:rFonts w:cs="Arial"/>
                <w:sz w:val="20"/>
              </w:rPr>
              <w:t>of</w:t>
            </w:r>
            <w:r w:rsidR="009339DE" w:rsidRPr="00CB0309">
              <w:rPr>
                <w:rFonts w:cs="Arial"/>
                <w:sz w:val="20"/>
              </w:rPr>
              <w:t xml:space="preserve"> administering examinations established, documented and monitored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9.3.4</w:t>
            </w:r>
          </w:p>
        </w:tc>
        <w:tc>
          <w:tcPr>
            <w:tcW w:w="3969" w:type="dxa"/>
            <w:tcBorders>
              <w:top w:val="single" w:sz="6" w:space="0" w:color="auto"/>
              <w:bottom w:val="single" w:sz="6" w:space="0" w:color="auto"/>
            </w:tcBorders>
          </w:tcPr>
          <w:p w:rsidR="00A63E96" w:rsidRPr="00CB0309" w:rsidRDefault="009339DE" w:rsidP="00541C8B">
            <w:pPr>
              <w:pStyle w:val="TableText0"/>
              <w:rPr>
                <w:rFonts w:cs="Arial"/>
                <w:sz w:val="20"/>
              </w:rPr>
            </w:pPr>
            <w:r w:rsidRPr="00CB0309">
              <w:rPr>
                <w:rFonts w:cs="Arial"/>
                <w:sz w:val="20"/>
              </w:rPr>
              <w:t xml:space="preserve">When technical equipment is used in the examination process, </w:t>
            </w:r>
            <w:r w:rsidR="00541C8B" w:rsidRPr="00CB0309">
              <w:rPr>
                <w:rFonts w:cs="Arial"/>
                <w:sz w:val="20"/>
              </w:rPr>
              <w:t xml:space="preserve">are </w:t>
            </w:r>
            <w:r w:rsidRPr="00CB0309">
              <w:rPr>
                <w:rFonts w:cs="Arial"/>
                <w:sz w:val="20"/>
              </w:rPr>
              <w:t>the equipment verified or calibrated where appropriate</w:t>
            </w:r>
            <w:r w:rsidR="00541C8B"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lastRenderedPageBreak/>
              <w:t>9.3.5</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Are a</w:t>
            </w:r>
            <w:r w:rsidR="009339DE" w:rsidRPr="00CB0309">
              <w:rPr>
                <w:rFonts w:cs="Arial"/>
                <w:sz w:val="20"/>
              </w:rPr>
              <w:t>ppropriate methodology and procedures (eg collecting and maintaining statistical data)</w:t>
            </w:r>
            <w:r w:rsidRPr="00CB0309">
              <w:rPr>
                <w:rFonts w:cs="Arial"/>
                <w:sz w:val="20"/>
              </w:rPr>
              <w:t xml:space="preserve"> </w:t>
            </w:r>
            <w:r w:rsidR="009339DE" w:rsidRPr="00CB0309">
              <w:rPr>
                <w:rFonts w:cs="Arial"/>
                <w:sz w:val="20"/>
              </w:rPr>
              <w:t>documented and implemented in order to reaffirm, at justified defined intervals, the fairness, validity, reliability and general performance of each examination, and that all identified deficiencies are corrected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9339DE" w:rsidP="00E91D16">
            <w:pPr>
              <w:pStyle w:val="TableText0"/>
              <w:rPr>
                <w:rFonts w:cs="Arial"/>
                <w:b/>
                <w:color w:val="3366FF"/>
                <w:sz w:val="20"/>
              </w:rPr>
            </w:pPr>
            <w:r w:rsidRPr="00EA703D">
              <w:rPr>
                <w:rFonts w:cs="Arial"/>
                <w:b/>
                <w:color w:val="3366FF"/>
                <w:sz w:val="20"/>
              </w:rPr>
              <w:t>9.4</w:t>
            </w:r>
          </w:p>
        </w:tc>
        <w:tc>
          <w:tcPr>
            <w:tcW w:w="3969" w:type="dxa"/>
            <w:tcBorders>
              <w:top w:val="single" w:sz="6" w:space="0" w:color="auto"/>
              <w:bottom w:val="single" w:sz="6" w:space="0" w:color="auto"/>
            </w:tcBorders>
          </w:tcPr>
          <w:p w:rsidR="00A63E96" w:rsidRPr="00EA703D" w:rsidRDefault="009339DE" w:rsidP="009339DE">
            <w:pPr>
              <w:pStyle w:val="TableText0"/>
              <w:rPr>
                <w:rFonts w:cs="Arial"/>
                <w:b/>
                <w:color w:val="3366FF"/>
                <w:sz w:val="20"/>
              </w:rPr>
            </w:pPr>
            <w:r w:rsidRPr="00EA703D">
              <w:rPr>
                <w:rFonts w:cs="Arial"/>
                <w:b/>
                <w:color w:val="3366FF"/>
                <w:sz w:val="20"/>
              </w:rPr>
              <w:t>Decision on Certification</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9.4.1</w:t>
            </w:r>
          </w:p>
        </w:tc>
        <w:tc>
          <w:tcPr>
            <w:tcW w:w="3969" w:type="dxa"/>
            <w:tcBorders>
              <w:top w:val="single" w:sz="6" w:space="0" w:color="auto"/>
              <w:bottom w:val="single" w:sz="6" w:space="0" w:color="auto"/>
            </w:tcBorders>
          </w:tcPr>
          <w:p w:rsidR="00A63E96" w:rsidRPr="00CB0309" w:rsidRDefault="00541C8B" w:rsidP="00E91D16">
            <w:pPr>
              <w:pStyle w:val="TableText0"/>
              <w:rPr>
                <w:rFonts w:cs="Arial"/>
                <w:sz w:val="20"/>
              </w:rPr>
            </w:pPr>
            <w:r w:rsidRPr="00CB0309">
              <w:rPr>
                <w:rFonts w:cs="Arial"/>
                <w:sz w:val="20"/>
              </w:rPr>
              <w:t>Is t</w:t>
            </w:r>
            <w:r w:rsidR="009339DE" w:rsidRPr="00CB0309">
              <w:rPr>
                <w:rFonts w:cs="Arial"/>
                <w:sz w:val="20"/>
              </w:rPr>
              <w:t>he information gathered during the certification process sufficient:</w:t>
            </w:r>
          </w:p>
          <w:p w:rsidR="009339DE" w:rsidRPr="00CB0309" w:rsidRDefault="009339DE" w:rsidP="00EC7D0D">
            <w:pPr>
              <w:pStyle w:val="TableText0"/>
              <w:numPr>
                <w:ilvl w:val="0"/>
                <w:numId w:val="48"/>
              </w:numPr>
              <w:spacing w:before="0"/>
              <w:rPr>
                <w:rFonts w:cs="Arial"/>
                <w:sz w:val="20"/>
              </w:rPr>
            </w:pPr>
            <w:r w:rsidRPr="00CB0309">
              <w:rPr>
                <w:rFonts w:cs="Arial"/>
                <w:sz w:val="20"/>
              </w:rPr>
              <w:t>For the CB to make a certification decision;</w:t>
            </w:r>
          </w:p>
          <w:p w:rsidR="009339DE" w:rsidRPr="00CB0309" w:rsidRDefault="009339DE" w:rsidP="00EC7D0D">
            <w:pPr>
              <w:pStyle w:val="TableText0"/>
              <w:numPr>
                <w:ilvl w:val="0"/>
                <w:numId w:val="48"/>
              </w:numPr>
              <w:spacing w:before="0"/>
              <w:rPr>
                <w:rFonts w:cs="Arial"/>
                <w:sz w:val="20"/>
              </w:rPr>
            </w:pPr>
            <w:r w:rsidRPr="00CB0309">
              <w:rPr>
                <w:rFonts w:cs="Arial"/>
                <w:sz w:val="20"/>
              </w:rPr>
              <w:t>For traceability in the event, eg of an appeal or a complaint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EA703D">
              <w:rPr>
                <w:rFonts w:cs="Arial"/>
                <w:sz w:val="20"/>
              </w:rPr>
              <w:t>9.4.2</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Are d</w:t>
            </w:r>
            <w:r w:rsidR="00FC5EAD" w:rsidRPr="00CB0309">
              <w:rPr>
                <w:rFonts w:cs="Arial"/>
                <w:sz w:val="20"/>
              </w:rPr>
              <w:t>ecisions for granting, maintain</w:t>
            </w:r>
            <w:r w:rsidR="009D0A6B">
              <w:rPr>
                <w:rFonts w:cs="Arial"/>
                <w:sz w:val="20"/>
              </w:rPr>
              <w:t>ing</w:t>
            </w:r>
            <w:r w:rsidR="00FC5EAD" w:rsidRPr="00CB0309">
              <w:rPr>
                <w:rFonts w:cs="Arial"/>
                <w:sz w:val="20"/>
              </w:rPr>
              <w:t xml:space="preserve">, recertifying, extending, reducing, suspending or withdrawing certification </w:t>
            </w:r>
            <w:r w:rsidR="00E45F27" w:rsidRPr="00CB0309">
              <w:rPr>
                <w:rFonts w:cs="Arial"/>
                <w:sz w:val="20"/>
              </w:rPr>
              <w:t xml:space="preserve">not </w:t>
            </w:r>
            <w:r w:rsidR="00FC5EAD" w:rsidRPr="00CB0309">
              <w:rPr>
                <w:rFonts w:cs="Arial"/>
                <w:sz w:val="20"/>
              </w:rPr>
              <w:t>outsourced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9.4.3</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Does t</w:t>
            </w:r>
            <w:r w:rsidR="00FC5EAD" w:rsidRPr="00CB0309">
              <w:rPr>
                <w:rFonts w:cs="Arial"/>
                <w:sz w:val="20"/>
              </w:rPr>
              <w:t>he CB confine its decision on certification to those matters specifically related to the requirements of the certification scheme</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lastRenderedPageBreak/>
              <w:t>9.4.4</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Is t</w:t>
            </w:r>
            <w:r w:rsidR="00FC5EAD" w:rsidRPr="00CB0309">
              <w:rPr>
                <w:rFonts w:cs="Arial"/>
                <w:sz w:val="20"/>
              </w:rPr>
              <w:t>he decision on certification of a candidate made solely by the CB on the basis of the information gathered during the certification process</w:t>
            </w:r>
            <w:r w:rsidRPr="00CB0309">
              <w:rPr>
                <w:rFonts w:cs="Arial"/>
                <w:sz w:val="20"/>
              </w:rPr>
              <w:t>?</w:t>
            </w:r>
            <w:r w:rsidR="00FC5EAD" w:rsidRPr="00CB0309">
              <w:rPr>
                <w:rFonts w:cs="Arial"/>
                <w:sz w:val="20"/>
              </w:rPr>
              <w:t xml:space="preserve"> </w:t>
            </w:r>
            <w:r w:rsidRPr="00CB0309">
              <w:rPr>
                <w:rFonts w:cs="Arial"/>
                <w:sz w:val="20"/>
              </w:rPr>
              <w:t>Are p</w:t>
            </w:r>
            <w:r w:rsidR="00FC5EAD" w:rsidRPr="00CB0309">
              <w:rPr>
                <w:rFonts w:cs="Arial"/>
                <w:sz w:val="20"/>
              </w:rPr>
              <w:t xml:space="preserve">ersonnel who make the decision on certification </w:t>
            </w:r>
            <w:r w:rsidRPr="00CB0309">
              <w:rPr>
                <w:rFonts w:cs="Arial"/>
                <w:sz w:val="20"/>
              </w:rPr>
              <w:t>different from personnel who</w:t>
            </w:r>
            <w:r w:rsidR="00FC5EAD" w:rsidRPr="00CB0309">
              <w:rPr>
                <w:rFonts w:cs="Arial"/>
                <w:sz w:val="20"/>
              </w:rPr>
              <w:t xml:space="preserve"> have participated in the examination or training of the candidate</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9.4.5</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Do t</w:t>
            </w:r>
            <w:r w:rsidR="00D11AD7" w:rsidRPr="00CB0309">
              <w:rPr>
                <w:rFonts w:cs="Arial"/>
                <w:sz w:val="20"/>
              </w:rPr>
              <w:t>he personnel who make the certification decisions have sufficient knowledge of and experience with the certification process to determine if the certification requirements have been met</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9.4.6</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Is c</w:t>
            </w:r>
            <w:r w:rsidR="00D11AD7" w:rsidRPr="00CB0309">
              <w:rPr>
                <w:rFonts w:cs="Arial"/>
                <w:sz w:val="20"/>
              </w:rPr>
              <w:t xml:space="preserve">ertification not </w:t>
            </w:r>
            <w:r w:rsidRPr="00CB0309">
              <w:rPr>
                <w:rFonts w:cs="Arial"/>
                <w:sz w:val="20"/>
              </w:rPr>
              <w:t>g</w:t>
            </w:r>
            <w:r w:rsidR="00D11AD7" w:rsidRPr="00CB0309">
              <w:rPr>
                <w:rFonts w:cs="Arial"/>
                <w:sz w:val="20"/>
              </w:rPr>
              <w:t>ranted until all certification requirements are fulfilled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9.4.7</w:t>
            </w:r>
          </w:p>
        </w:tc>
        <w:tc>
          <w:tcPr>
            <w:tcW w:w="3969" w:type="dxa"/>
            <w:tcBorders>
              <w:top w:val="single" w:sz="6" w:space="0" w:color="auto"/>
              <w:bottom w:val="single" w:sz="6" w:space="0" w:color="auto"/>
            </w:tcBorders>
          </w:tcPr>
          <w:p w:rsidR="00A63E96" w:rsidRPr="00CB0309" w:rsidRDefault="00541C8B" w:rsidP="00541C8B">
            <w:pPr>
              <w:pStyle w:val="TableText0"/>
              <w:rPr>
                <w:rFonts w:cs="Arial"/>
                <w:sz w:val="20"/>
              </w:rPr>
            </w:pPr>
            <w:r w:rsidRPr="00CB0309">
              <w:rPr>
                <w:rFonts w:cs="Arial"/>
                <w:sz w:val="20"/>
              </w:rPr>
              <w:t>Does t</w:t>
            </w:r>
            <w:r w:rsidR="00D11AD7" w:rsidRPr="00CB0309">
              <w:rPr>
                <w:rFonts w:cs="Arial"/>
                <w:sz w:val="20"/>
              </w:rPr>
              <w:t>he CB provide a certificate to all certified persons</w:t>
            </w:r>
            <w:r w:rsidRPr="00CB0309">
              <w:rPr>
                <w:rFonts w:cs="Arial"/>
                <w:sz w:val="20"/>
              </w:rPr>
              <w:t>? Does</w:t>
            </w:r>
            <w:r w:rsidR="00D11AD7" w:rsidRPr="00CB0309">
              <w:rPr>
                <w:rFonts w:cs="Arial"/>
                <w:sz w:val="20"/>
              </w:rPr>
              <w:t xml:space="preserve"> </w:t>
            </w:r>
            <w:r w:rsidRPr="00CB0309">
              <w:rPr>
                <w:rFonts w:cs="Arial"/>
                <w:sz w:val="20"/>
              </w:rPr>
              <w:t>t</w:t>
            </w:r>
            <w:r w:rsidR="00D11AD7" w:rsidRPr="00CB0309">
              <w:rPr>
                <w:rFonts w:cs="Arial"/>
                <w:sz w:val="20"/>
              </w:rPr>
              <w:t>he CB maintain sole ownership of the certificates</w:t>
            </w:r>
            <w:r w:rsidRPr="00CB0309">
              <w:rPr>
                <w:rFonts w:cs="Arial"/>
                <w:sz w:val="20"/>
              </w:rPr>
              <w:t>? D</w:t>
            </w:r>
            <w:r w:rsidR="004A268A" w:rsidRPr="00CB0309">
              <w:rPr>
                <w:rFonts w:cs="Arial"/>
                <w:sz w:val="20"/>
              </w:rPr>
              <w:t>o</w:t>
            </w:r>
            <w:r w:rsidR="00D11AD7" w:rsidRPr="00CB0309">
              <w:rPr>
                <w:rFonts w:cs="Arial"/>
                <w:sz w:val="20"/>
              </w:rPr>
              <w:t xml:space="preserve"> </w:t>
            </w:r>
            <w:r w:rsidRPr="00CB0309">
              <w:rPr>
                <w:rFonts w:cs="Arial"/>
                <w:sz w:val="20"/>
              </w:rPr>
              <w:t>t</w:t>
            </w:r>
            <w:r w:rsidR="00D11AD7" w:rsidRPr="00CB0309">
              <w:rPr>
                <w:rFonts w:cs="Arial"/>
                <w:sz w:val="20"/>
              </w:rPr>
              <w:t>he certificates take the form of a letter, card or other medium, signed or authorized by a responsible member of the personnel of the CB</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lastRenderedPageBreak/>
              <w:t>9.4.8</w:t>
            </w:r>
          </w:p>
        </w:tc>
        <w:tc>
          <w:tcPr>
            <w:tcW w:w="3969" w:type="dxa"/>
            <w:tcBorders>
              <w:top w:val="single" w:sz="6" w:space="0" w:color="auto"/>
              <w:bottom w:val="single" w:sz="6" w:space="0" w:color="auto"/>
            </w:tcBorders>
          </w:tcPr>
          <w:p w:rsidR="00A63E96" w:rsidRPr="00CB0309" w:rsidRDefault="004A268A" w:rsidP="00E91D16">
            <w:pPr>
              <w:pStyle w:val="TableText0"/>
              <w:rPr>
                <w:rFonts w:cs="Arial"/>
                <w:sz w:val="20"/>
              </w:rPr>
            </w:pPr>
            <w:r w:rsidRPr="00CB0309">
              <w:rPr>
                <w:rFonts w:cs="Arial"/>
                <w:sz w:val="20"/>
              </w:rPr>
              <w:t>Do t</w:t>
            </w:r>
            <w:r w:rsidR="00D11AD7" w:rsidRPr="00CB0309">
              <w:rPr>
                <w:rFonts w:cs="Arial"/>
                <w:sz w:val="20"/>
              </w:rPr>
              <w:t>he certificates contain, as a minimum, the following information:</w:t>
            </w:r>
          </w:p>
          <w:p w:rsidR="00D11AD7" w:rsidRPr="00CB0309" w:rsidRDefault="00D11AD7" w:rsidP="00E91D16">
            <w:pPr>
              <w:pStyle w:val="TableText0"/>
              <w:numPr>
                <w:ilvl w:val="0"/>
                <w:numId w:val="49"/>
              </w:numPr>
              <w:rPr>
                <w:rFonts w:cs="Arial"/>
                <w:sz w:val="20"/>
              </w:rPr>
            </w:pPr>
            <w:r w:rsidRPr="00CB0309">
              <w:rPr>
                <w:rFonts w:cs="Arial"/>
                <w:sz w:val="20"/>
              </w:rPr>
              <w:t>The name of the certified person;</w:t>
            </w:r>
          </w:p>
          <w:p w:rsidR="00D11AD7" w:rsidRPr="00CB0309" w:rsidRDefault="00D11AD7" w:rsidP="00E91D16">
            <w:pPr>
              <w:pStyle w:val="TableText0"/>
              <w:numPr>
                <w:ilvl w:val="0"/>
                <w:numId w:val="49"/>
              </w:numPr>
              <w:rPr>
                <w:rFonts w:cs="Arial"/>
                <w:sz w:val="20"/>
              </w:rPr>
            </w:pPr>
            <w:r w:rsidRPr="00CB0309">
              <w:rPr>
                <w:rFonts w:cs="Arial"/>
                <w:sz w:val="20"/>
              </w:rPr>
              <w:t>A unique identification;</w:t>
            </w:r>
          </w:p>
          <w:p w:rsidR="00D11AD7" w:rsidRPr="00CB0309" w:rsidRDefault="00D11AD7" w:rsidP="00E91D16">
            <w:pPr>
              <w:pStyle w:val="TableText0"/>
              <w:numPr>
                <w:ilvl w:val="0"/>
                <w:numId w:val="49"/>
              </w:numPr>
              <w:rPr>
                <w:rFonts w:cs="Arial"/>
                <w:sz w:val="20"/>
              </w:rPr>
            </w:pPr>
            <w:r w:rsidRPr="00CB0309">
              <w:rPr>
                <w:rFonts w:cs="Arial"/>
                <w:sz w:val="20"/>
              </w:rPr>
              <w:t>The name of the CB;</w:t>
            </w:r>
          </w:p>
          <w:p w:rsidR="00D11AD7" w:rsidRPr="00CB0309" w:rsidRDefault="00D11AD7" w:rsidP="00E91D16">
            <w:pPr>
              <w:pStyle w:val="TableText0"/>
              <w:numPr>
                <w:ilvl w:val="0"/>
                <w:numId w:val="49"/>
              </w:numPr>
              <w:rPr>
                <w:rFonts w:cs="Arial"/>
                <w:sz w:val="20"/>
              </w:rPr>
            </w:pPr>
            <w:r w:rsidRPr="00CB0309">
              <w:rPr>
                <w:rFonts w:cs="Arial"/>
                <w:sz w:val="20"/>
              </w:rPr>
              <w:t>A reference to the certification scheme, standard or other relevant documents, including issue date, if relevant;</w:t>
            </w:r>
          </w:p>
          <w:p w:rsidR="00D11AD7" w:rsidRPr="00CB0309" w:rsidRDefault="00D11AD7" w:rsidP="00E91D16">
            <w:pPr>
              <w:pStyle w:val="TableText0"/>
              <w:numPr>
                <w:ilvl w:val="0"/>
                <w:numId w:val="49"/>
              </w:numPr>
              <w:rPr>
                <w:rFonts w:cs="Arial"/>
                <w:sz w:val="20"/>
              </w:rPr>
            </w:pPr>
            <w:r w:rsidRPr="00CB0309">
              <w:rPr>
                <w:rFonts w:cs="Arial"/>
                <w:sz w:val="20"/>
              </w:rPr>
              <w:t>The scope of the certification including, if applicable, validity conditions and limitations;</w:t>
            </w:r>
          </w:p>
          <w:p w:rsidR="00D11AD7" w:rsidRPr="00CB0309" w:rsidRDefault="00D11AD7" w:rsidP="00E91D16">
            <w:pPr>
              <w:pStyle w:val="TableText0"/>
              <w:numPr>
                <w:ilvl w:val="0"/>
                <w:numId w:val="49"/>
              </w:numPr>
              <w:rPr>
                <w:rFonts w:cs="Arial"/>
                <w:sz w:val="20"/>
              </w:rPr>
            </w:pPr>
            <w:r w:rsidRPr="00CB0309">
              <w:rPr>
                <w:rFonts w:cs="Arial"/>
                <w:sz w:val="20"/>
              </w:rPr>
              <w:t>The effective date of certification and date of expiry</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9339DE" w:rsidP="00E91D16">
            <w:pPr>
              <w:pStyle w:val="TableText0"/>
              <w:rPr>
                <w:rFonts w:cs="Arial"/>
                <w:sz w:val="20"/>
              </w:rPr>
            </w:pPr>
            <w:r w:rsidRPr="00CB0309">
              <w:rPr>
                <w:rFonts w:cs="Arial"/>
                <w:sz w:val="20"/>
              </w:rPr>
              <w:t>9.4.9</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Is t</w:t>
            </w:r>
            <w:r w:rsidR="00D11AD7" w:rsidRPr="00CB0309">
              <w:rPr>
                <w:rFonts w:cs="Arial"/>
                <w:sz w:val="20"/>
              </w:rPr>
              <w:t>he certificate designed to reduce the risks of counterfeiting</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9339DE" w:rsidP="00E91D16">
            <w:pPr>
              <w:pStyle w:val="TableText0"/>
              <w:rPr>
                <w:rFonts w:cs="Arial"/>
                <w:b/>
                <w:color w:val="3366FF"/>
                <w:sz w:val="20"/>
              </w:rPr>
            </w:pPr>
            <w:r w:rsidRPr="00EA703D">
              <w:rPr>
                <w:rFonts w:cs="Arial"/>
                <w:b/>
                <w:color w:val="3366FF"/>
                <w:sz w:val="20"/>
              </w:rPr>
              <w:t>9.5</w:t>
            </w:r>
          </w:p>
        </w:tc>
        <w:tc>
          <w:tcPr>
            <w:tcW w:w="3969" w:type="dxa"/>
            <w:tcBorders>
              <w:top w:val="single" w:sz="6" w:space="0" w:color="auto"/>
              <w:bottom w:val="single" w:sz="6" w:space="0" w:color="auto"/>
            </w:tcBorders>
          </w:tcPr>
          <w:p w:rsidR="00A63E96" w:rsidRPr="00EA703D" w:rsidRDefault="00EA703D" w:rsidP="009339DE">
            <w:pPr>
              <w:pStyle w:val="TableText0"/>
              <w:rPr>
                <w:rFonts w:cs="Arial"/>
                <w:b/>
                <w:color w:val="3366FF"/>
                <w:sz w:val="20"/>
              </w:rPr>
            </w:pPr>
            <w:r>
              <w:rPr>
                <w:rFonts w:cs="Arial"/>
                <w:b/>
                <w:color w:val="3366FF"/>
                <w:sz w:val="20"/>
              </w:rPr>
              <w:t>Suspending, Withdrawing or Reducing the Scope of C</w:t>
            </w:r>
            <w:r w:rsidR="009339DE" w:rsidRPr="00EA703D">
              <w:rPr>
                <w:rFonts w:cs="Arial"/>
                <w:b/>
                <w:color w:val="3366FF"/>
                <w:sz w:val="20"/>
              </w:rPr>
              <w:t>ertification</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11AD7" w:rsidP="00E91D16">
            <w:pPr>
              <w:pStyle w:val="TableText0"/>
              <w:rPr>
                <w:rFonts w:cs="Arial"/>
                <w:sz w:val="20"/>
              </w:rPr>
            </w:pPr>
            <w:r w:rsidRPr="00CB0309">
              <w:rPr>
                <w:rFonts w:cs="Arial"/>
                <w:sz w:val="20"/>
              </w:rPr>
              <w:t>9.5.1</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Does t</w:t>
            </w:r>
            <w:r w:rsidR="00EB0366" w:rsidRPr="00CB0309">
              <w:rPr>
                <w:rFonts w:cs="Arial"/>
                <w:sz w:val="20"/>
              </w:rPr>
              <w:t>he CB have a policy and documented procedures for suspension or withdrawal of the certification, or reduction of the scope of certification, which specify the subsequent actions by the CB</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11AD7" w:rsidP="00E91D16">
            <w:pPr>
              <w:pStyle w:val="TableText0"/>
              <w:rPr>
                <w:rFonts w:cs="Arial"/>
                <w:sz w:val="20"/>
              </w:rPr>
            </w:pPr>
            <w:r w:rsidRPr="00CB0309">
              <w:rPr>
                <w:rFonts w:cs="Arial"/>
                <w:sz w:val="20"/>
              </w:rPr>
              <w:lastRenderedPageBreak/>
              <w:t>9.5.2</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Does f</w:t>
            </w:r>
            <w:r w:rsidR="00EB0366" w:rsidRPr="00CB0309">
              <w:rPr>
                <w:rFonts w:cs="Arial"/>
                <w:sz w:val="20"/>
              </w:rPr>
              <w:t>ailure to resolve the issues that have resulted in the suspension, in a time established by the CB, result in withdrawal of the certification or reduction of the scope of certification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D11AD7" w:rsidP="00E91D16">
            <w:pPr>
              <w:pStyle w:val="TableText0"/>
              <w:rPr>
                <w:rFonts w:cs="Arial"/>
                <w:sz w:val="20"/>
              </w:rPr>
            </w:pPr>
            <w:r w:rsidRPr="00CB0309">
              <w:rPr>
                <w:rFonts w:cs="Arial"/>
                <w:sz w:val="20"/>
              </w:rPr>
              <w:t>9.5.3</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Does t</w:t>
            </w:r>
            <w:r w:rsidR="00EB0366" w:rsidRPr="00CB0309">
              <w:rPr>
                <w:rFonts w:cs="Arial"/>
                <w:sz w:val="20"/>
              </w:rPr>
              <w:t>he CB have enforceable arrangements with the certified person to ensure that in the event of suspension of certification, the certified person refrains from further promotion of the certification while it is suspended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B0366" w:rsidP="00E91D16">
            <w:pPr>
              <w:pStyle w:val="TableText0"/>
              <w:rPr>
                <w:rFonts w:cs="Arial"/>
                <w:sz w:val="20"/>
              </w:rPr>
            </w:pPr>
            <w:r w:rsidRPr="00CB0309">
              <w:rPr>
                <w:rFonts w:cs="Arial"/>
                <w:sz w:val="20"/>
              </w:rPr>
              <w:t>9.5.4</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Does t</w:t>
            </w:r>
            <w:r w:rsidR="00EB0366" w:rsidRPr="00CB0309">
              <w:rPr>
                <w:rFonts w:cs="Arial"/>
                <w:sz w:val="20"/>
              </w:rPr>
              <w:t>he CB have enforceable arrangements with the certified person to ensure that, in the event of withdrawal of certification, the certified person refrains from use of all references to a certified status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EB0366" w:rsidP="00E91D16">
            <w:pPr>
              <w:pStyle w:val="TableText0"/>
              <w:rPr>
                <w:rFonts w:cs="Arial"/>
                <w:b/>
                <w:color w:val="3366FF"/>
                <w:sz w:val="20"/>
              </w:rPr>
            </w:pPr>
            <w:r w:rsidRPr="00EA703D">
              <w:rPr>
                <w:rFonts w:cs="Arial"/>
                <w:b/>
                <w:color w:val="3366FF"/>
                <w:sz w:val="20"/>
              </w:rPr>
              <w:t>9.6</w:t>
            </w:r>
          </w:p>
        </w:tc>
        <w:tc>
          <w:tcPr>
            <w:tcW w:w="3969" w:type="dxa"/>
            <w:tcBorders>
              <w:top w:val="single" w:sz="6" w:space="0" w:color="auto"/>
              <w:bottom w:val="single" w:sz="6" w:space="0" w:color="auto"/>
            </w:tcBorders>
          </w:tcPr>
          <w:p w:rsidR="00A63E96" w:rsidRPr="00EA703D" w:rsidRDefault="00EB0366" w:rsidP="00E91D16">
            <w:pPr>
              <w:pStyle w:val="TableText0"/>
              <w:rPr>
                <w:rFonts w:cs="Arial"/>
                <w:b/>
                <w:color w:val="3366FF"/>
                <w:sz w:val="20"/>
              </w:rPr>
            </w:pPr>
            <w:r w:rsidRPr="00EA703D">
              <w:rPr>
                <w:rFonts w:cs="Arial"/>
                <w:b/>
                <w:color w:val="3366FF"/>
                <w:sz w:val="20"/>
              </w:rPr>
              <w:t>Recertification Process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B0366" w:rsidP="00E91D16">
            <w:pPr>
              <w:pStyle w:val="TableText0"/>
              <w:rPr>
                <w:rFonts w:cs="Arial"/>
                <w:sz w:val="20"/>
              </w:rPr>
            </w:pPr>
            <w:r w:rsidRPr="00CB0309">
              <w:rPr>
                <w:rFonts w:cs="Arial"/>
                <w:sz w:val="20"/>
              </w:rPr>
              <w:t>9.6.1</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Does t</w:t>
            </w:r>
            <w:r w:rsidR="00EB0366" w:rsidRPr="00CB0309">
              <w:rPr>
                <w:rFonts w:cs="Arial"/>
                <w:sz w:val="20"/>
              </w:rPr>
              <w:t>he CB have documented procedures for implementation of the recertification process, in accordance with the certification scheme requirements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B0366" w:rsidP="00E91D16">
            <w:pPr>
              <w:pStyle w:val="TableText0"/>
              <w:rPr>
                <w:rFonts w:cs="Arial"/>
                <w:sz w:val="20"/>
              </w:rPr>
            </w:pPr>
            <w:r w:rsidRPr="00CB0309">
              <w:rPr>
                <w:rFonts w:cs="Arial"/>
                <w:sz w:val="20"/>
              </w:rPr>
              <w:t>9.6.2</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Does t</w:t>
            </w:r>
            <w:r w:rsidR="00EB0366" w:rsidRPr="00CB0309">
              <w:rPr>
                <w:rFonts w:cs="Arial"/>
                <w:sz w:val="20"/>
              </w:rPr>
              <w:t>he CB ensure during the recertification process that it confirms continued competence of the certified person and ongoing compliance with current scheme requirements by the certified person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B0366" w:rsidP="00E91D16">
            <w:pPr>
              <w:pStyle w:val="TableText0"/>
              <w:rPr>
                <w:rFonts w:cs="Arial"/>
                <w:sz w:val="20"/>
              </w:rPr>
            </w:pPr>
            <w:r w:rsidRPr="00CB0309">
              <w:rPr>
                <w:rFonts w:cs="Arial"/>
                <w:sz w:val="20"/>
              </w:rPr>
              <w:lastRenderedPageBreak/>
              <w:t>9.6.3</w:t>
            </w:r>
          </w:p>
        </w:tc>
        <w:tc>
          <w:tcPr>
            <w:tcW w:w="3969" w:type="dxa"/>
            <w:tcBorders>
              <w:top w:val="single" w:sz="6" w:space="0" w:color="auto"/>
              <w:bottom w:val="single" w:sz="6" w:space="0" w:color="auto"/>
            </w:tcBorders>
          </w:tcPr>
          <w:p w:rsidR="00A63E96" w:rsidRPr="00CB0309" w:rsidRDefault="00672E87" w:rsidP="00E91D16">
            <w:pPr>
              <w:pStyle w:val="TableText0"/>
              <w:rPr>
                <w:rFonts w:cs="Arial"/>
                <w:sz w:val="20"/>
              </w:rPr>
            </w:pPr>
            <w:r w:rsidRPr="00CB0309">
              <w:rPr>
                <w:rFonts w:cs="Arial"/>
                <w:sz w:val="20"/>
              </w:rPr>
              <w:t>Is t</w:t>
            </w:r>
            <w:r w:rsidR="00EB0366" w:rsidRPr="00CB0309">
              <w:rPr>
                <w:rFonts w:cs="Arial"/>
                <w:sz w:val="20"/>
              </w:rPr>
              <w:t>he recertification period based upon the scheme requirements</w:t>
            </w:r>
            <w:r w:rsidRPr="00CB0309">
              <w:rPr>
                <w:rFonts w:cs="Arial"/>
                <w:sz w:val="20"/>
              </w:rPr>
              <w:t>?</w:t>
            </w:r>
            <w:r w:rsidR="00EB0366" w:rsidRPr="00CB0309">
              <w:rPr>
                <w:rFonts w:cs="Arial"/>
                <w:sz w:val="20"/>
              </w:rPr>
              <w:t xml:space="preserve"> </w:t>
            </w:r>
            <w:r w:rsidRPr="00CB0309">
              <w:rPr>
                <w:rFonts w:cs="Arial"/>
                <w:sz w:val="20"/>
              </w:rPr>
              <w:t>Does t</w:t>
            </w:r>
            <w:r w:rsidR="00EB0366" w:rsidRPr="00CB0309">
              <w:rPr>
                <w:rFonts w:cs="Arial"/>
                <w:sz w:val="20"/>
              </w:rPr>
              <w:t>he rationale for the recertification period take into account, where relevant, the following:</w:t>
            </w:r>
          </w:p>
          <w:p w:rsidR="00EB0366" w:rsidRPr="00CB0309" w:rsidRDefault="00EB0366" w:rsidP="00E91D16">
            <w:pPr>
              <w:pStyle w:val="TableText0"/>
              <w:numPr>
                <w:ilvl w:val="0"/>
                <w:numId w:val="50"/>
              </w:numPr>
              <w:rPr>
                <w:rFonts w:cs="Arial"/>
                <w:sz w:val="20"/>
              </w:rPr>
            </w:pPr>
            <w:r w:rsidRPr="00CB0309">
              <w:rPr>
                <w:rFonts w:cs="Arial"/>
                <w:sz w:val="20"/>
              </w:rPr>
              <w:t>Regulatory requirements;</w:t>
            </w:r>
          </w:p>
          <w:p w:rsidR="00EB0366" w:rsidRPr="00CB0309" w:rsidRDefault="00EB0366" w:rsidP="00E91D16">
            <w:pPr>
              <w:pStyle w:val="TableText0"/>
              <w:numPr>
                <w:ilvl w:val="0"/>
                <w:numId w:val="50"/>
              </w:numPr>
              <w:rPr>
                <w:rFonts w:cs="Arial"/>
                <w:sz w:val="20"/>
              </w:rPr>
            </w:pPr>
            <w:r w:rsidRPr="00CB0309">
              <w:rPr>
                <w:rFonts w:cs="Arial"/>
                <w:sz w:val="20"/>
              </w:rPr>
              <w:t>Changes to normative documents;</w:t>
            </w:r>
          </w:p>
          <w:p w:rsidR="00EB0366" w:rsidRPr="00CB0309" w:rsidRDefault="00EB0366" w:rsidP="00E91D16">
            <w:pPr>
              <w:pStyle w:val="TableText0"/>
              <w:numPr>
                <w:ilvl w:val="0"/>
                <w:numId w:val="50"/>
              </w:numPr>
              <w:rPr>
                <w:rFonts w:cs="Arial"/>
                <w:sz w:val="20"/>
              </w:rPr>
            </w:pPr>
            <w:r w:rsidRPr="00CB0309">
              <w:rPr>
                <w:rFonts w:cs="Arial"/>
                <w:sz w:val="20"/>
              </w:rPr>
              <w:t>Changes in the relevant scheme requirements;</w:t>
            </w:r>
          </w:p>
          <w:p w:rsidR="00EB0366" w:rsidRPr="00CB0309" w:rsidRDefault="00EB0366" w:rsidP="00E91D16">
            <w:pPr>
              <w:pStyle w:val="TableText0"/>
              <w:numPr>
                <w:ilvl w:val="0"/>
                <w:numId w:val="50"/>
              </w:numPr>
              <w:rPr>
                <w:rFonts w:cs="Arial"/>
                <w:sz w:val="20"/>
              </w:rPr>
            </w:pPr>
            <w:r w:rsidRPr="00CB0309">
              <w:rPr>
                <w:rFonts w:cs="Arial"/>
                <w:sz w:val="20"/>
              </w:rPr>
              <w:t>The nature and maturity of the industry or field in which the certified person is working;</w:t>
            </w:r>
          </w:p>
          <w:p w:rsidR="00EB0366" w:rsidRPr="00CB0309" w:rsidRDefault="00EB0366" w:rsidP="00E91D16">
            <w:pPr>
              <w:pStyle w:val="TableText0"/>
              <w:numPr>
                <w:ilvl w:val="0"/>
                <w:numId w:val="50"/>
              </w:numPr>
              <w:rPr>
                <w:rFonts w:cs="Arial"/>
                <w:sz w:val="20"/>
              </w:rPr>
            </w:pPr>
            <w:r w:rsidRPr="00CB0309">
              <w:rPr>
                <w:rFonts w:cs="Arial"/>
                <w:sz w:val="20"/>
              </w:rPr>
              <w:t>The risks resulting from an incompetent person;</w:t>
            </w:r>
          </w:p>
          <w:p w:rsidR="00EB0366" w:rsidRPr="00CB0309" w:rsidRDefault="00EB0366" w:rsidP="00E91D16">
            <w:pPr>
              <w:pStyle w:val="TableText0"/>
              <w:numPr>
                <w:ilvl w:val="0"/>
                <w:numId w:val="50"/>
              </w:numPr>
              <w:rPr>
                <w:rFonts w:cs="Arial"/>
                <w:sz w:val="20"/>
              </w:rPr>
            </w:pPr>
            <w:r w:rsidRPr="00CB0309">
              <w:rPr>
                <w:rFonts w:cs="Arial"/>
                <w:sz w:val="20"/>
              </w:rPr>
              <w:t>Ongoing changes in technology, and requirements for certified persons;</w:t>
            </w:r>
          </w:p>
          <w:p w:rsidR="00EB0366" w:rsidRPr="00CB0309" w:rsidRDefault="00EB0366" w:rsidP="00E91D16">
            <w:pPr>
              <w:pStyle w:val="TableText0"/>
              <w:numPr>
                <w:ilvl w:val="0"/>
                <w:numId w:val="50"/>
              </w:numPr>
              <w:rPr>
                <w:rFonts w:cs="Arial"/>
                <w:sz w:val="20"/>
              </w:rPr>
            </w:pPr>
            <w:r w:rsidRPr="00CB0309">
              <w:rPr>
                <w:rFonts w:cs="Arial"/>
                <w:sz w:val="20"/>
              </w:rPr>
              <w:t>Requirements of interested parties;</w:t>
            </w:r>
          </w:p>
          <w:p w:rsidR="00EB0366" w:rsidRPr="00CB0309" w:rsidRDefault="00EB0366" w:rsidP="00E91D16">
            <w:pPr>
              <w:pStyle w:val="TableText0"/>
              <w:numPr>
                <w:ilvl w:val="0"/>
                <w:numId w:val="50"/>
              </w:numPr>
              <w:rPr>
                <w:rFonts w:cs="Arial"/>
                <w:sz w:val="20"/>
              </w:rPr>
            </w:pPr>
            <w:r w:rsidRPr="00CB0309">
              <w:rPr>
                <w:rFonts w:cs="Arial"/>
                <w:sz w:val="20"/>
              </w:rPr>
              <w:t>The frequency and content of surveillance activities, if required by the scheme</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B0366" w:rsidP="00E91D16">
            <w:pPr>
              <w:pStyle w:val="TableText0"/>
              <w:rPr>
                <w:rFonts w:cs="Arial"/>
                <w:sz w:val="20"/>
              </w:rPr>
            </w:pPr>
            <w:r w:rsidRPr="00CB0309">
              <w:rPr>
                <w:rFonts w:cs="Arial"/>
                <w:sz w:val="20"/>
              </w:rPr>
              <w:t>9.6.4</w:t>
            </w:r>
          </w:p>
        </w:tc>
        <w:tc>
          <w:tcPr>
            <w:tcW w:w="3969" w:type="dxa"/>
            <w:tcBorders>
              <w:top w:val="single" w:sz="6" w:space="0" w:color="auto"/>
              <w:bottom w:val="single" w:sz="6" w:space="0" w:color="auto"/>
            </w:tcBorders>
          </w:tcPr>
          <w:p w:rsidR="00A63E96" w:rsidRPr="00CB0309" w:rsidRDefault="00672E87" w:rsidP="00672E87">
            <w:pPr>
              <w:pStyle w:val="TableText0"/>
              <w:rPr>
                <w:rFonts w:cs="Arial"/>
                <w:sz w:val="20"/>
              </w:rPr>
            </w:pPr>
            <w:r w:rsidRPr="00CB0309">
              <w:rPr>
                <w:rFonts w:cs="Arial"/>
                <w:sz w:val="20"/>
              </w:rPr>
              <w:t>Are t</w:t>
            </w:r>
            <w:r w:rsidR="00EB0366" w:rsidRPr="00CB0309">
              <w:rPr>
                <w:rFonts w:cs="Arial"/>
                <w:sz w:val="20"/>
              </w:rPr>
              <w:t>he selected recertification activity/activities adequate to ensure that there is impartial assessment to confirm the continuing competence of the certified person</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B0366" w:rsidP="00E91D16">
            <w:pPr>
              <w:pStyle w:val="TableText0"/>
              <w:rPr>
                <w:rFonts w:cs="Arial"/>
                <w:sz w:val="20"/>
              </w:rPr>
            </w:pPr>
            <w:r w:rsidRPr="00CB0309">
              <w:rPr>
                <w:rFonts w:cs="Arial"/>
                <w:sz w:val="20"/>
              </w:rPr>
              <w:lastRenderedPageBreak/>
              <w:t>9.6.5</w:t>
            </w:r>
          </w:p>
        </w:tc>
        <w:tc>
          <w:tcPr>
            <w:tcW w:w="3969" w:type="dxa"/>
            <w:tcBorders>
              <w:top w:val="single" w:sz="6" w:space="0" w:color="auto"/>
              <w:bottom w:val="single" w:sz="6" w:space="0" w:color="auto"/>
            </w:tcBorders>
          </w:tcPr>
          <w:p w:rsidR="00A63E96" w:rsidRPr="00CB0309" w:rsidRDefault="00EB0366" w:rsidP="00E91D16">
            <w:pPr>
              <w:pStyle w:val="TableText0"/>
              <w:rPr>
                <w:rFonts w:cs="Arial"/>
                <w:sz w:val="20"/>
              </w:rPr>
            </w:pPr>
            <w:r w:rsidRPr="00CB0309">
              <w:rPr>
                <w:rFonts w:cs="Arial"/>
                <w:sz w:val="20"/>
              </w:rPr>
              <w:t xml:space="preserve">In accordance with the certification scheme, </w:t>
            </w:r>
            <w:r w:rsidR="00672E87" w:rsidRPr="00CB0309">
              <w:rPr>
                <w:rFonts w:cs="Arial"/>
                <w:sz w:val="20"/>
              </w:rPr>
              <w:t xml:space="preserve">does </w:t>
            </w:r>
            <w:r w:rsidRPr="00CB0309">
              <w:rPr>
                <w:rFonts w:cs="Arial"/>
                <w:sz w:val="20"/>
              </w:rPr>
              <w:t>recertification by the CB consider at least the following:</w:t>
            </w:r>
          </w:p>
          <w:p w:rsidR="00EB0366" w:rsidRPr="00CB0309" w:rsidRDefault="00EB0366" w:rsidP="00E91D16">
            <w:pPr>
              <w:pStyle w:val="TableText0"/>
              <w:numPr>
                <w:ilvl w:val="0"/>
                <w:numId w:val="51"/>
              </w:numPr>
              <w:rPr>
                <w:rFonts w:cs="Arial"/>
                <w:sz w:val="20"/>
              </w:rPr>
            </w:pPr>
            <w:r w:rsidRPr="00CB0309">
              <w:rPr>
                <w:rFonts w:cs="Arial"/>
                <w:sz w:val="20"/>
              </w:rPr>
              <w:t>On-site assessment;</w:t>
            </w:r>
          </w:p>
          <w:p w:rsidR="00EB0366" w:rsidRPr="00CB0309" w:rsidRDefault="00EB0366" w:rsidP="00E91D16">
            <w:pPr>
              <w:pStyle w:val="TableText0"/>
              <w:numPr>
                <w:ilvl w:val="0"/>
                <w:numId w:val="51"/>
              </w:numPr>
              <w:rPr>
                <w:rFonts w:cs="Arial"/>
                <w:sz w:val="20"/>
              </w:rPr>
            </w:pPr>
            <w:r w:rsidRPr="00CB0309">
              <w:rPr>
                <w:rFonts w:cs="Arial"/>
                <w:sz w:val="20"/>
              </w:rPr>
              <w:t>Professional development;</w:t>
            </w:r>
          </w:p>
          <w:p w:rsidR="00EB0366" w:rsidRPr="00CB0309" w:rsidRDefault="00EB0366" w:rsidP="00E91D16">
            <w:pPr>
              <w:pStyle w:val="TableText0"/>
              <w:numPr>
                <w:ilvl w:val="0"/>
                <w:numId w:val="51"/>
              </w:numPr>
              <w:rPr>
                <w:rFonts w:cs="Arial"/>
                <w:sz w:val="20"/>
              </w:rPr>
            </w:pPr>
            <w:r w:rsidRPr="00CB0309">
              <w:rPr>
                <w:rFonts w:cs="Arial"/>
                <w:sz w:val="20"/>
              </w:rPr>
              <w:t>Structured interview;</w:t>
            </w:r>
          </w:p>
          <w:p w:rsidR="00EB0366" w:rsidRPr="00CB0309" w:rsidRDefault="00EB0366" w:rsidP="00E91D16">
            <w:pPr>
              <w:pStyle w:val="TableText0"/>
              <w:numPr>
                <w:ilvl w:val="0"/>
                <w:numId w:val="51"/>
              </w:numPr>
              <w:rPr>
                <w:rFonts w:cs="Arial"/>
                <w:sz w:val="20"/>
              </w:rPr>
            </w:pPr>
            <w:r w:rsidRPr="00CB0309">
              <w:rPr>
                <w:rFonts w:cs="Arial"/>
                <w:sz w:val="20"/>
              </w:rPr>
              <w:t>Confirmation of continuing satisfactory work and work experience records;</w:t>
            </w:r>
          </w:p>
          <w:p w:rsidR="00EB0366" w:rsidRPr="00CB0309" w:rsidRDefault="00EB0366" w:rsidP="00E91D16">
            <w:pPr>
              <w:pStyle w:val="TableText0"/>
              <w:numPr>
                <w:ilvl w:val="0"/>
                <w:numId w:val="51"/>
              </w:numPr>
              <w:rPr>
                <w:rFonts w:cs="Arial"/>
                <w:sz w:val="20"/>
              </w:rPr>
            </w:pPr>
            <w:r w:rsidRPr="00CB0309">
              <w:rPr>
                <w:rFonts w:cs="Arial"/>
                <w:sz w:val="20"/>
              </w:rPr>
              <w:t>Examination;</w:t>
            </w:r>
          </w:p>
          <w:p w:rsidR="00EB0366" w:rsidRPr="00CB0309" w:rsidRDefault="00EB0366" w:rsidP="00E91D16">
            <w:pPr>
              <w:pStyle w:val="TableText0"/>
              <w:numPr>
                <w:ilvl w:val="0"/>
                <w:numId w:val="51"/>
              </w:numPr>
              <w:rPr>
                <w:rFonts w:cs="Arial"/>
                <w:sz w:val="20"/>
              </w:rPr>
            </w:pPr>
            <w:r w:rsidRPr="00CB0309">
              <w:rPr>
                <w:rFonts w:cs="Arial"/>
                <w:sz w:val="20"/>
              </w:rPr>
              <w:t>Checks on physical capability in relation to the competence concerned</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EA703D" w:rsidRDefault="00EB0366" w:rsidP="00E91D16">
            <w:pPr>
              <w:pStyle w:val="TableText0"/>
              <w:rPr>
                <w:rFonts w:cs="Arial"/>
                <w:b/>
                <w:color w:val="3366FF"/>
                <w:sz w:val="20"/>
              </w:rPr>
            </w:pPr>
            <w:r w:rsidRPr="00EA703D">
              <w:rPr>
                <w:rFonts w:cs="Arial"/>
                <w:b/>
                <w:color w:val="3366FF"/>
                <w:sz w:val="20"/>
              </w:rPr>
              <w:t>9.7</w:t>
            </w:r>
          </w:p>
        </w:tc>
        <w:tc>
          <w:tcPr>
            <w:tcW w:w="3969" w:type="dxa"/>
            <w:tcBorders>
              <w:top w:val="single" w:sz="6" w:space="0" w:color="auto"/>
              <w:bottom w:val="single" w:sz="6" w:space="0" w:color="auto"/>
            </w:tcBorders>
          </w:tcPr>
          <w:p w:rsidR="00A63E96" w:rsidRPr="00EA703D" w:rsidRDefault="00EB0366" w:rsidP="00E91D16">
            <w:pPr>
              <w:pStyle w:val="TableText0"/>
              <w:rPr>
                <w:rFonts w:cs="Arial"/>
                <w:b/>
                <w:color w:val="3366FF"/>
                <w:sz w:val="20"/>
              </w:rPr>
            </w:pPr>
            <w:r w:rsidRPr="00EA703D">
              <w:rPr>
                <w:rFonts w:cs="Arial"/>
                <w:b/>
                <w:color w:val="3366FF"/>
                <w:sz w:val="20"/>
              </w:rPr>
              <w:t xml:space="preserve">Use </w:t>
            </w:r>
            <w:r w:rsidR="00EA703D">
              <w:rPr>
                <w:rFonts w:cs="Arial"/>
                <w:b/>
                <w:color w:val="3366FF"/>
                <w:sz w:val="20"/>
              </w:rPr>
              <w:t>of Certificates, Logos and M</w:t>
            </w:r>
            <w:r w:rsidRPr="00EA703D">
              <w:rPr>
                <w:rFonts w:cs="Arial"/>
                <w:b/>
                <w:color w:val="3366FF"/>
                <w:sz w:val="20"/>
              </w:rPr>
              <w:t>arks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EB0366" w:rsidP="00E91D16">
            <w:pPr>
              <w:pStyle w:val="TableText0"/>
              <w:rPr>
                <w:rFonts w:cs="Arial"/>
                <w:sz w:val="20"/>
              </w:rPr>
            </w:pPr>
            <w:r w:rsidRPr="00CB0309">
              <w:rPr>
                <w:rFonts w:cs="Arial"/>
                <w:sz w:val="20"/>
              </w:rPr>
              <w:t>9.7.1</w:t>
            </w:r>
          </w:p>
        </w:tc>
        <w:tc>
          <w:tcPr>
            <w:tcW w:w="3969" w:type="dxa"/>
            <w:tcBorders>
              <w:top w:val="single" w:sz="6" w:space="0" w:color="auto"/>
              <w:bottom w:val="single" w:sz="6" w:space="0" w:color="auto"/>
            </w:tcBorders>
          </w:tcPr>
          <w:p w:rsidR="00A63E96" w:rsidRPr="00CB0309" w:rsidRDefault="00672E87" w:rsidP="008C5EC8">
            <w:pPr>
              <w:pStyle w:val="TableText0"/>
              <w:rPr>
                <w:rFonts w:cs="Arial"/>
                <w:sz w:val="20"/>
              </w:rPr>
            </w:pPr>
            <w:r w:rsidRPr="00CB0309">
              <w:rPr>
                <w:rFonts w:cs="Arial"/>
                <w:sz w:val="20"/>
              </w:rPr>
              <w:t xml:space="preserve">Does </w:t>
            </w:r>
            <w:r w:rsidR="008C5EC8" w:rsidRPr="00CB0309">
              <w:rPr>
                <w:rFonts w:cs="Arial"/>
                <w:sz w:val="20"/>
              </w:rPr>
              <w:t>the</w:t>
            </w:r>
            <w:r w:rsidR="00331DA7" w:rsidRPr="00CB0309">
              <w:rPr>
                <w:rFonts w:cs="Arial"/>
                <w:sz w:val="20"/>
              </w:rPr>
              <w:t xml:space="preserve"> CB</w:t>
            </w:r>
            <w:r w:rsidR="008C5EC8" w:rsidRPr="00CB0309">
              <w:rPr>
                <w:rFonts w:cs="Arial"/>
                <w:sz w:val="20"/>
              </w:rPr>
              <w:t>, if it</w:t>
            </w:r>
            <w:r w:rsidR="00331DA7" w:rsidRPr="00CB0309">
              <w:rPr>
                <w:rFonts w:cs="Arial"/>
                <w:sz w:val="20"/>
              </w:rPr>
              <w:t xml:space="preserve"> provides a certification mark or logo</w:t>
            </w:r>
            <w:r w:rsidR="008C5EC8" w:rsidRPr="00CB0309">
              <w:rPr>
                <w:rFonts w:cs="Arial"/>
                <w:sz w:val="20"/>
              </w:rPr>
              <w:t>,</w:t>
            </w:r>
            <w:r w:rsidR="00331DA7" w:rsidRPr="00CB0309">
              <w:rPr>
                <w:rFonts w:cs="Arial"/>
                <w:sz w:val="20"/>
              </w:rPr>
              <w:t xml:space="preserve"> document the conditions for use and </w:t>
            </w:r>
            <w:r w:rsidR="008C5EC8" w:rsidRPr="00CB0309">
              <w:rPr>
                <w:rFonts w:cs="Arial"/>
                <w:sz w:val="20"/>
              </w:rPr>
              <w:t>a</w:t>
            </w:r>
            <w:r w:rsidR="00331DA7" w:rsidRPr="00CB0309">
              <w:rPr>
                <w:rFonts w:cs="Arial"/>
                <w:sz w:val="20"/>
              </w:rPr>
              <w:t>ppropriately man</w:t>
            </w:r>
            <w:r w:rsidR="00EA67B1">
              <w:rPr>
                <w:rFonts w:cs="Arial"/>
                <w:sz w:val="20"/>
              </w:rPr>
              <w:t>a</w:t>
            </w:r>
            <w:r w:rsidR="00331DA7" w:rsidRPr="00CB0309">
              <w:rPr>
                <w:rFonts w:cs="Arial"/>
                <w:sz w:val="20"/>
              </w:rPr>
              <w:t>ge the rights for usage and representation</w:t>
            </w:r>
            <w:r w:rsidR="008C5EC8"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535D3" w:rsidP="00E91D16">
            <w:pPr>
              <w:pStyle w:val="TableText0"/>
              <w:rPr>
                <w:rFonts w:cs="Arial"/>
                <w:sz w:val="20"/>
              </w:rPr>
            </w:pPr>
            <w:r w:rsidRPr="00CB0309">
              <w:rPr>
                <w:rFonts w:cs="Arial"/>
                <w:sz w:val="20"/>
              </w:rPr>
              <w:lastRenderedPageBreak/>
              <w:t>9.7.2</w:t>
            </w:r>
          </w:p>
        </w:tc>
        <w:tc>
          <w:tcPr>
            <w:tcW w:w="3969" w:type="dxa"/>
            <w:tcBorders>
              <w:top w:val="single" w:sz="6" w:space="0" w:color="auto"/>
              <w:bottom w:val="single" w:sz="6" w:space="0" w:color="auto"/>
            </w:tcBorders>
          </w:tcPr>
          <w:p w:rsidR="00A63E96" w:rsidRPr="00CB0309" w:rsidRDefault="008C5EC8" w:rsidP="00E91D16">
            <w:pPr>
              <w:pStyle w:val="TableText0"/>
              <w:rPr>
                <w:rFonts w:cs="Arial"/>
                <w:sz w:val="20"/>
              </w:rPr>
            </w:pPr>
            <w:r w:rsidRPr="00CB0309">
              <w:rPr>
                <w:rFonts w:cs="Arial"/>
                <w:sz w:val="20"/>
              </w:rPr>
              <w:t>Does t</w:t>
            </w:r>
            <w:r w:rsidR="00331DA7" w:rsidRPr="00CB0309">
              <w:rPr>
                <w:rFonts w:cs="Arial"/>
                <w:sz w:val="20"/>
              </w:rPr>
              <w:t>he CB require that a certified person signs an agreement for the following reasons:</w:t>
            </w:r>
          </w:p>
          <w:p w:rsidR="00331DA7" w:rsidRPr="00CB0309" w:rsidRDefault="00331DA7" w:rsidP="00331DA7">
            <w:pPr>
              <w:pStyle w:val="TableText0"/>
              <w:numPr>
                <w:ilvl w:val="0"/>
                <w:numId w:val="52"/>
              </w:numPr>
              <w:rPr>
                <w:rFonts w:cs="Arial"/>
                <w:sz w:val="20"/>
              </w:rPr>
            </w:pPr>
            <w:r w:rsidRPr="00CB0309">
              <w:rPr>
                <w:rFonts w:cs="Arial"/>
                <w:sz w:val="20"/>
              </w:rPr>
              <w:t>To comply with the relevant provisions of the certification scheme;</w:t>
            </w:r>
          </w:p>
          <w:p w:rsidR="00331DA7" w:rsidRPr="00CB0309" w:rsidRDefault="00331DA7" w:rsidP="00331DA7">
            <w:pPr>
              <w:pStyle w:val="TableText0"/>
              <w:numPr>
                <w:ilvl w:val="0"/>
                <w:numId w:val="52"/>
              </w:numPr>
              <w:rPr>
                <w:rFonts w:cs="Arial"/>
                <w:sz w:val="20"/>
              </w:rPr>
            </w:pPr>
            <w:r w:rsidRPr="00CB0309">
              <w:rPr>
                <w:rFonts w:cs="Arial"/>
                <w:sz w:val="20"/>
              </w:rPr>
              <w:t>To make claims regarding certification only with respect to the scope for which certification has been granted;</w:t>
            </w:r>
          </w:p>
          <w:p w:rsidR="00331DA7" w:rsidRPr="00CB0309" w:rsidRDefault="00331DA7" w:rsidP="00331DA7">
            <w:pPr>
              <w:pStyle w:val="TableText0"/>
              <w:numPr>
                <w:ilvl w:val="0"/>
                <w:numId w:val="52"/>
              </w:numPr>
              <w:rPr>
                <w:rFonts w:cs="Arial"/>
                <w:sz w:val="20"/>
              </w:rPr>
            </w:pPr>
            <w:r w:rsidRPr="00CB0309">
              <w:rPr>
                <w:rFonts w:cs="Arial"/>
                <w:sz w:val="20"/>
              </w:rPr>
              <w:t>Not to use the certification in such a manner as to bring the CB into disrepute, and not to make any statement regarding the certification which the CB considers misleading or unauthorized;</w:t>
            </w:r>
          </w:p>
          <w:p w:rsidR="00331DA7" w:rsidRPr="00CB0309" w:rsidRDefault="00331DA7" w:rsidP="00331DA7">
            <w:pPr>
              <w:pStyle w:val="TableText0"/>
              <w:numPr>
                <w:ilvl w:val="0"/>
                <w:numId w:val="52"/>
              </w:numPr>
              <w:rPr>
                <w:rFonts w:cs="Arial"/>
                <w:sz w:val="20"/>
              </w:rPr>
            </w:pPr>
            <w:r w:rsidRPr="00CB0309">
              <w:rPr>
                <w:rFonts w:cs="Arial"/>
                <w:sz w:val="20"/>
              </w:rPr>
              <w:t>To discontinue the use of all claims to certification that contain any reference to the CB or certification upon suspension or withdrawal of certification, and to return any certificates issued by the CB;</w:t>
            </w:r>
          </w:p>
          <w:p w:rsidR="00331DA7" w:rsidRPr="00CB0309" w:rsidRDefault="00331DA7" w:rsidP="00331DA7">
            <w:pPr>
              <w:pStyle w:val="TableText0"/>
              <w:numPr>
                <w:ilvl w:val="0"/>
                <w:numId w:val="52"/>
              </w:numPr>
              <w:rPr>
                <w:rFonts w:cs="Arial"/>
                <w:sz w:val="20"/>
              </w:rPr>
            </w:pPr>
            <w:r w:rsidRPr="00CB0309">
              <w:rPr>
                <w:rFonts w:cs="Arial"/>
                <w:sz w:val="20"/>
              </w:rPr>
              <w:t>Not to use the certificate in a misleading manner</w:t>
            </w:r>
            <w:r w:rsidR="00EC7D0D">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535D3" w:rsidP="00E91D16">
            <w:pPr>
              <w:pStyle w:val="TableText0"/>
              <w:rPr>
                <w:rFonts w:cs="Arial"/>
                <w:sz w:val="20"/>
              </w:rPr>
            </w:pPr>
            <w:r w:rsidRPr="00CB0309">
              <w:rPr>
                <w:rFonts w:cs="Arial"/>
                <w:sz w:val="20"/>
              </w:rPr>
              <w:t>9.7.3</w:t>
            </w:r>
          </w:p>
        </w:tc>
        <w:tc>
          <w:tcPr>
            <w:tcW w:w="3969" w:type="dxa"/>
            <w:tcBorders>
              <w:top w:val="single" w:sz="6" w:space="0" w:color="auto"/>
              <w:bottom w:val="single" w:sz="6" w:space="0" w:color="auto"/>
            </w:tcBorders>
          </w:tcPr>
          <w:p w:rsidR="00331DA7" w:rsidRPr="00CB0309" w:rsidRDefault="008C5EC8" w:rsidP="008C5EC8">
            <w:pPr>
              <w:pStyle w:val="TableText0"/>
              <w:rPr>
                <w:rFonts w:cs="Arial"/>
                <w:sz w:val="20"/>
              </w:rPr>
            </w:pPr>
            <w:r w:rsidRPr="00CB0309">
              <w:rPr>
                <w:rFonts w:cs="Arial"/>
                <w:sz w:val="20"/>
              </w:rPr>
              <w:t xml:space="preserve">Does </w:t>
            </w:r>
            <w:r w:rsidR="00331DA7" w:rsidRPr="00CB0309">
              <w:rPr>
                <w:rFonts w:cs="Arial"/>
                <w:sz w:val="20"/>
              </w:rPr>
              <w:t>CB</w:t>
            </w:r>
            <w:r w:rsidRPr="00CB0309">
              <w:rPr>
                <w:rFonts w:cs="Arial"/>
                <w:sz w:val="20"/>
              </w:rPr>
              <w:t xml:space="preserve"> </w:t>
            </w:r>
            <w:r w:rsidR="00331DA7" w:rsidRPr="00CB0309">
              <w:rPr>
                <w:rFonts w:cs="Arial"/>
                <w:sz w:val="20"/>
              </w:rPr>
              <w:t>address, by means of corrective measures, any misuse of its certification mark or logo</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8125A1" w:rsidRDefault="00331DA7" w:rsidP="00E91D16">
            <w:pPr>
              <w:pStyle w:val="TableText0"/>
              <w:rPr>
                <w:rFonts w:cs="Arial"/>
                <w:b/>
                <w:color w:val="3366FF"/>
                <w:sz w:val="20"/>
              </w:rPr>
            </w:pPr>
            <w:r w:rsidRPr="008125A1">
              <w:rPr>
                <w:rFonts w:cs="Arial"/>
                <w:b/>
                <w:color w:val="3366FF"/>
                <w:sz w:val="20"/>
              </w:rPr>
              <w:lastRenderedPageBreak/>
              <w:t>9.8</w:t>
            </w:r>
          </w:p>
        </w:tc>
        <w:tc>
          <w:tcPr>
            <w:tcW w:w="3969" w:type="dxa"/>
            <w:tcBorders>
              <w:top w:val="single" w:sz="6" w:space="0" w:color="auto"/>
              <w:bottom w:val="single" w:sz="6" w:space="0" w:color="auto"/>
            </w:tcBorders>
          </w:tcPr>
          <w:p w:rsidR="00A63E96" w:rsidRPr="008125A1" w:rsidRDefault="008125A1" w:rsidP="00E91D16">
            <w:pPr>
              <w:pStyle w:val="TableText0"/>
              <w:rPr>
                <w:rFonts w:cs="Arial"/>
                <w:b/>
                <w:color w:val="3366FF"/>
                <w:sz w:val="20"/>
              </w:rPr>
            </w:pPr>
            <w:r>
              <w:rPr>
                <w:rFonts w:cs="Arial"/>
                <w:b/>
                <w:color w:val="3366FF"/>
                <w:sz w:val="20"/>
              </w:rPr>
              <w:t>Appeals Against Decisions on C</w:t>
            </w:r>
            <w:r w:rsidR="00331DA7" w:rsidRPr="008125A1">
              <w:rPr>
                <w:rFonts w:cs="Arial"/>
                <w:b/>
                <w:color w:val="3366FF"/>
                <w:sz w:val="20"/>
              </w:rPr>
              <w:t>ertification</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331DA7" w:rsidP="00E91D16">
            <w:pPr>
              <w:pStyle w:val="TableText0"/>
              <w:rPr>
                <w:rFonts w:cs="Arial"/>
                <w:sz w:val="20"/>
              </w:rPr>
            </w:pPr>
            <w:r w:rsidRPr="00CB0309">
              <w:rPr>
                <w:rFonts w:cs="Arial"/>
                <w:sz w:val="20"/>
              </w:rPr>
              <w:t>9.8.1</w:t>
            </w:r>
          </w:p>
        </w:tc>
        <w:tc>
          <w:tcPr>
            <w:tcW w:w="3969" w:type="dxa"/>
            <w:tcBorders>
              <w:top w:val="single" w:sz="6" w:space="0" w:color="auto"/>
              <w:bottom w:val="single" w:sz="6" w:space="0" w:color="auto"/>
            </w:tcBorders>
          </w:tcPr>
          <w:p w:rsidR="00A63E96" w:rsidRPr="00CB0309" w:rsidRDefault="008C5EC8" w:rsidP="00E91D16">
            <w:pPr>
              <w:pStyle w:val="TableText0"/>
              <w:rPr>
                <w:rFonts w:cs="Arial"/>
                <w:sz w:val="20"/>
              </w:rPr>
            </w:pPr>
            <w:r w:rsidRPr="00CB0309">
              <w:rPr>
                <w:rFonts w:cs="Arial"/>
                <w:sz w:val="20"/>
              </w:rPr>
              <w:t>Does t</w:t>
            </w:r>
            <w:r w:rsidR="00B67B41" w:rsidRPr="00CB0309">
              <w:rPr>
                <w:rFonts w:cs="Arial"/>
                <w:sz w:val="20"/>
              </w:rPr>
              <w:t>he CB have a documented process to receive, evaluate and make decisions on appeals</w:t>
            </w:r>
            <w:r w:rsidRPr="00CB0309">
              <w:rPr>
                <w:rFonts w:cs="Arial"/>
                <w:sz w:val="20"/>
              </w:rPr>
              <w:t>?</w:t>
            </w:r>
            <w:r w:rsidR="00B67B41" w:rsidRPr="00CB0309">
              <w:rPr>
                <w:rFonts w:cs="Arial"/>
                <w:sz w:val="20"/>
              </w:rPr>
              <w:t xml:space="preserve"> </w:t>
            </w:r>
            <w:r w:rsidRPr="00CB0309">
              <w:rPr>
                <w:rFonts w:cs="Arial"/>
                <w:sz w:val="20"/>
              </w:rPr>
              <w:t>Do t</w:t>
            </w:r>
            <w:r w:rsidR="00B67B41" w:rsidRPr="00CB0309">
              <w:rPr>
                <w:rFonts w:cs="Arial"/>
                <w:sz w:val="20"/>
              </w:rPr>
              <w:t>he appeals handling process include at least the following elements and methods:</w:t>
            </w:r>
          </w:p>
          <w:p w:rsidR="00B67B41" w:rsidRPr="00CB0309" w:rsidRDefault="00B67B41" w:rsidP="00B67B41">
            <w:pPr>
              <w:pStyle w:val="TableText0"/>
              <w:numPr>
                <w:ilvl w:val="0"/>
                <w:numId w:val="53"/>
              </w:numPr>
              <w:rPr>
                <w:rFonts w:cs="Arial"/>
                <w:sz w:val="20"/>
              </w:rPr>
            </w:pPr>
            <w:r w:rsidRPr="00CB0309">
              <w:rPr>
                <w:rFonts w:cs="Arial"/>
                <w:sz w:val="20"/>
              </w:rPr>
              <w:t>The process for receiving, validating and investigating the appeal, and for deciding what actions are to be taken in response to it, taking into account the results of previous similar appeals;</w:t>
            </w:r>
          </w:p>
          <w:p w:rsidR="00B67B41" w:rsidRPr="00CB0309" w:rsidRDefault="00B67B41" w:rsidP="00B67B41">
            <w:pPr>
              <w:pStyle w:val="TableText0"/>
              <w:numPr>
                <w:ilvl w:val="0"/>
                <w:numId w:val="53"/>
              </w:numPr>
              <w:rPr>
                <w:rFonts w:cs="Arial"/>
                <w:sz w:val="20"/>
              </w:rPr>
            </w:pPr>
            <w:r w:rsidRPr="00CB0309">
              <w:rPr>
                <w:rFonts w:cs="Arial"/>
                <w:sz w:val="20"/>
              </w:rPr>
              <w:t>Tracking and recording appeals, including actions undertaken to resolve them;</w:t>
            </w:r>
          </w:p>
          <w:p w:rsidR="00B67B41" w:rsidRPr="00CB0309" w:rsidRDefault="00B67B41" w:rsidP="00B67B41">
            <w:pPr>
              <w:pStyle w:val="TableText0"/>
              <w:numPr>
                <w:ilvl w:val="0"/>
                <w:numId w:val="53"/>
              </w:numPr>
              <w:rPr>
                <w:rFonts w:cs="Arial"/>
                <w:sz w:val="20"/>
              </w:rPr>
            </w:pPr>
            <w:r w:rsidRPr="00CB0309">
              <w:rPr>
                <w:rFonts w:cs="Arial"/>
                <w:sz w:val="20"/>
              </w:rPr>
              <w:t>Ensuring that if applicable, appropriate corrections and corrective actions are taken</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331DA7" w:rsidP="00E91D16">
            <w:pPr>
              <w:pStyle w:val="TableText0"/>
              <w:rPr>
                <w:rFonts w:cs="Arial"/>
                <w:sz w:val="20"/>
              </w:rPr>
            </w:pPr>
            <w:r w:rsidRPr="00CB0309">
              <w:rPr>
                <w:rFonts w:cs="Arial"/>
                <w:sz w:val="20"/>
              </w:rPr>
              <w:t>9.8.2</w:t>
            </w:r>
          </w:p>
        </w:tc>
        <w:tc>
          <w:tcPr>
            <w:tcW w:w="3969" w:type="dxa"/>
            <w:tcBorders>
              <w:top w:val="single" w:sz="6" w:space="0" w:color="auto"/>
              <w:bottom w:val="single" w:sz="6" w:space="0" w:color="auto"/>
            </w:tcBorders>
          </w:tcPr>
          <w:p w:rsidR="00A63E96" w:rsidRPr="00CB0309" w:rsidRDefault="008C5EC8" w:rsidP="008C5EC8">
            <w:pPr>
              <w:pStyle w:val="TableText0"/>
              <w:rPr>
                <w:rFonts w:cs="Arial"/>
                <w:sz w:val="20"/>
              </w:rPr>
            </w:pPr>
            <w:r w:rsidRPr="00CB0309">
              <w:rPr>
                <w:rFonts w:cs="Arial"/>
                <w:sz w:val="20"/>
              </w:rPr>
              <w:t>Do t</w:t>
            </w:r>
            <w:r w:rsidR="00B67B41" w:rsidRPr="00CB0309">
              <w:rPr>
                <w:rFonts w:cs="Arial"/>
                <w:sz w:val="20"/>
              </w:rPr>
              <w:t>he policies and procedures ensure that all appeals are dealt with in a constructive</w:t>
            </w:r>
            <w:r w:rsidR="00EA67B1">
              <w:rPr>
                <w:rFonts w:cs="Arial"/>
                <w:sz w:val="20"/>
              </w:rPr>
              <w:t>,</w:t>
            </w:r>
            <w:r w:rsidR="00B67B41" w:rsidRPr="00CB0309">
              <w:rPr>
                <w:rFonts w:cs="Arial"/>
                <w:sz w:val="20"/>
              </w:rPr>
              <w:t xml:space="preserve"> impartial and timely manner</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331DA7" w:rsidP="00E91D16">
            <w:pPr>
              <w:pStyle w:val="TableText0"/>
              <w:rPr>
                <w:rFonts w:cs="Arial"/>
                <w:sz w:val="20"/>
              </w:rPr>
            </w:pPr>
            <w:r w:rsidRPr="00CB0309">
              <w:rPr>
                <w:rFonts w:cs="Arial"/>
                <w:sz w:val="20"/>
              </w:rPr>
              <w:t>9.8.3</w:t>
            </w:r>
          </w:p>
        </w:tc>
        <w:tc>
          <w:tcPr>
            <w:tcW w:w="3969" w:type="dxa"/>
            <w:tcBorders>
              <w:top w:val="single" w:sz="6" w:space="0" w:color="auto"/>
              <w:bottom w:val="single" w:sz="6" w:space="0" w:color="auto"/>
            </w:tcBorders>
          </w:tcPr>
          <w:p w:rsidR="00A63E96" w:rsidRPr="00CB0309" w:rsidRDefault="008C5EC8" w:rsidP="008C5EC8">
            <w:pPr>
              <w:pStyle w:val="TableText0"/>
              <w:rPr>
                <w:rFonts w:cs="Arial"/>
                <w:sz w:val="20"/>
              </w:rPr>
            </w:pPr>
            <w:r w:rsidRPr="00CB0309">
              <w:rPr>
                <w:rFonts w:cs="Arial"/>
                <w:sz w:val="20"/>
              </w:rPr>
              <w:t>Is a</w:t>
            </w:r>
            <w:r w:rsidR="00B67B41" w:rsidRPr="00CB0309">
              <w:rPr>
                <w:rFonts w:cs="Arial"/>
                <w:sz w:val="20"/>
              </w:rPr>
              <w:t xml:space="preserve"> description of the appeals-handling process publicly accessible without request</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331DA7" w:rsidP="00E91D16">
            <w:pPr>
              <w:pStyle w:val="TableText0"/>
              <w:rPr>
                <w:rFonts w:cs="Arial"/>
                <w:sz w:val="20"/>
              </w:rPr>
            </w:pPr>
            <w:r w:rsidRPr="00CB0309">
              <w:rPr>
                <w:rFonts w:cs="Arial"/>
                <w:sz w:val="20"/>
              </w:rPr>
              <w:lastRenderedPageBreak/>
              <w:t>9.8.4</w:t>
            </w:r>
          </w:p>
        </w:tc>
        <w:tc>
          <w:tcPr>
            <w:tcW w:w="3969" w:type="dxa"/>
            <w:tcBorders>
              <w:top w:val="single" w:sz="6" w:space="0" w:color="auto"/>
              <w:bottom w:val="single" w:sz="6" w:space="0" w:color="auto"/>
            </w:tcBorders>
          </w:tcPr>
          <w:p w:rsidR="00A63E96" w:rsidRPr="00CB0309" w:rsidRDefault="008C5EC8" w:rsidP="008C5EC8">
            <w:pPr>
              <w:pStyle w:val="TableText0"/>
              <w:rPr>
                <w:rFonts w:cs="Arial"/>
                <w:sz w:val="20"/>
              </w:rPr>
            </w:pPr>
            <w:r w:rsidRPr="00CB0309">
              <w:rPr>
                <w:rFonts w:cs="Arial"/>
                <w:sz w:val="20"/>
              </w:rPr>
              <w:t>Is th</w:t>
            </w:r>
            <w:r w:rsidR="00B67B41" w:rsidRPr="00CB0309">
              <w:rPr>
                <w:rFonts w:cs="Arial"/>
                <w:sz w:val="20"/>
              </w:rPr>
              <w:t>e CB responsible for all decisions at all levels of the appeals-handling process</w:t>
            </w:r>
            <w:r w:rsidRPr="00CB0309">
              <w:rPr>
                <w:rFonts w:cs="Arial"/>
                <w:sz w:val="20"/>
              </w:rPr>
              <w:t>? Does</w:t>
            </w:r>
            <w:r w:rsidR="00B67B41" w:rsidRPr="00CB0309">
              <w:rPr>
                <w:rFonts w:cs="Arial"/>
                <w:sz w:val="20"/>
              </w:rPr>
              <w:t xml:space="preserve"> </w:t>
            </w:r>
            <w:r w:rsidRPr="00CB0309">
              <w:rPr>
                <w:rFonts w:cs="Arial"/>
                <w:sz w:val="20"/>
              </w:rPr>
              <w:t>t</w:t>
            </w:r>
            <w:r w:rsidR="00B67B41" w:rsidRPr="00CB0309">
              <w:rPr>
                <w:rFonts w:cs="Arial"/>
                <w:sz w:val="20"/>
              </w:rPr>
              <w:t>he CB ensure that the decision making personnel engaged in the appeals handling process are different from those involved in the decision being appealed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331DA7" w:rsidP="00E91D16">
            <w:pPr>
              <w:pStyle w:val="TableText0"/>
              <w:rPr>
                <w:rFonts w:cs="Arial"/>
                <w:sz w:val="20"/>
              </w:rPr>
            </w:pPr>
            <w:r w:rsidRPr="00CB0309">
              <w:rPr>
                <w:rFonts w:cs="Arial"/>
                <w:sz w:val="20"/>
              </w:rPr>
              <w:t>9.8.5</w:t>
            </w:r>
          </w:p>
        </w:tc>
        <w:tc>
          <w:tcPr>
            <w:tcW w:w="3969" w:type="dxa"/>
            <w:tcBorders>
              <w:top w:val="single" w:sz="6" w:space="0" w:color="auto"/>
              <w:bottom w:val="single" w:sz="6" w:space="0" w:color="auto"/>
            </w:tcBorders>
          </w:tcPr>
          <w:p w:rsidR="00A63E96" w:rsidRPr="00CB0309" w:rsidRDefault="008C5EC8" w:rsidP="008C5EC8">
            <w:pPr>
              <w:pStyle w:val="TableText0"/>
              <w:rPr>
                <w:rFonts w:cs="Arial"/>
                <w:sz w:val="20"/>
              </w:rPr>
            </w:pPr>
            <w:r w:rsidRPr="00CB0309">
              <w:rPr>
                <w:rFonts w:cs="Arial"/>
                <w:sz w:val="20"/>
              </w:rPr>
              <w:t>Do s</w:t>
            </w:r>
            <w:r w:rsidR="00B67B41" w:rsidRPr="00CB0309">
              <w:rPr>
                <w:rFonts w:cs="Arial"/>
                <w:sz w:val="20"/>
              </w:rPr>
              <w:t>ubmission</w:t>
            </w:r>
            <w:r w:rsidRPr="00CB0309">
              <w:rPr>
                <w:rFonts w:cs="Arial"/>
                <w:sz w:val="20"/>
              </w:rPr>
              <w:t>,</w:t>
            </w:r>
            <w:r w:rsidR="00B67B41" w:rsidRPr="00CB0309">
              <w:rPr>
                <w:rFonts w:cs="Arial"/>
                <w:sz w:val="20"/>
              </w:rPr>
              <w:t xml:space="preserve"> investigation and decision on appeals result in any discriminatory actions against the appellan</w:t>
            </w:r>
            <w:r w:rsidRPr="00CB0309">
              <w:rPr>
                <w:rFonts w:cs="Arial"/>
                <w:sz w:val="20"/>
              </w:rPr>
              <w:t>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331DA7" w:rsidP="00E91D16">
            <w:pPr>
              <w:pStyle w:val="TableText0"/>
              <w:rPr>
                <w:rFonts w:cs="Arial"/>
                <w:sz w:val="20"/>
              </w:rPr>
            </w:pPr>
            <w:r w:rsidRPr="00CB0309">
              <w:rPr>
                <w:rFonts w:cs="Arial"/>
                <w:sz w:val="20"/>
              </w:rPr>
              <w:t>9.8.6</w:t>
            </w:r>
          </w:p>
        </w:tc>
        <w:tc>
          <w:tcPr>
            <w:tcW w:w="3969" w:type="dxa"/>
            <w:tcBorders>
              <w:top w:val="single" w:sz="6" w:space="0" w:color="auto"/>
              <w:bottom w:val="single" w:sz="6" w:space="0" w:color="auto"/>
            </w:tcBorders>
          </w:tcPr>
          <w:p w:rsidR="00A63E96" w:rsidRPr="00CB0309" w:rsidRDefault="008C5EC8" w:rsidP="008C5EC8">
            <w:pPr>
              <w:pStyle w:val="TableText0"/>
              <w:rPr>
                <w:rFonts w:cs="Arial"/>
                <w:sz w:val="20"/>
              </w:rPr>
            </w:pPr>
            <w:r w:rsidRPr="00CB0309">
              <w:rPr>
                <w:rFonts w:cs="Arial"/>
                <w:sz w:val="20"/>
              </w:rPr>
              <w:t>Does t</w:t>
            </w:r>
            <w:r w:rsidR="00B67B41" w:rsidRPr="00CB0309">
              <w:rPr>
                <w:rFonts w:cs="Arial"/>
                <w:sz w:val="20"/>
              </w:rPr>
              <w:t xml:space="preserve">he CB acknowledge receipt of the appeal and </w:t>
            </w:r>
            <w:r w:rsidRPr="00CB0309">
              <w:rPr>
                <w:rFonts w:cs="Arial"/>
                <w:sz w:val="20"/>
              </w:rPr>
              <w:t>does it</w:t>
            </w:r>
            <w:r w:rsidR="00B67B41" w:rsidRPr="00CB0309">
              <w:rPr>
                <w:rFonts w:cs="Arial"/>
                <w:sz w:val="20"/>
              </w:rPr>
              <w:t xml:space="preserve"> provide the appellant with progress reports and the outcome</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331DA7" w:rsidP="00E91D16">
            <w:pPr>
              <w:pStyle w:val="TableText0"/>
              <w:rPr>
                <w:rFonts w:cs="Arial"/>
                <w:sz w:val="20"/>
              </w:rPr>
            </w:pPr>
            <w:r w:rsidRPr="00CB0309">
              <w:rPr>
                <w:rFonts w:cs="Arial"/>
                <w:sz w:val="20"/>
              </w:rPr>
              <w:t>9.8.7</w:t>
            </w:r>
          </w:p>
        </w:tc>
        <w:tc>
          <w:tcPr>
            <w:tcW w:w="3969" w:type="dxa"/>
            <w:tcBorders>
              <w:top w:val="single" w:sz="6" w:space="0" w:color="auto"/>
              <w:bottom w:val="single" w:sz="6" w:space="0" w:color="auto"/>
            </w:tcBorders>
          </w:tcPr>
          <w:p w:rsidR="00A63E96" w:rsidRPr="00CB0309" w:rsidRDefault="008C5EC8" w:rsidP="008C5EC8">
            <w:pPr>
              <w:pStyle w:val="TableText0"/>
              <w:rPr>
                <w:rFonts w:cs="Arial"/>
                <w:sz w:val="20"/>
              </w:rPr>
            </w:pPr>
            <w:r w:rsidRPr="00CB0309">
              <w:rPr>
                <w:rFonts w:cs="Arial"/>
                <w:sz w:val="20"/>
              </w:rPr>
              <w:t>Does t</w:t>
            </w:r>
            <w:r w:rsidR="00B67B41" w:rsidRPr="00CB0309">
              <w:rPr>
                <w:rFonts w:cs="Arial"/>
                <w:sz w:val="20"/>
              </w:rPr>
              <w:t>he CB give formal notice to the appellant of the end of the appeals-handling process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331DA7" w:rsidP="00E91D16">
            <w:pPr>
              <w:pStyle w:val="TableText0"/>
              <w:rPr>
                <w:rFonts w:cs="Arial"/>
                <w:b/>
                <w:color w:val="3366FF"/>
                <w:sz w:val="20"/>
              </w:rPr>
            </w:pPr>
            <w:r w:rsidRPr="00467015">
              <w:rPr>
                <w:rFonts w:cs="Arial"/>
                <w:b/>
                <w:color w:val="3366FF"/>
                <w:sz w:val="20"/>
              </w:rPr>
              <w:t>9.9</w:t>
            </w:r>
          </w:p>
        </w:tc>
        <w:tc>
          <w:tcPr>
            <w:tcW w:w="3969" w:type="dxa"/>
            <w:tcBorders>
              <w:top w:val="single" w:sz="6" w:space="0" w:color="auto"/>
              <w:bottom w:val="single" w:sz="6" w:space="0" w:color="auto"/>
            </w:tcBorders>
          </w:tcPr>
          <w:p w:rsidR="00A63E96" w:rsidRPr="00467015" w:rsidRDefault="00B67B41" w:rsidP="00E91D16">
            <w:pPr>
              <w:pStyle w:val="TableText0"/>
              <w:rPr>
                <w:rFonts w:cs="Arial"/>
                <w:b/>
                <w:color w:val="3366FF"/>
                <w:sz w:val="20"/>
              </w:rPr>
            </w:pPr>
            <w:r w:rsidRPr="00467015">
              <w:rPr>
                <w:rFonts w:cs="Arial"/>
                <w:b/>
                <w:color w:val="3366FF"/>
                <w:sz w:val="20"/>
              </w:rPr>
              <w:t>Complaints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9.9.1</w:t>
            </w:r>
          </w:p>
        </w:tc>
        <w:tc>
          <w:tcPr>
            <w:tcW w:w="3969" w:type="dxa"/>
            <w:tcBorders>
              <w:top w:val="single" w:sz="6" w:space="0" w:color="auto"/>
              <w:bottom w:val="single" w:sz="6" w:space="0" w:color="auto"/>
            </w:tcBorders>
          </w:tcPr>
          <w:p w:rsidR="00A63E96" w:rsidRPr="00CB0309" w:rsidRDefault="00D33071" w:rsidP="00D33071">
            <w:pPr>
              <w:pStyle w:val="TableText0"/>
              <w:rPr>
                <w:rFonts w:cs="Arial"/>
                <w:sz w:val="20"/>
              </w:rPr>
            </w:pPr>
            <w:r w:rsidRPr="00CB0309">
              <w:rPr>
                <w:rFonts w:cs="Arial"/>
                <w:sz w:val="20"/>
              </w:rPr>
              <w:t>Does t</w:t>
            </w:r>
            <w:r w:rsidR="005C1037" w:rsidRPr="00CB0309">
              <w:rPr>
                <w:rFonts w:cs="Arial"/>
                <w:sz w:val="20"/>
              </w:rPr>
              <w:t xml:space="preserve">he CB </w:t>
            </w:r>
            <w:r w:rsidRPr="00CB0309">
              <w:rPr>
                <w:rFonts w:cs="Arial"/>
                <w:sz w:val="20"/>
              </w:rPr>
              <w:t>h</w:t>
            </w:r>
            <w:r w:rsidR="005C1037" w:rsidRPr="00CB0309">
              <w:rPr>
                <w:rFonts w:cs="Arial"/>
                <w:sz w:val="20"/>
              </w:rPr>
              <w:t>ave a documented process to receive, evaluate and make decisions on complaints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9.9.2</w:t>
            </w:r>
          </w:p>
        </w:tc>
        <w:tc>
          <w:tcPr>
            <w:tcW w:w="3969" w:type="dxa"/>
            <w:tcBorders>
              <w:top w:val="single" w:sz="6" w:space="0" w:color="auto"/>
              <w:bottom w:val="single" w:sz="6" w:space="0" w:color="auto"/>
            </w:tcBorders>
          </w:tcPr>
          <w:p w:rsidR="00A63E96" w:rsidRPr="00CB0309" w:rsidRDefault="00D33071" w:rsidP="000B0989">
            <w:pPr>
              <w:pStyle w:val="TableText0"/>
              <w:rPr>
                <w:rFonts w:cs="Arial"/>
                <w:sz w:val="20"/>
              </w:rPr>
            </w:pPr>
            <w:r w:rsidRPr="00CB0309">
              <w:rPr>
                <w:rFonts w:cs="Arial"/>
                <w:sz w:val="20"/>
              </w:rPr>
              <w:t>Is a</w:t>
            </w:r>
            <w:r w:rsidR="005C1037" w:rsidRPr="00CB0309">
              <w:rPr>
                <w:rFonts w:cs="Arial"/>
                <w:sz w:val="20"/>
              </w:rPr>
              <w:t xml:space="preserve"> description of the complaints-handling process accessible without request</w:t>
            </w:r>
            <w:r w:rsidRPr="00CB0309">
              <w:rPr>
                <w:rFonts w:cs="Arial"/>
                <w:sz w:val="20"/>
              </w:rPr>
              <w:t>?</w:t>
            </w:r>
            <w:r w:rsidR="005C1037" w:rsidRPr="00CB0309">
              <w:rPr>
                <w:rFonts w:cs="Arial"/>
                <w:sz w:val="20"/>
              </w:rPr>
              <w:t xml:space="preserve"> </w:t>
            </w:r>
            <w:r w:rsidRPr="00CB0309">
              <w:rPr>
                <w:rFonts w:cs="Arial"/>
                <w:sz w:val="20"/>
              </w:rPr>
              <w:t>Do t</w:t>
            </w:r>
            <w:r w:rsidR="005C1037" w:rsidRPr="00CB0309">
              <w:rPr>
                <w:rFonts w:cs="Arial"/>
                <w:sz w:val="20"/>
              </w:rPr>
              <w:t>he procedures treat all parties fairly and equitably</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lastRenderedPageBreak/>
              <w:t>9.9.3</w:t>
            </w:r>
          </w:p>
        </w:tc>
        <w:tc>
          <w:tcPr>
            <w:tcW w:w="3969" w:type="dxa"/>
            <w:tcBorders>
              <w:top w:val="single" w:sz="6" w:space="0" w:color="auto"/>
              <w:bottom w:val="single" w:sz="6" w:space="0" w:color="auto"/>
            </w:tcBorders>
          </w:tcPr>
          <w:p w:rsidR="00A63E96" w:rsidRPr="00CB0309" w:rsidRDefault="00D33071" w:rsidP="00E91D16">
            <w:pPr>
              <w:pStyle w:val="TableText0"/>
              <w:rPr>
                <w:rFonts w:cs="Arial"/>
                <w:sz w:val="20"/>
              </w:rPr>
            </w:pPr>
            <w:r w:rsidRPr="00CB0309">
              <w:rPr>
                <w:rFonts w:cs="Arial"/>
                <w:sz w:val="20"/>
              </w:rPr>
              <w:t>Do t</w:t>
            </w:r>
            <w:r w:rsidR="005C1037" w:rsidRPr="00CB0309">
              <w:rPr>
                <w:rFonts w:cs="Arial"/>
                <w:sz w:val="20"/>
              </w:rPr>
              <w:t>he policies and procedures ensure that all complaints are handled and processed in a constructive, impartial and timely manner</w:t>
            </w:r>
            <w:r w:rsidRPr="00CB0309">
              <w:rPr>
                <w:rFonts w:cs="Arial"/>
                <w:sz w:val="20"/>
              </w:rPr>
              <w:t>?</w:t>
            </w:r>
            <w:r w:rsidR="005C1037" w:rsidRPr="00CB0309">
              <w:rPr>
                <w:rFonts w:cs="Arial"/>
                <w:sz w:val="20"/>
              </w:rPr>
              <w:t xml:space="preserve"> </w:t>
            </w:r>
            <w:r w:rsidRPr="00CB0309">
              <w:rPr>
                <w:rFonts w:cs="Arial"/>
                <w:sz w:val="20"/>
              </w:rPr>
              <w:t>Does t</w:t>
            </w:r>
            <w:r w:rsidR="005C1037" w:rsidRPr="00CB0309">
              <w:rPr>
                <w:rFonts w:cs="Arial"/>
                <w:sz w:val="20"/>
              </w:rPr>
              <w:t>he complaints-handling process include at least the following elements and methods:</w:t>
            </w:r>
          </w:p>
          <w:p w:rsidR="005C1037" w:rsidRPr="00CB0309" w:rsidRDefault="005C1037" w:rsidP="005C1037">
            <w:pPr>
              <w:pStyle w:val="TableText0"/>
              <w:numPr>
                <w:ilvl w:val="0"/>
                <w:numId w:val="54"/>
              </w:numPr>
              <w:rPr>
                <w:rFonts w:cs="Arial"/>
                <w:sz w:val="20"/>
              </w:rPr>
            </w:pPr>
            <w:r w:rsidRPr="00CB0309">
              <w:rPr>
                <w:rFonts w:cs="Arial"/>
                <w:sz w:val="20"/>
              </w:rPr>
              <w:t>An outline of the process for receiving, validating, investigating the complaint and deciding what actions are to be taken in response to it;</w:t>
            </w:r>
          </w:p>
          <w:p w:rsidR="005C1037" w:rsidRPr="00CB0309" w:rsidRDefault="005C1037" w:rsidP="005C1037">
            <w:pPr>
              <w:pStyle w:val="TableText0"/>
              <w:numPr>
                <w:ilvl w:val="0"/>
                <w:numId w:val="54"/>
              </w:numPr>
              <w:rPr>
                <w:rFonts w:cs="Arial"/>
                <w:sz w:val="20"/>
              </w:rPr>
            </w:pPr>
            <w:r w:rsidRPr="00CB0309">
              <w:rPr>
                <w:rFonts w:cs="Arial"/>
                <w:sz w:val="20"/>
              </w:rPr>
              <w:t>Tracking and recording complaints, including actions undertaken in response to them;</w:t>
            </w:r>
          </w:p>
          <w:p w:rsidR="005C1037" w:rsidRPr="00CB0309" w:rsidRDefault="005C1037" w:rsidP="005C1037">
            <w:pPr>
              <w:pStyle w:val="TableText0"/>
              <w:numPr>
                <w:ilvl w:val="0"/>
                <w:numId w:val="54"/>
              </w:numPr>
              <w:rPr>
                <w:rFonts w:cs="Arial"/>
                <w:sz w:val="20"/>
              </w:rPr>
            </w:pPr>
            <w:r w:rsidRPr="00CB0309">
              <w:rPr>
                <w:rFonts w:cs="Arial"/>
                <w:sz w:val="20"/>
              </w:rPr>
              <w:t>Ensuring that if applicable, appropriate corrections and corrective actions are taken</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9.9.4</w:t>
            </w:r>
          </w:p>
        </w:tc>
        <w:tc>
          <w:tcPr>
            <w:tcW w:w="3969" w:type="dxa"/>
            <w:tcBorders>
              <w:top w:val="single" w:sz="6" w:space="0" w:color="auto"/>
              <w:bottom w:val="single" w:sz="6" w:space="0" w:color="auto"/>
            </w:tcBorders>
          </w:tcPr>
          <w:p w:rsidR="00A63E96" w:rsidRPr="00CB0309" w:rsidRDefault="005C1037" w:rsidP="00BA3028">
            <w:pPr>
              <w:pStyle w:val="TableText0"/>
              <w:rPr>
                <w:rFonts w:cs="Arial"/>
                <w:sz w:val="20"/>
              </w:rPr>
            </w:pPr>
            <w:r w:rsidRPr="00CB0309">
              <w:rPr>
                <w:rFonts w:cs="Arial"/>
                <w:sz w:val="20"/>
              </w:rPr>
              <w:t xml:space="preserve">Upon receipt of a complaint, </w:t>
            </w:r>
            <w:r w:rsidR="00D33071" w:rsidRPr="00CB0309">
              <w:rPr>
                <w:rFonts w:cs="Arial"/>
                <w:sz w:val="20"/>
              </w:rPr>
              <w:t xml:space="preserve">does </w:t>
            </w:r>
            <w:r w:rsidRPr="00CB0309">
              <w:rPr>
                <w:rFonts w:cs="Arial"/>
                <w:sz w:val="20"/>
              </w:rPr>
              <w:t xml:space="preserve">the CB confirm whether the complaint relates to certification activities for which it is responsible and if so, </w:t>
            </w:r>
            <w:r w:rsidR="00D33071" w:rsidRPr="00CB0309">
              <w:rPr>
                <w:rFonts w:cs="Arial"/>
                <w:sz w:val="20"/>
              </w:rPr>
              <w:t>does it</w:t>
            </w:r>
            <w:r w:rsidRPr="00CB0309">
              <w:rPr>
                <w:rFonts w:cs="Arial"/>
                <w:sz w:val="20"/>
              </w:rPr>
              <w:t xml:space="preserve"> respond accordingly</w:t>
            </w:r>
            <w:r w:rsidR="00D33071"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9.9.5</w:t>
            </w:r>
          </w:p>
        </w:tc>
        <w:tc>
          <w:tcPr>
            <w:tcW w:w="3969" w:type="dxa"/>
            <w:tcBorders>
              <w:top w:val="single" w:sz="6" w:space="0" w:color="auto"/>
              <w:bottom w:val="single" w:sz="6" w:space="0" w:color="auto"/>
            </w:tcBorders>
          </w:tcPr>
          <w:p w:rsidR="00A63E96" w:rsidRPr="00CB0309" w:rsidRDefault="005C1037" w:rsidP="00BA3028">
            <w:pPr>
              <w:pStyle w:val="TableText0"/>
              <w:rPr>
                <w:rFonts w:cs="Arial"/>
                <w:sz w:val="20"/>
              </w:rPr>
            </w:pPr>
            <w:r w:rsidRPr="00CB0309">
              <w:rPr>
                <w:rFonts w:cs="Arial"/>
                <w:sz w:val="20"/>
              </w:rPr>
              <w:t xml:space="preserve">Whenever possible, </w:t>
            </w:r>
            <w:r w:rsidR="00D33071" w:rsidRPr="00CB0309">
              <w:rPr>
                <w:rFonts w:cs="Arial"/>
                <w:sz w:val="20"/>
              </w:rPr>
              <w:t xml:space="preserve">does the CB </w:t>
            </w:r>
            <w:r w:rsidRPr="00CB0309">
              <w:rPr>
                <w:rFonts w:cs="Arial"/>
                <w:sz w:val="20"/>
              </w:rPr>
              <w:t>acknowledge receipt of the complaint and provide the complainant with progress reports and the outcome</w:t>
            </w:r>
            <w:r w:rsidR="00D33071"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lastRenderedPageBreak/>
              <w:t>9.9.6</w:t>
            </w:r>
          </w:p>
        </w:tc>
        <w:tc>
          <w:tcPr>
            <w:tcW w:w="3969" w:type="dxa"/>
            <w:tcBorders>
              <w:top w:val="single" w:sz="6" w:space="0" w:color="auto"/>
              <w:bottom w:val="single" w:sz="6" w:space="0" w:color="auto"/>
            </w:tcBorders>
          </w:tcPr>
          <w:p w:rsidR="00A63E96" w:rsidRDefault="00D33071" w:rsidP="00D33071">
            <w:pPr>
              <w:pStyle w:val="TableText0"/>
              <w:rPr>
                <w:rFonts w:cs="Arial"/>
                <w:sz w:val="20"/>
              </w:rPr>
            </w:pPr>
            <w:r w:rsidRPr="00CB0309">
              <w:rPr>
                <w:rFonts w:cs="Arial"/>
                <w:sz w:val="20"/>
              </w:rPr>
              <w:t>Is t</w:t>
            </w:r>
            <w:r w:rsidR="008F04D9" w:rsidRPr="00CB0309">
              <w:rPr>
                <w:rFonts w:cs="Arial"/>
                <w:sz w:val="20"/>
              </w:rPr>
              <w:t>he CB receiving the complaint responsible for gathering and verifying all necessary information to validate the complaint</w:t>
            </w:r>
            <w:r w:rsidRPr="00CB0309">
              <w:rPr>
                <w:rFonts w:cs="Arial"/>
                <w:sz w:val="20"/>
              </w:rPr>
              <w:t>?</w:t>
            </w:r>
          </w:p>
          <w:p w:rsidR="00467015" w:rsidRPr="00CB0309" w:rsidRDefault="00467015" w:rsidP="00D33071">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9.9.7</w:t>
            </w:r>
          </w:p>
        </w:tc>
        <w:tc>
          <w:tcPr>
            <w:tcW w:w="3969" w:type="dxa"/>
            <w:tcBorders>
              <w:top w:val="single" w:sz="6" w:space="0" w:color="auto"/>
              <w:bottom w:val="single" w:sz="6" w:space="0" w:color="auto"/>
            </w:tcBorders>
          </w:tcPr>
          <w:p w:rsidR="00467015" w:rsidRDefault="008F04D9" w:rsidP="00467015">
            <w:pPr>
              <w:pStyle w:val="TableText0"/>
              <w:rPr>
                <w:rFonts w:cs="Arial"/>
                <w:sz w:val="20"/>
              </w:rPr>
            </w:pPr>
            <w:r w:rsidRPr="00CB0309">
              <w:rPr>
                <w:rFonts w:cs="Arial"/>
                <w:sz w:val="20"/>
              </w:rPr>
              <w:t xml:space="preserve">Whenever possible, </w:t>
            </w:r>
            <w:r w:rsidR="00D33071" w:rsidRPr="00CB0309">
              <w:rPr>
                <w:rFonts w:cs="Arial"/>
                <w:sz w:val="20"/>
              </w:rPr>
              <w:t xml:space="preserve">does </w:t>
            </w:r>
            <w:r w:rsidRPr="00CB0309">
              <w:rPr>
                <w:rFonts w:cs="Arial"/>
                <w:sz w:val="20"/>
              </w:rPr>
              <w:t>the CB give formal notice of the end of the complaints-handling process to the complainant</w:t>
            </w:r>
            <w:r w:rsidR="00D33071" w:rsidRPr="00CB0309">
              <w:rPr>
                <w:rFonts w:cs="Arial"/>
                <w:sz w:val="20"/>
              </w:rPr>
              <w:t>?</w:t>
            </w:r>
          </w:p>
          <w:p w:rsidR="0058314C" w:rsidRPr="00CB0309" w:rsidRDefault="0058314C" w:rsidP="00467015">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9.9.8</w:t>
            </w:r>
          </w:p>
        </w:tc>
        <w:tc>
          <w:tcPr>
            <w:tcW w:w="3969" w:type="dxa"/>
            <w:tcBorders>
              <w:top w:val="single" w:sz="6" w:space="0" w:color="auto"/>
              <w:bottom w:val="single" w:sz="6" w:space="0" w:color="auto"/>
            </w:tcBorders>
          </w:tcPr>
          <w:p w:rsidR="00467015" w:rsidRDefault="00D33071" w:rsidP="00860C68">
            <w:pPr>
              <w:pStyle w:val="TableText0"/>
              <w:rPr>
                <w:rFonts w:cs="Arial"/>
                <w:sz w:val="20"/>
              </w:rPr>
            </w:pPr>
            <w:r w:rsidRPr="00CB0309">
              <w:rPr>
                <w:rFonts w:cs="Arial"/>
                <w:sz w:val="20"/>
              </w:rPr>
              <w:t>Is a</w:t>
            </w:r>
            <w:r w:rsidR="008F04D9" w:rsidRPr="00CB0309">
              <w:rPr>
                <w:rFonts w:cs="Arial"/>
                <w:sz w:val="20"/>
              </w:rPr>
              <w:t>ny substantiated complaint about a certified person referred by the CB to the certified person in question at an appropriate time</w:t>
            </w:r>
            <w:r w:rsidR="00860C68" w:rsidRPr="00CB0309">
              <w:rPr>
                <w:rFonts w:cs="Arial"/>
                <w:sz w:val="20"/>
              </w:rPr>
              <w:t>?</w:t>
            </w:r>
          </w:p>
          <w:p w:rsidR="0058314C" w:rsidRPr="00CB0309" w:rsidRDefault="0058314C" w:rsidP="00860C68">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9.9.9</w:t>
            </w:r>
          </w:p>
        </w:tc>
        <w:tc>
          <w:tcPr>
            <w:tcW w:w="3969" w:type="dxa"/>
            <w:tcBorders>
              <w:top w:val="single" w:sz="6" w:space="0" w:color="auto"/>
              <w:bottom w:val="single" w:sz="6" w:space="0" w:color="auto"/>
            </w:tcBorders>
          </w:tcPr>
          <w:p w:rsidR="00A63E96" w:rsidRDefault="00860C68" w:rsidP="00860C68">
            <w:pPr>
              <w:pStyle w:val="TableText0"/>
              <w:rPr>
                <w:rFonts w:cs="Arial"/>
                <w:sz w:val="20"/>
              </w:rPr>
            </w:pPr>
            <w:r w:rsidRPr="00CB0309">
              <w:rPr>
                <w:rFonts w:cs="Arial"/>
                <w:sz w:val="20"/>
              </w:rPr>
              <w:t>Is t</w:t>
            </w:r>
            <w:r w:rsidR="008F04D9" w:rsidRPr="00CB0309">
              <w:rPr>
                <w:rFonts w:cs="Arial"/>
                <w:sz w:val="20"/>
              </w:rPr>
              <w:t>he complaints-handling process subject to requirements for confidentiality, as it relates to the complainant and to the subject of the complaint</w:t>
            </w:r>
            <w:r w:rsidR="00467015">
              <w:rPr>
                <w:rFonts w:cs="Arial"/>
                <w:sz w:val="20"/>
              </w:rPr>
              <w:t>?</w:t>
            </w:r>
          </w:p>
          <w:p w:rsidR="00467015" w:rsidRPr="00CB0309" w:rsidRDefault="00467015" w:rsidP="00860C68">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B67B41" w:rsidP="00E91D16">
            <w:pPr>
              <w:pStyle w:val="TableText0"/>
              <w:rPr>
                <w:rFonts w:cs="Arial"/>
                <w:sz w:val="20"/>
              </w:rPr>
            </w:pPr>
            <w:r w:rsidRPr="00CB0309">
              <w:rPr>
                <w:rFonts w:cs="Arial"/>
                <w:sz w:val="20"/>
              </w:rPr>
              <w:t>9.9.10</w:t>
            </w:r>
          </w:p>
        </w:tc>
        <w:tc>
          <w:tcPr>
            <w:tcW w:w="3969" w:type="dxa"/>
            <w:tcBorders>
              <w:top w:val="single" w:sz="6" w:space="0" w:color="auto"/>
              <w:bottom w:val="single" w:sz="6" w:space="0" w:color="auto"/>
            </w:tcBorders>
          </w:tcPr>
          <w:p w:rsidR="00467015" w:rsidRDefault="00860C68" w:rsidP="00860C68">
            <w:pPr>
              <w:pStyle w:val="TableText0"/>
              <w:rPr>
                <w:rFonts w:cs="Arial"/>
                <w:sz w:val="20"/>
              </w:rPr>
            </w:pPr>
            <w:r w:rsidRPr="00CB0309">
              <w:rPr>
                <w:rFonts w:cs="Arial"/>
                <w:sz w:val="20"/>
              </w:rPr>
              <w:t>Is t</w:t>
            </w:r>
            <w:r w:rsidR="008F04D9" w:rsidRPr="00CB0309">
              <w:rPr>
                <w:rFonts w:cs="Arial"/>
                <w:sz w:val="20"/>
              </w:rPr>
              <w:t>he decision to be communicated to the complainant made by, or reviewed and approved by, personnel not previously involved in the subject of the complaint</w:t>
            </w:r>
            <w:r w:rsidRPr="00CB0309">
              <w:rPr>
                <w:rFonts w:cs="Arial"/>
                <w:sz w:val="20"/>
              </w:rPr>
              <w:t>?</w:t>
            </w:r>
          </w:p>
          <w:p w:rsidR="00467015" w:rsidRDefault="00467015" w:rsidP="00860C68">
            <w:pPr>
              <w:pStyle w:val="TableText0"/>
              <w:rPr>
                <w:rFonts w:cs="Arial"/>
                <w:sz w:val="20"/>
              </w:rPr>
            </w:pPr>
          </w:p>
          <w:p w:rsidR="00467015" w:rsidRPr="00CB0309" w:rsidRDefault="00467015" w:rsidP="00860C68">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4A5026" w:rsidRPr="00296A53" w:rsidTr="00467015">
        <w:tblPrEx>
          <w:tblCellMar>
            <w:top w:w="0" w:type="dxa"/>
            <w:bottom w:w="0" w:type="dxa"/>
          </w:tblCellMar>
        </w:tblPrEx>
        <w:trPr>
          <w:cantSplit/>
        </w:trPr>
        <w:tc>
          <w:tcPr>
            <w:tcW w:w="1101" w:type="dxa"/>
            <w:tcBorders>
              <w:top w:val="double" w:sz="6" w:space="0" w:color="auto"/>
              <w:bottom w:val="double" w:sz="6" w:space="0" w:color="auto"/>
            </w:tcBorders>
            <w:shd w:val="clear" w:color="auto" w:fill="auto"/>
          </w:tcPr>
          <w:p w:rsidR="004A5026" w:rsidRPr="00467015" w:rsidRDefault="004A5026" w:rsidP="00E12FF0">
            <w:pPr>
              <w:pStyle w:val="tabletextbold"/>
              <w:rPr>
                <w:color w:val="FF0000"/>
                <w:sz w:val="20"/>
                <w:szCs w:val="20"/>
              </w:rPr>
            </w:pPr>
            <w:r w:rsidRPr="00467015">
              <w:rPr>
                <w:color w:val="FF0000"/>
                <w:sz w:val="20"/>
                <w:szCs w:val="20"/>
              </w:rPr>
              <w:lastRenderedPageBreak/>
              <w:t>10</w:t>
            </w:r>
          </w:p>
        </w:tc>
        <w:tc>
          <w:tcPr>
            <w:tcW w:w="3969" w:type="dxa"/>
            <w:tcBorders>
              <w:top w:val="double" w:sz="6" w:space="0" w:color="auto"/>
              <w:bottom w:val="double" w:sz="6" w:space="0" w:color="auto"/>
            </w:tcBorders>
            <w:shd w:val="clear" w:color="auto" w:fill="auto"/>
          </w:tcPr>
          <w:p w:rsidR="004A5026" w:rsidRPr="00467015" w:rsidRDefault="004A5026" w:rsidP="004A5026">
            <w:pPr>
              <w:pStyle w:val="tabletextbold"/>
              <w:rPr>
                <w:color w:val="FF0000"/>
                <w:sz w:val="20"/>
                <w:szCs w:val="20"/>
              </w:rPr>
            </w:pPr>
            <w:r w:rsidRPr="00467015">
              <w:rPr>
                <w:color w:val="FF0000"/>
                <w:sz w:val="20"/>
                <w:szCs w:val="20"/>
              </w:rPr>
              <w:t>Management System Requirements</w:t>
            </w:r>
          </w:p>
        </w:tc>
        <w:tc>
          <w:tcPr>
            <w:tcW w:w="4677" w:type="dxa"/>
            <w:tcBorders>
              <w:top w:val="double" w:sz="6" w:space="0" w:color="auto"/>
              <w:bottom w:val="double" w:sz="6" w:space="0" w:color="auto"/>
            </w:tcBorders>
            <w:shd w:val="clear" w:color="auto" w:fill="auto"/>
          </w:tcPr>
          <w:p w:rsidR="004A5026" w:rsidRPr="00CB0309" w:rsidRDefault="004A5026" w:rsidP="00E12FF0">
            <w:pPr>
              <w:pStyle w:val="tabletextbold"/>
              <w:rPr>
                <w:color w:val="0000FF"/>
                <w:sz w:val="20"/>
                <w:szCs w:val="20"/>
              </w:rPr>
            </w:pPr>
          </w:p>
        </w:tc>
        <w:tc>
          <w:tcPr>
            <w:tcW w:w="4678" w:type="dxa"/>
            <w:tcBorders>
              <w:top w:val="double" w:sz="6" w:space="0" w:color="auto"/>
              <w:bottom w:val="double" w:sz="6" w:space="0" w:color="auto"/>
            </w:tcBorders>
            <w:shd w:val="clear" w:color="auto" w:fill="auto"/>
          </w:tcPr>
          <w:p w:rsidR="004A5026" w:rsidRPr="00CB0309" w:rsidRDefault="004A5026" w:rsidP="00E12FF0">
            <w:pPr>
              <w:pStyle w:val="tabletextbold"/>
              <w:rPr>
                <w:color w:val="0000FF"/>
                <w:sz w:val="20"/>
                <w:szCs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4A5026" w:rsidP="00E91D16">
            <w:pPr>
              <w:pStyle w:val="TableText0"/>
              <w:rPr>
                <w:rFonts w:cs="Arial"/>
                <w:b/>
                <w:color w:val="3366FF"/>
                <w:sz w:val="20"/>
              </w:rPr>
            </w:pPr>
            <w:r w:rsidRPr="00467015">
              <w:rPr>
                <w:rFonts w:cs="Arial"/>
                <w:b/>
                <w:color w:val="3366FF"/>
                <w:sz w:val="20"/>
              </w:rPr>
              <w:t>10.1</w:t>
            </w:r>
          </w:p>
        </w:tc>
        <w:tc>
          <w:tcPr>
            <w:tcW w:w="3969" w:type="dxa"/>
            <w:tcBorders>
              <w:top w:val="single" w:sz="6" w:space="0" w:color="auto"/>
              <w:bottom w:val="single" w:sz="6" w:space="0" w:color="auto"/>
            </w:tcBorders>
          </w:tcPr>
          <w:p w:rsidR="00A63E96" w:rsidRPr="00467015" w:rsidRDefault="004A5026" w:rsidP="00E91D16">
            <w:pPr>
              <w:pStyle w:val="TableText0"/>
              <w:rPr>
                <w:rFonts w:cs="Arial"/>
                <w:b/>
                <w:color w:val="3366FF"/>
                <w:sz w:val="20"/>
              </w:rPr>
            </w:pPr>
            <w:r w:rsidRPr="00467015">
              <w:rPr>
                <w:rFonts w:cs="Arial"/>
                <w:b/>
                <w:color w:val="3366FF"/>
                <w:sz w:val="20"/>
              </w:rPr>
              <w:t>General</w:t>
            </w:r>
          </w:p>
          <w:p w:rsidR="004A5026" w:rsidRDefault="00860C68" w:rsidP="00E91D16">
            <w:pPr>
              <w:pStyle w:val="TableText0"/>
              <w:rPr>
                <w:rFonts w:cs="Arial"/>
                <w:sz w:val="20"/>
              </w:rPr>
            </w:pPr>
            <w:r w:rsidRPr="00CB0309">
              <w:rPr>
                <w:rFonts w:cs="Arial"/>
                <w:sz w:val="20"/>
              </w:rPr>
              <w:t>Does t</w:t>
            </w:r>
            <w:r w:rsidR="00B5487B" w:rsidRPr="00CB0309">
              <w:rPr>
                <w:rFonts w:cs="Arial"/>
                <w:sz w:val="20"/>
              </w:rPr>
              <w:t>he CB establish, document, implement and maintain a management system that is capable of supporting and demonstrating the consistent achievement of the requirements of 17024</w:t>
            </w:r>
            <w:r w:rsidRPr="00CB0309">
              <w:rPr>
                <w:rFonts w:cs="Arial"/>
                <w:sz w:val="20"/>
              </w:rPr>
              <w:t>?</w:t>
            </w:r>
            <w:r w:rsidR="00B5487B" w:rsidRPr="00CB0309">
              <w:rPr>
                <w:rFonts w:cs="Arial"/>
                <w:sz w:val="20"/>
              </w:rPr>
              <w:t xml:space="preserve"> In addition to meeting the requirements of Clauses 4 to 9, </w:t>
            </w:r>
            <w:r w:rsidRPr="00CB0309">
              <w:rPr>
                <w:rFonts w:cs="Arial"/>
                <w:sz w:val="20"/>
              </w:rPr>
              <w:t xml:space="preserve">does </w:t>
            </w:r>
            <w:r w:rsidR="00B5487B" w:rsidRPr="00CB0309">
              <w:rPr>
                <w:rFonts w:cs="Arial"/>
                <w:sz w:val="20"/>
              </w:rPr>
              <w:t>the CB implement a management system in accordance with either Option A or Option B, as follows:</w:t>
            </w:r>
          </w:p>
          <w:p w:rsidR="0058314C" w:rsidRPr="00CB0309" w:rsidRDefault="0058314C" w:rsidP="00E91D16">
            <w:pPr>
              <w:pStyle w:val="TableText0"/>
              <w:rPr>
                <w:rFonts w:cs="Arial"/>
                <w:sz w:val="20"/>
              </w:rPr>
            </w:pPr>
          </w:p>
          <w:p w:rsidR="0058314C" w:rsidRDefault="00B5487B" w:rsidP="00B5487B">
            <w:pPr>
              <w:pStyle w:val="TableText0"/>
              <w:numPr>
                <w:ilvl w:val="0"/>
                <w:numId w:val="55"/>
              </w:numPr>
              <w:rPr>
                <w:rFonts w:cs="Arial"/>
                <w:sz w:val="20"/>
              </w:rPr>
            </w:pPr>
            <w:r w:rsidRPr="00CB0309">
              <w:rPr>
                <w:rFonts w:cs="Arial"/>
                <w:sz w:val="20"/>
              </w:rPr>
              <w:t xml:space="preserve">Option A: a general management system which fulfills the requirements of 10.2; </w:t>
            </w:r>
          </w:p>
          <w:p w:rsidR="00B5487B" w:rsidRPr="00CB0309" w:rsidRDefault="0058314C" w:rsidP="0058314C">
            <w:pPr>
              <w:pStyle w:val="TableText0"/>
              <w:ind w:left="720"/>
              <w:rPr>
                <w:rFonts w:cs="Arial"/>
                <w:sz w:val="20"/>
              </w:rPr>
            </w:pPr>
            <w:r>
              <w:rPr>
                <w:rFonts w:cs="Arial"/>
                <w:sz w:val="20"/>
              </w:rPr>
              <w:t>or</w:t>
            </w:r>
          </w:p>
          <w:p w:rsidR="0058314C" w:rsidRPr="0058314C" w:rsidRDefault="00B5487B" w:rsidP="0058314C">
            <w:pPr>
              <w:pStyle w:val="TableText0"/>
              <w:numPr>
                <w:ilvl w:val="0"/>
                <w:numId w:val="55"/>
              </w:numPr>
              <w:rPr>
                <w:rFonts w:cs="Arial"/>
                <w:sz w:val="20"/>
              </w:rPr>
            </w:pPr>
            <w:r w:rsidRPr="00CB0309">
              <w:rPr>
                <w:rFonts w:cs="Arial"/>
                <w:sz w:val="20"/>
              </w:rPr>
              <w:t>Option B: a body that has established and maintains a management system, in accordance with the requirements of ISO</w:t>
            </w:r>
            <w:r w:rsidR="00F17EC0" w:rsidRPr="00CB0309">
              <w:rPr>
                <w:rFonts w:cs="Arial"/>
                <w:sz w:val="20"/>
              </w:rPr>
              <w:t xml:space="preserve"> </w:t>
            </w:r>
            <w:r w:rsidRPr="00CB0309">
              <w:rPr>
                <w:rFonts w:cs="Arial"/>
                <w:sz w:val="20"/>
              </w:rPr>
              <w:t>9001, and that is capable of supporting and demonstrating the consistent fulfillment of the requirements of 17024, fulfills the management system requirements of 10.2</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B5487B" w:rsidP="00E91D16">
            <w:pPr>
              <w:pStyle w:val="TableText0"/>
              <w:rPr>
                <w:rFonts w:cs="Arial"/>
                <w:b/>
                <w:color w:val="3366FF"/>
                <w:sz w:val="20"/>
              </w:rPr>
            </w:pPr>
            <w:r w:rsidRPr="00467015">
              <w:rPr>
                <w:rFonts w:cs="Arial"/>
                <w:b/>
                <w:color w:val="3366FF"/>
                <w:sz w:val="20"/>
              </w:rPr>
              <w:t>10.2</w:t>
            </w:r>
          </w:p>
        </w:tc>
        <w:tc>
          <w:tcPr>
            <w:tcW w:w="3969" w:type="dxa"/>
            <w:tcBorders>
              <w:top w:val="single" w:sz="6" w:space="0" w:color="auto"/>
              <w:bottom w:val="single" w:sz="6" w:space="0" w:color="auto"/>
            </w:tcBorders>
          </w:tcPr>
          <w:p w:rsidR="00A63E96" w:rsidRPr="00467015" w:rsidRDefault="00B5487B" w:rsidP="00E91D16">
            <w:pPr>
              <w:pStyle w:val="TableText0"/>
              <w:rPr>
                <w:rFonts w:cs="Arial"/>
                <w:b/>
                <w:color w:val="3366FF"/>
                <w:sz w:val="20"/>
              </w:rPr>
            </w:pPr>
            <w:r w:rsidRPr="00467015">
              <w:rPr>
                <w:rFonts w:cs="Arial"/>
                <w:b/>
                <w:color w:val="3366FF"/>
                <w:sz w:val="20"/>
              </w:rPr>
              <w:t>General Management System Requirements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B5487B" w:rsidP="00E91D16">
            <w:pPr>
              <w:pStyle w:val="TableText0"/>
              <w:rPr>
                <w:rFonts w:cs="Arial"/>
                <w:b/>
                <w:color w:val="7030A0"/>
                <w:sz w:val="20"/>
              </w:rPr>
            </w:pPr>
            <w:r w:rsidRPr="00467015">
              <w:rPr>
                <w:rFonts w:cs="Arial"/>
                <w:b/>
                <w:color w:val="7030A0"/>
                <w:sz w:val="20"/>
              </w:rPr>
              <w:lastRenderedPageBreak/>
              <w:t>10.2.1</w:t>
            </w:r>
          </w:p>
        </w:tc>
        <w:tc>
          <w:tcPr>
            <w:tcW w:w="3969" w:type="dxa"/>
            <w:tcBorders>
              <w:top w:val="single" w:sz="6" w:space="0" w:color="auto"/>
              <w:bottom w:val="single" w:sz="6" w:space="0" w:color="auto"/>
            </w:tcBorders>
          </w:tcPr>
          <w:p w:rsidR="00A63E96" w:rsidRPr="00467015" w:rsidRDefault="00B5487B" w:rsidP="00E91D16">
            <w:pPr>
              <w:pStyle w:val="TableText0"/>
              <w:rPr>
                <w:rFonts w:cs="Arial"/>
                <w:b/>
                <w:color w:val="7030A0"/>
                <w:sz w:val="20"/>
              </w:rPr>
            </w:pPr>
            <w:r w:rsidRPr="00467015">
              <w:rPr>
                <w:rFonts w:cs="Arial"/>
                <w:b/>
                <w:color w:val="7030A0"/>
                <w:sz w:val="20"/>
              </w:rPr>
              <w:t>General</w:t>
            </w:r>
          </w:p>
          <w:p w:rsidR="00B5487B" w:rsidRPr="00CB0309" w:rsidRDefault="00860C68" w:rsidP="00E91D16">
            <w:pPr>
              <w:pStyle w:val="TableText0"/>
              <w:rPr>
                <w:rFonts w:cs="Arial"/>
                <w:sz w:val="20"/>
              </w:rPr>
            </w:pPr>
            <w:r w:rsidRPr="00CB0309">
              <w:rPr>
                <w:rFonts w:cs="Arial"/>
                <w:sz w:val="20"/>
              </w:rPr>
              <w:t>Does t</w:t>
            </w:r>
            <w:r w:rsidR="00B5487B" w:rsidRPr="00CB0309">
              <w:rPr>
                <w:rFonts w:cs="Arial"/>
                <w:sz w:val="20"/>
              </w:rPr>
              <w:t>he CB establish</w:t>
            </w:r>
            <w:r w:rsidR="009F237C" w:rsidRPr="00CB0309">
              <w:rPr>
                <w:rFonts w:cs="Arial"/>
                <w:sz w:val="20"/>
              </w:rPr>
              <w:t>, document, implement and maintain a management system that is capable of supporting and demonstrating the consistent achievement of the requirements of 17024</w:t>
            </w:r>
            <w:r w:rsidRPr="00CB0309">
              <w:rPr>
                <w:rFonts w:cs="Arial"/>
                <w:sz w:val="20"/>
              </w:rPr>
              <w:t>?</w:t>
            </w:r>
          </w:p>
          <w:p w:rsidR="009F237C" w:rsidRPr="00CB0309" w:rsidRDefault="00860C68" w:rsidP="00E91D16">
            <w:pPr>
              <w:pStyle w:val="TableText0"/>
              <w:rPr>
                <w:rFonts w:cs="Arial"/>
                <w:sz w:val="20"/>
              </w:rPr>
            </w:pPr>
            <w:r w:rsidRPr="00CB0309">
              <w:rPr>
                <w:rFonts w:cs="Arial"/>
                <w:sz w:val="20"/>
              </w:rPr>
              <w:t>Does t</w:t>
            </w:r>
            <w:r w:rsidR="009F237C" w:rsidRPr="00CB0309">
              <w:rPr>
                <w:rFonts w:cs="Arial"/>
                <w:sz w:val="20"/>
              </w:rPr>
              <w:t>he CB’s top management establish and document policies and objectives for its activities</w:t>
            </w:r>
            <w:r w:rsidRPr="00CB0309">
              <w:rPr>
                <w:rFonts w:cs="Arial"/>
                <w:sz w:val="20"/>
              </w:rPr>
              <w:t>?</w:t>
            </w:r>
          </w:p>
          <w:p w:rsidR="009F237C" w:rsidRPr="00CB0309" w:rsidRDefault="00860C68" w:rsidP="00E91D16">
            <w:pPr>
              <w:pStyle w:val="TableText0"/>
              <w:rPr>
                <w:rFonts w:cs="Arial"/>
                <w:sz w:val="20"/>
              </w:rPr>
            </w:pPr>
            <w:r w:rsidRPr="00CB0309">
              <w:rPr>
                <w:rFonts w:cs="Arial"/>
                <w:sz w:val="20"/>
              </w:rPr>
              <w:t>Does t</w:t>
            </w:r>
            <w:r w:rsidR="009F237C" w:rsidRPr="00CB0309">
              <w:rPr>
                <w:rFonts w:cs="Arial"/>
                <w:sz w:val="20"/>
              </w:rPr>
              <w:t xml:space="preserve">he top management provide evidence of its commitment to the development and implementation of the management system in accordance with the requirements of </w:t>
            </w:r>
            <w:r w:rsidRPr="00CB0309">
              <w:rPr>
                <w:rFonts w:cs="Arial"/>
                <w:sz w:val="20"/>
              </w:rPr>
              <w:t>1</w:t>
            </w:r>
            <w:r w:rsidR="00EC7D0D">
              <w:rPr>
                <w:rFonts w:cs="Arial"/>
                <w:sz w:val="20"/>
              </w:rPr>
              <w:t>7024?</w:t>
            </w:r>
            <w:r w:rsidR="009F237C" w:rsidRPr="00CB0309">
              <w:rPr>
                <w:rFonts w:cs="Arial"/>
                <w:sz w:val="20"/>
              </w:rPr>
              <w:t xml:space="preserve"> </w:t>
            </w:r>
            <w:r w:rsidRPr="00CB0309">
              <w:rPr>
                <w:rFonts w:cs="Arial"/>
                <w:sz w:val="20"/>
              </w:rPr>
              <w:t>Does t</w:t>
            </w:r>
            <w:r w:rsidR="009F237C" w:rsidRPr="00CB0309">
              <w:rPr>
                <w:rFonts w:cs="Arial"/>
                <w:sz w:val="20"/>
              </w:rPr>
              <w:t>he top management ensure that the policies are understood, implemented and maintained at all levels of the CB’s organization</w:t>
            </w:r>
            <w:r w:rsidRPr="00CB0309">
              <w:rPr>
                <w:rFonts w:cs="Arial"/>
                <w:sz w:val="20"/>
              </w:rPr>
              <w:t>?</w:t>
            </w:r>
          </w:p>
          <w:p w:rsidR="009F237C" w:rsidRPr="00CB0309" w:rsidRDefault="00860C68" w:rsidP="00E91D16">
            <w:pPr>
              <w:pStyle w:val="TableText0"/>
              <w:rPr>
                <w:rFonts w:cs="Arial"/>
                <w:sz w:val="20"/>
              </w:rPr>
            </w:pPr>
            <w:r w:rsidRPr="00CB0309">
              <w:rPr>
                <w:rFonts w:cs="Arial"/>
                <w:sz w:val="20"/>
              </w:rPr>
              <w:t>Does t</w:t>
            </w:r>
            <w:r w:rsidR="009F237C" w:rsidRPr="00CB0309">
              <w:rPr>
                <w:rFonts w:cs="Arial"/>
                <w:sz w:val="20"/>
              </w:rPr>
              <w:t>he CB’s top management appoint a member of the management, who irrespective of other responsibilities, have responsibility and authority that include:</w:t>
            </w:r>
          </w:p>
          <w:p w:rsidR="009F237C" w:rsidRPr="00CB0309" w:rsidRDefault="009F237C" w:rsidP="00EC7D0D">
            <w:pPr>
              <w:pStyle w:val="TableText0"/>
              <w:numPr>
                <w:ilvl w:val="0"/>
                <w:numId w:val="56"/>
              </w:numPr>
              <w:spacing w:before="0"/>
              <w:rPr>
                <w:rFonts w:cs="Arial"/>
                <w:sz w:val="20"/>
              </w:rPr>
            </w:pPr>
            <w:r w:rsidRPr="00CB0309">
              <w:rPr>
                <w:rFonts w:cs="Arial"/>
                <w:sz w:val="20"/>
              </w:rPr>
              <w:t>Ensuring that processes and procedures needed for the management system are established, implemented and maintained;</w:t>
            </w:r>
          </w:p>
          <w:p w:rsidR="009F237C" w:rsidRPr="00CB0309" w:rsidRDefault="009F237C" w:rsidP="00EC7D0D">
            <w:pPr>
              <w:pStyle w:val="TableText0"/>
              <w:numPr>
                <w:ilvl w:val="0"/>
                <w:numId w:val="56"/>
              </w:numPr>
              <w:spacing w:before="0"/>
              <w:rPr>
                <w:rFonts w:cs="Arial"/>
                <w:sz w:val="20"/>
              </w:rPr>
            </w:pPr>
            <w:r w:rsidRPr="00CB0309">
              <w:rPr>
                <w:rFonts w:cs="Arial"/>
                <w:sz w:val="20"/>
              </w:rPr>
              <w:t>Reporting to top management on the performance of the management system and any need for improvement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9F237C" w:rsidP="00E91D16">
            <w:pPr>
              <w:pStyle w:val="TableText0"/>
              <w:rPr>
                <w:rFonts w:cs="Arial"/>
                <w:b/>
                <w:color w:val="7030A0"/>
                <w:sz w:val="20"/>
              </w:rPr>
            </w:pPr>
            <w:r w:rsidRPr="00467015">
              <w:rPr>
                <w:rFonts w:cs="Arial"/>
                <w:b/>
                <w:color w:val="7030A0"/>
                <w:sz w:val="20"/>
              </w:rPr>
              <w:lastRenderedPageBreak/>
              <w:t>10.2.2</w:t>
            </w:r>
          </w:p>
        </w:tc>
        <w:tc>
          <w:tcPr>
            <w:tcW w:w="3969" w:type="dxa"/>
            <w:tcBorders>
              <w:top w:val="single" w:sz="6" w:space="0" w:color="auto"/>
              <w:bottom w:val="single" w:sz="6" w:space="0" w:color="auto"/>
            </w:tcBorders>
          </w:tcPr>
          <w:p w:rsidR="00A63E96" w:rsidRPr="00467015" w:rsidRDefault="00EC7D0D" w:rsidP="00E91D16">
            <w:pPr>
              <w:pStyle w:val="TableText0"/>
              <w:rPr>
                <w:rFonts w:cs="Arial"/>
                <w:b/>
                <w:color w:val="7030A0"/>
                <w:sz w:val="20"/>
              </w:rPr>
            </w:pPr>
            <w:r>
              <w:rPr>
                <w:rFonts w:cs="Arial"/>
                <w:b/>
                <w:color w:val="7030A0"/>
                <w:sz w:val="20"/>
              </w:rPr>
              <w:t>Management System D</w:t>
            </w:r>
            <w:r w:rsidR="009F237C" w:rsidRPr="00467015">
              <w:rPr>
                <w:rFonts w:cs="Arial"/>
                <w:b/>
                <w:color w:val="7030A0"/>
                <w:sz w:val="20"/>
              </w:rPr>
              <w:t>ocumentation</w:t>
            </w:r>
          </w:p>
          <w:p w:rsidR="001C7239" w:rsidRDefault="00860C68" w:rsidP="00860C68">
            <w:pPr>
              <w:pStyle w:val="TableText0"/>
              <w:rPr>
                <w:rFonts w:cs="Arial"/>
                <w:sz w:val="20"/>
              </w:rPr>
            </w:pPr>
            <w:r w:rsidRPr="00CB0309">
              <w:rPr>
                <w:rFonts w:cs="Arial"/>
                <w:sz w:val="20"/>
              </w:rPr>
              <w:t>Are a</w:t>
            </w:r>
            <w:r w:rsidR="000F3526" w:rsidRPr="00CB0309">
              <w:rPr>
                <w:rFonts w:cs="Arial"/>
                <w:sz w:val="20"/>
              </w:rPr>
              <w:t>pplicable requirements of 17024 documented</w:t>
            </w:r>
            <w:r w:rsidRPr="00CB0309">
              <w:rPr>
                <w:rFonts w:cs="Arial"/>
                <w:sz w:val="20"/>
              </w:rPr>
              <w:t xml:space="preserve">? </w:t>
            </w:r>
          </w:p>
          <w:p w:rsidR="009F237C" w:rsidRDefault="00860C68" w:rsidP="00860C68">
            <w:pPr>
              <w:pStyle w:val="TableText0"/>
              <w:rPr>
                <w:rFonts w:cs="Arial"/>
                <w:sz w:val="20"/>
              </w:rPr>
            </w:pPr>
            <w:r w:rsidRPr="00CB0309">
              <w:rPr>
                <w:rFonts w:cs="Arial"/>
                <w:sz w:val="20"/>
              </w:rPr>
              <w:t>Does</w:t>
            </w:r>
            <w:r w:rsidR="000F3526" w:rsidRPr="00CB0309">
              <w:rPr>
                <w:rFonts w:cs="Arial"/>
                <w:sz w:val="20"/>
              </w:rPr>
              <w:t xml:space="preserve"> </w:t>
            </w:r>
            <w:r w:rsidRPr="00CB0309">
              <w:rPr>
                <w:rFonts w:cs="Arial"/>
                <w:sz w:val="20"/>
              </w:rPr>
              <w:t>t</w:t>
            </w:r>
            <w:r w:rsidR="000F3526" w:rsidRPr="00CB0309">
              <w:rPr>
                <w:rFonts w:cs="Arial"/>
                <w:sz w:val="20"/>
              </w:rPr>
              <w:t>he CB ensure that the management system documentation is provided to all relevant personnel</w:t>
            </w:r>
            <w:r w:rsidRPr="00CB0309">
              <w:rPr>
                <w:rFonts w:cs="Arial"/>
                <w:sz w:val="20"/>
              </w:rPr>
              <w:t>?</w:t>
            </w:r>
          </w:p>
          <w:p w:rsidR="00C6201B" w:rsidRPr="00CB0309" w:rsidRDefault="00C6201B" w:rsidP="00860C68">
            <w:pPr>
              <w:pStyle w:val="TableText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0F3526" w:rsidP="00E91D16">
            <w:pPr>
              <w:pStyle w:val="TableText0"/>
              <w:rPr>
                <w:rFonts w:cs="Arial"/>
                <w:b/>
                <w:color w:val="7030A0"/>
                <w:sz w:val="20"/>
              </w:rPr>
            </w:pPr>
            <w:r w:rsidRPr="00467015">
              <w:rPr>
                <w:rFonts w:cs="Arial"/>
                <w:b/>
                <w:color w:val="7030A0"/>
                <w:sz w:val="20"/>
              </w:rPr>
              <w:lastRenderedPageBreak/>
              <w:t>10.2.3</w:t>
            </w:r>
          </w:p>
        </w:tc>
        <w:tc>
          <w:tcPr>
            <w:tcW w:w="3969" w:type="dxa"/>
            <w:tcBorders>
              <w:top w:val="single" w:sz="6" w:space="0" w:color="auto"/>
              <w:bottom w:val="single" w:sz="6" w:space="0" w:color="auto"/>
            </w:tcBorders>
          </w:tcPr>
          <w:p w:rsidR="00A63E96" w:rsidRPr="00467015" w:rsidRDefault="000F3526" w:rsidP="00E91D16">
            <w:pPr>
              <w:pStyle w:val="TableText0"/>
              <w:rPr>
                <w:rFonts w:cs="Arial"/>
                <w:b/>
                <w:color w:val="7030A0"/>
                <w:sz w:val="20"/>
              </w:rPr>
            </w:pPr>
            <w:r w:rsidRPr="00467015">
              <w:rPr>
                <w:rFonts w:cs="Arial"/>
                <w:b/>
                <w:color w:val="7030A0"/>
                <w:sz w:val="20"/>
              </w:rPr>
              <w:t>Control of Documents</w:t>
            </w:r>
          </w:p>
          <w:p w:rsidR="000F3526" w:rsidRPr="00CB0309" w:rsidRDefault="00860C68" w:rsidP="00E91D16">
            <w:pPr>
              <w:pStyle w:val="TableText0"/>
              <w:rPr>
                <w:rFonts w:cs="Arial"/>
                <w:sz w:val="20"/>
              </w:rPr>
            </w:pPr>
            <w:r w:rsidRPr="00CB0309">
              <w:rPr>
                <w:rFonts w:cs="Arial"/>
                <w:sz w:val="20"/>
              </w:rPr>
              <w:t>Does t</w:t>
            </w:r>
            <w:r w:rsidR="000F3526" w:rsidRPr="00CB0309">
              <w:rPr>
                <w:rFonts w:cs="Arial"/>
                <w:sz w:val="20"/>
              </w:rPr>
              <w:t>he CB establish procedures to control the documents (internal and external) that relates to the fulfillment of 17024</w:t>
            </w:r>
            <w:r w:rsidRPr="00CB0309">
              <w:rPr>
                <w:rFonts w:cs="Arial"/>
                <w:sz w:val="20"/>
              </w:rPr>
              <w:t>?</w:t>
            </w:r>
          </w:p>
          <w:p w:rsidR="000F3526" w:rsidRPr="00CB0309" w:rsidRDefault="00860C68" w:rsidP="00E91D16">
            <w:pPr>
              <w:pStyle w:val="TableText0"/>
              <w:rPr>
                <w:rFonts w:cs="Arial"/>
                <w:sz w:val="20"/>
              </w:rPr>
            </w:pPr>
            <w:r w:rsidRPr="00CB0309">
              <w:rPr>
                <w:rFonts w:cs="Arial"/>
                <w:sz w:val="20"/>
              </w:rPr>
              <w:t>Do t</w:t>
            </w:r>
            <w:r w:rsidR="000F3526" w:rsidRPr="00CB0309">
              <w:rPr>
                <w:rFonts w:cs="Arial"/>
                <w:sz w:val="20"/>
              </w:rPr>
              <w:t>he procedures define the controls needed to:</w:t>
            </w:r>
          </w:p>
          <w:p w:rsidR="000F3526" w:rsidRPr="00CB0309" w:rsidRDefault="00F81541" w:rsidP="00467015">
            <w:pPr>
              <w:pStyle w:val="TableText0"/>
              <w:numPr>
                <w:ilvl w:val="0"/>
                <w:numId w:val="57"/>
              </w:numPr>
              <w:spacing w:before="0"/>
              <w:rPr>
                <w:rFonts w:cs="Arial"/>
                <w:sz w:val="20"/>
              </w:rPr>
            </w:pPr>
            <w:r w:rsidRPr="00CB0309">
              <w:rPr>
                <w:rFonts w:cs="Arial"/>
                <w:sz w:val="20"/>
              </w:rPr>
              <w:t>Approve documents for adequacy prior to issue;</w:t>
            </w:r>
          </w:p>
          <w:p w:rsidR="00F81541" w:rsidRPr="00CB0309" w:rsidRDefault="00F81541" w:rsidP="00467015">
            <w:pPr>
              <w:pStyle w:val="TableText0"/>
              <w:numPr>
                <w:ilvl w:val="0"/>
                <w:numId w:val="57"/>
              </w:numPr>
              <w:spacing w:before="0"/>
              <w:rPr>
                <w:rFonts w:cs="Arial"/>
                <w:sz w:val="20"/>
              </w:rPr>
            </w:pPr>
            <w:r w:rsidRPr="00CB0309">
              <w:rPr>
                <w:rFonts w:cs="Arial"/>
                <w:sz w:val="20"/>
              </w:rPr>
              <w:t>Review and update as necessary and re-approve documents;</w:t>
            </w:r>
          </w:p>
          <w:p w:rsidR="00F81541" w:rsidRPr="00CB0309" w:rsidRDefault="00F81541" w:rsidP="00467015">
            <w:pPr>
              <w:pStyle w:val="TableText0"/>
              <w:numPr>
                <w:ilvl w:val="0"/>
                <w:numId w:val="57"/>
              </w:numPr>
              <w:spacing w:before="0"/>
              <w:rPr>
                <w:rFonts w:cs="Arial"/>
                <w:sz w:val="20"/>
              </w:rPr>
            </w:pPr>
            <w:r w:rsidRPr="00CB0309">
              <w:rPr>
                <w:rFonts w:cs="Arial"/>
                <w:sz w:val="20"/>
              </w:rPr>
              <w:t>Ensure that changes and the current revision status of documents are identified;</w:t>
            </w:r>
          </w:p>
          <w:p w:rsidR="00F81541" w:rsidRPr="00CB0309" w:rsidRDefault="00F81541" w:rsidP="00467015">
            <w:pPr>
              <w:pStyle w:val="TableText0"/>
              <w:numPr>
                <w:ilvl w:val="0"/>
                <w:numId w:val="57"/>
              </w:numPr>
              <w:spacing w:before="0"/>
              <w:rPr>
                <w:rFonts w:cs="Arial"/>
                <w:sz w:val="20"/>
              </w:rPr>
            </w:pPr>
            <w:r w:rsidRPr="00CB0309">
              <w:rPr>
                <w:rFonts w:cs="Arial"/>
                <w:sz w:val="20"/>
              </w:rPr>
              <w:t>Ensure that relevant versions of applicable documents are provided at points of use;</w:t>
            </w:r>
          </w:p>
          <w:p w:rsidR="00F81541" w:rsidRPr="00CB0309" w:rsidRDefault="00F81541" w:rsidP="00467015">
            <w:pPr>
              <w:pStyle w:val="TableText0"/>
              <w:numPr>
                <w:ilvl w:val="0"/>
                <w:numId w:val="57"/>
              </w:numPr>
              <w:spacing w:before="0"/>
              <w:rPr>
                <w:rFonts w:cs="Arial"/>
                <w:sz w:val="20"/>
              </w:rPr>
            </w:pPr>
            <w:r w:rsidRPr="00CB0309">
              <w:rPr>
                <w:rFonts w:cs="Arial"/>
                <w:sz w:val="20"/>
              </w:rPr>
              <w:t>Ensure that documents remain legible and readily identifiable;</w:t>
            </w:r>
          </w:p>
          <w:p w:rsidR="00F81541" w:rsidRPr="00CB0309" w:rsidRDefault="00F81541" w:rsidP="00467015">
            <w:pPr>
              <w:pStyle w:val="TableText0"/>
              <w:numPr>
                <w:ilvl w:val="0"/>
                <w:numId w:val="57"/>
              </w:numPr>
              <w:spacing w:before="0"/>
              <w:rPr>
                <w:rFonts w:cs="Arial"/>
                <w:sz w:val="20"/>
              </w:rPr>
            </w:pPr>
            <w:r w:rsidRPr="00CB0309">
              <w:rPr>
                <w:rFonts w:cs="Arial"/>
                <w:sz w:val="20"/>
              </w:rPr>
              <w:t>Ensure that documents of external origin are identified and their distribution controlled;</w:t>
            </w:r>
          </w:p>
          <w:p w:rsidR="00F81541" w:rsidRPr="00CB0309" w:rsidRDefault="00F81541" w:rsidP="00467015">
            <w:pPr>
              <w:pStyle w:val="TableText0"/>
              <w:numPr>
                <w:ilvl w:val="0"/>
                <w:numId w:val="57"/>
              </w:numPr>
              <w:spacing w:before="0"/>
              <w:rPr>
                <w:rFonts w:cs="Arial"/>
                <w:sz w:val="20"/>
              </w:rPr>
            </w:pPr>
            <w:r w:rsidRPr="00CB0309">
              <w:rPr>
                <w:rFonts w:cs="Arial"/>
                <w:sz w:val="20"/>
              </w:rPr>
              <w:t>Prevent the unintended use of obsolete documents and apply suitable identification if they are retained for any purpose</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F81541" w:rsidP="00E91D16">
            <w:pPr>
              <w:pStyle w:val="TableText0"/>
              <w:rPr>
                <w:rFonts w:cs="Arial"/>
                <w:b/>
                <w:color w:val="7030A0"/>
                <w:sz w:val="20"/>
              </w:rPr>
            </w:pPr>
            <w:r w:rsidRPr="00467015">
              <w:rPr>
                <w:rFonts w:cs="Arial"/>
                <w:b/>
                <w:color w:val="7030A0"/>
                <w:sz w:val="20"/>
              </w:rPr>
              <w:lastRenderedPageBreak/>
              <w:t>10.2.4</w:t>
            </w:r>
          </w:p>
        </w:tc>
        <w:tc>
          <w:tcPr>
            <w:tcW w:w="3969" w:type="dxa"/>
            <w:tcBorders>
              <w:top w:val="single" w:sz="6" w:space="0" w:color="auto"/>
              <w:bottom w:val="single" w:sz="6" w:space="0" w:color="auto"/>
            </w:tcBorders>
          </w:tcPr>
          <w:p w:rsidR="00A63E96" w:rsidRPr="00467015" w:rsidRDefault="00467015" w:rsidP="00E91D16">
            <w:pPr>
              <w:pStyle w:val="TableText0"/>
              <w:rPr>
                <w:rFonts w:cs="Arial"/>
                <w:b/>
                <w:color w:val="7030A0"/>
                <w:sz w:val="20"/>
              </w:rPr>
            </w:pPr>
            <w:r>
              <w:rPr>
                <w:rFonts w:cs="Arial"/>
                <w:b/>
                <w:color w:val="7030A0"/>
                <w:sz w:val="20"/>
              </w:rPr>
              <w:t>Control of R</w:t>
            </w:r>
            <w:r w:rsidR="002068D5" w:rsidRPr="00467015">
              <w:rPr>
                <w:rFonts w:cs="Arial"/>
                <w:b/>
                <w:color w:val="7030A0"/>
                <w:sz w:val="20"/>
              </w:rPr>
              <w:t>ecords</w:t>
            </w:r>
          </w:p>
          <w:p w:rsidR="002068D5" w:rsidRPr="00CB0309" w:rsidRDefault="00860C68" w:rsidP="00E91D16">
            <w:pPr>
              <w:pStyle w:val="TableText0"/>
              <w:rPr>
                <w:rFonts w:cs="Arial"/>
                <w:sz w:val="20"/>
              </w:rPr>
            </w:pPr>
            <w:r w:rsidRPr="00CB0309">
              <w:rPr>
                <w:rFonts w:cs="Arial"/>
                <w:sz w:val="20"/>
              </w:rPr>
              <w:t>Does t</w:t>
            </w:r>
            <w:r w:rsidR="002068D5" w:rsidRPr="00CB0309">
              <w:rPr>
                <w:rFonts w:cs="Arial"/>
                <w:sz w:val="20"/>
              </w:rPr>
              <w:t>he CB establish procedures to define the controls needed for the identification, storage, protection, retrieval, retention time and disposition of its records related to the fulfillment of 17024</w:t>
            </w:r>
            <w:r w:rsidRPr="00CB0309">
              <w:rPr>
                <w:rFonts w:cs="Arial"/>
                <w:sz w:val="20"/>
              </w:rPr>
              <w:t>?</w:t>
            </w:r>
          </w:p>
          <w:p w:rsidR="002068D5" w:rsidRPr="00CB0309" w:rsidRDefault="00860C68" w:rsidP="00860C68">
            <w:pPr>
              <w:pStyle w:val="TableText0"/>
              <w:rPr>
                <w:rFonts w:cs="Arial"/>
                <w:sz w:val="20"/>
              </w:rPr>
            </w:pPr>
            <w:r w:rsidRPr="00CB0309">
              <w:rPr>
                <w:rFonts w:cs="Arial"/>
                <w:sz w:val="20"/>
              </w:rPr>
              <w:t>Does t</w:t>
            </w:r>
            <w:r w:rsidR="002068D5" w:rsidRPr="00CB0309">
              <w:rPr>
                <w:rFonts w:cs="Arial"/>
                <w:sz w:val="20"/>
              </w:rPr>
              <w:t>he CB establish procedures for retaining records for a period consistent with its contractual and legal obligations</w:t>
            </w:r>
            <w:r w:rsidRPr="00CB0309">
              <w:rPr>
                <w:rFonts w:cs="Arial"/>
                <w:sz w:val="20"/>
              </w:rPr>
              <w:t>? Is</w:t>
            </w:r>
            <w:r w:rsidR="002068D5" w:rsidRPr="00CB0309">
              <w:rPr>
                <w:rFonts w:cs="Arial"/>
                <w:sz w:val="20"/>
              </w:rPr>
              <w:t xml:space="preserve"> </w:t>
            </w:r>
            <w:r w:rsidRPr="00CB0309">
              <w:rPr>
                <w:rFonts w:cs="Arial"/>
                <w:sz w:val="20"/>
              </w:rPr>
              <w:t>a</w:t>
            </w:r>
            <w:r w:rsidR="002068D5" w:rsidRPr="00CB0309">
              <w:rPr>
                <w:rFonts w:cs="Arial"/>
                <w:sz w:val="20"/>
              </w:rPr>
              <w:t>ccess to these records consistent with the confidentiality arrangements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2068D5" w:rsidP="00E91D16">
            <w:pPr>
              <w:pStyle w:val="TableText0"/>
              <w:rPr>
                <w:rFonts w:cs="Arial"/>
                <w:b/>
                <w:color w:val="7030A0"/>
                <w:sz w:val="20"/>
              </w:rPr>
            </w:pPr>
            <w:r w:rsidRPr="00467015">
              <w:rPr>
                <w:rFonts w:cs="Arial"/>
                <w:b/>
                <w:color w:val="7030A0"/>
                <w:sz w:val="20"/>
              </w:rPr>
              <w:t>10.2.5</w:t>
            </w:r>
          </w:p>
        </w:tc>
        <w:tc>
          <w:tcPr>
            <w:tcW w:w="3969" w:type="dxa"/>
            <w:tcBorders>
              <w:top w:val="single" w:sz="6" w:space="0" w:color="auto"/>
              <w:bottom w:val="single" w:sz="6" w:space="0" w:color="auto"/>
            </w:tcBorders>
          </w:tcPr>
          <w:p w:rsidR="00A63E96" w:rsidRPr="00467015" w:rsidRDefault="002068D5" w:rsidP="00E91D16">
            <w:pPr>
              <w:pStyle w:val="TableText0"/>
              <w:rPr>
                <w:rFonts w:cs="Arial"/>
                <w:b/>
                <w:color w:val="7030A0"/>
                <w:sz w:val="20"/>
              </w:rPr>
            </w:pPr>
            <w:r w:rsidRPr="00467015">
              <w:rPr>
                <w:rFonts w:cs="Arial"/>
                <w:b/>
                <w:color w:val="7030A0"/>
                <w:sz w:val="20"/>
              </w:rPr>
              <w:t>Management Review</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A55383" w:rsidP="00E91D16">
            <w:pPr>
              <w:pStyle w:val="TableText0"/>
              <w:rPr>
                <w:rFonts w:cs="Arial"/>
                <w:sz w:val="20"/>
              </w:rPr>
            </w:pPr>
            <w:r w:rsidRPr="00CB0309">
              <w:rPr>
                <w:rFonts w:cs="Arial"/>
                <w:sz w:val="20"/>
              </w:rPr>
              <w:t>10.2.5.1</w:t>
            </w:r>
          </w:p>
        </w:tc>
        <w:tc>
          <w:tcPr>
            <w:tcW w:w="3969" w:type="dxa"/>
            <w:tcBorders>
              <w:top w:val="single" w:sz="6" w:space="0" w:color="auto"/>
              <w:bottom w:val="single" w:sz="6" w:space="0" w:color="auto"/>
            </w:tcBorders>
          </w:tcPr>
          <w:p w:rsidR="00A63E96" w:rsidRPr="002A759D" w:rsidRDefault="00A55383" w:rsidP="00E91D16">
            <w:pPr>
              <w:pStyle w:val="TableText0"/>
              <w:rPr>
                <w:rFonts w:cs="Arial"/>
                <w:sz w:val="20"/>
                <w:u w:val="single"/>
              </w:rPr>
            </w:pPr>
            <w:r w:rsidRPr="002A759D">
              <w:rPr>
                <w:rFonts w:cs="Arial"/>
                <w:sz w:val="20"/>
                <w:u w:val="single"/>
              </w:rPr>
              <w:t>General</w:t>
            </w:r>
          </w:p>
          <w:p w:rsidR="00A55383" w:rsidRPr="00CB0309" w:rsidRDefault="00860C68" w:rsidP="00860C68">
            <w:pPr>
              <w:pStyle w:val="TableText0"/>
              <w:rPr>
                <w:rFonts w:cs="Arial"/>
                <w:sz w:val="20"/>
              </w:rPr>
            </w:pPr>
            <w:r w:rsidRPr="00CB0309">
              <w:rPr>
                <w:rFonts w:cs="Arial"/>
                <w:sz w:val="20"/>
              </w:rPr>
              <w:t>Does t</w:t>
            </w:r>
            <w:r w:rsidR="00A55383" w:rsidRPr="00CB0309">
              <w:rPr>
                <w:rFonts w:cs="Arial"/>
                <w:sz w:val="20"/>
              </w:rPr>
              <w:t>he CB’s top management establish procedures to review its management system at planned intervals, in order to ensure its continuing suitability, adequacy and effectiveness, including the stated policies and objectives related to the fulfillment of 17024</w:t>
            </w:r>
            <w:r w:rsidRPr="00CB0309">
              <w:rPr>
                <w:rFonts w:cs="Arial"/>
                <w:sz w:val="20"/>
              </w:rPr>
              <w:t>?</w:t>
            </w:r>
            <w:r w:rsidR="00A55383" w:rsidRPr="00CB0309">
              <w:rPr>
                <w:rFonts w:cs="Arial"/>
                <w:sz w:val="20"/>
              </w:rPr>
              <w:t xml:space="preserve"> </w:t>
            </w:r>
            <w:r w:rsidRPr="00CB0309">
              <w:rPr>
                <w:rFonts w:cs="Arial"/>
                <w:sz w:val="20"/>
              </w:rPr>
              <w:t>Are t</w:t>
            </w:r>
            <w:r w:rsidR="00A55383" w:rsidRPr="00CB0309">
              <w:rPr>
                <w:rFonts w:cs="Arial"/>
                <w:sz w:val="20"/>
              </w:rPr>
              <w:t xml:space="preserve">hese reviews conducted at least once every 12 months and </w:t>
            </w:r>
            <w:r w:rsidRPr="00CB0309">
              <w:rPr>
                <w:rFonts w:cs="Arial"/>
                <w:sz w:val="20"/>
              </w:rPr>
              <w:t>are they</w:t>
            </w:r>
            <w:r w:rsidR="00A55383" w:rsidRPr="00CB0309">
              <w:rPr>
                <w:rFonts w:cs="Arial"/>
                <w:sz w:val="20"/>
              </w:rPr>
              <w:t xml:space="preserve"> documented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A55383" w:rsidP="00E91D16">
            <w:pPr>
              <w:pStyle w:val="TableText0"/>
              <w:rPr>
                <w:rFonts w:cs="Arial"/>
                <w:sz w:val="20"/>
              </w:rPr>
            </w:pPr>
            <w:r w:rsidRPr="00CB0309">
              <w:rPr>
                <w:rFonts w:cs="Arial"/>
                <w:sz w:val="20"/>
              </w:rPr>
              <w:lastRenderedPageBreak/>
              <w:t>10.2.5.2</w:t>
            </w:r>
          </w:p>
        </w:tc>
        <w:tc>
          <w:tcPr>
            <w:tcW w:w="3969" w:type="dxa"/>
            <w:tcBorders>
              <w:top w:val="single" w:sz="6" w:space="0" w:color="auto"/>
              <w:bottom w:val="single" w:sz="6" w:space="0" w:color="auto"/>
            </w:tcBorders>
          </w:tcPr>
          <w:p w:rsidR="00A63E96" w:rsidRPr="002A759D" w:rsidRDefault="002A759D" w:rsidP="00E91D16">
            <w:pPr>
              <w:pStyle w:val="TableText0"/>
              <w:rPr>
                <w:rFonts w:cs="Arial"/>
                <w:sz w:val="20"/>
                <w:u w:val="single"/>
              </w:rPr>
            </w:pPr>
            <w:r>
              <w:rPr>
                <w:rFonts w:cs="Arial"/>
                <w:sz w:val="20"/>
                <w:u w:val="single"/>
              </w:rPr>
              <w:t>Review I</w:t>
            </w:r>
            <w:r w:rsidR="00A55383" w:rsidRPr="002A759D">
              <w:rPr>
                <w:rFonts w:cs="Arial"/>
                <w:sz w:val="20"/>
                <w:u w:val="single"/>
              </w:rPr>
              <w:t>nput</w:t>
            </w:r>
          </w:p>
          <w:p w:rsidR="00A55383" w:rsidRPr="00CB0309" w:rsidRDefault="00860C68" w:rsidP="00E91D16">
            <w:pPr>
              <w:pStyle w:val="TableText0"/>
              <w:rPr>
                <w:rFonts w:cs="Arial"/>
                <w:sz w:val="20"/>
              </w:rPr>
            </w:pPr>
            <w:r w:rsidRPr="00CB0309">
              <w:rPr>
                <w:rFonts w:cs="Arial"/>
                <w:sz w:val="20"/>
              </w:rPr>
              <w:t>Does t</w:t>
            </w:r>
            <w:r w:rsidR="00A55383" w:rsidRPr="00CB0309">
              <w:rPr>
                <w:rFonts w:cs="Arial"/>
                <w:sz w:val="20"/>
              </w:rPr>
              <w:t>he input to the management review include information related to the following:</w:t>
            </w:r>
          </w:p>
          <w:p w:rsidR="00A55383" w:rsidRPr="00CB0309" w:rsidRDefault="00A55383" w:rsidP="00A55383">
            <w:pPr>
              <w:pStyle w:val="TableText0"/>
              <w:numPr>
                <w:ilvl w:val="0"/>
                <w:numId w:val="58"/>
              </w:numPr>
              <w:rPr>
                <w:rFonts w:cs="Arial"/>
                <w:sz w:val="20"/>
              </w:rPr>
            </w:pPr>
            <w:r w:rsidRPr="00CB0309">
              <w:rPr>
                <w:rFonts w:cs="Arial"/>
                <w:sz w:val="20"/>
              </w:rPr>
              <w:t>Results of internal and external audits (eg accreditation body assessment);</w:t>
            </w:r>
          </w:p>
          <w:p w:rsidR="00A55383" w:rsidRPr="00CB0309" w:rsidRDefault="00A55383" w:rsidP="00A55383">
            <w:pPr>
              <w:pStyle w:val="TableText0"/>
              <w:numPr>
                <w:ilvl w:val="0"/>
                <w:numId w:val="58"/>
              </w:numPr>
              <w:rPr>
                <w:rFonts w:cs="Arial"/>
                <w:sz w:val="20"/>
              </w:rPr>
            </w:pPr>
            <w:r w:rsidRPr="00CB0309">
              <w:rPr>
                <w:rFonts w:cs="Arial"/>
                <w:sz w:val="20"/>
              </w:rPr>
              <w:t>Feedback from applicants, candidates, certified persons and interested parties related to the fulfillment of 17024;</w:t>
            </w:r>
          </w:p>
          <w:p w:rsidR="00A55383" w:rsidRPr="00CB0309" w:rsidRDefault="008C006F" w:rsidP="00A55383">
            <w:pPr>
              <w:pStyle w:val="TableText0"/>
              <w:numPr>
                <w:ilvl w:val="0"/>
                <w:numId w:val="58"/>
              </w:numPr>
              <w:rPr>
                <w:rFonts w:cs="Arial"/>
                <w:sz w:val="20"/>
              </w:rPr>
            </w:pPr>
            <w:r w:rsidRPr="00CB0309">
              <w:rPr>
                <w:rFonts w:cs="Arial"/>
                <w:sz w:val="20"/>
              </w:rPr>
              <w:t>Safeguarding impartiality;</w:t>
            </w:r>
          </w:p>
          <w:p w:rsidR="008C006F" w:rsidRPr="00CB0309" w:rsidRDefault="008C006F" w:rsidP="00A55383">
            <w:pPr>
              <w:pStyle w:val="TableText0"/>
              <w:numPr>
                <w:ilvl w:val="0"/>
                <w:numId w:val="58"/>
              </w:numPr>
              <w:rPr>
                <w:rFonts w:cs="Arial"/>
                <w:sz w:val="20"/>
              </w:rPr>
            </w:pPr>
            <w:r w:rsidRPr="00CB0309">
              <w:rPr>
                <w:rFonts w:cs="Arial"/>
                <w:sz w:val="20"/>
              </w:rPr>
              <w:t>The status of preventive and corrective actions;</w:t>
            </w:r>
          </w:p>
          <w:p w:rsidR="008C006F" w:rsidRPr="00CB0309" w:rsidRDefault="008C006F" w:rsidP="00A55383">
            <w:pPr>
              <w:pStyle w:val="TableText0"/>
              <w:numPr>
                <w:ilvl w:val="0"/>
                <w:numId w:val="58"/>
              </w:numPr>
              <w:rPr>
                <w:rFonts w:cs="Arial"/>
                <w:sz w:val="20"/>
              </w:rPr>
            </w:pPr>
            <w:r w:rsidRPr="00CB0309">
              <w:rPr>
                <w:rFonts w:cs="Arial"/>
                <w:sz w:val="20"/>
              </w:rPr>
              <w:t>Follow-up actions from previous management reviews;</w:t>
            </w:r>
          </w:p>
          <w:p w:rsidR="008C006F" w:rsidRPr="00CB0309" w:rsidRDefault="008C006F" w:rsidP="00A55383">
            <w:pPr>
              <w:pStyle w:val="TableText0"/>
              <w:numPr>
                <w:ilvl w:val="0"/>
                <w:numId w:val="58"/>
              </w:numPr>
              <w:rPr>
                <w:rFonts w:cs="Arial"/>
                <w:sz w:val="20"/>
              </w:rPr>
            </w:pPr>
            <w:r w:rsidRPr="00CB0309">
              <w:rPr>
                <w:rFonts w:cs="Arial"/>
                <w:sz w:val="20"/>
              </w:rPr>
              <w:t>The fulfillment of objectives;</w:t>
            </w:r>
          </w:p>
          <w:p w:rsidR="008C006F" w:rsidRPr="00CB0309" w:rsidRDefault="008C006F" w:rsidP="00A55383">
            <w:pPr>
              <w:pStyle w:val="TableText0"/>
              <w:numPr>
                <w:ilvl w:val="0"/>
                <w:numId w:val="58"/>
              </w:numPr>
              <w:rPr>
                <w:rFonts w:cs="Arial"/>
                <w:sz w:val="20"/>
              </w:rPr>
            </w:pPr>
            <w:r w:rsidRPr="00CB0309">
              <w:rPr>
                <w:rFonts w:cs="Arial"/>
                <w:sz w:val="20"/>
              </w:rPr>
              <w:t>Changes that could affect the management system;</w:t>
            </w:r>
          </w:p>
          <w:p w:rsidR="008C006F" w:rsidRPr="00CB0309" w:rsidRDefault="008C006F" w:rsidP="00A55383">
            <w:pPr>
              <w:pStyle w:val="TableText0"/>
              <w:numPr>
                <w:ilvl w:val="0"/>
                <w:numId w:val="58"/>
              </w:numPr>
              <w:rPr>
                <w:rFonts w:cs="Arial"/>
                <w:sz w:val="20"/>
              </w:rPr>
            </w:pPr>
            <w:r w:rsidRPr="00CB0309">
              <w:rPr>
                <w:rFonts w:cs="Arial"/>
                <w:sz w:val="20"/>
              </w:rPr>
              <w:t>Appeals and complaints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8C006F" w:rsidP="00E91D16">
            <w:pPr>
              <w:pStyle w:val="TableText0"/>
              <w:rPr>
                <w:rFonts w:cs="Arial"/>
                <w:sz w:val="20"/>
              </w:rPr>
            </w:pPr>
            <w:r w:rsidRPr="00CB0309">
              <w:rPr>
                <w:rFonts w:cs="Arial"/>
                <w:sz w:val="20"/>
              </w:rPr>
              <w:lastRenderedPageBreak/>
              <w:t>10.2.5.3</w:t>
            </w:r>
          </w:p>
        </w:tc>
        <w:tc>
          <w:tcPr>
            <w:tcW w:w="3969" w:type="dxa"/>
            <w:tcBorders>
              <w:top w:val="single" w:sz="6" w:space="0" w:color="auto"/>
              <w:bottom w:val="single" w:sz="6" w:space="0" w:color="auto"/>
            </w:tcBorders>
          </w:tcPr>
          <w:p w:rsidR="00A63E96" w:rsidRPr="002A759D" w:rsidRDefault="002A759D" w:rsidP="00E91D16">
            <w:pPr>
              <w:pStyle w:val="TableText0"/>
              <w:rPr>
                <w:rFonts w:cs="Arial"/>
                <w:sz w:val="20"/>
                <w:u w:val="single"/>
              </w:rPr>
            </w:pPr>
            <w:r>
              <w:rPr>
                <w:rFonts w:cs="Arial"/>
                <w:sz w:val="20"/>
                <w:u w:val="single"/>
              </w:rPr>
              <w:t>Review O</w:t>
            </w:r>
            <w:r w:rsidR="008C006F" w:rsidRPr="002A759D">
              <w:rPr>
                <w:rFonts w:cs="Arial"/>
                <w:sz w:val="20"/>
                <w:u w:val="single"/>
              </w:rPr>
              <w:t>utput</w:t>
            </w:r>
          </w:p>
          <w:p w:rsidR="008C006F" w:rsidRPr="00CB0309" w:rsidRDefault="00860C68" w:rsidP="008C006F">
            <w:pPr>
              <w:pStyle w:val="TableText0"/>
              <w:rPr>
                <w:rFonts w:cs="Arial"/>
                <w:sz w:val="20"/>
              </w:rPr>
            </w:pPr>
            <w:r w:rsidRPr="00CB0309">
              <w:rPr>
                <w:rFonts w:cs="Arial"/>
                <w:sz w:val="20"/>
              </w:rPr>
              <w:t>Does t</w:t>
            </w:r>
            <w:r w:rsidR="008C006F" w:rsidRPr="00CB0309">
              <w:rPr>
                <w:rFonts w:cs="Arial"/>
                <w:sz w:val="20"/>
              </w:rPr>
              <w:t>he output from the management review include as a minimum decisions and actions related to the following:</w:t>
            </w:r>
          </w:p>
          <w:p w:rsidR="008C006F" w:rsidRPr="00CB0309" w:rsidRDefault="008C006F" w:rsidP="008C006F">
            <w:pPr>
              <w:pStyle w:val="TableText0"/>
              <w:numPr>
                <w:ilvl w:val="0"/>
                <w:numId w:val="59"/>
              </w:numPr>
              <w:rPr>
                <w:rFonts w:cs="Arial"/>
                <w:sz w:val="20"/>
              </w:rPr>
            </w:pPr>
            <w:r w:rsidRPr="00CB0309">
              <w:rPr>
                <w:rFonts w:cs="Arial"/>
                <w:sz w:val="20"/>
              </w:rPr>
              <w:t>Improvement of the effectiveness of the management system and its processes;</w:t>
            </w:r>
          </w:p>
          <w:p w:rsidR="008C006F" w:rsidRPr="00CB0309" w:rsidRDefault="008C006F" w:rsidP="008C006F">
            <w:pPr>
              <w:pStyle w:val="TableText0"/>
              <w:numPr>
                <w:ilvl w:val="0"/>
                <w:numId w:val="59"/>
              </w:numPr>
              <w:rPr>
                <w:rFonts w:cs="Arial"/>
                <w:sz w:val="20"/>
              </w:rPr>
            </w:pPr>
            <w:r w:rsidRPr="00CB0309">
              <w:rPr>
                <w:rFonts w:cs="Arial"/>
                <w:sz w:val="20"/>
              </w:rPr>
              <w:t>Improvement of the certification services related to the fulfillment of 17024;</w:t>
            </w:r>
          </w:p>
          <w:p w:rsidR="008C006F" w:rsidRPr="00CB0309" w:rsidRDefault="008C006F" w:rsidP="008C006F">
            <w:pPr>
              <w:pStyle w:val="TableText0"/>
              <w:numPr>
                <w:ilvl w:val="0"/>
                <w:numId w:val="59"/>
              </w:numPr>
              <w:rPr>
                <w:rFonts w:cs="Arial"/>
                <w:sz w:val="20"/>
              </w:rPr>
            </w:pPr>
            <w:r w:rsidRPr="00CB0309">
              <w:rPr>
                <w:rFonts w:cs="Arial"/>
                <w:sz w:val="20"/>
              </w:rPr>
              <w:t>Resource needs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467015" w:rsidRDefault="008C006F" w:rsidP="00E91D16">
            <w:pPr>
              <w:pStyle w:val="TableText0"/>
              <w:rPr>
                <w:rFonts w:cs="Arial"/>
                <w:b/>
                <w:color w:val="7030A0"/>
                <w:sz w:val="20"/>
              </w:rPr>
            </w:pPr>
            <w:r w:rsidRPr="00467015">
              <w:rPr>
                <w:rFonts w:cs="Arial"/>
                <w:b/>
                <w:color w:val="7030A0"/>
                <w:sz w:val="20"/>
              </w:rPr>
              <w:t>10.2.6</w:t>
            </w:r>
          </w:p>
        </w:tc>
        <w:tc>
          <w:tcPr>
            <w:tcW w:w="3969" w:type="dxa"/>
            <w:tcBorders>
              <w:top w:val="single" w:sz="6" w:space="0" w:color="auto"/>
              <w:bottom w:val="single" w:sz="6" w:space="0" w:color="auto"/>
            </w:tcBorders>
          </w:tcPr>
          <w:p w:rsidR="00A63E96" w:rsidRPr="00467015" w:rsidRDefault="002F7C1F" w:rsidP="00E91D16">
            <w:pPr>
              <w:pStyle w:val="TableText0"/>
              <w:rPr>
                <w:rFonts w:cs="Arial"/>
                <w:b/>
                <w:color w:val="7030A0"/>
                <w:sz w:val="20"/>
              </w:rPr>
            </w:pPr>
            <w:r>
              <w:rPr>
                <w:rFonts w:cs="Arial"/>
                <w:b/>
                <w:color w:val="7030A0"/>
                <w:sz w:val="20"/>
              </w:rPr>
              <w:t>Internal A</w:t>
            </w:r>
            <w:r w:rsidR="005C22B5" w:rsidRPr="00467015">
              <w:rPr>
                <w:rFonts w:cs="Arial"/>
                <w:b/>
                <w:color w:val="7030A0"/>
                <w:sz w:val="20"/>
              </w:rPr>
              <w:t>udits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5C22B5" w:rsidP="00E91D16">
            <w:pPr>
              <w:pStyle w:val="TableText0"/>
              <w:rPr>
                <w:rFonts w:cs="Arial"/>
                <w:sz w:val="20"/>
              </w:rPr>
            </w:pPr>
            <w:r w:rsidRPr="00CB0309">
              <w:rPr>
                <w:rFonts w:cs="Arial"/>
                <w:sz w:val="20"/>
              </w:rPr>
              <w:t>10.2.6.1</w:t>
            </w:r>
          </w:p>
        </w:tc>
        <w:tc>
          <w:tcPr>
            <w:tcW w:w="3969" w:type="dxa"/>
            <w:tcBorders>
              <w:top w:val="single" w:sz="6" w:space="0" w:color="auto"/>
              <w:bottom w:val="single" w:sz="6" w:space="0" w:color="auto"/>
            </w:tcBorders>
          </w:tcPr>
          <w:p w:rsidR="00A63E96" w:rsidRPr="00CB0309" w:rsidRDefault="00860C68" w:rsidP="00860C68">
            <w:pPr>
              <w:pStyle w:val="TableText0"/>
              <w:rPr>
                <w:rFonts w:cs="Arial"/>
                <w:sz w:val="20"/>
              </w:rPr>
            </w:pPr>
            <w:r w:rsidRPr="00CB0309">
              <w:rPr>
                <w:rFonts w:cs="Arial"/>
                <w:sz w:val="20"/>
              </w:rPr>
              <w:t>Does t</w:t>
            </w:r>
            <w:r w:rsidR="005C22B5" w:rsidRPr="00CB0309">
              <w:rPr>
                <w:rFonts w:cs="Arial"/>
                <w:sz w:val="20"/>
              </w:rPr>
              <w:t>he CB establish procedures for internal audits to verify that it fulfil</w:t>
            </w:r>
            <w:r w:rsidRPr="00CB0309">
              <w:rPr>
                <w:rFonts w:cs="Arial"/>
                <w:sz w:val="20"/>
              </w:rPr>
              <w:t>l</w:t>
            </w:r>
            <w:r w:rsidR="005C22B5" w:rsidRPr="00CB0309">
              <w:rPr>
                <w:rFonts w:cs="Arial"/>
                <w:sz w:val="20"/>
              </w:rPr>
              <w:t>s the requirements of 17024 and that the management system is effectively implemented and maintained</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5C22B5" w:rsidP="00E91D16">
            <w:pPr>
              <w:pStyle w:val="TableText0"/>
              <w:rPr>
                <w:rFonts w:cs="Arial"/>
                <w:sz w:val="20"/>
              </w:rPr>
            </w:pPr>
            <w:r w:rsidRPr="00CB0309">
              <w:rPr>
                <w:rFonts w:cs="Arial"/>
                <w:sz w:val="20"/>
              </w:rPr>
              <w:t>10.2.6.2</w:t>
            </w:r>
          </w:p>
        </w:tc>
        <w:tc>
          <w:tcPr>
            <w:tcW w:w="3969" w:type="dxa"/>
            <w:tcBorders>
              <w:top w:val="single" w:sz="6" w:space="0" w:color="auto"/>
              <w:bottom w:val="single" w:sz="6" w:space="0" w:color="auto"/>
            </w:tcBorders>
          </w:tcPr>
          <w:p w:rsidR="00A63E96" w:rsidRPr="00CB0309" w:rsidRDefault="00860C68" w:rsidP="00860C68">
            <w:pPr>
              <w:pStyle w:val="TableText0"/>
              <w:rPr>
                <w:rFonts w:cs="Arial"/>
                <w:sz w:val="20"/>
              </w:rPr>
            </w:pPr>
            <w:r w:rsidRPr="00CB0309">
              <w:rPr>
                <w:rFonts w:cs="Arial"/>
                <w:sz w:val="20"/>
              </w:rPr>
              <w:t>Is a</w:t>
            </w:r>
            <w:r w:rsidR="005C22B5" w:rsidRPr="00CB0309">
              <w:rPr>
                <w:rFonts w:cs="Arial"/>
                <w:sz w:val="20"/>
              </w:rPr>
              <w:t xml:space="preserve">n audit programme </w:t>
            </w:r>
            <w:r w:rsidRPr="00CB0309">
              <w:rPr>
                <w:rFonts w:cs="Arial"/>
                <w:sz w:val="20"/>
              </w:rPr>
              <w:t>p</w:t>
            </w:r>
            <w:r w:rsidR="005C22B5" w:rsidRPr="00CB0309">
              <w:rPr>
                <w:rFonts w:cs="Arial"/>
                <w:sz w:val="20"/>
              </w:rPr>
              <w:t>lanned, taking into consideration the importance of the processes and areas to be audited, as well as the results of previous audits</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5C22B5" w:rsidP="005C22B5">
            <w:pPr>
              <w:pStyle w:val="TableText0"/>
              <w:rPr>
                <w:rFonts w:cs="Arial"/>
                <w:sz w:val="20"/>
              </w:rPr>
            </w:pPr>
            <w:r w:rsidRPr="00CB0309">
              <w:rPr>
                <w:rFonts w:cs="Arial"/>
                <w:sz w:val="20"/>
              </w:rPr>
              <w:lastRenderedPageBreak/>
              <w:t>10.2.6.3</w:t>
            </w:r>
          </w:p>
        </w:tc>
        <w:tc>
          <w:tcPr>
            <w:tcW w:w="3969" w:type="dxa"/>
            <w:tcBorders>
              <w:top w:val="single" w:sz="6" w:space="0" w:color="auto"/>
              <w:bottom w:val="single" w:sz="6" w:space="0" w:color="auto"/>
            </w:tcBorders>
          </w:tcPr>
          <w:p w:rsidR="00A63E96" w:rsidRPr="00CB0309" w:rsidRDefault="00860C68" w:rsidP="00860C68">
            <w:pPr>
              <w:pStyle w:val="TableText0"/>
              <w:rPr>
                <w:rFonts w:cs="Arial"/>
                <w:sz w:val="20"/>
              </w:rPr>
            </w:pPr>
            <w:r w:rsidRPr="00CB0309">
              <w:rPr>
                <w:rFonts w:cs="Arial"/>
                <w:sz w:val="20"/>
              </w:rPr>
              <w:t>Are i</w:t>
            </w:r>
            <w:r w:rsidR="007075AB" w:rsidRPr="00CB0309">
              <w:rPr>
                <w:rFonts w:cs="Arial"/>
                <w:sz w:val="20"/>
              </w:rPr>
              <w:t>nternal audits performed at least once every 12 months</w:t>
            </w:r>
            <w:r w:rsidRPr="00CB0309">
              <w:rPr>
                <w:rFonts w:cs="Arial"/>
                <w:sz w:val="20"/>
              </w:rPr>
              <w:t>?</w:t>
            </w:r>
            <w:r w:rsidR="007075AB" w:rsidRPr="00CB0309">
              <w:rPr>
                <w:rFonts w:cs="Arial"/>
                <w:sz w:val="20"/>
              </w:rPr>
              <w:t xml:space="preserve"> </w:t>
            </w:r>
            <w:r w:rsidRPr="00CB0309">
              <w:rPr>
                <w:rFonts w:cs="Arial"/>
                <w:sz w:val="20"/>
              </w:rPr>
              <w:t>(t</w:t>
            </w:r>
            <w:r w:rsidR="007075AB" w:rsidRPr="00CB0309">
              <w:rPr>
                <w:rFonts w:cs="Arial"/>
                <w:sz w:val="20"/>
              </w:rPr>
              <w:t>he frequency of internal audits may be reduced if the CB demonstrates that its management system continues to be effectively implemented in accordance with 17024 and has proven stability</w:t>
            </w:r>
            <w:r w:rsidRPr="00CB0309">
              <w:rPr>
                <w:rFonts w:cs="Arial"/>
                <w:sz w:val="20"/>
              </w:rPr>
              <w:t>)</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CB0309" w:rsidRDefault="005C22B5" w:rsidP="005C22B5">
            <w:pPr>
              <w:pStyle w:val="TableText0"/>
              <w:rPr>
                <w:rFonts w:cs="Arial"/>
                <w:sz w:val="20"/>
              </w:rPr>
            </w:pPr>
            <w:r w:rsidRPr="00CB0309">
              <w:rPr>
                <w:rFonts w:cs="Arial"/>
                <w:sz w:val="20"/>
              </w:rPr>
              <w:t>10.2.6.4</w:t>
            </w:r>
          </w:p>
        </w:tc>
        <w:tc>
          <w:tcPr>
            <w:tcW w:w="3969" w:type="dxa"/>
            <w:tcBorders>
              <w:top w:val="single" w:sz="6" w:space="0" w:color="auto"/>
              <w:bottom w:val="single" w:sz="6" w:space="0" w:color="auto"/>
            </w:tcBorders>
          </w:tcPr>
          <w:p w:rsidR="00A63E96" w:rsidRPr="00CB0309" w:rsidRDefault="00EF4444" w:rsidP="00E91D16">
            <w:pPr>
              <w:pStyle w:val="TableText0"/>
              <w:rPr>
                <w:rFonts w:cs="Arial"/>
                <w:sz w:val="20"/>
              </w:rPr>
            </w:pPr>
            <w:r w:rsidRPr="00CB0309">
              <w:rPr>
                <w:rFonts w:cs="Arial"/>
                <w:sz w:val="20"/>
              </w:rPr>
              <w:t>Does t</w:t>
            </w:r>
            <w:r w:rsidR="007075AB" w:rsidRPr="00CB0309">
              <w:rPr>
                <w:rFonts w:cs="Arial"/>
                <w:sz w:val="20"/>
              </w:rPr>
              <w:t>he CB ensure that:</w:t>
            </w:r>
          </w:p>
          <w:p w:rsidR="007075AB" w:rsidRPr="00CB0309" w:rsidRDefault="007075AB" w:rsidP="007075AB">
            <w:pPr>
              <w:pStyle w:val="TableText0"/>
              <w:numPr>
                <w:ilvl w:val="0"/>
                <w:numId w:val="60"/>
              </w:numPr>
              <w:rPr>
                <w:rFonts w:cs="Arial"/>
                <w:sz w:val="20"/>
              </w:rPr>
            </w:pPr>
            <w:r w:rsidRPr="00CB0309">
              <w:rPr>
                <w:rFonts w:cs="Arial"/>
                <w:sz w:val="20"/>
              </w:rPr>
              <w:t>Internal audits are conducted by competent personnel, knowledgeable in the certification process, auditing and the requirements of 17024;</w:t>
            </w:r>
          </w:p>
          <w:p w:rsidR="007075AB" w:rsidRPr="00CB0309" w:rsidRDefault="007075AB" w:rsidP="007075AB">
            <w:pPr>
              <w:pStyle w:val="TableText0"/>
              <w:numPr>
                <w:ilvl w:val="0"/>
                <w:numId w:val="60"/>
              </w:numPr>
              <w:rPr>
                <w:rFonts w:cs="Arial"/>
                <w:sz w:val="20"/>
              </w:rPr>
            </w:pPr>
            <w:r w:rsidRPr="00CB0309">
              <w:rPr>
                <w:rFonts w:cs="Arial"/>
                <w:sz w:val="20"/>
              </w:rPr>
              <w:t>Auditors do not audit their own work;</w:t>
            </w:r>
          </w:p>
          <w:p w:rsidR="007075AB" w:rsidRPr="00CB0309" w:rsidRDefault="007075AB" w:rsidP="007075AB">
            <w:pPr>
              <w:pStyle w:val="TableText0"/>
              <w:numPr>
                <w:ilvl w:val="0"/>
                <w:numId w:val="60"/>
              </w:numPr>
              <w:rPr>
                <w:rFonts w:cs="Arial"/>
                <w:sz w:val="20"/>
              </w:rPr>
            </w:pPr>
            <w:r w:rsidRPr="00CB0309">
              <w:rPr>
                <w:rFonts w:cs="Arial"/>
                <w:sz w:val="20"/>
              </w:rPr>
              <w:t>Personnel responsible for the area audited are informed of the outcome of the audit;</w:t>
            </w:r>
          </w:p>
          <w:p w:rsidR="007075AB" w:rsidRPr="00CB0309" w:rsidRDefault="007075AB" w:rsidP="007075AB">
            <w:pPr>
              <w:pStyle w:val="TableText0"/>
              <w:numPr>
                <w:ilvl w:val="0"/>
                <w:numId w:val="60"/>
              </w:numPr>
              <w:rPr>
                <w:rFonts w:cs="Arial"/>
                <w:sz w:val="20"/>
              </w:rPr>
            </w:pPr>
            <w:r w:rsidRPr="00CB0309">
              <w:rPr>
                <w:rFonts w:cs="Arial"/>
                <w:sz w:val="20"/>
              </w:rPr>
              <w:t>Any actions resulting from internal audits are taken in a timely and appropriate manner;</w:t>
            </w:r>
          </w:p>
          <w:p w:rsidR="007075AB" w:rsidRPr="00CB0309" w:rsidRDefault="007075AB" w:rsidP="007075AB">
            <w:pPr>
              <w:pStyle w:val="TableText0"/>
              <w:numPr>
                <w:ilvl w:val="0"/>
                <w:numId w:val="60"/>
              </w:numPr>
              <w:rPr>
                <w:rFonts w:cs="Arial"/>
                <w:sz w:val="20"/>
              </w:rPr>
            </w:pPr>
            <w:r w:rsidRPr="00CB0309">
              <w:rPr>
                <w:rFonts w:cs="Arial"/>
                <w:sz w:val="20"/>
              </w:rPr>
              <w:t>Any opportunities for improvement are identified</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2F7C1F" w:rsidRDefault="005C22B5" w:rsidP="005C22B5">
            <w:pPr>
              <w:pStyle w:val="TableText0"/>
              <w:rPr>
                <w:rFonts w:cs="Arial"/>
                <w:b/>
                <w:color w:val="7030A0"/>
                <w:sz w:val="20"/>
              </w:rPr>
            </w:pPr>
            <w:r w:rsidRPr="002F7C1F">
              <w:rPr>
                <w:rFonts w:cs="Arial"/>
                <w:b/>
                <w:color w:val="7030A0"/>
                <w:sz w:val="20"/>
              </w:rPr>
              <w:lastRenderedPageBreak/>
              <w:t>10.2.7</w:t>
            </w:r>
          </w:p>
        </w:tc>
        <w:tc>
          <w:tcPr>
            <w:tcW w:w="3969" w:type="dxa"/>
            <w:tcBorders>
              <w:top w:val="single" w:sz="6" w:space="0" w:color="auto"/>
              <w:bottom w:val="single" w:sz="6" w:space="0" w:color="auto"/>
            </w:tcBorders>
          </w:tcPr>
          <w:p w:rsidR="00A63E96" w:rsidRPr="002F7C1F" w:rsidRDefault="002F7C1F" w:rsidP="00E91D16">
            <w:pPr>
              <w:pStyle w:val="TableText0"/>
              <w:rPr>
                <w:rFonts w:cs="Arial"/>
                <w:b/>
                <w:color w:val="7030A0"/>
                <w:sz w:val="20"/>
              </w:rPr>
            </w:pPr>
            <w:r>
              <w:rPr>
                <w:rFonts w:cs="Arial"/>
                <w:b/>
                <w:color w:val="7030A0"/>
                <w:sz w:val="20"/>
              </w:rPr>
              <w:t>Corrective A</w:t>
            </w:r>
            <w:r w:rsidR="007075AB" w:rsidRPr="002F7C1F">
              <w:rPr>
                <w:rFonts w:cs="Arial"/>
                <w:b/>
                <w:color w:val="7030A0"/>
                <w:sz w:val="20"/>
              </w:rPr>
              <w:t>ctions</w:t>
            </w:r>
          </w:p>
          <w:p w:rsidR="002F7C1F" w:rsidRDefault="00EF4444" w:rsidP="007075AB">
            <w:pPr>
              <w:pStyle w:val="TableText0"/>
              <w:rPr>
                <w:rFonts w:cs="Arial"/>
                <w:sz w:val="20"/>
              </w:rPr>
            </w:pPr>
            <w:r w:rsidRPr="00CB0309">
              <w:rPr>
                <w:rFonts w:cs="Arial"/>
                <w:sz w:val="20"/>
              </w:rPr>
              <w:t>Does t</w:t>
            </w:r>
            <w:r w:rsidR="007075AB" w:rsidRPr="00CB0309">
              <w:rPr>
                <w:rFonts w:cs="Arial"/>
                <w:sz w:val="20"/>
              </w:rPr>
              <w:t>he CB establish procedures for identification and management of nonconformities in its operations</w:t>
            </w:r>
            <w:r w:rsidR="0098450D" w:rsidRPr="00CB0309">
              <w:rPr>
                <w:rFonts w:cs="Arial"/>
                <w:sz w:val="20"/>
              </w:rPr>
              <w:t>? Does</w:t>
            </w:r>
            <w:r w:rsidR="007075AB" w:rsidRPr="00CB0309">
              <w:rPr>
                <w:rFonts w:cs="Arial"/>
                <w:sz w:val="20"/>
              </w:rPr>
              <w:t xml:space="preserve"> </w:t>
            </w:r>
            <w:r w:rsidR="0098450D" w:rsidRPr="00CB0309">
              <w:rPr>
                <w:rFonts w:cs="Arial"/>
                <w:sz w:val="20"/>
              </w:rPr>
              <w:t>t</w:t>
            </w:r>
            <w:r w:rsidR="007075AB" w:rsidRPr="00CB0309">
              <w:rPr>
                <w:rFonts w:cs="Arial"/>
                <w:sz w:val="20"/>
              </w:rPr>
              <w:t>he CB, where necessary, take actions to eliminate the causes of nonconformities in order to prevent recurrence</w:t>
            </w:r>
            <w:r w:rsidR="0098450D" w:rsidRPr="00CB0309">
              <w:rPr>
                <w:rFonts w:cs="Arial"/>
                <w:sz w:val="20"/>
              </w:rPr>
              <w:t>? Are</w:t>
            </w:r>
            <w:r w:rsidR="007075AB" w:rsidRPr="00CB0309">
              <w:rPr>
                <w:rFonts w:cs="Arial"/>
                <w:sz w:val="20"/>
              </w:rPr>
              <w:t xml:space="preserve"> </w:t>
            </w:r>
            <w:r w:rsidR="0098450D" w:rsidRPr="00CB0309">
              <w:rPr>
                <w:rFonts w:cs="Arial"/>
                <w:sz w:val="20"/>
              </w:rPr>
              <w:t>c</w:t>
            </w:r>
            <w:r w:rsidR="007075AB" w:rsidRPr="00CB0309">
              <w:rPr>
                <w:rFonts w:cs="Arial"/>
                <w:sz w:val="20"/>
              </w:rPr>
              <w:t>orrective actions appropriate to the impact of the problems encountered</w:t>
            </w:r>
            <w:r w:rsidR="0098450D" w:rsidRPr="00CB0309">
              <w:rPr>
                <w:rFonts w:cs="Arial"/>
                <w:sz w:val="20"/>
              </w:rPr>
              <w:t>?</w:t>
            </w:r>
            <w:r w:rsidR="007075AB" w:rsidRPr="00CB0309">
              <w:rPr>
                <w:rFonts w:cs="Arial"/>
                <w:sz w:val="20"/>
              </w:rPr>
              <w:t xml:space="preserve"> </w:t>
            </w:r>
          </w:p>
          <w:p w:rsidR="007075AB" w:rsidRPr="00CB0309" w:rsidRDefault="0098450D" w:rsidP="007075AB">
            <w:pPr>
              <w:pStyle w:val="TableText0"/>
              <w:rPr>
                <w:rFonts w:cs="Arial"/>
                <w:sz w:val="20"/>
              </w:rPr>
            </w:pPr>
            <w:r w:rsidRPr="00CB0309">
              <w:rPr>
                <w:rFonts w:cs="Arial"/>
                <w:sz w:val="20"/>
              </w:rPr>
              <w:t>Do t</w:t>
            </w:r>
            <w:r w:rsidR="007075AB" w:rsidRPr="00CB0309">
              <w:rPr>
                <w:rFonts w:cs="Arial"/>
                <w:sz w:val="20"/>
              </w:rPr>
              <w:t>he procedures define requirements for the following:</w:t>
            </w:r>
          </w:p>
          <w:p w:rsidR="007075AB" w:rsidRPr="00CB0309" w:rsidRDefault="007075AB" w:rsidP="002F7C1F">
            <w:pPr>
              <w:pStyle w:val="TableText0"/>
              <w:numPr>
                <w:ilvl w:val="0"/>
                <w:numId w:val="61"/>
              </w:numPr>
              <w:spacing w:before="0"/>
              <w:rPr>
                <w:rFonts w:cs="Arial"/>
                <w:sz w:val="20"/>
              </w:rPr>
            </w:pPr>
            <w:r w:rsidRPr="00CB0309">
              <w:rPr>
                <w:rFonts w:cs="Arial"/>
                <w:sz w:val="20"/>
              </w:rPr>
              <w:t>Identifying nonconformities;</w:t>
            </w:r>
          </w:p>
          <w:p w:rsidR="007075AB" w:rsidRPr="00CB0309" w:rsidRDefault="007075AB" w:rsidP="002F7C1F">
            <w:pPr>
              <w:pStyle w:val="TableText0"/>
              <w:numPr>
                <w:ilvl w:val="0"/>
                <w:numId w:val="61"/>
              </w:numPr>
              <w:spacing w:before="0"/>
              <w:rPr>
                <w:rFonts w:cs="Arial"/>
                <w:sz w:val="20"/>
              </w:rPr>
            </w:pPr>
            <w:r w:rsidRPr="00CB0309">
              <w:rPr>
                <w:rFonts w:cs="Arial"/>
                <w:sz w:val="20"/>
              </w:rPr>
              <w:t>Determining the causes of nonconformities;</w:t>
            </w:r>
          </w:p>
          <w:p w:rsidR="007075AB" w:rsidRPr="00CB0309" w:rsidRDefault="007075AB" w:rsidP="002F7C1F">
            <w:pPr>
              <w:pStyle w:val="TableText0"/>
              <w:numPr>
                <w:ilvl w:val="0"/>
                <w:numId w:val="61"/>
              </w:numPr>
              <w:spacing w:before="0"/>
              <w:rPr>
                <w:rFonts w:cs="Arial"/>
                <w:sz w:val="20"/>
              </w:rPr>
            </w:pPr>
            <w:r w:rsidRPr="00CB0309">
              <w:rPr>
                <w:rFonts w:cs="Arial"/>
                <w:sz w:val="20"/>
              </w:rPr>
              <w:t>Correcting nonconformities;</w:t>
            </w:r>
          </w:p>
          <w:p w:rsidR="007075AB" w:rsidRPr="00CB0309" w:rsidRDefault="007075AB" w:rsidP="002F7C1F">
            <w:pPr>
              <w:pStyle w:val="TableText0"/>
              <w:numPr>
                <w:ilvl w:val="0"/>
                <w:numId w:val="61"/>
              </w:numPr>
              <w:spacing w:before="0"/>
              <w:rPr>
                <w:rFonts w:cs="Arial"/>
                <w:sz w:val="20"/>
              </w:rPr>
            </w:pPr>
            <w:r w:rsidRPr="00CB0309">
              <w:rPr>
                <w:rFonts w:cs="Arial"/>
                <w:sz w:val="20"/>
              </w:rPr>
              <w:t>Evaluating the need for actions to ensure that nonconformities do not recur;</w:t>
            </w:r>
          </w:p>
          <w:p w:rsidR="007075AB" w:rsidRPr="00CB0309" w:rsidRDefault="007075AB" w:rsidP="002F7C1F">
            <w:pPr>
              <w:pStyle w:val="TableText0"/>
              <w:numPr>
                <w:ilvl w:val="0"/>
                <w:numId w:val="61"/>
              </w:numPr>
              <w:spacing w:before="0"/>
              <w:rPr>
                <w:rFonts w:cs="Arial"/>
                <w:sz w:val="20"/>
              </w:rPr>
            </w:pPr>
            <w:r w:rsidRPr="00CB0309">
              <w:rPr>
                <w:rFonts w:cs="Arial"/>
                <w:sz w:val="20"/>
              </w:rPr>
              <w:t>Determining and implementing the actions needed in a timely manner;</w:t>
            </w:r>
          </w:p>
          <w:p w:rsidR="007075AB" w:rsidRPr="00CB0309" w:rsidRDefault="007075AB" w:rsidP="002F7C1F">
            <w:pPr>
              <w:pStyle w:val="TableText0"/>
              <w:numPr>
                <w:ilvl w:val="0"/>
                <w:numId w:val="61"/>
              </w:numPr>
              <w:spacing w:before="0"/>
              <w:rPr>
                <w:rFonts w:cs="Arial"/>
                <w:sz w:val="20"/>
              </w:rPr>
            </w:pPr>
            <w:r w:rsidRPr="00CB0309">
              <w:rPr>
                <w:rFonts w:cs="Arial"/>
                <w:sz w:val="20"/>
              </w:rPr>
              <w:t>Recording the results of actions taken;</w:t>
            </w:r>
          </w:p>
          <w:p w:rsidR="007075AB" w:rsidRPr="00CB0309" w:rsidRDefault="007075AB" w:rsidP="002F7C1F">
            <w:pPr>
              <w:pStyle w:val="TableText0"/>
              <w:numPr>
                <w:ilvl w:val="0"/>
                <w:numId w:val="61"/>
              </w:numPr>
              <w:spacing w:before="0"/>
              <w:rPr>
                <w:rFonts w:cs="Arial"/>
                <w:sz w:val="20"/>
              </w:rPr>
            </w:pPr>
            <w:r w:rsidRPr="00CB0309">
              <w:rPr>
                <w:rFonts w:cs="Arial"/>
                <w:sz w:val="20"/>
              </w:rPr>
              <w:t>Reviewing the effectiveness of corrective actions</w:t>
            </w: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r w:rsidR="00A63E96" w:rsidRPr="00296A53" w:rsidTr="00467015">
        <w:tblPrEx>
          <w:tblCellMar>
            <w:top w:w="0" w:type="dxa"/>
            <w:bottom w:w="0" w:type="dxa"/>
          </w:tblCellMar>
        </w:tblPrEx>
        <w:trPr>
          <w:cantSplit/>
        </w:trPr>
        <w:tc>
          <w:tcPr>
            <w:tcW w:w="1101" w:type="dxa"/>
            <w:tcBorders>
              <w:bottom w:val="single" w:sz="6" w:space="0" w:color="auto"/>
            </w:tcBorders>
          </w:tcPr>
          <w:p w:rsidR="00A63E96" w:rsidRPr="002F7C1F" w:rsidRDefault="005C22B5" w:rsidP="00E91D16">
            <w:pPr>
              <w:pStyle w:val="TableText0"/>
              <w:rPr>
                <w:rFonts w:cs="Arial"/>
                <w:b/>
                <w:color w:val="7030A0"/>
                <w:sz w:val="20"/>
              </w:rPr>
            </w:pPr>
            <w:r w:rsidRPr="002F7C1F">
              <w:rPr>
                <w:rFonts w:cs="Arial"/>
                <w:b/>
                <w:color w:val="7030A0"/>
                <w:sz w:val="20"/>
              </w:rPr>
              <w:lastRenderedPageBreak/>
              <w:t>10.2.8</w:t>
            </w:r>
          </w:p>
        </w:tc>
        <w:tc>
          <w:tcPr>
            <w:tcW w:w="3969" w:type="dxa"/>
            <w:tcBorders>
              <w:top w:val="single" w:sz="6" w:space="0" w:color="auto"/>
              <w:bottom w:val="single" w:sz="6" w:space="0" w:color="auto"/>
            </w:tcBorders>
          </w:tcPr>
          <w:p w:rsidR="00A63E96" w:rsidRPr="002F7C1F" w:rsidRDefault="002F7C1F" w:rsidP="00E91D16">
            <w:pPr>
              <w:pStyle w:val="TableText0"/>
              <w:rPr>
                <w:rFonts w:cs="Arial"/>
                <w:b/>
                <w:color w:val="7030A0"/>
                <w:sz w:val="20"/>
              </w:rPr>
            </w:pPr>
            <w:r>
              <w:rPr>
                <w:rFonts w:cs="Arial"/>
                <w:b/>
                <w:color w:val="7030A0"/>
                <w:sz w:val="20"/>
              </w:rPr>
              <w:t>Preventive A</w:t>
            </w:r>
            <w:r w:rsidR="007075AB" w:rsidRPr="002F7C1F">
              <w:rPr>
                <w:rFonts w:cs="Arial"/>
                <w:b/>
                <w:color w:val="7030A0"/>
                <w:sz w:val="20"/>
              </w:rPr>
              <w:t>ctions</w:t>
            </w:r>
          </w:p>
          <w:p w:rsidR="002F7C1F" w:rsidRDefault="0098450D" w:rsidP="00E91D16">
            <w:pPr>
              <w:pStyle w:val="TableText0"/>
              <w:rPr>
                <w:rFonts w:cs="Arial"/>
                <w:sz w:val="20"/>
              </w:rPr>
            </w:pPr>
            <w:r w:rsidRPr="00CB0309">
              <w:rPr>
                <w:rFonts w:cs="Arial"/>
                <w:sz w:val="20"/>
              </w:rPr>
              <w:t>Does t</w:t>
            </w:r>
            <w:r w:rsidR="007075AB" w:rsidRPr="00CB0309">
              <w:rPr>
                <w:rFonts w:cs="Arial"/>
                <w:sz w:val="20"/>
              </w:rPr>
              <w:t>he CB establish procedures for taking preventive actions to eliminate the causes of potential nonconformities</w:t>
            </w:r>
            <w:r w:rsidRPr="00CB0309">
              <w:rPr>
                <w:rFonts w:cs="Arial"/>
                <w:sz w:val="20"/>
              </w:rPr>
              <w:t>? Are</w:t>
            </w:r>
            <w:r w:rsidR="007075AB" w:rsidRPr="00CB0309">
              <w:rPr>
                <w:rFonts w:cs="Arial"/>
                <w:sz w:val="20"/>
              </w:rPr>
              <w:t xml:space="preserve"> </w:t>
            </w:r>
            <w:r w:rsidRPr="00CB0309">
              <w:rPr>
                <w:rFonts w:cs="Arial"/>
                <w:sz w:val="20"/>
              </w:rPr>
              <w:t>p</w:t>
            </w:r>
            <w:r w:rsidR="007075AB" w:rsidRPr="00CB0309">
              <w:rPr>
                <w:rFonts w:cs="Arial"/>
                <w:sz w:val="20"/>
              </w:rPr>
              <w:t>reventive actions taken appropriate to the probable impact of the potential problems</w:t>
            </w:r>
            <w:r w:rsidRPr="00CB0309">
              <w:rPr>
                <w:rFonts w:cs="Arial"/>
                <w:sz w:val="20"/>
              </w:rPr>
              <w:t xml:space="preserve">? </w:t>
            </w:r>
          </w:p>
          <w:p w:rsidR="0058314C" w:rsidRDefault="0058314C" w:rsidP="00E91D16">
            <w:pPr>
              <w:pStyle w:val="TableText0"/>
              <w:rPr>
                <w:rFonts w:cs="Arial"/>
                <w:sz w:val="20"/>
              </w:rPr>
            </w:pPr>
          </w:p>
          <w:p w:rsidR="007075AB" w:rsidRDefault="0098450D" w:rsidP="00E91D16">
            <w:pPr>
              <w:pStyle w:val="TableText0"/>
              <w:rPr>
                <w:rFonts w:cs="Arial"/>
                <w:sz w:val="20"/>
              </w:rPr>
            </w:pPr>
            <w:r w:rsidRPr="00CB0309">
              <w:rPr>
                <w:rFonts w:cs="Arial"/>
                <w:sz w:val="20"/>
              </w:rPr>
              <w:t>Do</w:t>
            </w:r>
            <w:r w:rsidR="007075AB" w:rsidRPr="00CB0309">
              <w:rPr>
                <w:rFonts w:cs="Arial"/>
                <w:sz w:val="20"/>
              </w:rPr>
              <w:t xml:space="preserve"> </w:t>
            </w:r>
            <w:r w:rsidRPr="00CB0309">
              <w:rPr>
                <w:rFonts w:cs="Arial"/>
                <w:sz w:val="20"/>
              </w:rPr>
              <w:t>t</w:t>
            </w:r>
            <w:r w:rsidR="007075AB" w:rsidRPr="00CB0309">
              <w:rPr>
                <w:rFonts w:cs="Arial"/>
                <w:sz w:val="20"/>
              </w:rPr>
              <w:t>he procedures for preventive actions define requirements for the following:</w:t>
            </w:r>
          </w:p>
          <w:p w:rsidR="0058314C" w:rsidRPr="00CB0309" w:rsidRDefault="0058314C" w:rsidP="00E91D16">
            <w:pPr>
              <w:pStyle w:val="TableText0"/>
              <w:rPr>
                <w:rFonts w:cs="Arial"/>
                <w:sz w:val="20"/>
              </w:rPr>
            </w:pPr>
          </w:p>
          <w:p w:rsidR="007075AB" w:rsidRPr="00CB0309" w:rsidRDefault="007075AB" w:rsidP="00E12FF0">
            <w:pPr>
              <w:pStyle w:val="TableText0"/>
              <w:numPr>
                <w:ilvl w:val="0"/>
                <w:numId w:val="62"/>
              </w:numPr>
              <w:rPr>
                <w:rFonts w:cs="Arial"/>
                <w:sz w:val="20"/>
              </w:rPr>
            </w:pPr>
            <w:r w:rsidRPr="00CB0309">
              <w:rPr>
                <w:rFonts w:cs="Arial"/>
                <w:sz w:val="20"/>
              </w:rPr>
              <w:t>Identifying potential nonconformities and their causes;</w:t>
            </w:r>
          </w:p>
          <w:p w:rsidR="007075AB" w:rsidRPr="00CB0309" w:rsidRDefault="007075AB" w:rsidP="00E12FF0">
            <w:pPr>
              <w:pStyle w:val="TableText0"/>
              <w:numPr>
                <w:ilvl w:val="0"/>
                <w:numId w:val="62"/>
              </w:numPr>
              <w:rPr>
                <w:rFonts w:cs="Arial"/>
                <w:sz w:val="20"/>
              </w:rPr>
            </w:pPr>
            <w:r w:rsidRPr="00CB0309">
              <w:rPr>
                <w:rFonts w:cs="Arial"/>
                <w:sz w:val="20"/>
              </w:rPr>
              <w:t>Evaluating the need for action to prevent the occurrence of nonconformities;</w:t>
            </w:r>
          </w:p>
          <w:p w:rsidR="007075AB" w:rsidRPr="00CB0309" w:rsidRDefault="007075AB" w:rsidP="00E12FF0">
            <w:pPr>
              <w:pStyle w:val="TableText0"/>
              <w:numPr>
                <w:ilvl w:val="0"/>
                <w:numId w:val="62"/>
              </w:numPr>
              <w:rPr>
                <w:rFonts w:cs="Arial"/>
                <w:sz w:val="20"/>
              </w:rPr>
            </w:pPr>
            <w:r w:rsidRPr="00CB0309">
              <w:rPr>
                <w:rFonts w:cs="Arial"/>
                <w:sz w:val="20"/>
              </w:rPr>
              <w:t>Determining and implementing the action needed;</w:t>
            </w:r>
          </w:p>
          <w:p w:rsidR="007075AB" w:rsidRPr="00CB0309" w:rsidRDefault="007075AB" w:rsidP="00E12FF0">
            <w:pPr>
              <w:pStyle w:val="TableText0"/>
              <w:numPr>
                <w:ilvl w:val="0"/>
                <w:numId w:val="62"/>
              </w:numPr>
              <w:rPr>
                <w:rFonts w:cs="Arial"/>
                <w:sz w:val="20"/>
              </w:rPr>
            </w:pPr>
            <w:r w:rsidRPr="00CB0309">
              <w:rPr>
                <w:rFonts w:cs="Arial"/>
                <w:sz w:val="20"/>
              </w:rPr>
              <w:t>Recording the results of actions taken;</w:t>
            </w:r>
          </w:p>
          <w:p w:rsidR="007075AB" w:rsidRDefault="007075AB" w:rsidP="00E12FF0">
            <w:pPr>
              <w:pStyle w:val="TableText0"/>
              <w:numPr>
                <w:ilvl w:val="0"/>
                <w:numId w:val="62"/>
              </w:numPr>
              <w:rPr>
                <w:rFonts w:cs="Arial"/>
                <w:sz w:val="20"/>
              </w:rPr>
            </w:pPr>
            <w:r w:rsidRPr="00CB0309">
              <w:rPr>
                <w:rFonts w:cs="Arial"/>
                <w:sz w:val="20"/>
              </w:rPr>
              <w:t>Reviewing the effectiveness of the preventive actions taken</w:t>
            </w:r>
          </w:p>
          <w:p w:rsidR="0058314C" w:rsidRDefault="0058314C" w:rsidP="0058314C">
            <w:pPr>
              <w:pStyle w:val="TableText0"/>
              <w:ind w:left="720"/>
              <w:rPr>
                <w:rFonts w:cs="Arial"/>
                <w:sz w:val="20"/>
              </w:rPr>
            </w:pPr>
          </w:p>
          <w:p w:rsidR="0058314C" w:rsidRPr="00CB0309" w:rsidRDefault="0058314C" w:rsidP="0058314C">
            <w:pPr>
              <w:pStyle w:val="TableText0"/>
              <w:ind w:left="720"/>
              <w:rPr>
                <w:rFonts w:cs="Arial"/>
                <w:sz w:val="20"/>
              </w:rPr>
            </w:pPr>
          </w:p>
        </w:tc>
        <w:tc>
          <w:tcPr>
            <w:tcW w:w="4677" w:type="dxa"/>
            <w:tcBorders>
              <w:top w:val="single" w:sz="6" w:space="0" w:color="auto"/>
              <w:bottom w:val="single" w:sz="6" w:space="0" w:color="auto"/>
            </w:tcBorders>
          </w:tcPr>
          <w:p w:rsidR="00A63E96" w:rsidRPr="00CB0309" w:rsidRDefault="00A63E96" w:rsidP="00E91D16">
            <w:pPr>
              <w:pStyle w:val="TableText0"/>
              <w:rPr>
                <w:rFonts w:cs="Arial"/>
                <w:sz w:val="20"/>
              </w:rPr>
            </w:pPr>
          </w:p>
        </w:tc>
        <w:tc>
          <w:tcPr>
            <w:tcW w:w="4678" w:type="dxa"/>
            <w:tcBorders>
              <w:top w:val="single" w:sz="6" w:space="0" w:color="auto"/>
              <w:bottom w:val="single" w:sz="6" w:space="0" w:color="auto"/>
            </w:tcBorders>
          </w:tcPr>
          <w:p w:rsidR="00A63E96" w:rsidRPr="00CB0309" w:rsidRDefault="00A63E96" w:rsidP="00E91D16">
            <w:pPr>
              <w:pStyle w:val="TableText0"/>
              <w:rPr>
                <w:rFonts w:cs="Arial"/>
                <w:sz w:val="20"/>
              </w:rPr>
            </w:pPr>
          </w:p>
        </w:tc>
      </w:tr>
    </w:tbl>
    <w:p w:rsidR="00470653" w:rsidRDefault="00470653"/>
    <w:p w:rsidR="00470653" w:rsidRDefault="00470653"/>
    <w:p w:rsidR="006D4E59" w:rsidRDefault="006D4E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48"/>
      </w:tblGrid>
      <w:tr w:rsidR="006D4E59" w:rsidTr="00B55D51">
        <w:tc>
          <w:tcPr>
            <w:tcW w:w="14748" w:type="dxa"/>
          </w:tcPr>
          <w:p w:rsidR="006D4E59" w:rsidRDefault="006D4E59"/>
          <w:p w:rsidR="006D4E59" w:rsidRPr="00B55D51" w:rsidRDefault="006D4E59">
            <w:pPr>
              <w:rPr>
                <w:b/>
                <w:color w:val="7030A0"/>
                <w:sz w:val="20"/>
                <w:szCs w:val="20"/>
              </w:rPr>
            </w:pPr>
            <w:r w:rsidRPr="00B55D51">
              <w:rPr>
                <w:b/>
                <w:color w:val="7030A0"/>
                <w:sz w:val="20"/>
                <w:szCs w:val="20"/>
              </w:rPr>
              <w:t>Additional Notes:</w:t>
            </w:r>
          </w:p>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6D4E59" w:rsidRDefault="006D4E59"/>
          <w:p w:rsidR="00C6201B" w:rsidRDefault="00C6201B"/>
          <w:p w:rsidR="00C6201B" w:rsidRDefault="00C6201B"/>
          <w:p w:rsidR="00C6201B" w:rsidRPr="00B55D51" w:rsidRDefault="00C6201B" w:rsidP="00C6201B">
            <w:pPr>
              <w:rPr>
                <w:b/>
                <w:color w:val="7030A0"/>
                <w:sz w:val="20"/>
                <w:szCs w:val="20"/>
              </w:rPr>
            </w:pPr>
          </w:p>
          <w:p w:rsidR="00C6201B" w:rsidRPr="00B55D51" w:rsidRDefault="00C6201B" w:rsidP="00C6201B">
            <w:pPr>
              <w:rPr>
                <w:b/>
                <w:color w:val="7030A0"/>
                <w:sz w:val="20"/>
                <w:szCs w:val="20"/>
              </w:rPr>
            </w:pPr>
            <w:r w:rsidRPr="00B55D51">
              <w:rPr>
                <w:b/>
                <w:color w:val="7030A0"/>
                <w:sz w:val="20"/>
                <w:szCs w:val="20"/>
              </w:rPr>
              <w:t>Additional Notes:</w:t>
            </w:r>
          </w:p>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C6201B" w:rsidRDefault="00C6201B"/>
          <w:p w:rsidR="006D4E59" w:rsidRDefault="006D4E59"/>
        </w:tc>
      </w:tr>
    </w:tbl>
    <w:p w:rsidR="006D4E59" w:rsidRDefault="006D4E59"/>
    <w:sectPr w:rsidR="006D4E59" w:rsidSect="001C7239">
      <w:headerReference w:type="default" r:id="rId8"/>
      <w:footerReference w:type="default" r:id="rId9"/>
      <w:headerReference w:type="first" r:id="rId10"/>
      <w:footerReference w:type="first" r:id="rId11"/>
      <w:type w:val="continuous"/>
      <w:pgSz w:w="16834" w:h="11907" w:orient="landscape" w:code="9"/>
      <w:pgMar w:top="1134" w:right="1151" w:bottom="1134" w:left="1151" w:header="720" w:footer="720" w:gutter="0"/>
      <w:cols w:space="720"/>
      <w:noEndnote/>
      <w:titlePg/>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CE9" w:rsidRDefault="002A5CE9">
      <w:r>
        <w:separator/>
      </w:r>
    </w:p>
  </w:endnote>
  <w:endnote w:type="continuationSeparator" w:id="0">
    <w:p w:rsidR="002A5CE9" w:rsidRDefault="002A5C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Palatino">
    <w:charset w:val="00"/>
    <w:family w:val="auto"/>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E5" w:rsidRPr="004960F0" w:rsidRDefault="00F76716" w:rsidP="00CB0309">
    <w:pPr>
      <w:pStyle w:val="Footer"/>
      <w:pBdr>
        <w:top w:val="single" w:sz="4" w:space="0" w:color="auto"/>
      </w:pBdr>
      <w:tabs>
        <w:tab w:val="clear" w:pos="4153"/>
        <w:tab w:val="clear" w:pos="8306"/>
        <w:tab w:val="right" w:pos="9639"/>
      </w:tabs>
    </w:pPr>
    <w:r>
      <w:rPr>
        <w:szCs w:val="20"/>
      </w:rPr>
      <w:t>MPFM25D/Sep 13</w:t>
    </w:r>
    <w:r w:rsidR="00A25DE5">
      <w:rPr>
        <w:szCs w:val="20"/>
      </w:rPr>
      <w:tab/>
    </w:r>
    <w:r>
      <w:rPr>
        <w:szCs w:val="20"/>
      </w:rPr>
      <w:tab/>
    </w:r>
    <w:r>
      <w:rPr>
        <w:szCs w:val="20"/>
      </w:rPr>
      <w:tab/>
    </w:r>
    <w:r>
      <w:rPr>
        <w:szCs w:val="20"/>
      </w:rPr>
      <w:tab/>
    </w:r>
    <w:r>
      <w:rPr>
        <w:szCs w:val="20"/>
      </w:rPr>
      <w:tab/>
    </w:r>
    <w:r w:rsidR="00A25DE5">
      <w:rPr>
        <w:szCs w:val="20"/>
      </w:rPr>
      <w:t xml:space="preserve">Page </w:t>
    </w:r>
    <w:r w:rsidR="00A25DE5">
      <w:rPr>
        <w:rStyle w:val="PageNumber"/>
        <w:rFonts w:eastAsia="Times"/>
        <w:szCs w:val="20"/>
      </w:rPr>
      <w:fldChar w:fldCharType="begin"/>
    </w:r>
    <w:r w:rsidR="00A25DE5">
      <w:rPr>
        <w:rStyle w:val="PageNumber"/>
        <w:rFonts w:eastAsia="Times"/>
        <w:szCs w:val="20"/>
      </w:rPr>
      <w:instrText xml:space="preserve"> PAGE </w:instrText>
    </w:r>
    <w:r w:rsidR="00A25DE5">
      <w:rPr>
        <w:rStyle w:val="PageNumber"/>
        <w:rFonts w:eastAsia="Times"/>
        <w:szCs w:val="20"/>
      </w:rPr>
      <w:fldChar w:fldCharType="separate"/>
    </w:r>
    <w:r w:rsidR="0058314C">
      <w:rPr>
        <w:rStyle w:val="PageNumber"/>
        <w:rFonts w:eastAsia="Times"/>
        <w:noProof/>
        <w:szCs w:val="20"/>
      </w:rPr>
      <w:t>46</w:t>
    </w:r>
    <w:r w:rsidR="00A25DE5">
      <w:rPr>
        <w:rStyle w:val="PageNumber"/>
        <w:rFonts w:eastAsia="Times"/>
        <w:szCs w:val="20"/>
      </w:rPr>
      <w:fldChar w:fldCharType="end"/>
    </w:r>
    <w:r w:rsidR="00A25DE5">
      <w:rPr>
        <w:szCs w:val="20"/>
      </w:rPr>
      <w:t xml:space="preserve"> of </w:t>
    </w:r>
    <w:r w:rsidR="00A25DE5">
      <w:rPr>
        <w:rStyle w:val="PageNumber"/>
        <w:rFonts w:eastAsia="Times"/>
        <w:szCs w:val="20"/>
      </w:rPr>
      <w:fldChar w:fldCharType="begin"/>
    </w:r>
    <w:r w:rsidR="00A25DE5">
      <w:rPr>
        <w:rStyle w:val="PageNumber"/>
        <w:rFonts w:eastAsia="Times"/>
        <w:szCs w:val="20"/>
      </w:rPr>
      <w:instrText xml:space="preserve"> NUMPAGES </w:instrText>
    </w:r>
    <w:r w:rsidR="00A25DE5">
      <w:rPr>
        <w:rStyle w:val="PageNumber"/>
        <w:rFonts w:eastAsia="Times"/>
        <w:szCs w:val="20"/>
      </w:rPr>
      <w:fldChar w:fldCharType="separate"/>
    </w:r>
    <w:r w:rsidR="0058314C">
      <w:rPr>
        <w:rStyle w:val="PageNumber"/>
        <w:rFonts w:eastAsia="Times"/>
        <w:noProof/>
        <w:szCs w:val="20"/>
      </w:rPr>
      <w:t>46</w:t>
    </w:r>
    <w:r w:rsidR="00A25DE5">
      <w:rPr>
        <w:rStyle w:val="PageNumber"/>
        <w:rFonts w:eastAsia="Times"/>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E5" w:rsidRDefault="00F76716" w:rsidP="004960F0">
    <w:pPr>
      <w:pStyle w:val="Footer"/>
      <w:pBdr>
        <w:top w:val="single" w:sz="4" w:space="1" w:color="auto"/>
      </w:pBdr>
      <w:tabs>
        <w:tab w:val="clear" w:pos="4153"/>
        <w:tab w:val="clear" w:pos="8306"/>
        <w:tab w:val="right" w:pos="9639"/>
      </w:tabs>
    </w:pPr>
    <w:r>
      <w:rPr>
        <w:szCs w:val="20"/>
      </w:rPr>
      <w:t>MPFM25D/Sep 13</w:t>
    </w:r>
    <w:r>
      <w:rPr>
        <w:szCs w:val="20"/>
      </w:rPr>
      <w:tab/>
    </w:r>
    <w:r>
      <w:rPr>
        <w:szCs w:val="20"/>
      </w:rPr>
      <w:tab/>
    </w:r>
    <w:r>
      <w:rPr>
        <w:szCs w:val="20"/>
      </w:rPr>
      <w:tab/>
    </w:r>
    <w:r>
      <w:rPr>
        <w:szCs w:val="20"/>
      </w:rPr>
      <w:tab/>
    </w:r>
    <w:r>
      <w:rPr>
        <w:szCs w:val="20"/>
      </w:rPr>
      <w:tab/>
    </w:r>
    <w:r w:rsidR="00A25DE5">
      <w:rPr>
        <w:szCs w:val="20"/>
      </w:rPr>
      <w:t xml:space="preserve">Page. </w:t>
    </w:r>
    <w:r w:rsidR="00A25DE5">
      <w:rPr>
        <w:rStyle w:val="PageNumber"/>
        <w:rFonts w:eastAsia="Times"/>
        <w:szCs w:val="20"/>
      </w:rPr>
      <w:fldChar w:fldCharType="begin"/>
    </w:r>
    <w:r w:rsidR="00A25DE5">
      <w:rPr>
        <w:rStyle w:val="PageNumber"/>
        <w:rFonts w:eastAsia="Times"/>
        <w:szCs w:val="20"/>
      </w:rPr>
      <w:instrText xml:space="preserve"> PAGE </w:instrText>
    </w:r>
    <w:r w:rsidR="00A25DE5">
      <w:rPr>
        <w:rStyle w:val="PageNumber"/>
        <w:rFonts w:eastAsia="Times"/>
        <w:szCs w:val="20"/>
      </w:rPr>
      <w:fldChar w:fldCharType="separate"/>
    </w:r>
    <w:r w:rsidR="0058314C">
      <w:rPr>
        <w:rStyle w:val="PageNumber"/>
        <w:rFonts w:eastAsia="Times"/>
        <w:noProof/>
        <w:szCs w:val="20"/>
      </w:rPr>
      <w:t>1</w:t>
    </w:r>
    <w:r w:rsidR="00A25DE5">
      <w:rPr>
        <w:rStyle w:val="PageNumber"/>
        <w:rFonts w:eastAsia="Times"/>
        <w:szCs w:val="20"/>
      </w:rPr>
      <w:fldChar w:fldCharType="end"/>
    </w:r>
    <w:r w:rsidR="00A25DE5">
      <w:rPr>
        <w:szCs w:val="20"/>
      </w:rPr>
      <w:t xml:space="preserve"> of </w:t>
    </w:r>
    <w:r w:rsidR="00A25DE5">
      <w:rPr>
        <w:rStyle w:val="PageNumber"/>
        <w:rFonts w:eastAsia="Times"/>
        <w:szCs w:val="20"/>
      </w:rPr>
      <w:fldChar w:fldCharType="begin"/>
    </w:r>
    <w:r w:rsidR="00A25DE5">
      <w:rPr>
        <w:rStyle w:val="PageNumber"/>
        <w:rFonts w:eastAsia="Times"/>
        <w:szCs w:val="20"/>
      </w:rPr>
      <w:instrText xml:space="preserve"> NUMPAGES </w:instrText>
    </w:r>
    <w:r w:rsidR="00A25DE5">
      <w:rPr>
        <w:rStyle w:val="PageNumber"/>
        <w:rFonts w:eastAsia="Times"/>
        <w:szCs w:val="20"/>
      </w:rPr>
      <w:fldChar w:fldCharType="separate"/>
    </w:r>
    <w:r w:rsidR="0058314C">
      <w:rPr>
        <w:rStyle w:val="PageNumber"/>
        <w:rFonts w:eastAsia="Times"/>
        <w:noProof/>
        <w:szCs w:val="20"/>
      </w:rPr>
      <w:t>46</w:t>
    </w:r>
    <w:r w:rsidR="00A25DE5">
      <w:rPr>
        <w:rStyle w:val="PageNumber"/>
        <w:rFonts w:eastAsia="Times"/>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CE9" w:rsidRDefault="002A5CE9">
      <w:r>
        <w:separator/>
      </w:r>
    </w:p>
  </w:footnote>
  <w:footnote w:type="continuationSeparator" w:id="0">
    <w:p w:rsidR="002A5CE9" w:rsidRDefault="002A5C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16" w:rsidRPr="00F76716" w:rsidRDefault="00F76716" w:rsidP="00F76716">
    <w:pPr>
      <w:pStyle w:val="Header"/>
      <w:rPr>
        <w:b/>
        <w:sz w:val="24"/>
        <w:szCs w:val="24"/>
      </w:rPr>
    </w:pPr>
    <w:r w:rsidRPr="00F76716">
      <w:rPr>
        <w:b/>
        <w:noProof/>
        <w:sz w:val="24"/>
        <w:szCs w:val="24"/>
        <w:lang w:val="en-GB"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650.25pt;margin-top:-15.6pt;width:76.4pt;height:46.8pt;z-index:251658240" wrapcoords="-147 0 -147 21360 21600 21360 21600 0 -147 0">
          <v:imagedata r:id="rId1" o:title=""/>
          <w10:wrap type="tight"/>
        </v:shape>
        <o:OLEObject Type="Embed" ProgID="MSPhotoEd.3" ShapeID="_x0000_s2057" DrawAspect="Content" ObjectID="_1442129604" r:id="rId2"/>
      </w:pict>
    </w:r>
    <w:r w:rsidRPr="00F76716">
      <w:rPr>
        <w:b/>
        <w:sz w:val="24"/>
        <w:szCs w:val="24"/>
      </w:rPr>
      <w:t xml:space="preserve">ISO/IEC 17024:2012 </w:t>
    </w:r>
    <w:r>
      <w:rPr>
        <w:b/>
        <w:sz w:val="24"/>
        <w:szCs w:val="24"/>
      </w:rPr>
      <w:t>C</w:t>
    </w:r>
    <w:r w:rsidRPr="00F76716">
      <w:rPr>
        <w:b/>
        <w:sz w:val="24"/>
        <w:szCs w:val="24"/>
      </w:rPr>
      <w:t>hecklist</w:t>
    </w:r>
  </w:p>
  <w:p w:rsidR="00A25DE5" w:rsidRPr="00F76716" w:rsidRDefault="00F76716" w:rsidP="00F76716">
    <w:pPr>
      <w:pStyle w:val="Header"/>
    </w:pPr>
    <w:r w:rsidRPr="00F76716">
      <w:rPr>
        <w:b/>
        <w:bCs/>
        <w:sz w:val="24"/>
        <w:szCs w:val="24"/>
      </w:rPr>
      <w:t>Conformity assessment – General requirements for bodies operating certification of persons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16" w:rsidRPr="00F76716" w:rsidRDefault="00F76716" w:rsidP="00D1287C">
    <w:pPr>
      <w:pStyle w:val="Header"/>
      <w:rPr>
        <w:b/>
        <w:sz w:val="24"/>
        <w:szCs w:val="24"/>
      </w:rPr>
    </w:pPr>
    <w:r w:rsidRPr="00F76716">
      <w:rPr>
        <w:b/>
        <w:noProof/>
        <w:sz w:val="24"/>
        <w:szCs w:val="24"/>
        <w:lang w:val="en-GB"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650.25pt;margin-top:-15.6pt;width:76.4pt;height:46.8pt;z-index:251657216" wrapcoords="-147 0 -147 21360 21600 21360 21600 0 -147 0">
          <v:imagedata r:id="rId1" o:title=""/>
          <w10:wrap type="tight"/>
        </v:shape>
        <o:OLEObject Type="Embed" ProgID="MSPhotoEd.3" ShapeID="_x0000_s2055" DrawAspect="Content" ObjectID="_1442129603" r:id="rId2"/>
      </w:pict>
    </w:r>
    <w:r w:rsidR="00D1287C" w:rsidRPr="00F76716">
      <w:rPr>
        <w:b/>
        <w:sz w:val="24"/>
        <w:szCs w:val="24"/>
      </w:rPr>
      <w:t>ISO/IEC 17024</w:t>
    </w:r>
    <w:r w:rsidR="000A2B7F" w:rsidRPr="00F76716">
      <w:rPr>
        <w:b/>
        <w:sz w:val="24"/>
        <w:szCs w:val="24"/>
      </w:rPr>
      <w:t>:2012</w:t>
    </w:r>
    <w:r w:rsidR="00D1287C" w:rsidRPr="00F76716">
      <w:rPr>
        <w:b/>
        <w:sz w:val="24"/>
        <w:szCs w:val="24"/>
      </w:rPr>
      <w:t xml:space="preserve"> </w:t>
    </w:r>
    <w:r>
      <w:rPr>
        <w:b/>
        <w:sz w:val="24"/>
        <w:szCs w:val="24"/>
      </w:rPr>
      <w:t>C</w:t>
    </w:r>
    <w:r w:rsidRPr="00F76716">
      <w:rPr>
        <w:b/>
        <w:sz w:val="24"/>
        <w:szCs w:val="24"/>
      </w:rPr>
      <w:t>hecklist</w:t>
    </w:r>
  </w:p>
  <w:p w:rsidR="00A25DE5" w:rsidRPr="00F76716" w:rsidRDefault="00D1287C" w:rsidP="00D1287C">
    <w:pPr>
      <w:pStyle w:val="Header"/>
      <w:rPr>
        <w:b/>
        <w:bCs/>
        <w:sz w:val="24"/>
        <w:szCs w:val="24"/>
      </w:rPr>
    </w:pPr>
    <w:r w:rsidRPr="00F76716">
      <w:rPr>
        <w:b/>
        <w:bCs/>
        <w:sz w:val="24"/>
        <w:szCs w:val="24"/>
      </w:rPr>
      <w:t xml:space="preserve">Conformity assessment – General requirements for bodies </w:t>
    </w:r>
    <w:r w:rsidR="00F76716" w:rsidRPr="00F76716">
      <w:rPr>
        <w:b/>
        <w:bCs/>
        <w:sz w:val="24"/>
        <w:szCs w:val="24"/>
      </w:rPr>
      <w:t xml:space="preserve">operating </w:t>
    </w:r>
    <w:r w:rsidRPr="00F76716">
      <w:rPr>
        <w:b/>
        <w:bCs/>
        <w:sz w:val="24"/>
        <w:szCs w:val="24"/>
      </w:rPr>
      <w:t>certification of persons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0FCEFE0"/>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1D56CE24"/>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068A27DE"/>
    <w:lvl w:ilvl="0">
      <w:start w:val="1"/>
      <w:numFmt w:val="bullet"/>
      <w:pStyle w:val="ListBullet4"/>
      <w:lvlText w:val=""/>
      <w:lvlJc w:val="left"/>
      <w:pPr>
        <w:tabs>
          <w:tab w:val="num" w:pos="2707"/>
        </w:tabs>
        <w:ind w:left="2707" w:hanging="561"/>
      </w:pPr>
      <w:rPr>
        <w:rFonts w:ascii="Symbol" w:hAnsi="Symbol" w:hint="default"/>
      </w:rPr>
    </w:lvl>
  </w:abstractNum>
  <w:abstractNum w:abstractNumId="3">
    <w:nsid w:val="FFFFFF82"/>
    <w:multiLevelType w:val="singleLevel"/>
    <w:tmpl w:val="43466888"/>
    <w:lvl w:ilvl="0">
      <w:start w:val="1"/>
      <w:numFmt w:val="bullet"/>
      <w:pStyle w:val="ListBullet3"/>
      <w:lvlText w:val=""/>
      <w:lvlJc w:val="left"/>
      <w:pPr>
        <w:tabs>
          <w:tab w:val="num" w:pos="1440"/>
        </w:tabs>
        <w:ind w:left="1440" w:hanging="432"/>
      </w:pPr>
      <w:rPr>
        <w:rFonts w:ascii="Symbol" w:hAnsi="Symbol" w:hint="default"/>
      </w:rPr>
    </w:lvl>
  </w:abstractNum>
  <w:abstractNum w:abstractNumId="4">
    <w:nsid w:val="FFFFFF83"/>
    <w:multiLevelType w:val="singleLevel"/>
    <w:tmpl w:val="09E4D37A"/>
    <w:lvl w:ilvl="0">
      <w:start w:val="1"/>
      <w:numFmt w:val="bullet"/>
      <w:pStyle w:val="ListBullet2"/>
      <w:lvlText w:val=""/>
      <w:lvlJc w:val="left"/>
      <w:pPr>
        <w:tabs>
          <w:tab w:val="num" w:pos="1293"/>
        </w:tabs>
        <w:ind w:left="1293" w:hanging="284"/>
      </w:pPr>
      <w:rPr>
        <w:rFonts w:ascii="Symbol" w:hAnsi="Symbol" w:hint="default"/>
      </w:rPr>
    </w:lvl>
  </w:abstractNum>
  <w:abstractNum w:abstractNumId="5">
    <w:nsid w:val="FFFFFF88"/>
    <w:multiLevelType w:val="singleLevel"/>
    <w:tmpl w:val="5380B7F2"/>
    <w:lvl w:ilvl="0">
      <w:start w:val="1"/>
      <w:numFmt w:val="lowerLetter"/>
      <w:pStyle w:val="textnumber"/>
      <w:lvlText w:val="%1)"/>
      <w:lvlJc w:val="left"/>
      <w:pPr>
        <w:tabs>
          <w:tab w:val="num" w:pos="360"/>
        </w:tabs>
        <w:ind w:left="360" w:hanging="360"/>
      </w:pPr>
      <w:rPr>
        <w:rFonts w:hint="default"/>
        <w:sz w:val="20"/>
      </w:rPr>
    </w:lvl>
  </w:abstractNum>
  <w:abstractNum w:abstractNumId="6">
    <w:nsid w:val="FFFFFF89"/>
    <w:multiLevelType w:val="singleLevel"/>
    <w:tmpl w:val="4A9810FE"/>
    <w:lvl w:ilvl="0">
      <w:start w:val="1"/>
      <w:numFmt w:val="bullet"/>
      <w:pStyle w:val="Tablebullet2"/>
      <w:lvlText w:val=""/>
      <w:lvlJc w:val="left"/>
      <w:pPr>
        <w:tabs>
          <w:tab w:val="num" w:pos="714"/>
        </w:tabs>
        <w:ind w:left="714" w:hanging="357"/>
      </w:pPr>
      <w:rPr>
        <w:rFonts w:ascii="Symbol" w:hAnsi="Symbol" w:hint="default"/>
      </w:rPr>
    </w:lvl>
  </w:abstractNum>
  <w:abstractNum w:abstractNumId="7">
    <w:nsid w:val="00000001"/>
    <w:multiLevelType w:val="singleLevel"/>
    <w:tmpl w:val="80DC07A6"/>
    <w:lvl w:ilvl="0">
      <w:start w:val="1"/>
      <w:numFmt w:val="bullet"/>
      <w:pStyle w:val="Lisbullet"/>
      <w:lvlText w:val=""/>
      <w:lvlJc w:val="left"/>
      <w:pPr>
        <w:tabs>
          <w:tab w:val="num" w:pos="360"/>
        </w:tabs>
        <w:ind w:left="360" w:hanging="360"/>
      </w:pPr>
      <w:rPr>
        <w:rFonts w:ascii="Symbol" w:hAnsi="Symbol" w:hint="default"/>
      </w:rPr>
    </w:lvl>
  </w:abstractNum>
  <w:abstractNum w:abstractNumId="8">
    <w:nsid w:val="06BA2BE6"/>
    <w:multiLevelType w:val="hybridMultilevel"/>
    <w:tmpl w:val="DB0602B2"/>
    <w:lvl w:ilvl="0" w:tplc="791212BA">
      <w:start w:val="1"/>
      <w:numFmt w:val="lowerRoman"/>
      <w:pStyle w:val="Plainparai"/>
      <w:lvlText w:val="%1."/>
      <w:lvlJc w:val="left"/>
      <w:pPr>
        <w:tabs>
          <w:tab w:val="num" w:pos="851"/>
        </w:tabs>
        <w:ind w:left="851" w:hanging="426"/>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9">
    <w:nsid w:val="08B65091"/>
    <w:multiLevelType w:val="hybridMultilevel"/>
    <w:tmpl w:val="0E1EEEE0"/>
    <w:lvl w:ilvl="0" w:tplc="BF408D3E">
      <w:start w:val="1"/>
      <w:numFmt w:val="lowerLetter"/>
      <w:pStyle w:val="Number2"/>
      <w:lvlText w:val="%1"/>
      <w:lvlJc w:val="left"/>
      <w:pPr>
        <w:tabs>
          <w:tab w:val="num" w:pos="709"/>
        </w:tabs>
        <w:ind w:left="709" w:hanging="284"/>
      </w:pPr>
      <w:rPr>
        <w:rFonts w:hint="default"/>
      </w:rPr>
    </w:lvl>
    <w:lvl w:ilvl="1" w:tplc="0C090019">
      <w:start w:val="1"/>
      <w:numFmt w:val="lowerLetter"/>
      <w:lvlText w:val="%2."/>
      <w:lvlJc w:val="left"/>
      <w:pPr>
        <w:tabs>
          <w:tab w:val="num" w:pos="1866"/>
        </w:tabs>
        <w:ind w:left="1866" w:hanging="360"/>
      </w:pPr>
    </w:lvl>
    <w:lvl w:ilvl="2" w:tplc="0C09001B">
      <w:start w:val="1"/>
      <w:numFmt w:val="lowerRoman"/>
      <w:lvlText w:val="%3."/>
      <w:lvlJc w:val="right"/>
      <w:pPr>
        <w:tabs>
          <w:tab w:val="num" w:pos="2586"/>
        </w:tabs>
        <w:ind w:left="2586" w:hanging="180"/>
      </w:pPr>
    </w:lvl>
    <w:lvl w:ilvl="3" w:tplc="0C09000F">
      <w:start w:val="1"/>
      <w:numFmt w:val="decimal"/>
      <w:lvlText w:val="%4."/>
      <w:lvlJc w:val="left"/>
      <w:pPr>
        <w:tabs>
          <w:tab w:val="num" w:pos="3306"/>
        </w:tabs>
        <w:ind w:left="3306" w:hanging="360"/>
      </w:pPr>
    </w:lvl>
    <w:lvl w:ilvl="4" w:tplc="0C090019">
      <w:start w:val="1"/>
      <w:numFmt w:val="lowerLetter"/>
      <w:lvlText w:val="%5."/>
      <w:lvlJc w:val="left"/>
      <w:pPr>
        <w:tabs>
          <w:tab w:val="num" w:pos="4026"/>
        </w:tabs>
        <w:ind w:left="4026" w:hanging="360"/>
      </w:pPr>
    </w:lvl>
    <w:lvl w:ilvl="5" w:tplc="0C09001B">
      <w:start w:val="1"/>
      <w:numFmt w:val="lowerRoman"/>
      <w:lvlText w:val="%6."/>
      <w:lvlJc w:val="right"/>
      <w:pPr>
        <w:tabs>
          <w:tab w:val="num" w:pos="4746"/>
        </w:tabs>
        <w:ind w:left="4746" w:hanging="180"/>
      </w:pPr>
    </w:lvl>
    <w:lvl w:ilvl="6" w:tplc="0C09000F">
      <w:start w:val="1"/>
      <w:numFmt w:val="decimal"/>
      <w:lvlText w:val="%7."/>
      <w:lvlJc w:val="left"/>
      <w:pPr>
        <w:tabs>
          <w:tab w:val="num" w:pos="5466"/>
        </w:tabs>
        <w:ind w:left="5466" w:hanging="360"/>
      </w:pPr>
    </w:lvl>
    <w:lvl w:ilvl="7" w:tplc="0C090019">
      <w:start w:val="1"/>
      <w:numFmt w:val="lowerLetter"/>
      <w:lvlText w:val="%8."/>
      <w:lvlJc w:val="left"/>
      <w:pPr>
        <w:tabs>
          <w:tab w:val="num" w:pos="6186"/>
        </w:tabs>
        <w:ind w:left="6186" w:hanging="360"/>
      </w:pPr>
    </w:lvl>
    <w:lvl w:ilvl="8" w:tplc="0C09001B">
      <w:start w:val="1"/>
      <w:numFmt w:val="lowerRoman"/>
      <w:lvlText w:val="%9."/>
      <w:lvlJc w:val="right"/>
      <w:pPr>
        <w:tabs>
          <w:tab w:val="num" w:pos="6906"/>
        </w:tabs>
        <w:ind w:left="6906" w:hanging="180"/>
      </w:pPr>
    </w:lvl>
  </w:abstractNum>
  <w:abstractNum w:abstractNumId="10">
    <w:nsid w:val="0AAF04EC"/>
    <w:multiLevelType w:val="hybridMultilevel"/>
    <w:tmpl w:val="67CEE27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0EDD68EF"/>
    <w:multiLevelType w:val="multilevel"/>
    <w:tmpl w:val="91EEE1D6"/>
    <w:lvl w:ilvl="0">
      <w:start w:val="2"/>
      <w:numFmt w:val="decimal"/>
      <w:pStyle w:val="Appendix"/>
      <w:lvlText w:val="%1."/>
      <w:lvlJc w:val="left"/>
      <w:pPr>
        <w:tabs>
          <w:tab w:val="num" w:pos="720"/>
        </w:tabs>
        <w:ind w:left="360" w:hanging="360"/>
      </w:pPr>
      <w:rPr>
        <w:rFonts w:hint="default"/>
      </w:rPr>
    </w:lvl>
    <w:lvl w:ilvl="1">
      <w:start w:val="1"/>
      <w:numFmt w:val="decimal"/>
      <w:pStyle w:val="Appendix"/>
      <w:lvlText w:val="%1.%2."/>
      <w:lvlJc w:val="left"/>
      <w:pPr>
        <w:tabs>
          <w:tab w:val="num" w:pos="794"/>
        </w:tabs>
        <w:ind w:left="792" w:hanging="792"/>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0FD104B0"/>
    <w:multiLevelType w:val="multilevel"/>
    <w:tmpl w:val="A1A82AC2"/>
    <w:lvl w:ilvl="0">
      <w:start w:val="4"/>
      <w:numFmt w:val="decimal"/>
      <w:lvlText w:val="%1."/>
      <w:lvlJc w:val="left"/>
      <w:pPr>
        <w:tabs>
          <w:tab w:val="num" w:pos="360"/>
        </w:tabs>
        <w:ind w:left="0" w:hanging="360"/>
      </w:pPr>
      <w:rPr>
        <w:rFonts w:hint="default"/>
      </w:rPr>
    </w:lvl>
    <w:lvl w:ilvl="1">
      <w:start w:val="2"/>
      <w:numFmt w:val="decimal"/>
      <w:lvlText w:val="%1.%2."/>
      <w:lvlJc w:val="left"/>
      <w:pPr>
        <w:tabs>
          <w:tab w:val="num" w:pos="431"/>
        </w:tabs>
        <w:ind w:left="432" w:hanging="432"/>
      </w:pPr>
      <w:rPr>
        <w:rFonts w:hint="default"/>
      </w:rPr>
    </w:lvl>
    <w:lvl w:ilvl="2">
      <w:start w:val="1"/>
      <w:numFmt w:val="decimal"/>
      <w:pStyle w:val="Numbering7"/>
      <w:lvlText w:val="%1.%2.%3."/>
      <w:lvlJc w:val="left"/>
      <w:pPr>
        <w:tabs>
          <w:tab w:val="num" w:pos="794"/>
        </w:tabs>
        <w:ind w:left="794" w:hanging="794"/>
      </w:pPr>
      <w:rPr>
        <w:rFonts w:hint="default"/>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13">
    <w:nsid w:val="16EC16B0"/>
    <w:multiLevelType w:val="hybridMultilevel"/>
    <w:tmpl w:val="5540E2C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17100725"/>
    <w:multiLevelType w:val="hybridMultilevel"/>
    <w:tmpl w:val="ADDC80C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1D3F32E4"/>
    <w:multiLevelType w:val="hybridMultilevel"/>
    <w:tmpl w:val="2A0EE2D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1D8816BF"/>
    <w:multiLevelType w:val="multilevel"/>
    <w:tmpl w:val="47D89154"/>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pStyle w:val="Number41"/>
      <w:lvlText w:val="%1.%2.%3"/>
      <w:lvlJc w:val="left"/>
      <w:pPr>
        <w:tabs>
          <w:tab w:val="num" w:pos="794"/>
        </w:tabs>
        <w:ind w:left="794" w:hanging="794"/>
      </w:pPr>
      <w:rPr>
        <w:rFonts w:hint="default"/>
        <w:b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E6D7328"/>
    <w:multiLevelType w:val="hybridMultilevel"/>
    <w:tmpl w:val="6FB28F2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1EC5343C"/>
    <w:multiLevelType w:val="multilevel"/>
    <w:tmpl w:val="DDBE493C"/>
    <w:lvl w:ilvl="0">
      <w:start w:val="5"/>
      <w:numFmt w:val="decimal"/>
      <w:lvlText w:val="%1."/>
      <w:lvlJc w:val="left"/>
      <w:pPr>
        <w:tabs>
          <w:tab w:val="num" w:pos="360"/>
        </w:tabs>
        <w:ind w:left="0" w:hanging="360"/>
      </w:pPr>
      <w:rPr>
        <w:rFonts w:hint="default"/>
      </w:rPr>
    </w:lvl>
    <w:lvl w:ilvl="1">
      <w:start w:val="1"/>
      <w:numFmt w:val="decimal"/>
      <w:lvlText w:val="%1.2."/>
      <w:lvlJc w:val="left"/>
      <w:pPr>
        <w:tabs>
          <w:tab w:val="num" w:pos="431"/>
        </w:tabs>
        <w:ind w:left="432" w:hanging="432"/>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52"/>
      <w:lvlText w:val="%1.2.%3."/>
      <w:lvlJc w:val="left"/>
      <w:pPr>
        <w:tabs>
          <w:tab w:val="num" w:pos="794"/>
        </w:tabs>
        <w:ind w:left="794" w:hanging="794"/>
      </w:pPr>
      <w:rPr>
        <w:rFonts w:hint="default"/>
        <w:b w:val="0"/>
        <w:i w:val="0"/>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19">
    <w:nsid w:val="20BA2CEE"/>
    <w:multiLevelType w:val="singleLevel"/>
    <w:tmpl w:val="77D8FE1C"/>
    <w:lvl w:ilvl="0">
      <w:start w:val="1"/>
      <w:numFmt w:val="bullet"/>
      <w:pStyle w:val="dotpoint"/>
      <w:lvlText w:val=""/>
      <w:lvlJc w:val="left"/>
      <w:pPr>
        <w:tabs>
          <w:tab w:val="num" w:pos="397"/>
        </w:tabs>
        <w:ind w:left="397" w:hanging="397"/>
      </w:pPr>
      <w:rPr>
        <w:rFonts w:ascii="Wingdings" w:hAnsi="Wingdings" w:hint="default"/>
      </w:rPr>
    </w:lvl>
  </w:abstractNum>
  <w:abstractNum w:abstractNumId="20">
    <w:nsid w:val="23622A89"/>
    <w:multiLevelType w:val="hybridMultilevel"/>
    <w:tmpl w:val="CEAADCA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25683A77"/>
    <w:multiLevelType w:val="hybridMultilevel"/>
    <w:tmpl w:val="225207B0"/>
    <w:lvl w:ilvl="0" w:tplc="79C02B36">
      <w:start w:val="8"/>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2A0A7868"/>
    <w:multiLevelType w:val="hybridMultilevel"/>
    <w:tmpl w:val="FF2850FA"/>
    <w:lvl w:ilvl="0" w:tplc="F026A924">
      <w:start w:val="1"/>
      <w:numFmt w:val="lowerRoman"/>
      <w:pStyle w:val="ListNumberroman"/>
      <w:lvlText w:val="(%1)"/>
      <w:lvlJc w:val="left"/>
      <w:pPr>
        <w:tabs>
          <w:tab w:val="num" w:pos="2200"/>
        </w:tabs>
        <w:ind w:left="567" w:firstLine="1066"/>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CB437C4"/>
    <w:multiLevelType w:val="multilevel"/>
    <w:tmpl w:val="AB92958A"/>
    <w:lvl w:ilvl="0">
      <w:numFmt w:val="decimal"/>
      <w:lvlText w:val="%1"/>
      <w:lvlJc w:val="left"/>
      <w:pPr>
        <w:tabs>
          <w:tab w:val="num" w:pos="1008"/>
        </w:tabs>
        <w:ind w:left="1008" w:hanging="1008"/>
      </w:pPr>
      <w:rPr>
        <w:rFonts w:ascii="Arial" w:hAnsi="Arial" w:cs="Arial" w:hint="default"/>
        <w:b/>
        <w:bCs/>
        <w:i w:val="0"/>
        <w:iCs w:val="0"/>
        <w:sz w:val="24"/>
        <w:szCs w:val="24"/>
      </w:rPr>
    </w:lvl>
    <w:lvl w:ilvl="1">
      <w:start w:val="1"/>
      <w:numFmt w:val="decimal"/>
      <w:pStyle w:val="ClauseLevel2"/>
      <w:lvlText w:val="%1.%2"/>
      <w:lvlJc w:val="left"/>
      <w:pPr>
        <w:tabs>
          <w:tab w:val="num" w:pos="1008"/>
        </w:tabs>
        <w:ind w:left="1008" w:hanging="1008"/>
      </w:pPr>
      <w:rPr>
        <w:rFonts w:ascii="Arial Bold" w:hAnsi="Arial Bold" w:cs="Arial" w:hint="default"/>
        <w:b/>
        <w:bCs/>
        <w:i w:val="0"/>
        <w:iCs w:val="0"/>
        <w:sz w:val="22"/>
        <w:szCs w:val="24"/>
      </w:rPr>
    </w:lvl>
    <w:lvl w:ilvl="2">
      <w:start w:val="1"/>
      <w:numFmt w:val="decimal"/>
      <w:pStyle w:val="ClauseLevel3"/>
      <w:lvlText w:val="%1.%2.%3"/>
      <w:lvlJc w:val="left"/>
      <w:pPr>
        <w:tabs>
          <w:tab w:val="num" w:pos="1066"/>
        </w:tabs>
        <w:ind w:left="1066" w:hanging="1066"/>
      </w:pPr>
      <w:rPr>
        <w:rFonts w:ascii="Arial" w:hAnsi="Arial" w:cs="Arial" w:hint="default"/>
        <w:b w:val="0"/>
        <w:bCs w:val="0"/>
        <w:i w:val="0"/>
        <w:iCs w:val="0"/>
        <w:sz w:val="22"/>
        <w:szCs w:val="22"/>
      </w:rPr>
    </w:lvl>
    <w:lvl w:ilvl="3">
      <w:start w:val="1"/>
      <w:numFmt w:val="lowerLetter"/>
      <w:pStyle w:val="ClauseLevel4"/>
      <w:lvlText w:val="%4)"/>
      <w:lvlJc w:val="left"/>
      <w:pPr>
        <w:tabs>
          <w:tab w:val="num" w:pos="1633"/>
        </w:tabs>
        <w:ind w:left="567" w:firstLine="499"/>
      </w:pPr>
      <w:rPr>
        <w:rFonts w:ascii="Arial" w:hAnsi="Arial" w:cs="Arial" w:hint="default"/>
        <w:b w:val="0"/>
        <w:bCs w:val="0"/>
        <w:i w:val="0"/>
        <w:iCs w:val="0"/>
        <w:sz w:val="22"/>
        <w:szCs w:val="22"/>
      </w:rPr>
    </w:lvl>
    <w:lvl w:ilvl="4">
      <w:start w:val="1"/>
      <w:numFmt w:val="lowerRoman"/>
      <w:pStyle w:val="ClauseLevel5"/>
      <w:lvlText w:val="(%5)"/>
      <w:lvlJc w:val="left"/>
      <w:pPr>
        <w:tabs>
          <w:tab w:val="num" w:pos="1633"/>
        </w:tabs>
        <w:ind w:left="567" w:firstLine="499"/>
      </w:pPr>
      <w:rPr>
        <w:rFonts w:hint="default"/>
        <w:sz w:val="20"/>
      </w:rPr>
    </w:lvl>
    <w:lvl w:ilvl="5">
      <w:start w:val="1"/>
      <w:numFmt w:val="decimal"/>
      <w:pStyle w:val="Clauselevel6"/>
      <w:lvlText w:val="(%6)"/>
      <w:lvlJc w:val="left"/>
      <w:pPr>
        <w:tabs>
          <w:tab w:val="num" w:pos="3969"/>
        </w:tabs>
        <w:ind w:left="3969" w:hanging="567"/>
      </w:pPr>
      <w:rPr>
        <w:rFonts w:ascii="Garamond" w:hAnsi="Garamond" w:cs="Arial" w:hint="default"/>
        <w:b w:val="0"/>
        <w:bCs w:val="0"/>
        <w:i w:val="0"/>
        <w:iCs w:val="0"/>
        <w:sz w:val="20"/>
        <w:szCs w:val="22"/>
      </w:rPr>
    </w:lvl>
    <w:lvl w:ilvl="6">
      <w:start w:val="1"/>
      <w:numFmt w:val="upperLetter"/>
      <w:lvlText w:val="%5."/>
      <w:lvlJc w:val="left"/>
      <w:pPr>
        <w:tabs>
          <w:tab w:val="num" w:pos="1559"/>
        </w:tabs>
        <w:ind w:left="1559" w:hanging="425"/>
      </w:pPr>
      <w:rPr>
        <w:rFonts w:hint="default"/>
      </w:rPr>
    </w:lvl>
    <w:lvl w:ilvl="7">
      <w:start w:val="1"/>
      <w:numFmt w:val="upperLetter"/>
      <w:lvlText w:val="%5."/>
      <w:lvlJc w:val="left"/>
      <w:pPr>
        <w:tabs>
          <w:tab w:val="num" w:pos="1559"/>
        </w:tabs>
        <w:ind w:left="1559" w:hanging="425"/>
      </w:pPr>
      <w:rPr>
        <w:rFonts w:hint="default"/>
      </w:rPr>
    </w:lvl>
    <w:lvl w:ilvl="8">
      <w:start w:val="1"/>
      <w:numFmt w:val="upperLetter"/>
      <w:lvlText w:val="%5."/>
      <w:lvlJc w:val="left"/>
      <w:pPr>
        <w:tabs>
          <w:tab w:val="num" w:pos="1559"/>
        </w:tabs>
        <w:ind w:left="1559" w:hanging="425"/>
      </w:pPr>
      <w:rPr>
        <w:rFonts w:hint="default"/>
      </w:rPr>
    </w:lvl>
  </w:abstractNum>
  <w:abstractNum w:abstractNumId="24">
    <w:nsid w:val="2FF80403"/>
    <w:multiLevelType w:val="multilevel"/>
    <w:tmpl w:val="E406701A"/>
    <w:lvl w:ilvl="0">
      <w:start w:val="1"/>
      <w:numFmt w:val="decimal"/>
      <w:pStyle w:val="Level1"/>
      <w:lvlText w:val="%1"/>
      <w:lvlJc w:val="left"/>
      <w:pPr>
        <w:tabs>
          <w:tab w:val="num" w:pos="432"/>
        </w:tabs>
        <w:ind w:left="432" w:hanging="432"/>
      </w:pPr>
    </w:lvl>
    <w:lvl w:ilvl="1">
      <w:start w:val="1"/>
      <w:numFmt w:val="decimal"/>
      <w:pStyle w:val="Leve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31C7E22"/>
    <w:multiLevelType w:val="multilevel"/>
    <w:tmpl w:val="E698D154"/>
    <w:lvl w:ilvl="0">
      <w:start w:val="5"/>
      <w:numFmt w:val="decimal"/>
      <w:lvlText w:val="%1."/>
      <w:lvlJc w:val="left"/>
      <w:pPr>
        <w:tabs>
          <w:tab w:val="num" w:pos="360"/>
        </w:tabs>
        <w:ind w:left="0" w:hanging="360"/>
      </w:pPr>
      <w:rPr>
        <w:rFonts w:hint="default"/>
      </w:rPr>
    </w:lvl>
    <w:lvl w:ilvl="1">
      <w:start w:val="1"/>
      <w:numFmt w:val="decimal"/>
      <w:pStyle w:val="Number5"/>
      <w:lvlText w:val="%1.%2."/>
      <w:lvlJc w:val="left"/>
      <w:pPr>
        <w:tabs>
          <w:tab w:val="num" w:pos="794"/>
        </w:tabs>
        <w:ind w:left="794" w:hanging="79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lang/>
      </w:rPr>
    </w:lvl>
    <w:lvl w:ilvl="2">
      <w:start w:val="1"/>
      <w:numFmt w:val="decimal"/>
      <w:pStyle w:val="Numbering11"/>
      <w:lvlText w:val="%1.%2.%3."/>
      <w:lvlJc w:val="left"/>
      <w:pPr>
        <w:tabs>
          <w:tab w:val="num" w:pos="794"/>
        </w:tabs>
        <w:ind w:left="794" w:hanging="794"/>
      </w:pPr>
      <w:rPr>
        <w:rFonts w:hint="default"/>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26">
    <w:nsid w:val="33587BE7"/>
    <w:multiLevelType w:val="multilevel"/>
    <w:tmpl w:val="5A3E7850"/>
    <w:lvl w:ilvl="0">
      <w:start w:val="1"/>
      <w:numFmt w:val="decimal"/>
      <w:lvlText w:val="%1"/>
      <w:lvlJc w:val="left"/>
      <w:pPr>
        <w:tabs>
          <w:tab w:val="num" w:pos="2214"/>
        </w:tabs>
        <w:ind w:left="2214" w:hanging="1134"/>
      </w:pPr>
      <w:rPr>
        <w:rFonts w:hint="default"/>
      </w:rPr>
    </w:lvl>
    <w:lvl w:ilvl="1">
      <w:start w:val="1"/>
      <w:numFmt w:val="decimal"/>
      <w:lvlText w:val="%1.%2"/>
      <w:lvlJc w:val="left"/>
      <w:pPr>
        <w:tabs>
          <w:tab w:val="num" w:pos="2214"/>
        </w:tabs>
        <w:ind w:left="2214" w:hanging="1134"/>
      </w:pPr>
      <w:rPr>
        <w:rFonts w:hint="default"/>
      </w:rPr>
    </w:lvl>
    <w:lvl w:ilvl="2">
      <w:start w:val="1"/>
      <w:numFmt w:val="decimal"/>
      <w:lvlText w:val="%1.%2.%3"/>
      <w:lvlJc w:val="left"/>
      <w:pPr>
        <w:tabs>
          <w:tab w:val="num" w:pos="1134"/>
        </w:tabs>
        <w:ind w:left="1134" w:hanging="1134"/>
      </w:pPr>
      <w:rPr>
        <w:rFonts w:hint="default"/>
      </w:rPr>
    </w:lvl>
    <w:lvl w:ilvl="3">
      <w:start w:val="1"/>
      <w:numFmt w:val="lowerLetter"/>
      <w:pStyle w:val="StyleHeading411pt"/>
      <w:lvlText w:val="%4)"/>
      <w:lvlJc w:val="left"/>
      <w:pPr>
        <w:tabs>
          <w:tab w:val="num" w:pos="2781"/>
        </w:tabs>
        <w:ind w:left="2781" w:hanging="567"/>
      </w:pPr>
      <w:rPr>
        <w:rFonts w:hint="default"/>
      </w:rPr>
    </w:lvl>
    <w:lvl w:ilvl="4">
      <w:start w:val="1"/>
      <w:numFmt w:val="lowerRoman"/>
      <w:lvlText w:val="%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27">
    <w:nsid w:val="39D44976"/>
    <w:multiLevelType w:val="hybridMultilevel"/>
    <w:tmpl w:val="C4CE917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3B112B12"/>
    <w:multiLevelType w:val="hybridMultilevel"/>
    <w:tmpl w:val="A53C596E"/>
    <w:lvl w:ilvl="0">
      <w:start w:val="1"/>
      <w:numFmt w:val="bullet"/>
      <w:pStyle w:val="NORMALbullets"/>
      <w:lvlText w:val=""/>
      <w:lvlJc w:val="left"/>
      <w:pPr>
        <w:tabs>
          <w:tab w:val="num" w:pos="683"/>
        </w:tabs>
        <w:ind w:left="1006" w:hanging="323"/>
      </w:pPr>
      <w:rPr>
        <w:rFonts w:ascii="Wingdings" w:hAnsi="Wingdings" w:cs="Wingdings" w:hint="default"/>
        <w:color w:val="auto"/>
        <w:sz w:val="20"/>
        <w:szCs w:val="20"/>
      </w:rPr>
    </w:lvl>
    <w:lvl w:ilvl="1">
      <w:start w:val="1"/>
      <w:numFmt w:val="lowerLetter"/>
      <w:lvlText w:val="%2."/>
      <w:lvlJc w:val="left"/>
      <w:pPr>
        <w:tabs>
          <w:tab w:val="num" w:pos="2123"/>
        </w:tabs>
        <w:ind w:left="2123" w:hanging="360"/>
      </w:pPr>
    </w:lvl>
    <w:lvl w:ilvl="2">
      <w:start w:val="1"/>
      <w:numFmt w:val="lowerRoman"/>
      <w:lvlText w:val="%3."/>
      <w:lvlJc w:val="right"/>
      <w:pPr>
        <w:tabs>
          <w:tab w:val="num" w:pos="2843"/>
        </w:tabs>
        <w:ind w:left="2843" w:hanging="180"/>
      </w:pPr>
    </w:lvl>
    <w:lvl w:ilvl="3">
      <w:start w:val="1"/>
      <w:numFmt w:val="decimal"/>
      <w:lvlText w:val="%4."/>
      <w:lvlJc w:val="left"/>
      <w:pPr>
        <w:tabs>
          <w:tab w:val="num" w:pos="3563"/>
        </w:tabs>
        <w:ind w:left="3563" w:hanging="360"/>
      </w:pPr>
    </w:lvl>
    <w:lvl w:ilvl="4">
      <w:start w:val="1"/>
      <w:numFmt w:val="lowerLetter"/>
      <w:lvlText w:val="%5."/>
      <w:lvlJc w:val="left"/>
      <w:pPr>
        <w:tabs>
          <w:tab w:val="num" w:pos="4283"/>
        </w:tabs>
        <w:ind w:left="4283" w:hanging="360"/>
      </w:pPr>
    </w:lvl>
    <w:lvl w:ilvl="5">
      <w:start w:val="1"/>
      <w:numFmt w:val="lowerRoman"/>
      <w:lvlText w:val="%6."/>
      <w:lvlJc w:val="right"/>
      <w:pPr>
        <w:tabs>
          <w:tab w:val="num" w:pos="5003"/>
        </w:tabs>
        <w:ind w:left="5003" w:hanging="180"/>
      </w:pPr>
    </w:lvl>
    <w:lvl w:ilvl="6">
      <w:start w:val="1"/>
      <w:numFmt w:val="decimal"/>
      <w:lvlText w:val="%7."/>
      <w:lvlJc w:val="left"/>
      <w:pPr>
        <w:tabs>
          <w:tab w:val="num" w:pos="5723"/>
        </w:tabs>
        <w:ind w:left="5723" w:hanging="360"/>
      </w:pPr>
    </w:lvl>
    <w:lvl w:ilvl="7">
      <w:start w:val="1"/>
      <w:numFmt w:val="lowerLetter"/>
      <w:lvlText w:val="%8."/>
      <w:lvlJc w:val="left"/>
      <w:pPr>
        <w:tabs>
          <w:tab w:val="num" w:pos="6443"/>
        </w:tabs>
        <w:ind w:left="6443" w:hanging="360"/>
      </w:pPr>
    </w:lvl>
    <w:lvl w:ilvl="8">
      <w:start w:val="1"/>
      <w:numFmt w:val="lowerRoman"/>
      <w:lvlText w:val="%9."/>
      <w:lvlJc w:val="right"/>
      <w:pPr>
        <w:tabs>
          <w:tab w:val="num" w:pos="7163"/>
        </w:tabs>
        <w:ind w:left="7163" w:hanging="180"/>
      </w:pPr>
    </w:lvl>
  </w:abstractNum>
  <w:abstractNum w:abstractNumId="29">
    <w:nsid w:val="3BC07989"/>
    <w:multiLevelType w:val="hybridMultilevel"/>
    <w:tmpl w:val="DDDA78BE"/>
    <w:lvl w:ilvl="0" w:tplc="00010409">
      <w:start w:val="1"/>
      <w:numFmt w:val="bullet"/>
      <w:pStyle w:val="Bullet1"/>
      <w:lvlText w:val=""/>
      <w:lvlJc w:val="left"/>
      <w:pPr>
        <w:tabs>
          <w:tab w:val="num" w:pos="425"/>
        </w:tabs>
        <w:ind w:left="425" w:hanging="283"/>
      </w:pPr>
      <w:rPr>
        <w:rFonts w:ascii="Wingdings" w:hAnsi="Wingdings" w:cs="Wingdings" w:hint="default"/>
      </w:rPr>
    </w:lvl>
    <w:lvl w:ilvl="1" w:tplc="00030409">
      <w:start w:val="1"/>
      <w:numFmt w:val="bullet"/>
      <w:lvlText w:val="o"/>
      <w:lvlJc w:val="left"/>
      <w:pPr>
        <w:tabs>
          <w:tab w:val="num" w:pos="1080"/>
        </w:tabs>
        <w:ind w:left="1080" w:hanging="360"/>
      </w:pPr>
      <w:rPr>
        <w:rFonts w:ascii="Courier New" w:hAnsi="Courier New" w:cs="Courier New" w:hint="default"/>
      </w:rPr>
    </w:lvl>
    <w:lvl w:ilvl="2" w:tplc="00050409">
      <w:start w:val="1"/>
      <w:numFmt w:val="bullet"/>
      <w:lvlText w:val=""/>
      <w:lvlJc w:val="left"/>
      <w:pPr>
        <w:tabs>
          <w:tab w:val="num" w:pos="1800"/>
        </w:tabs>
        <w:ind w:left="1800" w:hanging="360"/>
      </w:pPr>
      <w:rPr>
        <w:rFonts w:ascii="Wingdings" w:hAnsi="Wingdings" w:cs="Wingdings" w:hint="default"/>
      </w:rPr>
    </w:lvl>
    <w:lvl w:ilvl="3" w:tplc="00010409">
      <w:start w:val="1"/>
      <w:numFmt w:val="bullet"/>
      <w:lvlText w:val=""/>
      <w:lvlJc w:val="left"/>
      <w:pPr>
        <w:tabs>
          <w:tab w:val="num" w:pos="2520"/>
        </w:tabs>
        <w:ind w:left="2520" w:hanging="360"/>
      </w:pPr>
      <w:rPr>
        <w:rFonts w:ascii="Symbol" w:hAnsi="Symbol" w:cs="Symbol" w:hint="default"/>
      </w:rPr>
    </w:lvl>
    <w:lvl w:ilvl="4" w:tplc="00030409">
      <w:start w:val="1"/>
      <w:numFmt w:val="bullet"/>
      <w:lvlText w:val="o"/>
      <w:lvlJc w:val="left"/>
      <w:pPr>
        <w:tabs>
          <w:tab w:val="num" w:pos="3240"/>
        </w:tabs>
        <w:ind w:left="3240" w:hanging="360"/>
      </w:pPr>
      <w:rPr>
        <w:rFonts w:ascii="Courier New" w:hAnsi="Courier New" w:cs="Courier New" w:hint="default"/>
      </w:rPr>
    </w:lvl>
    <w:lvl w:ilvl="5" w:tplc="00050409">
      <w:start w:val="1"/>
      <w:numFmt w:val="bullet"/>
      <w:lvlText w:val=""/>
      <w:lvlJc w:val="left"/>
      <w:pPr>
        <w:tabs>
          <w:tab w:val="num" w:pos="3960"/>
        </w:tabs>
        <w:ind w:left="3960" w:hanging="360"/>
      </w:pPr>
      <w:rPr>
        <w:rFonts w:ascii="Wingdings" w:hAnsi="Wingdings" w:cs="Wingdings" w:hint="default"/>
      </w:rPr>
    </w:lvl>
    <w:lvl w:ilvl="6" w:tplc="00010409">
      <w:start w:val="1"/>
      <w:numFmt w:val="bullet"/>
      <w:lvlText w:val=""/>
      <w:lvlJc w:val="left"/>
      <w:pPr>
        <w:tabs>
          <w:tab w:val="num" w:pos="4680"/>
        </w:tabs>
        <w:ind w:left="4680" w:hanging="360"/>
      </w:pPr>
      <w:rPr>
        <w:rFonts w:ascii="Symbol" w:hAnsi="Symbol" w:cs="Symbol" w:hint="default"/>
      </w:rPr>
    </w:lvl>
    <w:lvl w:ilvl="7" w:tplc="00030409">
      <w:start w:val="1"/>
      <w:numFmt w:val="bullet"/>
      <w:lvlText w:val="o"/>
      <w:lvlJc w:val="left"/>
      <w:pPr>
        <w:tabs>
          <w:tab w:val="num" w:pos="5400"/>
        </w:tabs>
        <w:ind w:left="5400" w:hanging="360"/>
      </w:pPr>
      <w:rPr>
        <w:rFonts w:ascii="Courier New" w:hAnsi="Courier New" w:cs="Courier New" w:hint="default"/>
      </w:rPr>
    </w:lvl>
    <w:lvl w:ilvl="8" w:tplc="00050409">
      <w:start w:val="1"/>
      <w:numFmt w:val="bullet"/>
      <w:lvlText w:val=""/>
      <w:lvlJc w:val="left"/>
      <w:pPr>
        <w:tabs>
          <w:tab w:val="num" w:pos="6120"/>
        </w:tabs>
        <w:ind w:left="6120" w:hanging="360"/>
      </w:pPr>
      <w:rPr>
        <w:rFonts w:ascii="Wingdings" w:hAnsi="Wingdings" w:cs="Wingdings" w:hint="default"/>
      </w:rPr>
    </w:lvl>
  </w:abstractNum>
  <w:abstractNum w:abstractNumId="30">
    <w:nsid w:val="3E9C319E"/>
    <w:multiLevelType w:val="hybridMultilevel"/>
    <w:tmpl w:val="2CEA9AF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3EE46FD7"/>
    <w:multiLevelType w:val="hybridMultilevel"/>
    <w:tmpl w:val="3446E2C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408029EF"/>
    <w:multiLevelType w:val="multilevel"/>
    <w:tmpl w:val="BC6AD0E0"/>
    <w:styleLink w:val="jasanz"/>
    <w:lvl w:ilvl="0">
      <w:numFmt w:val="decimal"/>
      <w:lvlText w:val="%1"/>
      <w:lvlJc w:val="left"/>
      <w:pPr>
        <w:tabs>
          <w:tab w:val="num" w:pos="1066"/>
        </w:tabs>
        <w:ind w:left="1066" w:hanging="1066"/>
      </w:pPr>
      <w:rPr>
        <w:rFonts w:hint="default"/>
        <w:b/>
        <w:bCs/>
        <w:i w:val="0"/>
        <w:iCs w:val="0"/>
        <w:color w:val="254A98"/>
        <w:sz w:val="28"/>
        <w:szCs w:val="24"/>
      </w:rPr>
    </w:lvl>
    <w:lvl w:ilvl="1">
      <w:start w:val="1"/>
      <w:numFmt w:val="decimal"/>
      <w:lvlText w:val="%1.%2"/>
      <w:lvlJc w:val="left"/>
      <w:pPr>
        <w:tabs>
          <w:tab w:val="num" w:pos="1066"/>
        </w:tabs>
        <w:ind w:left="1066" w:hanging="1066"/>
      </w:pPr>
      <w:rPr>
        <w:rFonts w:ascii="Arial Bold" w:hAnsi="Arial Bold" w:hint="default"/>
        <w:b/>
        <w:bCs/>
        <w:i w:val="0"/>
        <w:iCs w:val="0"/>
        <w:color w:val="254A98"/>
        <w:sz w:val="22"/>
        <w:szCs w:val="24"/>
      </w:rPr>
    </w:lvl>
    <w:lvl w:ilvl="2">
      <w:start w:val="1"/>
      <w:numFmt w:val="decimal"/>
      <w:lvlText w:val="J.%1.%2.%3"/>
      <w:lvlJc w:val="left"/>
      <w:pPr>
        <w:tabs>
          <w:tab w:val="num" w:pos="1066"/>
        </w:tabs>
        <w:ind w:left="1066" w:hanging="1066"/>
      </w:pPr>
      <w:rPr>
        <w:rFonts w:ascii="Arial" w:hAnsi="Arial" w:hint="default"/>
        <w:b w:val="0"/>
        <w:bCs w:val="0"/>
        <w:i w:val="0"/>
        <w:iCs w:val="0"/>
        <w:sz w:val="22"/>
        <w:szCs w:val="22"/>
      </w:rPr>
    </w:lvl>
    <w:lvl w:ilvl="3">
      <w:start w:val="1"/>
      <w:numFmt w:val="decimal"/>
      <w:lvlText w:val="J.%1.%2.%3.%4"/>
      <w:lvlJc w:val="left"/>
      <w:pPr>
        <w:tabs>
          <w:tab w:val="num" w:pos="1066"/>
        </w:tabs>
        <w:ind w:left="1066" w:hanging="1066"/>
      </w:pPr>
      <w:rPr>
        <w:rFonts w:ascii="Arial" w:hAnsi="Arial" w:hint="default"/>
        <w:b w:val="0"/>
        <w:bCs w:val="0"/>
        <w:i w:val="0"/>
        <w:iCs w:val="0"/>
        <w:sz w:val="22"/>
        <w:szCs w:val="22"/>
      </w:rPr>
    </w:lvl>
    <w:lvl w:ilvl="4">
      <w:start w:val="1"/>
      <w:numFmt w:val="decimal"/>
      <w:lvlText w:val="J.%1.%2.%3.%4.%5"/>
      <w:lvlJc w:val="left"/>
      <w:pPr>
        <w:tabs>
          <w:tab w:val="num" w:pos="1066"/>
        </w:tabs>
        <w:ind w:left="1066" w:hanging="1066"/>
      </w:pPr>
      <w:rPr>
        <w:rFonts w:ascii="Arial" w:hAnsi="Arial" w:hint="default"/>
        <w:b w:val="0"/>
        <w:i w:val="0"/>
        <w:sz w:val="20"/>
      </w:rPr>
    </w:lvl>
    <w:lvl w:ilvl="5">
      <w:start w:val="1"/>
      <w:numFmt w:val="lowerLetter"/>
      <w:lvlRestart w:val="3"/>
      <w:lvlText w:val="%6)"/>
      <w:lvlJc w:val="left"/>
      <w:pPr>
        <w:tabs>
          <w:tab w:val="num" w:pos="1633"/>
        </w:tabs>
        <w:ind w:left="1633" w:hanging="567"/>
      </w:pPr>
      <w:rPr>
        <w:rFonts w:hint="default"/>
        <w:b w:val="0"/>
        <w:bCs w:val="0"/>
        <w:i w:val="0"/>
        <w:iCs w:val="0"/>
        <w:sz w:val="22"/>
        <w:szCs w:val="22"/>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3">
    <w:nsid w:val="41D84D05"/>
    <w:multiLevelType w:val="hybridMultilevel"/>
    <w:tmpl w:val="CB5ABBDC"/>
    <w:lvl w:ilvl="0" w:tplc="C47C6D00">
      <w:start w:val="1"/>
      <w:numFmt w:val="lowerLetter"/>
      <w:pStyle w:val="Listnumbera"/>
      <w:lvlText w:val="%1)"/>
      <w:lvlJc w:val="left"/>
      <w:pPr>
        <w:tabs>
          <w:tab w:val="num" w:pos="1633"/>
        </w:tabs>
        <w:ind w:left="567" w:firstLine="499"/>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34">
    <w:nsid w:val="42F025CE"/>
    <w:multiLevelType w:val="hybridMultilevel"/>
    <w:tmpl w:val="09240B2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452261DE"/>
    <w:multiLevelType w:val="multilevel"/>
    <w:tmpl w:val="3B5A7104"/>
    <w:lvl w:ilvl="0">
      <w:start w:val="1"/>
      <w:numFmt w:val="decimal"/>
      <w:pStyle w:val="MainA"/>
      <w:lvlText w:val="%1"/>
      <w:lvlJc w:val="left"/>
      <w:pPr>
        <w:tabs>
          <w:tab w:val="num" w:pos="567"/>
        </w:tabs>
        <w:ind w:left="567" w:hanging="425"/>
      </w:pPr>
      <w:rPr>
        <w:rFonts w:ascii="Arial" w:hAnsi="Arial" w:cs="Arial" w:hint="default"/>
        <w:b w:val="0"/>
        <w:bCs w:val="0"/>
        <w:i w:val="0"/>
        <w:iCs w:val="0"/>
        <w:color w:val="auto"/>
        <w:sz w:val="36"/>
        <w:szCs w:val="36"/>
      </w:rPr>
    </w:lvl>
    <w:lvl w:ilvl="1">
      <w:start w:val="1"/>
      <w:numFmt w:val="decimal"/>
      <w:pStyle w:val="MainB"/>
      <w:lvlText w:val="%1.%2"/>
      <w:lvlJc w:val="left"/>
      <w:pPr>
        <w:tabs>
          <w:tab w:val="num" w:pos="851"/>
        </w:tabs>
        <w:ind w:left="851" w:hanging="709"/>
      </w:pPr>
      <w:rPr>
        <w:rFonts w:ascii="Arial" w:hAnsi="Arial" w:cs="Arial" w:hint="default"/>
        <w:b/>
        <w:bCs/>
        <w:i w:val="0"/>
        <w:iCs w:val="0"/>
        <w:color w:val="auto"/>
        <w:sz w:val="24"/>
        <w:szCs w:val="24"/>
      </w:rPr>
    </w:lvl>
    <w:lvl w:ilvl="2">
      <w:start w:val="1"/>
      <w:numFmt w:val="decimal"/>
      <w:pStyle w:val="MainC"/>
      <w:lvlText w:val="%1.%2.%3"/>
      <w:lvlJc w:val="left"/>
      <w:pPr>
        <w:tabs>
          <w:tab w:val="num" w:pos="1418"/>
        </w:tabs>
        <w:ind w:left="1418" w:hanging="1276"/>
      </w:pPr>
      <w:rPr>
        <w:rFonts w:hint="default"/>
      </w:rPr>
    </w:lvl>
    <w:lvl w:ilvl="3">
      <w:start w:val="1"/>
      <w:numFmt w:val="decimal"/>
      <w:pStyle w:val="MainD"/>
      <w:lvlText w:val="%1.%2.%3.%4"/>
      <w:lvlJc w:val="left"/>
      <w:pPr>
        <w:tabs>
          <w:tab w:val="num" w:pos="1701"/>
        </w:tabs>
        <w:ind w:left="1701" w:hanging="1559"/>
      </w:pPr>
      <w:rPr>
        <w:rFonts w:hint="default"/>
      </w:rPr>
    </w:lvl>
    <w:lvl w:ilvl="4">
      <w:start w:val="1"/>
      <w:numFmt w:val="decimal"/>
      <w:pStyle w:val="Heading5"/>
      <w:lvlText w:val="%1.%2.%3.%4.%5"/>
      <w:lvlJc w:val="left"/>
      <w:pPr>
        <w:tabs>
          <w:tab w:val="num" w:pos="1150"/>
        </w:tabs>
        <w:ind w:left="1150" w:hanging="1008"/>
      </w:pPr>
      <w:rPr>
        <w:rFonts w:hint="default"/>
      </w:rPr>
    </w:lvl>
    <w:lvl w:ilvl="5">
      <w:start w:val="1"/>
      <w:numFmt w:val="decimal"/>
      <w:pStyle w:val="Heading6"/>
      <w:lvlText w:val="%1.%2.%3.%4.%5.%6"/>
      <w:lvlJc w:val="left"/>
      <w:pPr>
        <w:tabs>
          <w:tab w:val="num" w:pos="1294"/>
        </w:tabs>
        <w:ind w:left="1294" w:hanging="1152"/>
      </w:pPr>
      <w:rPr>
        <w:rFonts w:hint="default"/>
      </w:rPr>
    </w:lvl>
    <w:lvl w:ilvl="6">
      <w:start w:val="1"/>
      <w:numFmt w:val="decimal"/>
      <w:pStyle w:val="Heading7"/>
      <w:lvlText w:val="%1.%2.%3.%4.%5.%6.%7"/>
      <w:lvlJc w:val="left"/>
      <w:pPr>
        <w:tabs>
          <w:tab w:val="num" w:pos="1438"/>
        </w:tabs>
        <w:ind w:left="1438" w:hanging="1296"/>
      </w:pPr>
      <w:rPr>
        <w:rFonts w:hint="default"/>
      </w:rPr>
    </w:lvl>
    <w:lvl w:ilvl="7">
      <w:start w:val="1"/>
      <w:numFmt w:val="decimal"/>
      <w:pStyle w:val="Heading8"/>
      <w:lvlText w:val="%1.%2.%3.%4.%5.%6.%7.%8"/>
      <w:lvlJc w:val="left"/>
      <w:pPr>
        <w:tabs>
          <w:tab w:val="num" w:pos="1582"/>
        </w:tabs>
        <w:ind w:left="1582" w:hanging="1440"/>
      </w:pPr>
      <w:rPr>
        <w:rFonts w:hint="default"/>
      </w:rPr>
    </w:lvl>
    <w:lvl w:ilvl="8">
      <w:start w:val="1"/>
      <w:numFmt w:val="decimal"/>
      <w:pStyle w:val="Heading9"/>
      <w:lvlText w:val="%1.%2.%3.%4.%5.%6.%7.%8.%9"/>
      <w:lvlJc w:val="left"/>
      <w:pPr>
        <w:tabs>
          <w:tab w:val="num" w:pos="1726"/>
        </w:tabs>
        <w:ind w:left="1726" w:hanging="1584"/>
      </w:pPr>
      <w:rPr>
        <w:rFonts w:hint="default"/>
      </w:rPr>
    </w:lvl>
  </w:abstractNum>
  <w:abstractNum w:abstractNumId="36">
    <w:nsid w:val="47A53E1E"/>
    <w:multiLevelType w:val="multilevel"/>
    <w:tmpl w:val="CF1E2E14"/>
    <w:lvl w:ilvl="0">
      <w:start w:val="4"/>
      <w:numFmt w:val="none"/>
      <w:lvlText w:val="5"/>
      <w:lvlJc w:val="left"/>
      <w:pPr>
        <w:tabs>
          <w:tab w:val="num" w:pos="432"/>
        </w:tabs>
        <w:ind w:left="432" w:hanging="432"/>
      </w:pPr>
      <w:rPr>
        <w:rFonts w:hint="default"/>
      </w:rPr>
    </w:lvl>
    <w:lvl w:ilvl="1">
      <w:start w:val="3"/>
      <w:numFmt w:val="none"/>
      <w:lvlText w:val="5.6"/>
      <w:lvlJc w:val="left"/>
      <w:pPr>
        <w:tabs>
          <w:tab w:val="num" w:pos="576"/>
        </w:tabs>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56"/>
      <w:lvlText w:val="%15.6.%3"/>
      <w:lvlJc w:val="left"/>
      <w:pPr>
        <w:tabs>
          <w:tab w:val="num" w:pos="794"/>
        </w:tabs>
        <w:ind w:left="794" w:hanging="794"/>
      </w:pPr>
      <w:rPr>
        <w:rFonts w:hint="default"/>
      </w:rPr>
    </w:lvl>
    <w:lvl w:ilvl="3">
      <w:start w:val="1"/>
      <w:numFmt w:val="decimal"/>
      <w:lvlText w:val="%15.6.%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4CE94ACD"/>
    <w:multiLevelType w:val="hybridMultilevel"/>
    <w:tmpl w:val="DB64435C"/>
    <w:lvl w:ilvl="0" w:tplc="FFFFFFFF">
      <w:start w:val="1"/>
      <w:numFmt w:val="lowerLetter"/>
      <w:pStyle w:val="Listnumberalpha"/>
      <w:lvlText w:val="%1)"/>
      <w:lvlJc w:val="left"/>
      <w:pPr>
        <w:tabs>
          <w:tab w:val="num" w:pos="1369"/>
        </w:tabs>
        <w:ind w:left="1369"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4F331DBF"/>
    <w:multiLevelType w:val="multilevel"/>
    <w:tmpl w:val="644292B0"/>
    <w:lvl w:ilvl="0">
      <w:start w:val="4"/>
      <w:numFmt w:val="none"/>
      <w:lvlText w:val="5"/>
      <w:lvlJc w:val="left"/>
      <w:pPr>
        <w:tabs>
          <w:tab w:val="num" w:pos="432"/>
        </w:tabs>
        <w:ind w:left="432" w:hanging="432"/>
      </w:pPr>
      <w:rPr>
        <w:rFonts w:hint="default"/>
      </w:rPr>
    </w:lvl>
    <w:lvl w:ilvl="1">
      <w:start w:val="3"/>
      <w:numFmt w:val="none"/>
      <w:lvlText w:val="5.8"/>
      <w:lvlJc w:val="left"/>
      <w:pPr>
        <w:tabs>
          <w:tab w:val="num" w:pos="576"/>
        </w:tabs>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ing12"/>
      <w:lvlText w:val="%15.8.%3"/>
      <w:lvlJc w:val="left"/>
      <w:pPr>
        <w:tabs>
          <w:tab w:val="num" w:pos="720"/>
        </w:tabs>
        <w:ind w:left="720" w:hanging="720"/>
      </w:pPr>
      <w:rPr>
        <w:rFonts w:hint="default"/>
      </w:rPr>
    </w:lvl>
    <w:lvl w:ilvl="3">
      <w:start w:val="1"/>
      <w:numFmt w:val="decimal"/>
      <w:lvlText w:val="%15.8.%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47C49"/>
    <w:multiLevelType w:val="hybridMultilevel"/>
    <w:tmpl w:val="D9ECAFA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52E32639"/>
    <w:multiLevelType w:val="hybridMultilevel"/>
    <w:tmpl w:val="8BF6C6F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54493525"/>
    <w:multiLevelType w:val="hybridMultilevel"/>
    <w:tmpl w:val="267482A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nsid w:val="560C6057"/>
    <w:multiLevelType w:val="multilevel"/>
    <w:tmpl w:val="374245E2"/>
    <w:styleLink w:val="CurrentList1"/>
    <w:lvl w:ilvl="0">
      <w:start w:val="1"/>
      <w:numFmt w:val="decimal"/>
      <w:lvlText w:val="%1"/>
      <w:lvlJc w:val="left"/>
      <w:pPr>
        <w:tabs>
          <w:tab w:val="num" w:pos="851"/>
        </w:tabs>
        <w:ind w:left="851" w:hanging="851"/>
      </w:pPr>
      <w:rPr>
        <w:rFonts w:hint="default"/>
      </w:rPr>
    </w:lvl>
    <w:lvl w:ilvl="1">
      <w:start w:val="1"/>
      <w:numFmt w:val="decimal"/>
      <w:lvlRestart w:val="0"/>
      <w:lvlText w:val="%1.%2."/>
      <w:lvlJc w:val="left"/>
      <w:pPr>
        <w:tabs>
          <w:tab w:val="num" w:pos="851"/>
        </w:tabs>
        <w:ind w:left="851" w:hanging="851"/>
      </w:pPr>
      <w:rPr>
        <w:rFonts w:ascii="Times New Roman" w:hAnsi="Times New Roman" w:cs="Times New Roman" w:hint="default"/>
        <w:b/>
        <w:bCs/>
        <w:i w:val="0"/>
        <w:iCs w:val="0"/>
        <w:caps w:val="0"/>
        <w:smallCaps w:val="0"/>
        <w:strike w:val="0"/>
        <w:dstrike w:val="0"/>
        <w:outline w:val="0"/>
        <w:shadow w:val="0"/>
        <w:emboss w:val="0"/>
        <w:imprint w:val="0"/>
        <w:vanish w:val="0"/>
        <w:color w:val="000000"/>
        <w:spacing w:val="0"/>
        <w:w w:val="100"/>
        <w:kern w:val="0"/>
        <w:position w:val="0"/>
        <w:sz w:val="22"/>
        <w:szCs w:val="22"/>
        <w:u w:val="none"/>
        <w:vertAlign w:val="baseline"/>
      </w:rPr>
    </w:lvl>
    <w:lvl w:ilvl="2">
      <w:start w:val="1"/>
      <w:numFmt w:val="decimal"/>
      <w:lvlText w:val="%3."/>
      <w:lvlJc w:val="left"/>
      <w:pPr>
        <w:tabs>
          <w:tab w:val="num" w:pos="1418"/>
        </w:tabs>
        <w:ind w:left="1418" w:hanging="567"/>
      </w:pPr>
      <w:rPr>
        <w:rFonts w:ascii="Arial" w:hAnsi="Arial" w:cs="Arial" w:hint="default"/>
        <w:b/>
        <w:bCs/>
        <w:i w:val="0"/>
        <w:iCs w:val="0"/>
        <w:sz w:val="22"/>
        <w:szCs w:val="22"/>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sz w:val="24"/>
        <w:szCs w:val="24"/>
      </w:rPr>
    </w:lvl>
    <w:lvl w:ilvl="4">
      <w:start w:val="1"/>
      <w:numFmt w:val="upperLetter"/>
      <w:lvlText w:val="%5."/>
      <w:lvlJc w:val="left"/>
      <w:pPr>
        <w:tabs>
          <w:tab w:val="num" w:pos="2552"/>
        </w:tabs>
        <w:ind w:left="2552" w:hanging="567"/>
      </w:pPr>
      <w:rPr>
        <w:rFonts w:ascii="Century Gothic" w:hAnsi="Century Gothic" w:cs="Century Gothic" w:hint="default"/>
        <w:b/>
        <w:bCs/>
        <w:i w:val="0"/>
        <w:iCs w:val="0"/>
        <w:sz w:val="20"/>
        <w:szCs w:val="20"/>
      </w:rPr>
    </w:lvl>
    <w:lvl w:ilvl="5">
      <w:start w:val="1"/>
      <w:numFmt w:val="lowerRoman"/>
      <w:lvlText w:val="%6."/>
      <w:lvlJc w:val="left"/>
      <w:pPr>
        <w:tabs>
          <w:tab w:val="num" w:pos="3119"/>
        </w:tabs>
        <w:ind w:left="3119" w:hanging="567"/>
      </w:pPr>
      <w:rPr>
        <w:rFonts w:ascii="Century Gothic" w:hAnsi="Century Gothic" w:cs="Century Gothic" w:hint="default"/>
        <w:b/>
        <w:bCs/>
        <w:i w:val="0"/>
        <w:iCs w:val="0"/>
        <w:sz w:val="20"/>
        <w:szCs w:val="20"/>
      </w:rPr>
    </w:lvl>
    <w:lvl w:ilvl="6">
      <w:start w:val="1"/>
      <w:numFmt w:val="upperRoman"/>
      <w:lvlText w:val="%7."/>
      <w:lvlJc w:val="left"/>
      <w:pPr>
        <w:tabs>
          <w:tab w:val="num" w:pos="3686"/>
        </w:tabs>
        <w:ind w:left="3686" w:hanging="567"/>
      </w:pPr>
      <w:rPr>
        <w:rFonts w:ascii="Century Gothic" w:hAnsi="Century Gothic" w:cs="Century Gothic" w:hint="default"/>
        <w:b/>
        <w:bCs/>
        <w:i w:val="0"/>
        <w:iCs w:val="0"/>
        <w:sz w:val="20"/>
        <w:szCs w:val="20"/>
      </w:rPr>
    </w:lvl>
    <w:lvl w:ilvl="7">
      <w:start w:val="1"/>
      <w:numFmt w:val="decimal"/>
      <w:lvlText w:val="%1.%2.%3.%4.%5.%6.%7.%8"/>
      <w:lvlJc w:val="left"/>
      <w:pPr>
        <w:tabs>
          <w:tab w:val="num" w:pos="23"/>
        </w:tabs>
        <w:ind w:left="23" w:hanging="1440"/>
      </w:pPr>
      <w:rPr>
        <w:rFonts w:hint="default"/>
      </w:rPr>
    </w:lvl>
    <w:lvl w:ilvl="8">
      <w:start w:val="1"/>
      <w:numFmt w:val="decimal"/>
      <w:lvlText w:val="%1.%2.%3.%4.%5.%6.%7.%8.%9"/>
      <w:lvlJc w:val="left"/>
      <w:pPr>
        <w:tabs>
          <w:tab w:val="num" w:pos="167"/>
        </w:tabs>
        <w:ind w:left="167" w:hanging="1584"/>
      </w:pPr>
      <w:rPr>
        <w:rFonts w:hint="default"/>
      </w:rPr>
    </w:lvl>
  </w:abstractNum>
  <w:abstractNum w:abstractNumId="43">
    <w:nsid w:val="5B76101C"/>
    <w:multiLevelType w:val="hybridMultilevel"/>
    <w:tmpl w:val="9FD2BE9E"/>
    <w:lvl w:ilvl="0">
      <w:start w:val="1"/>
      <w:numFmt w:val="decimal"/>
      <w:pStyle w:val="ListNumber"/>
      <w:lvlText w:val="%1."/>
      <w:lvlJc w:val="left"/>
      <w:pPr>
        <w:tabs>
          <w:tab w:val="num" w:pos="357"/>
        </w:tabs>
        <w:ind w:left="357" w:hanging="357"/>
      </w:pPr>
      <w:rPr>
        <w:rFonts w:hint="default"/>
        <w:sz w:val="18"/>
      </w:rPr>
    </w:lvl>
    <w:lvl w:ilvl="1">
      <w:start w:val="1"/>
      <w:numFmt w:val="lowerLetter"/>
      <w:lvlText w:val="%2."/>
      <w:lvlJc w:val="left"/>
      <w:pPr>
        <w:tabs>
          <w:tab w:val="num" w:pos="2506"/>
        </w:tabs>
        <w:ind w:left="2506" w:hanging="360"/>
      </w:pPr>
    </w:lvl>
    <w:lvl w:ilvl="2">
      <w:start w:val="1"/>
      <w:numFmt w:val="lowerRoman"/>
      <w:lvlText w:val="%3."/>
      <w:lvlJc w:val="right"/>
      <w:pPr>
        <w:tabs>
          <w:tab w:val="num" w:pos="3226"/>
        </w:tabs>
        <w:ind w:left="3226" w:hanging="180"/>
      </w:pPr>
    </w:lvl>
    <w:lvl w:ilvl="3" w:tentative="1">
      <w:start w:val="1"/>
      <w:numFmt w:val="decimal"/>
      <w:lvlText w:val="%4."/>
      <w:lvlJc w:val="left"/>
      <w:pPr>
        <w:tabs>
          <w:tab w:val="num" w:pos="3946"/>
        </w:tabs>
        <w:ind w:left="3946" w:hanging="360"/>
      </w:pPr>
    </w:lvl>
    <w:lvl w:ilvl="4" w:tentative="1">
      <w:start w:val="1"/>
      <w:numFmt w:val="lowerLetter"/>
      <w:lvlText w:val="%5."/>
      <w:lvlJc w:val="left"/>
      <w:pPr>
        <w:tabs>
          <w:tab w:val="num" w:pos="4666"/>
        </w:tabs>
        <w:ind w:left="4666" w:hanging="360"/>
      </w:pPr>
    </w:lvl>
    <w:lvl w:ilvl="5" w:tentative="1">
      <w:start w:val="1"/>
      <w:numFmt w:val="lowerRoman"/>
      <w:lvlText w:val="%6."/>
      <w:lvlJc w:val="right"/>
      <w:pPr>
        <w:tabs>
          <w:tab w:val="num" w:pos="5386"/>
        </w:tabs>
        <w:ind w:left="5386" w:hanging="180"/>
      </w:pPr>
    </w:lvl>
    <w:lvl w:ilvl="6" w:tentative="1">
      <w:start w:val="1"/>
      <w:numFmt w:val="decimal"/>
      <w:lvlText w:val="%7."/>
      <w:lvlJc w:val="left"/>
      <w:pPr>
        <w:tabs>
          <w:tab w:val="num" w:pos="6106"/>
        </w:tabs>
        <w:ind w:left="6106" w:hanging="360"/>
      </w:pPr>
    </w:lvl>
    <w:lvl w:ilvl="7" w:tentative="1">
      <w:start w:val="1"/>
      <w:numFmt w:val="lowerLetter"/>
      <w:lvlText w:val="%8."/>
      <w:lvlJc w:val="left"/>
      <w:pPr>
        <w:tabs>
          <w:tab w:val="num" w:pos="6826"/>
        </w:tabs>
        <w:ind w:left="6826" w:hanging="360"/>
      </w:pPr>
    </w:lvl>
    <w:lvl w:ilvl="8" w:tentative="1">
      <w:start w:val="1"/>
      <w:numFmt w:val="lowerRoman"/>
      <w:lvlText w:val="%9."/>
      <w:lvlJc w:val="right"/>
      <w:pPr>
        <w:tabs>
          <w:tab w:val="num" w:pos="7546"/>
        </w:tabs>
        <w:ind w:left="7546" w:hanging="180"/>
      </w:pPr>
    </w:lvl>
  </w:abstractNum>
  <w:abstractNum w:abstractNumId="44">
    <w:nsid w:val="5C266029"/>
    <w:multiLevelType w:val="hybridMultilevel"/>
    <w:tmpl w:val="C164A490"/>
    <w:lvl w:ilvl="0" w:tplc="0C090005">
      <w:start w:val="1"/>
      <w:numFmt w:val="decimal"/>
      <w:pStyle w:val="ListNumberbold"/>
      <w:lvlText w:val="%1."/>
      <w:lvlJc w:val="left"/>
      <w:pPr>
        <w:tabs>
          <w:tab w:val="num" w:pos="357"/>
        </w:tabs>
        <w:ind w:left="357" w:hanging="35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D3C0079"/>
    <w:multiLevelType w:val="hybridMultilevel"/>
    <w:tmpl w:val="45206E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nsid w:val="5D9977D7"/>
    <w:multiLevelType w:val="hybridMultilevel"/>
    <w:tmpl w:val="90EAF944"/>
    <w:lvl w:ilvl="0">
      <w:start w:val="1"/>
      <w:numFmt w:val="bullet"/>
      <w:pStyle w:val="Tablebullet"/>
      <w:lvlText w:val=""/>
      <w:lvlJc w:val="left"/>
      <w:pPr>
        <w:tabs>
          <w:tab w:val="num" w:pos="357"/>
        </w:tabs>
        <w:ind w:left="357" w:hanging="357"/>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nsid w:val="5E3B42F8"/>
    <w:multiLevelType w:val="hybridMultilevel"/>
    <w:tmpl w:val="621643B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nsid w:val="63322F2E"/>
    <w:multiLevelType w:val="hybridMultilevel"/>
    <w:tmpl w:val="5558A4B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nsid w:val="67964207"/>
    <w:multiLevelType w:val="hybridMultilevel"/>
    <w:tmpl w:val="59DA637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nsid w:val="6B1A12BD"/>
    <w:multiLevelType w:val="hybridMultilevel"/>
    <w:tmpl w:val="244E485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nsid w:val="6D03589B"/>
    <w:multiLevelType w:val="multilevel"/>
    <w:tmpl w:val="29C2773C"/>
    <w:lvl w:ilvl="0">
      <w:start w:val="4"/>
      <w:numFmt w:val="none"/>
      <w:lvlText w:val="5"/>
      <w:lvlJc w:val="left"/>
      <w:pPr>
        <w:tabs>
          <w:tab w:val="num" w:pos="432"/>
        </w:tabs>
        <w:ind w:left="432" w:hanging="432"/>
      </w:pPr>
      <w:rPr>
        <w:rFonts w:hint="default"/>
      </w:rPr>
    </w:lvl>
    <w:lvl w:ilvl="1">
      <w:start w:val="3"/>
      <w:numFmt w:val="none"/>
      <w:lvlText w:val="5.5"/>
      <w:lvlJc w:val="left"/>
      <w:pPr>
        <w:tabs>
          <w:tab w:val="num" w:pos="576"/>
        </w:tabs>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55"/>
      <w:lvlText w:val="%15.5.%3"/>
      <w:lvlJc w:val="left"/>
      <w:pPr>
        <w:tabs>
          <w:tab w:val="num" w:pos="794"/>
        </w:tabs>
        <w:ind w:left="794" w:hanging="794"/>
      </w:pPr>
      <w:rPr>
        <w:rFonts w:hint="default"/>
      </w:rPr>
    </w:lvl>
    <w:lvl w:ilvl="3">
      <w:start w:val="1"/>
      <w:numFmt w:val="decimal"/>
      <w:lvlText w:val="%15.5.%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D2A27CA"/>
    <w:multiLevelType w:val="hybridMultilevel"/>
    <w:tmpl w:val="F6D87D8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nsid w:val="6F9F0738"/>
    <w:multiLevelType w:val="hybridMultilevel"/>
    <w:tmpl w:val="BD48EC4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nsid w:val="72877965"/>
    <w:multiLevelType w:val="hybridMultilevel"/>
    <w:tmpl w:val="2D5EDEE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nsid w:val="748F66BC"/>
    <w:multiLevelType w:val="hybridMultilevel"/>
    <w:tmpl w:val="E66EBC6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nsid w:val="78494D52"/>
    <w:multiLevelType w:val="hybridMultilevel"/>
    <w:tmpl w:val="84A4FCF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nsid w:val="7D0A41A1"/>
    <w:multiLevelType w:val="hybridMultilevel"/>
    <w:tmpl w:val="3E849E3A"/>
    <w:lvl w:ilvl="0" w:tplc="83583AA6">
      <w:start w:val="1"/>
      <w:numFmt w:val="lowerLetter"/>
      <w:pStyle w:val="ListNumber2bold"/>
      <w:lvlText w:val="%1)"/>
      <w:lvlJc w:val="left"/>
      <w:pPr>
        <w:tabs>
          <w:tab w:val="num" w:pos="680"/>
        </w:tabs>
        <w:ind w:left="680" w:hanging="323"/>
      </w:pPr>
      <w:rPr>
        <w:rFonts w:hint="default"/>
        <w:b/>
        <w:i w:val="0"/>
        <w:color w:val="auto"/>
        <w:sz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8">
    <w:nsid w:val="7DA45115"/>
    <w:multiLevelType w:val="hybridMultilevel"/>
    <w:tmpl w:val="1608B998"/>
    <w:lvl w:ilvl="0">
      <w:start w:val="1"/>
      <w:numFmt w:val="bullet"/>
      <w:pStyle w:val="Bullet2"/>
      <w:lvlText w:val="-"/>
      <w:lvlJc w:val="left"/>
      <w:pPr>
        <w:tabs>
          <w:tab w:val="num" w:pos="709"/>
        </w:tabs>
        <w:ind w:left="709" w:hanging="284"/>
      </w:pPr>
      <w:rPr>
        <w:rFonts w:ascii="Arial" w:hAnsi="Arial" w:cs="Arial" w:hint="default"/>
        <w:b/>
        <w:bCs/>
        <w:i w:val="0"/>
        <w:iCs w:val="0"/>
      </w:rPr>
    </w:lvl>
    <w:lvl w:ilvl="1">
      <w:start w:val="1"/>
      <w:numFmt w:val="bullet"/>
      <w:lvlText w:val="-"/>
      <w:lvlJc w:val="left"/>
      <w:pPr>
        <w:tabs>
          <w:tab w:val="num" w:pos="1617"/>
        </w:tabs>
        <w:ind w:left="1617" w:hanging="360"/>
      </w:pPr>
      <w:rPr>
        <w:rFonts w:ascii="Arial" w:hAnsi="Arial" w:cs="Arial" w:hint="default"/>
      </w:rPr>
    </w:lvl>
    <w:lvl w:ilvl="2">
      <w:start w:val="1"/>
      <w:numFmt w:val="bullet"/>
      <w:lvlText w:val=""/>
      <w:lvlJc w:val="left"/>
      <w:pPr>
        <w:tabs>
          <w:tab w:val="num" w:pos="2337"/>
        </w:tabs>
        <w:ind w:left="2337" w:hanging="360"/>
      </w:pPr>
      <w:rPr>
        <w:rFonts w:ascii="Wingdings" w:hAnsi="Wingdings" w:cs="Wingdings" w:hint="default"/>
      </w:rPr>
    </w:lvl>
    <w:lvl w:ilvl="3">
      <w:start w:val="1"/>
      <w:numFmt w:val="bullet"/>
      <w:lvlText w:val=""/>
      <w:lvlJc w:val="left"/>
      <w:pPr>
        <w:tabs>
          <w:tab w:val="num" w:pos="3057"/>
        </w:tabs>
        <w:ind w:left="3057" w:hanging="360"/>
      </w:pPr>
      <w:rPr>
        <w:rFonts w:ascii="Symbol" w:hAnsi="Symbol" w:cs="Symbol" w:hint="default"/>
      </w:rPr>
    </w:lvl>
    <w:lvl w:ilvl="4">
      <w:start w:val="1"/>
      <w:numFmt w:val="bullet"/>
      <w:lvlText w:val="o"/>
      <w:lvlJc w:val="left"/>
      <w:pPr>
        <w:tabs>
          <w:tab w:val="num" w:pos="3777"/>
        </w:tabs>
        <w:ind w:left="3777" w:hanging="360"/>
      </w:pPr>
      <w:rPr>
        <w:rFonts w:ascii="Courier New" w:hAnsi="Courier New" w:cs="Courier New" w:hint="default"/>
      </w:rPr>
    </w:lvl>
    <w:lvl w:ilvl="5">
      <w:start w:val="1"/>
      <w:numFmt w:val="bullet"/>
      <w:lvlText w:val=""/>
      <w:lvlJc w:val="left"/>
      <w:pPr>
        <w:tabs>
          <w:tab w:val="num" w:pos="4497"/>
        </w:tabs>
        <w:ind w:left="4497" w:hanging="360"/>
      </w:pPr>
      <w:rPr>
        <w:rFonts w:ascii="Wingdings" w:hAnsi="Wingdings" w:cs="Wingdings" w:hint="default"/>
      </w:rPr>
    </w:lvl>
    <w:lvl w:ilvl="6">
      <w:start w:val="1"/>
      <w:numFmt w:val="bullet"/>
      <w:lvlText w:val=""/>
      <w:lvlJc w:val="left"/>
      <w:pPr>
        <w:tabs>
          <w:tab w:val="num" w:pos="5217"/>
        </w:tabs>
        <w:ind w:left="5217" w:hanging="360"/>
      </w:pPr>
      <w:rPr>
        <w:rFonts w:ascii="Symbol" w:hAnsi="Symbol" w:cs="Symbol" w:hint="default"/>
      </w:rPr>
    </w:lvl>
    <w:lvl w:ilvl="7">
      <w:start w:val="1"/>
      <w:numFmt w:val="bullet"/>
      <w:lvlText w:val="o"/>
      <w:lvlJc w:val="left"/>
      <w:pPr>
        <w:tabs>
          <w:tab w:val="num" w:pos="5937"/>
        </w:tabs>
        <w:ind w:left="5937" w:hanging="360"/>
      </w:pPr>
      <w:rPr>
        <w:rFonts w:ascii="Courier New" w:hAnsi="Courier New" w:cs="Courier New" w:hint="default"/>
      </w:rPr>
    </w:lvl>
    <w:lvl w:ilvl="8">
      <w:start w:val="1"/>
      <w:numFmt w:val="bullet"/>
      <w:lvlText w:val=""/>
      <w:lvlJc w:val="left"/>
      <w:pPr>
        <w:tabs>
          <w:tab w:val="num" w:pos="6657"/>
        </w:tabs>
        <w:ind w:left="6657" w:hanging="360"/>
      </w:pPr>
      <w:rPr>
        <w:rFonts w:ascii="Wingdings" w:hAnsi="Wingdings" w:cs="Wingdings" w:hint="default"/>
      </w:rPr>
    </w:lvl>
  </w:abstractNum>
  <w:abstractNum w:abstractNumId="59">
    <w:nsid w:val="7E6362DB"/>
    <w:multiLevelType w:val="hybridMultilevel"/>
    <w:tmpl w:val="C030A302"/>
    <w:lvl w:ilvl="0" w:tplc="83780600">
      <w:start w:val="1"/>
      <w:numFmt w:val="lowerLetter"/>
      <w:pStyle w:val="StyleArialChar"/>
      <w:lvlText w:val="%1."/>
      <w:lvlJc w:val="left"/>
      <w:pPr>
        <w:tabs>
          <w:tab w:val="num" w:pos="850"/>
        </w:tabs>
        <w:ind w:left="850" w:hanging="425"/>
      </w:pPr>
      <w:rPr>
        <w:rFonts w:ascii="Arial" w:hAnsi="Arial" w:cs="Arial" w:hint="default"/>
        <w:b w:val="0"/>
        <w:i w:val="0"/>
        <w:sz w:val="20"/>
        <w:szCs w:val="20"/>
      </w:rPr>
    </w:lvl>
    <w:lvl w:ilvl="1" w:tplc="122C7E5C">
      <w:start w:val="1"/>
      <w:numFmt w:val="bullet"/>
      <w:lvlText w:val=""/>
      <w:lvlJc w:val="left"/>
      <w:pPr>
        <w:tabs>
          <w:tab w:val="num" w:pos="1440"/>
        </w:tabs>
        <w:ind w:left="1440" w:hanging="360"/>
      </w:pPr>
      <w:rPr>
        <w:rFonts w:ascii="Symbol" w:hAnsi="Symbol" w:hint="default"/>
        <w:b w:val="0"/>
        <w:i w:val="0"/>
        <w:sz w:val="24"/>
        <w:szCs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7F472C50"/>
    <w:multiLevelType w:val="hybridMultilevel"/>
    <w:tmpl w:val="CF104DE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nsid w:val="7FD43EA2"/>
    <w:multiLevelType w:val="hybridMultilevel"/>
    <w:tmpl w:val="8DF8E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3"/>
  </w:num>
  <w:num w:numId="3">
    <w:abstractNumId w:val="32"/>
    <w:lvlOverride w:ilvl="0">
      <w:startOverride w:val="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num>
  <w:num w:numId="5">
    <w:abstractNumId w:val="29"/>
  </w:num>
  <w:num w:numId="6">
    <w:abstractNumId w:val="9"/>
  </w:num>
  <w:num w:numId="7">
    <w:abstractNumId w:val="35"/>
  </w:num>
  <w:num w:numId="8">
    <w:abstractNumId w:val="8"/>
  </w:num>
  <w:num w:numId="9">
    <w:abstractNumId w:val="28"/>
  </w:num>
  <w:num w:numId="10">
    <w:abstractNumId w:val="42"/>
  </w:num>
  <w:num w:numId="11">
    <w:abstractNumId w:val="24"/>
  </w:num>
  <w:num w:numId="12">
    <w:abstractNumId w:val="26"/>
  </w:num>
  <w:num w:numId="13">
    <w:abstractNumId w:val="1"/>
  </w:num>
  <w:num w:numId="14">
    <w:abstractNumId w:val="3"/>
  </w:num>
  <w:num w:numId="15">
    <w:abstractNumId w:val="7"/>
  </w:num>
  <w:num w:numId="16">
    <w:abstractNumId w:val="19"/>
  </w:num>
  <w:num w:numId="17">
    <w:abstractNumId w:val="4"/>
  </w:num>
  <w:num w:numId="18">
    <w:abstractNumId w:val="2"/>
  </w:num>
  <w:num w:numId="19">
    <w:abstractNumId w:val="6"/>
  </w:num>
  <w:num w:numId="20">
    <w:abstractNumId w:val="33"/>
  </w:num>
  <w:num w:numId="21">
    <w:abstractNumId w:val="22"/>
  </w:num>
  <w:num w:numId="22">
    <w:abstractNumId w:val="57"/>
  </w:num>
  <w:num w:numId="23">
    <w:abstractNumId w:val="43"/>
  </w:num>
  <w:num w:numId="24">
    <w:abstractNumId w:val="0"/>
  </w:num>
  <w:num w:numId="25">
    <w:abstractNumId w:val="37"/>
    <w:lvlOverride w:ilvl="0">
      <w:startOverride w:val="1"/>
    </w:lvlOverride>
  </w:num>
  <w:num w:numId="26">
    <w:abstractNumId w:val="46"/>
  </w:num>
  <w:num w:numId="27">
    <w:abstractNumId w:val="44"/>
  </w:num>
  <w:num w:numId="28">
    <w:abstractNumId w:val="25"/>
  </w:num>
  <w:num w:numId="29">
    <w:abstractNumId w:val="18"/>
  </w:num>
  <w:num w:numId="30">
    <w:abstractNumId w:val="59"/>
  </w:num>
  <w:num w:numId="31">
    <w:abstractNumId w:val="36"/>
  </w:num>
  <w:num w:numId="32">
    <w:abstractNumId w:val="38"/>
  </w:num>
  <w:num w:numId="33">
    <w:abstractNumId w:val="11"/>
  </w:num>
  <w:num w:numId="34">
    <w:abstractNumId w:val="51"/>
  </w:num>
  <w:num w:numId="35">
    <w:abstractNumId w:val="12"/>
  </w:num>
  <w:num w:numId="36">
    <w:abstractNumId w:val="16"/>
  </w:num>
  <w:num w:numId="37">
    <w:abstractNumId w:val="47"/>
  </w:num>
  <w:num w:numId="38">
    <w:abstractNumId w:val="52"/>
  </w:num>
  <w:num w:numId="39">
    <w:abstractNumId w:val="15"/>
  </w:num>
  <w:num w:numId="40">
    <w:abstractNumId w:val="40"/>
  </w:num>
  <w:num w:numId="41">
    <w:abstractNumId w:val="49"/>
  </w:num>
  <w:num w:numId="42">
    <w:abstractNumId w:val="53"/>
  </w:num>
  <w:num w:numId="43">
    <w:abstractNumId w:val="60"/>
  </w:num>
  <w:num w:numId="44">
    <w:abstractNumId w:val="55"/>
  </w:num>
  <w:num w:numId="45">
    <w:abstractNumId w:val="27"/>
  </w:num>
  <w:num w:numId="46">
    <w:abstractNumId w:val="21"/>
  </w:num>
  <w:num w:numId="47">
    <w:abstractNumId w:val="61"/>
  </w:num>
  <w:num w:numId="48">
    <w:abstractNumId w:val="34"/>
  </w:num>
  <w:num w:numId="49">
    <w:abstractNumId w:val="41"/>
  </w:num>
  <w:num w:numId="50">
    <w:abstractNumId w:val="17"/>
  </w:num>
  <w:num w:numId="51">
    <w:abstractNumId w:val="14"/>
  </w:num>
  <w:num w:numId="52">
    <w:abstractNumId w:val="30"/>
  </w:num>
  <w:num w:numId="53">
    <w:abstractNumId w:val="39"/>
  </w:num>
  <w:num w:numId="54">
    <w:abstractNumId w:val="31"/>
  </w:num>
  <w:num w:numId="55">
    <w:abstractNumId w:val="50"/>
  </w:num>
  <w:num w:numId="56">
    <w:abstractNumId w:val="10"/>
  </w:num>
  <w:num w:numId="57">
    <w:abstractNumId w:val="20"/>
  </w:num>
  <w:num w:numId="58">
    <w:abstractNumId w:val="13"/>
  </w:num>
  <w:num w:numId="59">
    <w:abstractNumId w:val="48"/>
  </w:num>
  <w:num w:numId="60">
    <w:abstractNumId w:val="54"/>
  </w:num>
  <w:num w:numId="61">
    <w:abstractNumId w:val="56"/>
  </w:num>
  <w:num w:numId="62">
    <w:abstractNumId w:val="45"/>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F01"/>
  <w:defaultTabStop w:val="851"/>
  <w:doNotHyphenateCaps/>
  <w:drawingGridHorizontalSpacing w:val="90"/>
  <w:displayHorizontalDrawingGridEvery w:val="0"/>
  <w:displayVerticalDrawingGridEvery w:val="0"/>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cVars>
    <w:docVar w:name="PrintStats" w:val="02/05/96 21\'5c'5c\'5c\:30 (NRM) HP LaserJet 4L on LPT1\'5c'5c\'5c\:\'5c'a017/06/96 11\'5c'5c\'5c\:23 (NRM) HP LaserJet 4L on LPT1\'5c'5c\'5c\:\'5c'a020/06/96 11\'5c'5c\'5c\:35 (NRM) HP LaserJet 4L on LPT1\'5c'5c\'5c\:\'5c'a011/10/96 21\'5c'5c\'5c\:28 (NRM) HP LaserJet 4L on LPT1\'5c'5c\'5c\:\'5c'a015/10/96 11\'5c'5c\'5c\:46 (NRM) HP LaserJet 4L on LPT1\'5c'5c\'5c\:\'5c'a022/10/96 20\'5c'5c\'5c\:28 (NRM) HP LaserJet 4L on LPT1\'5c'5c\'5c\:\'5c'a017/12/96 16\'5c'5c\'5c\:33 (NRM) HP LaserJet 4L on LPT1\'5c'5c\'5c\:\'5c'a019/12/96 16\'5c'5c\'5c\:48 (NRM) HP LaserJet 4L on LPT1\'5c'5c\'5c\:\'5c'a021/12/96 13\'5c'5c\'5c\:16 (NRM) HP LaserJet 4L on LPT1\'5c'5c\'5c\:\'5c'a024/12/96 14\'5c'5c\'5c\:38 (NRM) HP LaserJet 4L on LPT1\'5c'5c\'5c\:\'5c'a026/12/96 13\'5c'5c\'5c\:15 (NRM) HP LaserJet 4L on LPT1\'5c'5c\'5c\:"/>
  </w:docVars>
  <w:rsids>
    <w:rsidRoot w:val="006E12DB"/>
    <w:rsid w:val="00001151"/>
    <w:rsid w:val="00001A2A"/>
    <w:rsid w:val="000033AA"/>
    <w:rsid w:val="00004868"/>
    <w:rsid w:val="000050F8"/>
    <w:rsid w:val="00007153"/>
    <w:rsid w:val="00007DB1"/>
    <w:rsid w:val="0001397A"/>
    <w:rsid w:val="00017DC7"/>
    <w:rsid w:val="0002347F"/>
    <w:rsid w:val="000247E7"/>
    <w:rsid w:val="000341C5"/>
    <w:rsid w:val="00036101"/>
    <w:rsid w:val="00036B21"/>
    <w:rsid w:val="000545C9"/>
    <w:rsid w:val="0005581F"/>
    <w:rsid w:val="00063C7C"/>
    <w:rsid w:val="00075D46"/>
    <w:rsid w:val="00075FC2"/>
    <w:rsid w:val="00077C80"/>
    <w:rsid w:val="00084254"/>
    <w:rsid w:val="000979AB"/>
    <w:rsid w:val="00097E86"/>
    <w:rsid w:val="000A0344"/>
    <w:rsid w:val="000A2B7F"/>
    <w:rsid w:val="000A4D8D"/>
    <w:rsid w:val="000B0989"/>
    <w:rsid w:val="000B29D3"/>
    <w:rsid w:val="000C63E8"/>
    <w:rsid w:val="000F0611"/>
    <w:rsid w:val="000F1874"/>
    <w:rsid w:val="000F2C05"/>
    <w:rsid w:val="000F3526"/>
    <w:rsid w:val="000F3636"/>
    <w:rsid w:val="00102870"/>
    <w:rsid w:val="001032C0"/>
    <w:rsid w:val="0011176C"/>
    <w:rsid w:val="0011273B"/>
    <w:rsid w:val="0012320B"/>
    <w:rsid w:val="0012394C"/>
    <w:rsid w:val="00125030"/>
    <w:rsid w:val="00125FED"/>
    <w:rsid w:val="00126BB4"/>
    <w:rsid w:val="001324FC"/>
    <w:rsid w:val="001414E8"/>
    <w:rsid w:val="00144489"/>
    <w:rsid w:val="00144F29"/>
    <w:rsid w:val="00145DFA"/>
    <w:rsid w:val="00147F95"/>
    <w:rsid w:val="00150818"/>
    <w:rsid w:val="00155664"/>
    <w:rsid w:val="00155908"/>
    <w:rsid w:val="00161206"/>
    <w:rsid w:val="001620DD"/>
    <w:rsid w:val="00167865"/>
    <w:rsid w:val="00175164"/>
    <w:rsid w:val="00185982"/>
    <w:rsid w:val="00192315"/>
    <w:rsid w:val="00193B70"/>
    <w:rsid w:val="00193C3B"/>
    <w:rsid w:val="00194044"/>
    <w:rsid w:val="00194C2C"/>
    <w:rsid w:val="001A1005"/>
    <w:rsid w:val="001A177F"/>
    <w:rsid w:val="001A4B67"/>
    <w:rsid w:val="001A6E16"/>
    <w:rsid w:val="001B78A7"/>
    <w:rsid w:val="001C71E6"/>
    <w:rsid w:val="001C7239"/>
    <w:rsid w:val="001D038F"/>
    <w:rsid w:val="001D1EB4"/>
    <w:rsid w:val="001D2A46"/>
    <w:rsid w:val="001E6020"/>
    <w:rsid w:val="001F06A2"/>
    <w:rsid w:val="001F1DF1"/>
    <w:rsid w:val="00201EEC"/>
    <w:rsid w:val="002068D5"/>
    <w:rsid w:val="002071BB"/>
    <w:rsid w:val="00207DB2"/>
    <w:rsid w:val="00211300"/>
    <w:rsid w:val="0021246E"/>
    <w:rsid w:val="0022017B"/>
    <w:rsid w:val="002215CD"/>
    <w:rsid w:val="00225F06"/>
    <w:rsid w:val="002338F5"/>
    <w:rsid w:val="0023634D"/>
    <w:rsid w:val="00241F49"/>
    <w:rsid w:val="002449EC"/>
    <w:rsid w:val="00245830"/>
    <w:rsid w:val="00256961"/>
    <w:rsid w:val="00270E75"/>
    <w:rsid w:val="00290F9A"/>
    <w:rsid w:val="0029337D"/>
    <w:rsid w:val="00296A53"/>
    <w:rsid w:val="002A1A42"/>
    <w:rsid w:val="002A270C"/>
    <w:rsid w:val="002A5CE9"/>
    <w:rsid w:val="002A5F16"/>
    <w:rsid w:val="002A759D"/>
    <w:rsid w:val="002B17C9"/>
    <w:rsid w:val="002B2A77"/>
    <w:rsid w:val="002B30A6"/>
    <w:rsid w:val="002C0C2F"/>
    <w:rsid w:val="002C0D59"/>
    <w:rsid w:val="002C2A48"/>
    <w:rsid w:val="002C40A2"/>
    <w:rsid w:val="002D008A"/>
    <w:rsid w:val="002D14CE"/>
    <w:rsid w:val="002D20E5"/>
    <w:rsid w:val="002D314C"/>
    <w:rsid w:val="002D335C"/>
    <w:rsid w:val="002D54DB"/>
    <w:rsid w:val="002D65EA"/>
    <w:rsid w:val="002E0987"/>
    <w:rsid w:val="002E2C8C"/>
    <w:rsid w:val="002E412C"/>
    <w:rsid w:val="002E49A2"/>
    <w:rsid w:val="002E50A6"/>
    <w:rsid w:val="002F1518"/>
    <w:rsid w:val="002F7C1F"/>
    <w:rsid w:val="002F7CFA"/>
    <w:rsid w:val="00303FCA"/>
    <w:rsid w:val="0030448F"/>
    <w:rsid w:val="00317AF2"/>
    <w:rsid w:val="0032650B"/>
    <w:rsid w:val="003269CB"/>
    <w:rsid w:val="00330078"/>
    <w:rsid w:val="0033174C"/>
    <w:rsid w:val="00331DA7"/>
    <w:rsid w:val="003449AB"/>
    <w:rsid w:val="00346859"/>
    <w:rsid w:val="00346ED7"/>
    <w:rsid w:val="003475EA"/>
    <w:rsid w:val="00357E7F"/>
    <w:rsid w:val="00363226"/>
    <w:rsid w:val="00363427"/>
    <w:rsid w:val="00363919"/>
    <w:rsid w:val="003654AE"/>
    <w:rsid w:val="00367A0B"/>
    <w:rsid w:val="00370073"/>
    <w:rsid w:val="0037037D"/>
    <w:rsid w:val="00370882"/>
    <w:rsid w:val="00371F86"/>
    <w:rsid w:val="003756CC"/>
    <w:rsid w:val="00380729"/>
    <w:rsid w:val="00380803"/>
    <w:rsid w:val="00381E06"/>
    <w:rsid w:val="003827BF"/>
    <w:rsid w:val="00383F21"/>
    <w:rsid w:val="003844DE"/>
    <w:rsid w:val="00384ADC"/>
    <w:rsid w:val="00390ACC"/>
    <w:rsid w:val="00392AE1"/>
    <w:rsid w:val="003A2D53"/>
    <w:rsid w:val="003A3847"/>
    <w:rsid w:val="003A3970"/>
    <w:rsid w:val="003A56AC"/>
    <w:rsid w:val="003A5B32"/>
    <w:rsid w:val="003A5D95"/>
    <w:rsid w:val="003A7B94"/>
    <w:rsid w:val="003A7D86"/>
    <w:rsid w:val="003B0428"/>
    <w:rsid w:val="003B3C11"/>
    <w:rsid w:val="003B48B4"/>
    <w:rsid w:val="003C5447"/>
    <w:rsid w:val="003D01A2"/>
    <w:rsid w:val="003D1DAC"/>
    <w:rsid w:val="003D3A74"/>
    <w:rsid w:val="003E235E"/>
    <w:rsid w:val="003E2E5C"/>
    <w:rsid w:val="003F0CB9"/>
    <w:rsid w:val="00403E58"/>
    <w:rsid w:val="00405BF4"/>
    <w:rsid w:val="00407CDA"/>
    <w:rsid w:val="00423071"/>
    <w:rsid w:val="00426636"/>
    <w:rsid w:val="0042719B"/>
    <w:rsid w:val="00433FCB"/>
    <w:rsid w:val="00435FC1"/>
    <w:rsid w:val="00437803"/>
    <w:rsid w:val="0044144C"/>
    <w:rsid w:val="00442FBC"/>
    <w:rsid w:val="004448BE"/>
    <w:rsid w:val="00445B07"/>
    <w:rsid w:val="00447DC2"/>
    <w:rsid w:val="004502B9"/>
    <w:rsid w:val="0045124D"/>
    <w:rsid w:val="00451BFD"/>
    <w:rsid w:val="004527EC"/>
    <w:rsid w:val="00452EAB"/>
    <w:rsid w:val="00463878"/>
    <w:rsid w:val="00464B5A"/>
    <w:rsid w:val="0046688D"/>
    <w:rsid w:val="00467015"/>
    <w:rsid w:val="00467A05"/>
    <w:rsid w:val="00470653"/>
    <w:rsid w:val="00470A34"/>
    <w:rsid w:val="0047286A"/>
    <w:rsid w:val="004761BD"/>
    <w:rsid w:val="00477644"/>
    <w:rsid w:val="004845F0"/>
    <w:rsid w:val="00484C8B"/>
    <w:rsid w:val="00495A9A"/>
    <w:rsid w:val="004960F0"/>
    <w:rsid w:val="0049618E"/>
    <w:rsid w:val="004A134D"/>
    <w:rsid w:val="004A1E25"/>
    <w:rsid w:val="004A268A"/>
    <w:rsid w:val="004A3EEC"/>
    <w:rsid w:val="004A5026"/>
    <w:rsid w:val="004B760C"/>
    <w:rsid w:val="004B7C0E"/>
    <w:rsid w:val="004C0825"/>
    <w:rsid w:val="004C0AFF"/>
    <w:rsid w:val="004C0C82"/>
    <w:rsid w:val="004C19F6"/>
    <w:rsid w:val="004C2A26"/>
    <w:rsid w:val="004C2AAB"/>
    <w:rsid w:val="004C6222"/>
    <w:rsid w:val="004C6A3D"/>
    <w:rsid w:val="004D50F8"/>
    <w:rsid w:val="004E14C7"/>
    <w:rsid w:val="004E2794"/>
    <w:rsid w:val="004E3C24"/>
    <w:rsid w:val="004E4E0B"/>
    <w:rsid w:val="004E4F1F"/>
    <w:rsid w:val="004E56B3"/>
    <w:rsid w:val="004E5CCC"/>
    <w:rsid w:val="004F2339"/>
    <w:rsid w:val="004F4676"/>
    <w:rsid w:val="00506210"/>
    <w:rsid w:val="0050740E"/>
    <w:rsid w:val="00511604"/>
    <w:rsid w:val="00511EDF"/>
    <w:rsid w:val="005127DC"/>
    <w:rsid w:val="00515134"/>
    <w:rsid w:val="00515340"/>
    <w:rsid w:val="00516E76"/>
    <w:rsid w:val="00520AFB"/>
    <w:rsid w:val="005219E7"/>
    <w:rsid w:val="00526408"/>
    <w:rsid w:val="00530616"/>
    <w:rsid w:val="00533A1C"/>
    <w:rsid w:val="00534571"/>
    <w:rsid w:val="00537763"/>
    <w:rsid w:val="00540729"/>
    <w:rsid w:val="00541C8B"/>
    <w:rsid w:val="00546FE1"/>
    <w:rsid w:val="0054727C"/>
    <w:rsid w:val="00554AA6"/>
    <w:rsid w:val="00563792"/>
    <w:rsid w:val="00565611"/>
    <w:rsid w:val="00566699"/>
    <w:rsid w:val="00570C3F"/>
    <w:rsid w:val="00570E0A"/>
    <w:rsid w:val="00580749"/>
    <w:rsid w:val="0058314C"/>
    <w:rsid w:val="00585E96"/>
    <w:rsid w:val="0058619B"/>
    <w:rsid w:val="00590612"/>
    <w:rsid w:val="00590CF9"/>
    <w:rsid w:val="00594966"/>
    <w:rsid w:val="005A77A8"/>
    <w:rsid w:val="005B0070"/>
    <w:rsid w:val="005B1B1F"/>
    <w:rsid w:val="005B248B"/>
    <w:rsid w:val="005B2ABB"/>
    <w:rsid w:val="005B3DE9"/>
    <w:rsid w:val="005B6C89"/>
    <w:rsid w:val="005B7B49"/>
    <w:rsid w:val="005C1037"/>
    <w:rsid w:val="005C22B5"/>
    <w:rsid w:val="005D2905"/>
    <w:rsid w:val="005D32B3"/>
    <w:rsid w:val="005D4F7B"/>
    <w:rsid w:val="005D5B36"/>
    <w:rsid w:val="005E222F"/>
    <w:rsid w:val="005E5236"/>
    <w:rsid w:val="005E6459"/>
    <w:rsid w:val="005E6833"/>
    <w:rsid w:val="005F3F89"/>
    <w:rsid w:val="005F561B"/>
    <w:rsid w:val="00621404"/>
    <w:rsid w:val="006216F7"/>
    <w:rsid w:val="006219B6"/>
    <w:rsid w:val="00624194"/>
    <w:rsid w:val="00632F92"/>
    <w:rsid w:val="00633DBE"/>
    <w:rsid w:val="00633EA4"/>
    <w:rsid w:val="00635CE5"/>
    <w:rsid w:val="0064306B"/>
    <w:rsid w:val="006466CC"/>
    <w:rsid w:val="00646F0A"/>
    <w:rsid w:val="00651312"/>
    <w:rsid w:val="00652F5B"/>
    <w:rsid w:val="00663D02"/>
    <w:rsid w:val="00664B8F"/>
    <w:rsid w:val="0066543F"/>
    <w:rsid w:val="00672A44"/>
    <w:rsid w:val="00672D84"/>
    <w:rsid w:val="00672E87"/>
    <w:rsid w:val="00675E8C"/>
    <w:rsid w:val="00691BDC"/>
    <w:rsid w:val="006931FF"/>
    <w:rsid w:val="0069500F"/>
    <w:rsid w:val="006959CE"/>
    <w:rsid w:val="006A04EE"/>
    <w:rsid w:val="006A2975"/>
    <w:rsid w:val="006A3B55"/>
    <w:rsid w:val="006A512B"/>
    <w:rsid w:val="006B0545"/>
    <w:rsid w:val="006B14ED"/>
    <w:rsid w:val="006B1A44"/>
    <w:rsid w:val="006B33A3"/>
    <w:rsid w:val="006B46DF"/>
    <w:rsid w:val="006B71FC"/>
    <w:rsid w:val="006C6AEC"/>
    <w:rsid w:val="006D4A55"/>
    <w:rsid w:val="006D4E59"/>
    <w:rsid w:val="006D5F85"/>
    <w:rsid w:val="006E12DB"/>
    <w:rsid w:val="006E37B6"/>
    <w:rsid w:val="006F4ABB"/>
    <w:rsid w:val="006F55B5"/>
    <w:rsid w:val="00700E18"/>
    <w:rsid w:val="00705256"/>
    <w:rsid w:val="007075AB"/>
    <w:rsid w:val="00711D9B"/>
    <w:rsid w:val="007142A0"/>
    <w:rsid w:val="00715358"/>
    <w:rsid w:val="00721A45"/>
    <w:rsid w:val="007247CF"/>
    <w:rsid w:val="00735797"/>
    <w:rsid w:val="00736B73"/>
    <w:rsid w:val="00741478"/>
    <w:rsid w:val="00741D7F"/>
    <w:rsid w:val="0074606F"/>
    <w:rsid w:val="00753FA3"/>
    <w:rsid w:val="00755B60"/>
    <w:rsid w:val="007618DA"/>
    <w:rsid w:val="007643D0"/>
    <w:rsid w:val="007702EB"/>
    <w:rsid w:val="0077528C"/>
    <w:rsid w:val="007759C6"/>
    <w:rsid w:val="0077748B"/>
    <w:rsid w:val="00780BA3"/>
    <w:rsid w:val="00784EC7"/>
    <w:rsid w:val="00785961"/>
    <w:rsid w:val="007860EC"/>
    <w:rsid w:val="00786DDF"/>
    <w:rsid w:val="00787290"/>
    <w:rsid w:val="00790E9B"/>
    <w:rsid w:val="00792579"/>
    <w:rsid w:val="00792E41"/>
    <w:rsid w:val="00793DE0"/>
    <w:rsid w:val="00795581"/>
    <w:rsid w:val="007A12C0"/>
    <w:rsid w:val="007A14A4"/>
    <w:rsid w:val="007A3742"/>
    <w:rsid w:val="007A70C6"/>
    <w:rsid w:val="007B37CE"/>
    <w:rsid w:val="007B4F0C"/>
    <w:rsid w:val="007C1F76"/>
    <w:rsid w:val="007C36EC"/>
    <w:rsid w:val="007C4352"/>
    <w:rsid w:val="007E2B77"/>
    <w:rsid w:val="007E4C27"/>
    <w:rsid w:val="007F11F9"/>
    <w:rsid w:val="007F37C3"/>
    <w:rsid w:val="007F3D2D"/>
    <w:rsid w:val="007F419B"/>
    <w:rsid w:val="007F7595"/>
    <w:rsid w:val="00801A07"/>
    <w:rsid w:val="008055EC"/>
    <w:rsid w:val="00807835"/>
    <w:rsid w:val="00811479"/>
    <w:rsid w:val="008125A1"/>
    <w:rsid w:val="00816C5C"/>
    <w:rsid w:val="00822593"/>
    <w:rsid w:val="008225A1"/>
    <w:rsid w:val="0082489D"/>
    <w:rsid w:val="00827FDD"/>
    <w:rsid w:val="00831895"/>
    <w:rsid w:val="00831EFB"/>
    <w:rsid w:val="008322C2"/>
    <w:rsid w:val="00836D08"/>
    <w:rsid w:val="00840F5D"/>
    <w:rsid w:val="00841473"/>
    <w:rsid w:val="008433EC"/>
    <w:rsid w:val="0084490F"/>
    <w:rsid w:val="008477F9"/>
    <w:rsid w:val="008544CE"/>
    <w:rsid w:val="00857D82"/>
    <w:rsid w:val="00860C68"/>
    <w:rsid w:val="00862643"/>
    <w:rsid w:val="00863B8F"/>
    <w:rsid w:val="0086719D"/>
    <w:rsid w:val="00871DFE"/>
    <w:rsid w:val="00872BEF"/>
    <w:rsid w:val="00875DA2"/>
    <w:rsid w:val="008818EA"/>
    <w:rsid w:val="00884AAE"/>
    <w:rsid w:val="008865BF"/>
    <w:rsid w:val="008873E1"/>
    <w:rsid w:val="008874CC"/>
    <w:rsid w:val="008900E4"/>
    <w:rsid w:val="00890B05"/>
    <w:rsid w:val="00891FE0"/>
    <w:rsid w:val="00892439"/>
    <w:rsid w:val="00896269"/>
    <w:rsid w:val="008A06E6"/>
    <w:rsid w:val="008A3475"/>
    <w:rsid w:val="008A3935"/>
    <w:rsid w:val="008A401D"/>
    <w:rsid w:val="008A7CC1"/>
    <w:rsid w:val="008B1777"/>
    <w:rsid w:val="008C006F"/>
    <w:rsid w:val="008C5EC8"/>
    <w:rsid w:val="008D0A9C"/>
    <w:rsid w:val="008D1EEA"/>
    <w:rsid w:val="008D338F"/>
    <w:rsid w:val="008D4521"/>
    <w:rsid w:val="008D59DF"/>
    <w:rsid w:val="008E0223"/>
    <w:rsid w:val="008E3099"/>
    <w:rsid w:val="008E3D9B"/>
    <w:rsid w:val="008E4A14"/>
    <w:rsid w:val="008F010F"/>
    <w:rsid w:val="008F04D9"/>
    <w:rsid w:val="008F1EBA"/>
    <w:rsid w:val="008F1F40"/>
    <w:rsid w:val="008F37D5"/>
    <w:rsid w:val="008F49D5"/>
    <w:rsid w:val="008F4A2C"/>
    <w:rsid w:val="008F6A64"/>
    <w:rsid w:val="0090061A"/>
    <w:rsid w:val="00901193"/>
    <w:rsid w:val="00910B73"/>
    <w:rsid w:val="00912811"/>
    <w:rsid w:val="00912826"/>
    <w:rsid w:val="00913C2B"/>
    <w:rsid w:val="00915B88"/>
    <w:rsid w:val="00930627"/>
    <w:rsid w:val="0093275B"/>
    <w:rsid w:val="00933825"/>
    <w:rsid w:val="009339DE"/>
    <w:rsid w:val="0093456B"/>
    <w:rsid w:val="0093659E"/>
    <w:rsid w:val="0095003C"/>
    <w:rsid w:val="00953E03"/>
    <w:rsid w:val="0095582A"/>
    <w:rsid w:val="00957232"/>
    <w:rsid w:val="00957B82"/>
    <w:rsid w:val="009609E9"/>
    <w:rsid w:val="009610B4"/>
    <w:rsid w:val="0096383B"/>
    <w:rsid w:val="009653D3"/>
    <w:rsid w:val="00974334"/>
    <w:rsid w:val="00975E38"/>
    <w:rsid w:val="009835EC"/>
    <w:rsid w:val="0098366B"/>
    <w:rsid w:val="0098450D"/>
    <w:rsid w:val="009865FD"/>
    <w:rsid w:val="00987A9D"/>
    <w:rsid w:val="00987AA3"/>
    <w:rsid w:val="0099084D"/>
    <w:rsid w:val="00990F45"/>
    <w:rsid w:val="0099238D"/>
    <w:rsid w:val="00995D07"/>
    <w:rsid w:val="009971C2"/>
    <w:rsid w:val="009A17A3"/>
    <w:rsid w:val="009A3635"/>
    <w:rsid w:val="009A4C2C"/>
    <w:rsid w:val="009A50AA"/>
    <w:rsid w:val="009A50FD"/>
    <w:rsid w:val="009B343D"/>
    <w:rsid w:val="009B42EB"/>
    <w:rsid w:val="009B72FF"/>
    <w:rsid w:val="009C0819"/>
    <w:rsid w:val="009C1A88"/>
    <w:rsid w:val="009C2A59"/>
    <w:rsid w:val="009D0A6B"/>
    <w:rsid w:val="009D6B94"/>
    <w:rsid w:val="009E10F0"/>
    <w:rsid w:val="009E3836"/>
    <w:rsid w:val="009E7EE6"/>
    <w:rsid w:val="009F135A"/>
    <w:rsid w:val="009F237C"/>
    <w:rsid w:val="009F3B69"/>
    <w:rsid w:val="009F6B8A"/>
    <w:rsid w:val="009F7F2F"/>
    <w:rsid w:val="009F7F87"/>
    <w:rsid w:val="00A01185"/>
    <w:rsid w:val="00A032FC"/>
    <w:rsid w:val="00A037B2"/>
    <w:rsid w:val="00A06059"/>
    <w:rsid w:val="00A121F2"/>
    <w:rsid w:val="00A126D2"/>
    <w:rsid w:val="00A12E47"/>
    <w:rsid w:val="00A15779"/>
    <w:rsid w:val="00A22D6F"/>
    <w:rsid w:val="00A24E31"/>
    <w:rsid w:val="00A25DE5"/>
    <w:rsid w:val="00A27205"/>
    <w:rsid w:val="00A3048F"/>
    <w:rsid w:val="00A3302F"/>
    <w:rsid w:val="00A33385"/>
    <w:rsid w:val="00A34CB7"/>
    <w:rsid w:val="00A35590"/>
    <w:rsid w:val="00A3692E"/>
    <w:rsid w:val="00A43C33"/>
    <w:rsid w:val="00A46E07"/>
    <w:rsid w:val="00A50AB1"/>
    <w:rsid w:val="00A547D4"/>
    <w:rsid w:val="00A55383"/>
    <w:rsid w:val="00A57360"/>
    <w:rsid w:val="00A615C0"/>
    <w:rsid w:val="00A62CE2"/>
    <w:rsid w:val="00A63E96"/>
    <w:rsid w:val="00A707CC"/>
    <w:rsid w:val="00A711B8"/>
    <w:rsid w:val="00A73835"/>
    <w:rsid w:val="00A73ED3"/>
    <w:rsid w:val="00A76234"/>
    <w:rsid w:val="00A83C20"/>
    <w:rsid w:val="00A90E07"/>
    <w:rsid w:val="00A925C7"/>
    <w:rsid w:val="00A93EEF"/>
    <w:rsid w:val="00AA0E56"/>
    <w:rsid w:val="00AA1BDC"/>
    <w:rsid w:val="00AA7633"/>
    <w:rsid w:val="00AA7D09"/>
    <w:rsid w:val="00AB2D3D"/>
    <w:rsid w:val="00AC01E2"/>
    <w:rsid w:val="00AC0F06"/>
    <w:rsid w:val="00AC0FAD"/>
    <w:rsid w:val="00AC2265"/>
    <w:rsid w:val="00AC2577"/>
    <w:rsid w:val="00AC2833"/>
    <w:rsid w:val="00AC44AD"/>
    <w:rsid w:val="00AC59B9"/>
    <w:rsid w:val="00AC7355"/>
    <w:rsid w:val="00AD0C9D"/>
    <w:rsid w:val="00AD474B"/>
    <w:rsid w:val="00AD6FF3"/>
    <w:rsid w:val="00AD72E5"/>
    <w:rsid w:val="00AD73EF"/>
    <w:rsid w:val="00AE46AE"/>
    <w:rsid w:val="00AE6DB9"/>
    <w:rsid w:val="00AF61A6"/>
    <w:rsid w:val="00AF7135"/>
    <w:rsid w:val="00B02E17"/>
    <w:rsid w:val="00B0409F"/>
    <w:rsid w:val="00B05829"/>
    <w:rsid w:val="00B14B0D"/>
    <w:rsid w:val="00B2098C"/>
    <w:rsid w:val="00B20CA0"/>
    <w:rsid w:val="00B316B9"/>
    <w:rsid w:val="00B32C0A"/>
    <w:rsid w:val="00B33188"/>
    <w:rsid w:val="00B33F53"/>
    <w:rsid w:val="00B35924"/>
    <w:rsid w:val="00B36759"/>
    <w:rsid w:val="00B41767"/>
    <w:rsid w:val="00B45117"/>
    <w:rsid w:val="00B53278"/>
    <w:rsid w:val="00B535D3"/>
    <w:rsid w:val="00B53987"/>
    <w:rsid w:val="00B5487B"/>
    <w:rsid w:val="00B54976"/>
    <w:rsid w:val="00B55D51"/>
    <w:rsid w:val="00B55E6A"/>
    <w:rsid w:val="00B61A4C"/>
    <w:rsid w:val="00B62010"/>
    <w:rsid w:val="00B64A2A"/>
    <w:rsid w:val="00B6529F"/>
    <w:rsid w:val="00B65399"/>
    <w:rsid w:val="00B67B41"/>
    <w:rsid w:val="00B72902"/>
    <w:rsid w:val="00B749C8"/>
    <w:rsid w:val="00B767CC"/>
    <w:rsid w:val="00B82913"/>
    <w:rsid w:val="00B844B6"/>
    <w:rsid w:val="00B875F0"/>
    <w:rsid w:val="00B87C2A"/>
    <w:rsid w:val="00B922EB"/>
    <w:rsid w:val="00B92FF8"/>
    <w:rsid w:val="00B93E86"/>
    <w:rsid w:val="00BA3028"/>
    <w:rsid w:val="00BA3A49"/>
    <w:rsid w:val="00BA4A85"/>
    <w:rsid w:val="00BA4F24"/>
    <w:rsid w:val="00BA513A"/>
    <w:rsid w:val="00BA62CA"/>
    <w:rsid w:val="00BB0948"/>
    <w:rsid w:val="00BB1485"/>
    <w:rsid w:val="00BB328E"/>
    <w:rsid w:val="00BB344F"/>
    <w:rsid w:val="00BB6003"/>
    <w:rsid w:val="00BB7012"/>
    <w:rsid w:val="00BC2595"/>
    <w:rsid w:val="00BC3A56"/>
    <w:rsid w:val="00BC498E"/>
    <w:rsid w:val="00BC7523"/>
    <w:rsid w:val="00BD09A0"/>
    <w:rsid w:val="00BD4886"/>
    <w:rsid w:val="00BE1EC9"/>
    <w:rsid w:val="00BE2E8E"/>
    <w:rsid w:val="00BE346F"/>
    <w:rsid w:val="00BE34F6"/>
    <w:rsid w:val="00BE3580"/>
    <w:rsid w:val="00BE4FCE"/>
    <w:rsid w:val="00BE7D3C"/>
    <w:rsid w:val="00BF1265"/>
    <w:rsid w:val="00C0042D"/>
    <w:rsid w:val="00C021E0"/>
    <w:rsid w:val="00C02CAE"/>
    <w:rsid w:val="00C0337E"/>
    <w:rsid w:val="00C03B3F"/>
    <w:rsid w:val="00C03B4E"/>
    <w:rsid w:val="00C12E03"/>
    <w:rsid w:val="00C175F1"/>
    <w:rsid w:val="00C206FE"/>
    <w:rsid w:val="00C25678"/>
    <w:rsid w:val="00C3014A"/>
    <w:rsid w:val="00C31107"/>
    <w:rsid w:val="00C61BFA"/>
    <w:rsid w:val="00C6201B"/>
    <w:rsid w:val="00C7425C"/>
    <w:rsid w:val="00C75027"/>
    <w:rsid w:val="00C75B3A"/>
    <w:rsid w:val="00C775FB"/>
    <w:rsid w:val="00C77A08"/>
    <w:rsid w:val="00C80738"/>
    <w:rsid w:val="00C80FED"/>
    <w:rsid w:val="00C841B2"/>
    <w:rsid w:val="00C84559"/>
    <w:rsid w:val="00C92F6C"/>
    <w:rsid w:val="00C968D3"/>
    <w:rsid w:val="00C96C1C"/>
    <w:rsid w:val="00CA7638"/>
    <w:rsid w:val="00CB0309"/>
    <w:rsid w:val="00CB43D5"/>
    <w:rsid w:val="00CB5BB2"/>
    <w:rsid w:val="00CC45C4"/>
    <w:rsid w:val="00CC5E7D"/>
    <w:rsid w:val="00CD16E9"/>
    <w:rsid w:val="00CD1E86"/>
    <w:rsid w:val="00CD37AE"/>
    <w:rsid w:val="00CD5145"/>
    <w:rsid w:val="00CE5426"/>
    <w:rsid w:val="00CE6245"/>
    <w:rsid w:val="00CF42FF"/>
    <w:rsid w:val="00CF7080"/>
    <w:rsid w:val="00D01630"/>
    <w:rsid w:val="00D037BA"/>
    <w:rsid w:val="00D04018"/>
    <w:rsid w:val="00D04BBF"/>
    <w:rsid w:val="00D07468"/>
    <w:rsid w:val="00D11AD7"/>
    <w:rsid w:val="00D1287C"/>
    <w:rsid w:val="00D16D76"/>
    <w:rsid w:val="00D172E7"/>
    <w:rsid w:val="00D17608"/>
    <w:rsid w:val="00D201A9"/>
    <w:rsid w:val="00D234AA"/>
    <w:rsid w:val="00D25BF5"/>
    <w:rsid w:val="00D26268"/>
    <w:rsid w:val="00D33071"/>
    <w:rsid w:val="00D37161"/>
    <w:rsid w:val="00D41999"/>
    <w:rsid w:val="00D42731"/>
    <w:rsid w:val="00D50128"/>
    <w:rsid w:val="00D52B7E"/>
    <w:rsid w:val="00D53E6B"/>
    <w:rsid w:val="00D570EF"/>
    <w:rsid w:val="00D57550"/>
    <w:rsid w:val="00D60F6E"/>
    <w:rsid w:val="00D630D5"/>
    <w:rsid w:val="00D63F23"/>
    <w:rsid w:val="00D6644F"/>
    <w:rsid w:val="00D70256"/>
    <w:rsid w:val="00D7799C"/>
    <w:rsid w:val="00D77CCF"/>
    <w:rsid w:val="00D8045A"/>
    <w:rsid w:val="00D87346"/>
    <w:rsid w:val="00D941BF"/>
    <w:rsid w:val="00D95B6C"/>
    <w:rsid w:val="00DA0289"/>
    <w:rsid w:val="00DA1F1A"/>
    <w:rsid w:val="00DA7AA4"/>
    <w:rsid w:val="00DA7CED"/>
    <w:rsid w:val="00DB1C2A"/>
    <w:rsid w:val="00DB5B52"/>
    <w:rsid w:val="00DB68ED"/>
    <w:rsid w:val="00DB6CBD"/>
    <w:rsid w:val="00DC0DAF"/>
    <w:rsid w:val="00DC3D43"/>
    <w:rsid w:val="00DD098B"/>
    <w:rsid w:val="00DD359A"/>
    <w:rsid w:val="00DD530B"/>
    <w:rsid w:val="00DE266B"/>
    <w:rsid w:val="00DE35F0"/>
    <w:rsid w:val="00DE4099"/>
    <w:rsid w:val="00DE7D61"/>
    <w:rsid w:val="00DF06FA"/>
    <w:rsid w:val="00DF12E6"/>
    <w:rsid w:val="00DF349F"/>
    <w:rsid w:val="00E0624C"/>
    <w:rsid w:val="00E06440"/>
    <w:rsid w:val="00E07597"/>
    <w:rsid w:val="00E119F4"/>
    <w:rsid w:val="00E12FF0"/>
    <w:rsid w:val="00E155C4"/>
    <w:rsid w:val="00E1749C"/>
    <w:rsid w:val="00E21ACA"/>
    <w:rsid w:val="00E22EB7"/>
    <w:rsid w:val="00E31B0B"/>
    <w:rsid w:val="00E326F5"/>
    <w:rsid w:val="00E45F27"/>
    <w:rsid w:val="00E47736"/>
    <w:rsid w:val="00E54428"/>
    <w:rsid w:val="00E554DD"/>
    <w:rsid w:val="00E57C3E"/>
    <w:rsid w:val="00E606B8"/>
    <w:rsid w:val="00E64969"/>
    <w:rsid w:val="00E71A0B"/>
    <w:rsid w:val="00E73265"/>
    <w:rsid w:val="00E73A09"/>
    <w:rsid w:val="00E80454"/>
    <w:rsid w:val="00E80C68"/>
    <w:rsid w:val="00E80CC5"/>
    <w:rsid w:val="00E81D89"/>
    <w:rsid w:val="00E8201C"/>
    <w:rsid w:val="00E82CE7"/>
    <w:rsid w:val="00E86D11"/>
    <w:rsid w:val="00E87A08"/>
    <w:rsid w:val="00E87E7A"/>
    <w:rsid w:val="00E90863"/>
    <w:rsid w:val="00E91D16"/>
    <w:rsid w:val="00E94AA4"/>
    <w:rsid w:val="00EA1588"/>
    <w:rsid w:val="00EA3654"/>
    <w:rsid w:val="00EA4D3A"/>
    <w:rsid w:val="00EA5027"/>
    <w:rsid w:val="00EA5C46"/>
    <w:rsid w:val="00EA67B1"/>
    <w:rsid w:val="00EA703D"/>
    <w:rsid w:val="00EB0366"/>
    <w:rsid w:val="00EB045D"/>
    <w:rsid w:val="00EB112B"/>
    <w:rsid w:val="00EC0A59"/>
    <w:rsid w:val="00EC11D7"/>
    <w:rsid w:val="00EC1715"/>
    <w:rsid w:val="00EC1F58"/>
    <w:rsid w:val="00EC37D4"/>
    <w:rsid w:val="00EC3AF9"/>
    <w:rsid w:val="00EC71A0"/>
    <w:rsid w:val="00EC7D0D"/>
    <w:rsid w:val="00ED160D"/>
    <w:rsid w:val="00ED1EEA"/>
    <w:rsid w:val="00ED408D"/>
    <w:rsid w:val="00ED4C83"/>
    <w:rsid w:val="00ED56AD"/>
    <w:rsid w:val="00EE05B8"/>
    <w:rsid w:val="00EE1CD3"/>
    <w:rsid w:val="00EE1DD1"/>
    <w:rsid w:val="00EE1FB5"/>
    <w:rsid w:val="00EE20AB"/>
    <w:rsid w:val="00EF4444"/>
    <w:rsid w:val="00EF6F02"/>
    <w:rsid w:val="00F00118"/>
    <w:rsid w:val="00F05002"/>
    <w:rsid w:val="00F06247"/>
    <w:rsid w:val="00F06D5E"/>
    <w:rsid w:val="00F07A31"/>
    <w:rsid w:val="00F07E8C"/>
    <w:rsid w:val="00F1175C"/>
    <w:rsid w:val="00F12673"/>
    <w:rsid w:val="00F17EC0"/>
    <w:rsid w:val="00F27482"/>
    <w:rsid w:val="00F31292"/>
    <w:rsid w:val="00F31B29"/>
    <w:rsid w:val="00F335CD"/>
    <w:rsid w:val="00F338B0"/>
    <w:rsid w:val="00F36DF3"/>
    <w:rsid w:val="00F40084"/>
    <w:rsid w:val="00F413CA"/>
    <w:rsid w:val="00F43CBF"/>
    <w:rsid w:val="00F45E81"/>
    <w:rsid w:val="00F505E5"/>
    <w:rsid w:val="00F52BA2"/>
    <w:rsid w:val="00F57E9D"/>
    <w:rsid w:val="00F60C70"/>
    <w:rsid w:val="00F60E90"/>
    <w:rsid w:val="00F73974"/>
    <w:rsid w:val="00F739E9"/>
    <w:rsid w:val="00F751A0"/>
    <w:rsid w:val="00F76716"/>
    <w:rsid w:val="00F769F6"/>
    <w:rsid w:val="00F81541"/>
    <w:rsid w:val="00F85CFE"/>
    <w:rsid w:val="00F87ED2"/>
    <w:rsid w:val="00F91217"/>
    <w:rsid w:val="00F91DEB"/>
    <w:rsid w:val="00FA02BA"/>
    <w:rsid w:val="00FA12AB"/>
    <w:rsid w:val="00FA7CD1"/>
    <w:rsid w:val="00FB6B5B"/>
    <w:rsid w:val="00FB7DB9"/>
    <w:rsid w:val="00FC3227"/>
    <w:rsid w:val="00FC5EAD"/>
    <w:rsid w:val="00FD5454"/>
    <w:rsid w:val="00FD6FE6"/>
    <w:rsid w:val="00FE0262"/>
    <w:rsid w:val="00FE2485"/>
    <w:rsid w:val="00FF48D5"/>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145"/>
    <w:pPr>
      <w:spacing w:after="120"/>
    </w:pPr>
    <w:rPr>
      <w:rFonts w:ascii="Arial" w:hAnsi="Arial" w:cs="Arial"/>
      <w:sz w:val="18"/>
      <w:szCs w:val="22"/>
      <w:lang w:val="en-AU" w:eastAsia="en-AU"/>
    </w:rPr>
  </w:style>
  <w:style w:type="paragraph" w:styleId="Heading1">
    <w:name w:val="heading 1"/>
    <w:basedOn w:val="Normal"/>
    <w:next w:val="Normal"/>
    <w:link w:val="Heading1Char"/>
    <w:qFormat/>
    <w:rsid w:val="00CD5145"/>
    <w:pPr>
      <w:keepNext/>
      <w:spacing w:before="240" w:after="240" w:line="300" w:lineRule="atLeast"/>
      <w:outlineLvl w:val="0"/>
    </w:pPr>
    <w:rPr>
      <w:rFonts w:ascii="Arial Bold" w:hAnsi="Arial Bold"/>
      <w:b/>
      <w:bCs/>
      <w:kern w:val="32"/>
      <w:sz w:val="32"/>
      <w:szCs w:val="32"/>
    </w:rPr>
  </w:style>
  <w:style w:type="paragraph" w:styleId="Heading2">
    <w:name w:val="heading 2"/>
    <w:basedOn w:val="Normal"/>
    <w:next w:val="Normal"/>
    <w:link w:val="Heading2Char"/>
    <w:qFormat/>
    <w:rsid w:val="00CD5145"/>
    <w:pPr>
      <w:keepNext/>
      <w:tabs>
        <w:tab w:val="left" w:pos="1009"/>
      </w:tabs>
      <w:spacing w:before="240" w:after="240" w:line="300" w:lineRule="atLeast"/>
      <w:outlineLvl w:val="1"/>
    </w:pPr>
    <w:rPr>
      <w:rFonts w:ascii="Arial Bold" w:hAnsi="Arial Bold"/>
      <w:b/>
      <w:bCs/>
      <w:iCs/>
      <w:sz w:val="28"/>
      <w:szCs w:val="24"/>
    </w:rPr>
  </w:style>
  <w:style w:type="paragraph" w:styleId="Heading3">
    <w:name w:val="heading 3"/>
    <w:basedOn w:val="Normal"/>
    <w:next w:val="Normal"/>
    <w:link w:val="Heading3Char"/>
    <w:qFormat/>
    <w:rsid w:val="00CD5145"/>
    <w:pPr>
      <w:keepNext/>
      <w:spacing w:before="240" w:line="300" w:lineRule="atLeast"/>
      <w:outlineLvl w:val="2"/>
    </w:pPr>
    <w:rPr>
      <w:b/>
      <w:bCs/>
      <w:szCs w:val="26"/>
    </w:rPr>
  </w:style>
  <w:style w:type="paragraph" w:styleId="Heading4">
    <w:name w:val="heading 4"/>
    <w:basedOn w:val="Normal"/>
    <w:next w:val="Normal"/>
    <w:qFormat/>
    <w:rsid w:val="00CD5145"/>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CD5145"/>
    <w:pPr>
      <w:numPr>
        <w:ilvl w:val="4"/>
        <w:numId w:val="7"/>
      </w:numPr>
      <w:spacing w:before="240" w:after="60"/>
      <w:outlineLvl w:val="4"/>
    </w:pPr>
    <w:rPr>
      <w:b/>
      <w:bCs/>
      <w:i/>
      <w:iCs/>
      <w:sz w:val="26"/>
      <w:szCs w:val="26"/>
    </w:rPr>
  </w:style>
  <w:style w:type="paragraph" w:styleId="Heading6">
    <w:name w:val="heading 6"/>
    <w:basedOn w:val="Normal"/>
    <w:next w:val="Normal"/>
    <w:qFormat/>
    <w:rsid w:val="00CD5145"/>
    <w:pPr>
      <w:numPr>
        <w:ilvl w:val="5"/>
        <w:numId w:val="7"/>
      </w:numPr>
      <w:spacing w:before="240" w:after="60"/>
      <w:outlineLvl w:val="5"/>
    </w:pPr>
    <w:rPr>
      <w:rFonts w:ascii="Times New Roman" w:hAnsi="Times New Roman" w:cs="Times New Roman"/>
      <w:b/>
      <w:bCs/>
    </w:rPr>
  </w:style>
  <w:style w:type="paragraph" w:styleId="Heading7">
    <w:name w:val="heading 7"/>
    <w:basedOn w:val="Normal"/>
    <w:next w:val="Normal"/>
    <w:qFormat/>
    <w:rsid w:val="00CD5145"/>
    <w:pPr>
      <w:numPr>
        <w:ilvl w:val="6"/>
        <w:numId w:val="7"/>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CD5145"/>
    <w:pPr>
      <w:numPr>
        <w:ilvl w:val="7"/>
        <w:numId w:val="7"/>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CD5145"/>
    <w:pPr>
      <w:numPr>
        <w:ilvl w:val="8"/>
        <w:numId w:val="7"/>
      </w:numPr>
      <w:spacing w:before="240" w:after="60"/>
      <w:outlineLvl w:val="8"/>
    </w:pPr>
  </w:style>
  <w:style w:type="character" w:default="1" w:styleId="DefaultParagraphFont">
    <w:name w:val="Default Paragraph Font"/>
    <w:semiHidden/>
    <w:rsid w:val="00CD514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D5145"/>
  </w:style>
  <w:style w:type="paragraph" w:styleId="Header">
    <w:name w:val="header"/>
    <w:basedOn w:val="Normal"/>
    <w:rsid w:val="00CD5145"/>
    <w:pPr>
      <w:tabs>
        <w:tab w:val="center" w:pos="4153"/>
        <w:tab w:val="right" w:pos="8306"/>
      </w:tabs>
    </w:pPr>
  </w:style>
  <w:style w:type="paragraph" w:styleId="Footer">
    <w:name w:val="footer"/>
    <w:basedOn w:val="Normal"/>
    <w:rsid w:val="00CD5145"/>
    <w:pPr>
      <w:tabs>
        <w:tab w:val="center" w:pos="4153"/>
        <w:tab w:val="right" w:pos="8306"/>
      </w:tabs>
      <w:spacing w:before="240"/>
    </w:pPr>
  </w:style>
  <w:style w:type="character" w:styleId="PageNumber">
    <w:name w:val="page number"/>
    <w:basedOn w:val="DefaultParagraphFont"/>
    <w:semiHidden/>
    <w:rsid w:val="00CD5145"/>
  </w:style>
  <w:style w:type="character" w:styleId="EndnoteReference">
    <w:name w:val="endnote reference"/>
    <w:basedOn w:val="DefaultParagraphFont"/>
    <w:semiHidden/>
    <w:rPr>
      <w:vertAlign w:val="superscript"/>
    </w:rPr>
  </w:style>
  <w:style w:type="paragraph" w:styleId="TOC1">
    <w:name w:val="toc 1"/>
    <w:basedOn w:val="Normal"/>
    <w:next w:val="Normal"/>
    <w:semiHidden/>
    <w:rsid w:val="00CD5145"/>
    <w:pPr>
      <w:spacing w:before="120"/>
    </w:pPr>
    <w:rPr>
      <w:rFonts w:cs="Times New Roman"/>
      <w:b/>
      <w:bCs/>
      <w:caps/>
      <w:szCs w:val="20"/>
    </w:rPr>
  </w:style>
  <w:style w:type="paragraph" w:styleId="TOC2">
    <w:name w:val="toc 2"/>
    <w:basedOn w:val="Normal"/>
    <w:next w:val="Normal"/>
    <w:semiHidden/>
    <w:rsid w:val="00CD5145"/>
    <w:pPr>
      <w:spacing w:after="0"/>
      <w:ind w:left="200"/>
    </w:pPr>
    <w:rPr>
      <w:rFonts w:cs="Times New Roman"/>
      <w:smallCaps/>
      <w:sz w:val="20"/>
      <w:szCs w:val="20"/>
    </w:rPr>
  </w:style>
  <w:style w:type="paragraph" w:styleId="TOC3">
    <w:name w:val="toc 3"/>
    <w:basedOn w:val="Normal"/>
    <w:next w:val="Normal"/>
    <w:autoRedefine/>
    <w:semiHidden/>
    <w:rsid w:val="00CD5145"/>
    <w:pPr>
      <w:spacing w:after="0"/>
      <w:ind w:left="400"/>
    </w:pPr>
    <w:rPr>
      <w:rFonts w:ascii="Times New Roman" w:hAnsi="Times New Roman" w:cs="Times New Roman"/>
      <w:i/>
      <w:iCs/>
      <w:szCs w:val="20"/>
    </w:rPr>
  </w:style>
  <w:style w:type="paragraph" w:styleId="TOC4">
    <w:name w:val="toc 4"/>
    <w:basedOn w:val="Normal"/>
    <w:next w:val="Normal"/>
    <w:autoRedefine/>
    <w:semiHidden/>
    <w:rsid w:val="00CD5145"/>
    <w:pPr>
      <w:spacing w:after="0"/>
      <w:ind w:left="600"/>
    </w:pPr>
    <w:rPr>
      <w:rFonts w:ascii="Times New Roman" w:hAnsi="Times New Roman" w:cs="Times New Roman"/>
      <w:szCs w:val="18"/>
    </w:rPr>
  </w:style>
  <w:style w:type="paragraph" w:styleId="TOC5">
    <w:name w:val="toc 5"/>
    <w:basedOn w:val="Normal"/>
    <w:next w:val="Normal"/>
    <w:autoRedefine/>
    <w:semiHidden/>
    <w:rsid w:val="00CD5145"/>
    <w:pPr>
      <w:spacing w:after="0"/>
      <w:ind w:left="800"/>
    </w:pPr>
    <w:rPr>
      <w:rFonts w:ascii="Times New Roman" w:hAnsi="Times New Roman" w:cs="Times New Roman"/>
      <w:szCs w:val="18"/>
    </w:rPr>
  </w:style>
  <w:style w:type="paragraph" w:styleId="TOC6">
    <w:name w:val="toc 6"/>
    <w:basedOn w:val="Normal"/>
    <w:next w:val="Normal"/>
    <w:autoRedefine/>
    <w:semiHidden/>
    <w:rsid w:val="00CD5145"/>
    <w:pPr>
      <w:spacing w:after="0"/>
      <w:ind w:left="1000"/>
    </w:pPr>
    <w:rPr>
      <w:rFonts w:ascii="Times New Roman" w:hAnsi="Times New Roman" w:cs="Times New Roman"/>
      <w:szCs w:val="18"/>
    </w:rPr>
  </w:style>
  <w:style w:type="paragraph" w:styleId="TOC7">
    <w:name w:val="toc 7"/>
    <w:basedOn w:val="Normal"/>
    <w:next w:val="Normal"/>
    <w:autoRedefine/>
    <w:semiHidden/>
    <w:rsid w:val="00CD5145"/>
    <w:pPr>
      <w:spacing w:after="0"/>
      <w:ind w:left="1200"/>
    </w:pPr>
    <w:rPr>
      <w:rFonts w:ascii="Times New Roman" w:hAnsi="Times New Roman" w:cs="Times New Roman"/>
      <w:szCs w:val="18"/>
    </w:rPr>
  </w:style>
  <w:style w:type="paragraph" w:styleId="TOC8">
    <w:name w:val="toc 8"/>
    <w:basedOn w:val="Normal"/>
    <w:next w:val="Normal"/>
    <w:autoRedefine/>
    <w:semiHidden/>
    <w:rsid w:val="00CD5145"/>
    <w:pPr>
      <w:spacing w:after="0"/>
      <w:ind w:left="1400"/>
    </w:pPr>
    <w:rPr>
      <w:rFonts w:ascii="Times New Roman" w:hAnsi="Times New Roman" w:cs="Times New Roman"/>
      <w:szCs w:val="18"/>
    </w:rPr>
  </w:style>
  <w:style w:type="paragraph" w:styleId="TOC9">
    <w:name w:val="toc 9"/>
    <w:basedOn w:val="Normal"/>
    <w:next w:val="Normal"/>
    <w:autoRedefine/>
    <w:semiHidden/>
    <w:rsid w:val="00CD5145"/>
    <w:pPr>
      <w:spacing w:after="0"/>
      <w:ind w:left="1600"/>
    </w:pPr>
    <w:rPr>
      <w:rFonts w:ascii="Times New Roman" w:hAnsi="Times New Roman" w:cs="Times New Roman"/>
      <w:szCs w:val="18"/>
    </w:rPr>
  </w:style>
  <w:style w:type="paragraph" w:styleId="BodyText">
    <w:name w:val="Body Text"/>
    <w:basedOn w:val="Normal"/>
    <w:rsid w:val="00CD5145"/>
    <w:rPr>
      <w:rFonts w:ascii="Garamond" w:hAnsi="Garamond"/>
    </w:rPr>
  </w:style>
  <w:style w:type="paragraph" w:styleId="BodyText2">
    <w:name w:val="Body Text 2"/>
    <w:basedOn w:val="Normal"/>
    <w:semiHidden/>
    <w:rsid w:val="00CD5145"/>
    <w:pPr>
      <w:spacing w:before="120" w:line="480" w:lineRule="auto"/>
      <w:ind w:left="851"/>
    </w:pPr>
  </w:style>
  <w:style w:type="paragraph" w:styleId="PlainText">
    <w:name w:val="Plain Text"/>
    <w:basedOn w:val="Normal"/>
    <w:rsid w:val="000A4D8D"/>
    <w:rPr>
      <w:rFonts w:ascii="Courier New" w:eastAsia="SimSun" w:hAnsi="Courier New" w:cs="Courier New"/>
      <w:lang w:eastAsia="zh-CN"/>
    </w:rPr>
  </w:style>
  <w:style w:type="paragraph" w:styleId="BalloonText">
    <w:name w:val="Balloon Text"/>
    <w:basedOn w:val="Normal"/>
    <w:semiHidden/>
    <w:rsid w:val="00CD5145"/>
    <w:rPr>
      <w:rFonts w:ascii="Tahoma" w:hAnsi="Tahoma" w:cs="Tahoma"/>
      <w:sz w:val="16"/>
      <w:szCs w:val="16"/>
    </w:rPr>
  </w:style>
  <w:style w:type="paragraph" w:styleId="ListNumber">
    <w:name w:val="List Number"/>
    <w:basedOn w:val="Normal"/>
    <w:link w:val="ListNumberChar"/>
    <w:rsid w:val="00CD5145"/>
    <w:pPr>
      <w:numPr>
        <w:numId w:val="23"/>
      </w:numPr>
      <w:spacing w:before="120"/>
    </w:pPr>
  </w:style>
  <w:style w:type="paragraph" w:styleId="BodyTextIndent">
    <w:name w:val="Body Text Indent"/>
    <w:basedOn w:val="BodyText"/>
    <w:link w:val="BodyTextIndentChar"/>
    <w:rsid w:val="00CD5145"/>
    <w:pPr>
      <w:ind w:left="2075"/>
    </w:pPr>
    <w:rPr>
      <w:rFonts w:eastAsia="Times" w:cs="Times New Roman"/>
      <w:szCs w:val="20"/>
    </w:rPr>
  </w:style>
  <w:style w:type="character" w:customStyle="1" w:styleId="BodyTextIndentChar">
    <w:name w:val="Body Text Indent Char"/>
    <w:basedOn w:val="DefaultParagraphFont"/>
    <w:link w:val="BodyTextIndent"/>
    <w:rsid w:val="00D25BF5"/>
    <w:rPr>
      <w:rFonts w:ascii="Garamond" w:eastAsia="Times" w:hAnsi="Garamond"/>
      <w:sz w:val="18"/>
      <w:lang w:val="en-AU" w:eastAsia="en-AU" w:bidi="ar-SA"/>
    </w:rPr>
  </w:style>
  <w:style w:type="character" w:styleId="CommentReference">
    <w:name w:val="annotation reference"/>
    <w:basedOn w:val="DefaultParagraphFont"/>
    <w:semiHidden/>
    <w:rsid w:val="00CD5145"/>
    <w:rPr>
      <w:sz w:val="16"/>
      <w:szCs w:val="16"/>
    </w:rPr>
  </w:style>
  <w:style w:type="paragraph" w:styleId="CommentText">
    <w:name w:val="annotation text"/>
    <w:basedOn w:val="Normal"/>
    <w:link w:val="CommentTextChar"/>
    <w:semiHidden/>
    <w:rsid w:val="00CD5145"/>
    <w:rPr>
      <w:szCs w:val="20"/>
    </w:rPr>
  </w:style>
  <w:style w:type="character" w:customStyle="1" w:styleId="CharChar1">
    <w:name w:val=" Char Char1"/>
    <w:basedOn w:val="DefaultParagraphFont"/>
    <w:link w:val="CommentText"/>
    <w:rsid w:val="0066543F"/>
    <w:rPr>
      <w:rFonts w:ascii="Arial" w:hAnsi="Arial"/>
      <w:lang w:val="en-AU"/>
    </w:rPr>
  </w:style>
  <w:style w:type="paragraph" w:styleId="CommentSubject">
    <w:name w:val="annotation subject"/>
    <w:basedOn w:val="CommentText"/>
    <w:next w:val="CommentText"/>
    <w:semiHidden/>
    <w:rsid w:val="00CD5145"/>
    <w:rPr>
      <w:b/>
      <w:bCs/>
    </w:rPr>
  </w:style>
  <w:style w:type="character" w:customStyle="1" w:styleId="CommentTextChar">
    <w:name w:val="Comment Text Char"/>
    <w:basedOn w:val="DefaultParagraphFont"/>
    <w:link w:val="CommentText"/>
    <w:semiHidden/>
    <w:rsid w:val="00CD5145"/>
    <w:rPr>
      <w:rFonts w:ascii="Arial" w:hAnsi="Arial" w:cs="Arial"/>
      <w:sz w:val="18"/>
      <w:lang w:val="en-AU" w:eastAsia="en-AU" w:bidi="ar-SA"/>
    </w:rPr>
  </w:style>
  <w:style w:type="paragraph" w:customStyle="1" w:styleId="Clauselevel6">
    <w:name w:val="Clause level 6"/>
    <w:basedOn w:val="ClauseLevel5"/>
    <w:rsid w:val="00CD5145"/>
    <w:pPr>
      <w:numPr>
        <w:ilvl w:val="5"/>
      </w:numPr>
    </w:pPr>
  </w:style>
  <w:style w:type="paragraph" w:customStyle="1" w:styleId="ClauseLevel2">
    <w:name w:val="Clause Level 2"/>
    <w:basedOn w:val="Normal"/>
    <w:next w:val="BodyText"/>
    <w:link w:val="ClauseLevel2CharChar"/>
    <w:rsid w:val="00CD5145"/>
    <w:pPr>
      <w:numPr>
        <w:ilvl w:val="1"/>
        <w:numId w:val="2"/>
      </w:numPr>
      <w:spacing w:before="240" w:line="300" w:lineRule="atLeast"/>
      <w:outlineLvl w:val="1"/>
    </w:pPr>
    <w:rPr>
      <w:b/>
      <w:bCs/>
      <w:color w:val="254A98"/>
      <w:szCs w:val="24"/>
    </w:rPr>
  </w:style>
  <w:style w:type="paragraph" w:customStyle="1" w:styleId="ClauseLevel4">
    <w:name w:val="Clause Level 4"/>
    <w:basedOn w:val="BodyText"/>
    <w:link w:val="ClauseLevel4Char"/>
    <w:rsid w:val="00CD5145"/>
    <w:pPr>
      <w:numPr>
        <w:ilvl w:val="3"/>
        <w:numId w:val="2"/>
      </w:numPr>
    </w:pPr>
    <w:rPr>
      <w:rFonts w:ascii="Arial" w:hAnsi="Arial"/>
    </w:rPr>
  </w:style>
  <w:style w:type="paragraph" w:customStyle="1" w:styleId="ClauseLevel1">
    <w:name w:val="Clause Level 1"/>
    <w:basedOn w:val="Normal"/>
    <w:next w:val="ClauseLevel2"/>
    <w:rsid w:val="00CD5145"/>
    <w:pPr>
      <w:keepNext/>
      <w:pBdr>
        <w:bottom w:val="single" w:sz="2" w:space="2" w:color="auto"/>
      </w:pBdr>
      <w:spacing w:before="480" w:after="240" w:line="300" w:lineRule="atLeast"/>
      <w:outlineLvl w:val="0"/>
    </w:pPr>
    <w:rPr>
      <w:b/>
      <w:bCs/>
      <w:caps/>
      <w:color w:val="254A98"/>
      <w:sz w:val="24"/>
      <w:szCs w:val="24"/>
    </w:rPr>
  </w:style>
  <w:style w:type="paragraph" w:customStyle="1" w:styleId="ClauseLevel5">
    <w:name w:val="Clause Level 5"/>
    <w:basedOn w:val="Normal"/>
    <w:rsid w:val="00CD5145"/>
    <w:pPr>
      <w:numPr>
        <w:ilvl w:val="4"/>
        <w:numId w:val="2"/>
      </w:numPr>
    </w:pPr>
  </w:style>
  <w:style w:type="paragraph" w:customStyle="1" w:styleId="ClauseLevel3">
    <w:name w:val="Clause Level 3"/>
    <w:basedOn w:val="BodyText"/>
    <w:link w:val="ClauseLevel3CharChar"/>
    <w:rsid w:val="00CD5145"/>
    <w:pPr>
      <w:numPr>
        <w:ilvl w:val="2"/>
        <w:numId w:val="2"/>
      </w:numPr>
      <w:spacing w:before="120"/>
      <w:outlineLvl w:val="2"/>
    </w:pPr>
    <w:rPr>
      <w:rFonts w:ascii="Arial" w:hAnsi="Arial"/>
      <w:sz w:val="20"/>
    </w:rPr>
  </w:style>
  <w:style w:type="paragraph" w:customStyle="1" w:styleId="ClauseLevel4subclause">
    <w:name w:val="Clause Level 4 subclause"/>
    <w:basedOn w:val="Normative"/>
    <w:link w:val="ClauseLevel4subclauseChar"/>
    <w:rsid w:val="00CD5145"/>
    <w:pPr>
      <w:tabs>
        <w:tab w:val="clear" w:pos="1009"/>
        <w:tab w:val="left" w:pos="1066"/>
      </w:tabs>
      <w:ind w:left="1066" w:hanging="1066"/>
    </w:pPr>
    <w:rPr>
      <w:sz w:val="20"/>
    </w:rPr>
  </w:style>
  <w:style w:type="character" w:customStyle="1" w:styleId="ClauseLevel4subclauseChar">
    <w:name w:val="Clause Level 4 subclause Char"/>
    <w:basedOn w:val="DefaultParagraphFont"/>
    <w:link w:val="ClauseLevel4subclause"/>
    <w:rsid w:val="00E73A09"/>
    <w:rPr>
      <w:rFonts w:ascii="Arial" w:hAnsi="Arial" w:cs="Arial"/>
      <w:bCs/>
      <w:color w:val="000000"/>
      <w:szCs w:val="24"/>
      <w:lang w:val="en-AU" w:eastAsia="en-AU" w:bidi="ar-SA"/>
    </w:rPr>
  </w:style>
  <w:style w:type="character" w:customStyle="1" w:styleId="ClauseLevel3CharChar">
    <w:name w:val="Clause Level 3 Char Char"/>
    <w:basedOn w:val="DefaultParagraphFont"/>
    <w:link w:val="ClauseLevel3"/>
    <w:locked/>
    <w:rsid w:val="00CD5145"/>
    <w:rPr>
      <w:rFonts w:ascii="Arial" w:hAnsi="Arial" w:cs="Arial"/>
      <w:szCs w:val="22"/>
      <w:lang w:val="en-AU" w:eastAsia="en-AU"/>
    </w:rPr>
  </w:style>
  <w:style w:type="character" w:customStyle="1" w:styleId="ClauseLevel4Char">
    <w:name w:val="Clause Level 4 Char"/>
    <w:basedOn w:val="DefaultParagraphFont"/>
    <w:link w:val="ClauseLevel4"/>
    <w:rsid w:val="00987A9D"/>
    <w:rPr>
      <w:rFonts w:ascii="Arial" w:hAnsi="Arial" w:cs="Arial"/>
      <w:sz w:val="18"/>
      <w:szCs w:val="22"/>
      <w:lang w:val="en-AU" w:eastAsia="en-AU"/>
    </w:rPr>
  </w:style>
  <w:style w:type="paragraph" w:styleId="NormalIndent">
    <w:name w:val="Normal Indent"/>
    <w:basedOn w:val="Normal"/>
    <w:link w:val="NormalIndentChar"/>
    <w:rsid w:val="00CD5145"/>
    <w:pPr>
      <w:ind w:left="1066"/>
    </w:pPr>
  </w:style>
  <w:style w:type="table" w:styleId="TableGrid">
    <w:name w:val="Table Grid"/>
    <w:basedOn w:val="TableNormal"/>
    <w:rsid w:val="00CD5145"/>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indent">
    <w:name w:val="Note indent"/>
    <w:basedOn w:val="BodyTextIndent"/>
    <w:link w:val="NoteindentChar"/>
    <w:rsid w:val="00CD5145"/>
    <w:pPr>
      <w:tabs>
        <w:tab w:val="left" w:pos="3119"/>
      </w:tabs>
      <w:ind w:left="3118" w:hanging="1043"/>
      <w:jc w:val="both"/>
    </w:pPr>
    <w:rPr>
      <w:rFonts w:ascii="Arial" w:hAnsi="Arial"/>
    </w:rPr>
  </w:style>
  <w:style w:type="character" w:customStyle="1" w:styleId="NoteindentChar">
    <w:name w:val="Note indent Char"/>
    <w:basedOn w:val="DefaultParagraphFont"/>
    <w:link w:val="Noteindent"/>
    <w:rsid w:val="004C2AAB"/>
    <w:rPr>
      <w:rFonts w:ascii="Arial" w:eastAsia="Times" w:hAnsi="Arial"/>
      <w:sz w:val="18"/>
      <w:lang w:val="en-AU" w:eastAsia="en-AU" w:bidi="ar-SA"/>
    </w:rPr>
  </w:style>
  <w:style w:type="paragraph" w:customStyle="1" w:styleId="Note">
    <w:name w:val="Note"/>
    <w:basedOn w:val="Normal"/>
    <w:link w:val="NoteChar"/>
    <w:rsid w:val="00CD5145"/>
    <w:pPr>
      <w:tabs>
        <w:tab w:val="left" w:pos="851"/>
      </w:tabs>
      <w:spacing w:before="120"/>
      <w:ind w:left="851" w:hanging="851"/>
    </w:pPr>
  </w:style>
  <w:style w:type="paragraph" w:customStyle="1" w:styleId="Noteclause">
    <w:name w:val="Note clause"/>
    <w:basedOn w:val="Note"/>
    <w:rsid w:val="00CD5145"/>
    <w:pPr>
      <w:tabs>
        <w:tab w:val="left" w:pos="2075"/>
      </w:tabs>
      <w:ind w:left="2075"/>
    </w:pPr>
    <w:rPr>
      <w:sz w:val="20"/>
    </w:rPr>
  </w:style>
  <w:style w:type="numbering" w:customStyle="1" w:styleId="jasanz">
    <w:name w:val="jasanz"/>
    <w:basedOn w:val="NoList"/>
    <w:rsid w:val="00D17608"/>
    <w:pPr>
      <w:numPr>
        <w:numId w:val="3"/>
      </w:numPr>
    </w:pPr>
  </w:style>
  <w:style w:type="character" w:customStyle="1" w:styleId="ListNumberChar">
    <w:name w:val="List Number Char"/>
    <w:basedOn w:val="DefaultParagraphFont"/>
    <w:link w:val="ListNumber"/>
    <w:rsid w:val="00DA1F1A"/>
    <w:rPr>
      <w:rFonts w:ascii="Arial" w:hAnsi="Arial" w:cs="Arial"/>
      <w:sz w:val="18"/>
      <w:szCs w:val="22"/>
      <w:lang w:val="en-AU" w:eastAsia="en-AU"/>
    </w:rPr>
  </w:style>
  <w:style w:type="paragraph" w:customStyle="1" w:styleId="L1">
    <w:name w:val="L1"/>
    <w:basedOn w:val="Normal"/>
    <w:next w:val="L2"/>
    <w:rsid w:val="00D17608"/>
    <w:pPr>
      <w:numPr>
        <w:numId w:val="3"/>
      </w:numPr>
      <w:pBdr>
        <w:bottom w:val="single" w:sz="4" w:space="1" w:color="auto"/>
      </w:pBdr>
      <w:spacing w:before="480" w:after="240"/>
    </w:pPr>
    <w:rPr>
      <w:b/>
      <w:color w:val="254A98"/>
      <w:sz w:val="28"/>
      <w:szCs w:val="28"/>
    </w:rPr>
  </w:style>
  <w:style w:type="paragraph" w:customStyle="1" w:styleId="L2">
    <w:name w:val="L2"/>
    <w:basedOn w:val="Normal"/>
    <w:rsid w:val="00D17608"/>
    <w:pPr>
      <w:numPr>
        <w:ilvl w:val="1"/>
        <w:numId w:val="3"/>
      </w:numPr>
      <w:spacing w:before="240"/>
    </w:pPr>
    <w:rPr>
      <w:b/>
      <w:color w:val="254A98"/>
      <w:sz w:val="22"/>
    </w:rPr>
  </w:style>
  <w:style w:type="paragraph" w:customStyle="1" w:styleId="L3Jtext">
    <w:name w:val="L3 J text"/>
    <w:basedOn w:val="Normal"/>
    <w:rsid w:val="00D17608"/>
    <w:pPr>
      <w:numPr>
        <w:ilvl w:val="2"/>
        <w:numId w:val="3"/>
      </w:numPr>
      <w:spacing w:before="120"/>
    </w:pPr>
  </w:style>
  <w:style w:type="paragraph" w:customStyle="1" w:styleId="L4J">
    <w:name w:val="L4 J"/>
    <w:basedOn w:val="Normal"/>
    <w:rsid w:val="00D17608"/>
    <w:pPr>
      <w:numPr>
        <w:ilvl w:val="3"/>
        <w:numId w:val="3"/>
      </w:numPr>
    </w:pPr>
  </w:style>
  <w:style w:type="paragraph" w:customStyle="1" w:styleId="L5J">
    <w:name w:val="L5 J"/>
    <w:basedOn w:val="Normal"/>
    <w:rsid w:val="00D17608"/>
    <w:pPr>
      <w:numPr>
        <w:ilvl w:val="4"/>
        <w:numId w:val="3"/>
      </w:numPr>
    </w:pPr>
  </w:style>
  <w:style w:type="paragraph" w:customStyle="1" w:styleId="Refs">
    <w:name w:val="Refs"/>
    <w:basedOn w:val="Normal"/>
    <w:link w:val="RefsChar"/>
    <w:rsid w:val="0093659E"/>
    <w:pPr>
      <w:tabs>
        <w:tab w:val="left" w:pos="1066"/>
      </w:tabs>
      <w:spacing w:before="240"/>
      <w:ind w:left="1066" w:hanging="1066"/>
    </w:pPr>
  </w:style>
  <w:style w:type="character" w:customStyle="1" w:styleId="RefsChar">
    <w:name w:val="Refs Char"/>
    <w:basedOn w:val="DefaultParagraphFont"/>
    <w:link w:val="Refs"/>
    <w:rsid w:val="0093659E"/>
    <w:rPr>
      <w:rFonts w:ascii="Arial" w:hAnsi="Arial" w:cs="Arial"/>
      <w:szCs w:val="22"/>
      <w:lang w:val="en-AU" w:eastAsia="en-AU" w:bidi="ar-SA"/>
    </w:rPr>
  </w:style>
  <w:style w:type="paragraph" w:customStyle="1" w:styleId="Refssub">
    <w:name w:val="Refs sub"/>
    <w:basedOn w:val="Refs"/>
    <w:rsid w:val="00426636"/>
    <w:pPr>
      <w:tabs>
        <w:tab w:val="left" w:pos="1418"/>
      </w:tabs>
      <w:ind w:left="1418" w:hanging="1418"/>
    </w:pPr>
  </w:style>
  <w:style w:type="paragraph" w:styleId="ListNumber2">
    <w:name w:val="List Number 2"/>
    <w:basedOn w:val="ListNumber"/>
    <w:link w:val="ListNumber2Char"/>
    <w:rsid w:val="00CD5145"/>
    <w:pPr>
      <w:numPr>
        <w:numId w:val="0"/>
      </w:numPr>
    </w:pPr>
  </w:style>
  <w:style w:type="paragraph" w:customStyle="1" w:styleId="Spacer">
    <w:name w:val="Spacer"/>
    <w:basedOn w:val="NormalIndent"/>
    <w:rsid w:val="00CD5145"/>
    <w:pPr>
      <w:spacing w:after="0"/>
      <w:ind w:left="0"/>
    </w:pPr>
    <w:rPr>
      <w:sz w:val="12"/>
      <w:szCs w:val="12"/>
      <w:lang w:val="en-US" w:eastAsia="en-US"/>
    </w:rPr>
  </w:style>
  <w:style w:type="paragraph" w:styleId="FootnoteText">
    <w:name w:val="footnote text"/>
    <w:basedOn w:val="Normal"/>
    <w:semiHidden/>
    <w:rsid w:val="00CD5145"/>
  </w:style>
  <w:style w:type="character" w:styleId="FootnoteReference">
    <w:name w:val="footnote reference"/>
    <w:basedOn w:val="DefaultParagraphFont"/>
    <w:semiHidden/>
    <w:rsid w:val="00CD5145"/>
    <w:rPr>
      <w:vertAlign w:val="superscript"/>
    </w:rPr>
  </w:style>
  <w:style w:type="paragraph" w:styleId="BodyText3">
    <w:name w:val="Body Text 3"/>
    <w:basedOn w:val="Normal"/>
    <w:rsid w:val="00CD5145"/>
    <w:pPr>
      <w:keepLines/>
      <w:tabs>
        <w:tab w:val="left" w:pos="851"/>
      </w:tabs>
      <w:spacing w:before="240"/>
      <w:jc w:val="both"/>
    </w:pPr>
    <w:rPr>
      <w:b/>
      <w:bCs/>
    </w:rPr>
  </w:style>
  <w:style w:type="paragraph" w:styleId="BodyTextIndent2">
    <w:name w:val="Body Text Indent 2"/>
    <w:basedOn w:val="Normal"/>
    <w:rsid w:val="00CD5145"/>
    <w:pPr>
      <w:spacing w:line="480" w:lineRule="auto"/>
      <w:ind w:left="360"/>
    </w:pPr>
  </w:style>
  <w:style w:type="paragraph" w:styleId="BodyTextIndent3">
    <w:name w:val="Body Text Indent 3"/>
    <w:basedOn w:val="Normal"/>
    <w:rsid w:val="00CD5145"/>
    <w:pPr>
      <w:keepNext/>
      <w:keepLines/>
      <w:tabs>
        <w:tab w:val="left" w:pos="144"/>
        <w:tab w:val="left" w:pos="1134"/>
      </w:tabs>
      <w:spacing w:before="240"/>
      <w:ind w:left="1134" w:hanging="1134"/>
      <w:jc w:val="both"/>
    </w:pPr>
    <w:rPr>
      <w:b/>
      <w:bCs/>
    </w:rPr>
  </w:style>
  <w:style w:type="character" w:styleId="FollowedHyperlink">
    <w:name w:val="FollowedHyperlink"/>
    <w:basedOn w:val="DefaultParagraphFont"/>
    <w:rsid w:val="00CD5145"/>
    <w:rPr>
      <w:color w:val="800080"/>
      <w:u w:val="single"/>
    </w:rPr>
  </w:style>
  <w:style w:type="paragraph" w:styleId="Index1">
    <w:name w:val="index 1"/>
    <w:basedOn w:val="Normal"/>
    <w:next w:val="Normal"/>
    <w:autoRedefine/>
    <w:semiHidden/>
    <w:rsid w:val="00CD5145"/>
    <w:pPr>
      <w:ind w:left="240" w:hanging="240"/>
    </w:pPr>
  </w:style>
  <w:style w:type="paragraph" w:styleId="Index2">
    <w:name w:val="index 2"/>
    <w:basedOn w:val="Normal"/>
    <w:next w:val="Normal"/>
    <w:autoRedefine/>
    <w:semiHidden/>
    <w:rsid w:val="00CD5145"/>
    <w:pPr>
      <w:ind w:left="480" w:hanging="240"/>
    </w:pPr>
  </w:style>
  <w:style w:type="paragraph" w:styleId="Index3">
    <w:name w:val="index 3"/>
    <w:basedOn w:val="Normal"/>
    <w:next w:val="Normal"/>
    <w:autoRedefine/>
    <w:semiHidden/>
    <w:rsid w:val="00CD5145"/>
    <w:pPr>
      <w:ind w:left="720" w:hanging="240"/>
    </w:pPr>
  </w:style>
  <w:style w:type="paragraph" w:styleId="Index4">
    <w:name w:val="index 4"/>
    <w:basedOn w:val="Normal"/>
    <w:next w:val="Normal"/>
    <w:autoRedefine/>
    <w:semiHidden/>
    <w:rsid w:val="00CD5145"/>
    <w:pPr>
      <w:ind w:left="960" w:hanging="240"/>
    </w:pPr>
  </w:style>
  <w:style w:type="paragraph" w:styleId="Index5">
    <w:name w:val="index 5"/>
    <w:basedOn w:val="Normal"/>
    <w:next w:val="Normal"/>
    <w:autoRedefine/>
    <w:semiHidden/>
    <w:rsid w:val="00CD5145"/>
    <w:pPr>
      <w:ind w:left="1200" w:hanging="240"/>
    </w:pPr>
  </w:style>
  <w:style w:type="paragraph" w:styleId="Index6">
    <w:name w:val="index 6"/>
    <w:basedOn w:val="Normal"/>
    <w:next w:val="Normal"/>
    <w:autoRedefine/>
    <w:semiHidden/>
    <w:rsid w:val="00CD5145"/>
    <w:pPr>
      <w:ind w:left="1440" w:hanging="240"/>
    </w:pPr>
  </w:style>
  <w:style w:type="paragraph" w:styleId="Index7">
    <w:name w:val="index 7"/>
    <w:basedOn w:val="Normal"/>
    <w:next w:val="Normal"/>
    <w:autoRedefine/>
    <w:semiHidden/>
    <w:rsid w:val="00CD5145"/>
    <w:pPr>
      <w:ind w:left="1680" w:hanging="240"/>
    </w:pPr>
  </w:style>
  <w:style w:type="paragraph" w:styleId="Index8">
    <w:name w:val="index 8"/>
    <w:basedOn w:val="Normal"/>
    <w:next w:val="Normal"/>
    <w:autoRedefine/>
    <w:semiHidden/>
    <w:rsid w:val="00CD5145"/>
    <w:pPr>
      <w:ind w:left="1920" w:hanging="240"/>
    </w:pPr>
  </w:style>
  <w:style w:type="paragraph" w:styleId="Index9">
    <w:name w:val="index 9"/>
    <w:basedOn w:val="Normal"/>
    <w:next w:val="Normal"/>
    <w:autoRedefine/>
    <w:semiHidden/>
    <w:rsid w:val="00CD5145"/>
    <w:pPr>
      <w:ind w:left="2160" w:hanging="240"/>
    </w:pPr>
  </w:style>
  <w:style w:type="paragraph" w:styleId="IndexHeading">
    <w:name w:val="index heading"/>
    <w:basedOn w:val="Normal"/>
    <w:next w:val="Index1"/>
    <w:semiHidden/>
    <w:rsid w:val="00CD5145"/>
  </w:style>
  <w:style w:type="paragraph" w:styleId="Title">
    <w:name w:val="Title"/>
    <w:basedOn w:val="Normal"/>
    <w:qFormat/>
    <w:rsid w:val="00CD5145"/>
    <w:pPr>
      <w:pageBreakBefore/>
      <w:spacing w:before="240" w:after="60"/>
      <w:outlineLvl w:val="0"/>
    </w:pPr>
    <w:rPr>
      <w:b/>
      <w:bCs/>
      <w:kern w:val="28"/>
      <w:sz w:val="28"/>
      <w:szCs w:val="32"/>
    </w:rPr>
  </w:style>
  <w:style w:type="paragraph" w:customStyle="1" w:styleId="BodyText21">
    <w:name w:val="Body Text 21"/>
    <w:basedOn w:val="Normal"/>
    <w:rsid w:val="00CD5145"/>
    <w:pPr>
      <w:keepLines/>
      <w:widowControl w:val="0"/>
      <w:spacing w:before="240"/>
      <w:jc w:val="both"/>
    </w:pPr>
    <w:rPr>
      <w:szCs w:val="20"/>
    </w:rPr>
  </w:style>
  <w:style w:type="paragraph" w:customStyle="1" w:styleId="bannertop">
    <w:name w:val="bannertop"/>
    <w:basedOn w:val="Normal"/>
    <w:link w:val="bannertopChar"/>
    <w:rsid w:val="00CD5145"/>
    <w:pPr>
      <w:tabs>
        <w:tab w:val="left" w:pos="2586"/>
        <w:tab w:val="left" w:pos="5279"/>
        <w:tab w:val="left" w:pos="7405"/>
      </w:tabs>
      <w:spacing w:before="115"/>
    </w:pPr>
    <w:rPr>
      <w:caps/>
      <w:szCs w:val="18"/>
    </w:rPr>
  </w:style>
  <w:style w:type="paragraph" w:customStyle="1" w:styleId="L1Head">
    <w:name w:val="L1Head"/>
    <w:basedOn w:val="Normal"/>
    <w:rsid w:val="00CD5145"/>
    <w:pPr>
      <w:spacing w:after="170" w:line="204" w:lineRule="auto"/>
      <w:ind w:left="142" w:right="142"/>
    </w:pPr>
    <w:rPr>
      <w:b/>
      <w:bCs/>
      <w:caps/>
      <w:color w:val="FFFFFF"/>
      <w:sz w:val="48"/>
      <w:szCs w:val="48"/>
    </w:rPr>
  </w:style>
  <w:style w:type="paragraph" w:customStyle="1" w:styleId="L2Head">
    <w:name w:val="L2Head"/>
    <w:basedOn w:val="Normal"/>
    <w:rsid w:val="00CD5145"/>
    <w:pPr>
      <w:spacing w:after="170"/>
      <w:ind w:left="142" w:right="142"/>
    </w:pPr>
    <w:rPr>
      <w:b/>
      <w:bCs/>
      <w:color w:val="FFFFFF"/>
      <w:sz w:val="36"/>
      <w:szCs w:val="36"/>
    </w:rPr>
  </w:style>
  <w:style w:type="paragraph" w:customStyle="1" w:styleId="Bannertop2">
    <w:name w:val="Bannertop2"/>
    <w:basedOn w:val="bannertop"/>
    <w:rsid w:val="00CD5145"/>
    <w:pPr>
      <w:spacing w:before="0" w:after="115"/>
    </w:pPr>
    <w:rPr>
      <w:sz w:val="15"/>
      <w:szCs w:val="15"/>
    </w:rPr>
  </w:style>
  <w:style w:type="paragraph" w:styleId="DocumentMap">
    <w:name w:val="Document Map"/>
    <w:basedOn w:val="Normal"/>
    <w:semiHidden/>
    <w:rsid w:val="00CD5145"/>
    <w:pPr>
      <w:shd w:val="clear" w:color="auto" w:fill="000080"/>
    </w:pPr>
    <w:rPr>
      <w:rFonts w:ascii="Tahoma" w:hAnsi="Tahoma" w:cs="Tahoma"/>
      <w:szCs w:val="20"/>
    </w:rPr>
  </w:style>
  <w:style w:type="paragraph" w:customStyle="1" w:styleId="StyleClassificationMainLeft012cmRight01cm">
    <w:name w:val="Style ClassificationMain + Left:  0.12 cm Right:  0.1 cm"/>
    <w:basedOn w:val="Normal"/>
    <w:link w:val="StyleClassificationMainLeft012cmRight01cmChar"/>
    <w:rsid w:val="00CD5145"/>
    <w:pPr>
      <w:ind w:left="142" w:right="142"/>
    </w:pPr>
  </w:style>
  <w:style w:type="paragraph" w:customStyle="1" w:styleId="Subhead">
    <w:name w:val="Subhead"/>
    <w:basedOn w:val="Maintext"/>
    <w:next w:val="Maintext"/>
    <w:rsid w:val="00CD5145"/>
    <w:pPr>
      <w:spacing w:before="57" w:after="0"/>
    </w:pPr>
    <w:rPr>
      <w:i/>
      <w:iCs/>
      <w:kern w:val="24"/>
    </w:rPr>
  </w:style>
  <w:style w:type="paragraph" w:customStyle="1" w:styleId="Indent">
    <w:name w:val="Indent"/>
    <w:basedOn w:val="Maintext"/>
    <w:rsid w:val="00CD5145"/>
    <w:pPr>
      <w:ind w:left="425"/>
    </w:pPr>
  </w:style>
  <w:style w:type="character" w:customStyle="1" w:styleId="bannertopChar">
    <w:name w:val="bannertop Char"/>
    <w:basedOn w:val="DefaultParagraphFont"/>
    <w:link w:val="bannertop"/>
    <w:locked/>
    <w:rsid w:val="00CD5145"/>
    <w:rPr>
      <w:rFonts w:ascii="Arial" w:hAnsi="Arial" w:cs="Arial"/>
      <w:caps/>
      <w:sz w:val="18"/>
      <w:szCs w:val="18"/>
      <w:lang w:val="en-AU" w:eastAsia="en-AU" w:bidi="ar-SA"/>
    </w:rPr>
  </w:style>
  <w:style w:type="character" w:customStyle="1" w:styleId="Notetextchar">
    <w:name w:val="Note text (char)"/>
    <w:rsid w:val="00CD5145"/>
    <w:rPr>
      <w:rFonts w:ascii="Arial" w:hAnsi="Arial" w:cs="Arial"/>
      <w:color w:val="auto"/>
      <w:sz w:val="18"/>
      <w:szCs w:val="18"/>
    </w:rPr>
  </w:style>
  <w:style w:type="table" w:customStyle="1" w:styleId="Tablestyled">
    <w:name w:val="Table styled"/>
    <w:basedOn w:val="TableGrid"/>
    <w:rsid w:val="00CD5145"/>
    <w:tblPr>
      <w:tblBorders>
        <w:insideH w:val="single" w:sz="4" w:space="0" w:color="000000"/>
      </w:tblBorders>
      <w:tblCellMar>
        <w:top w:w="0" w:type="dxa"/>
        <w:left w:w="108" w:type="dxa"/>
        <w:bottom w:w="0" w:type="dxa"/>
        <w:right w:w="108" w:type="dxa"/>
      </w:tblCellMar>
    </w:tblPr>
    <w:tcPr>
      <w:shd w:val="clear" w:color="auto" w:fill="E0E0E0"/>
    </w:tcPr>
  </w:style>
  <w:style w:type="paragraph" w:customStyle="1" w:styleId="DoctitleHead">
    <w:name w:val="DoctitleHead"/>
    <w:rsid w:val="00CD5145"/>
    <w:pPr>
      <w:tabs>
        <w:tab w:val="right" w:pos="9072"/>
        <w:tab w:val="right" w:pos="14034"/>
      </w:tabs>
    </w:pPr>
    <w:rPr>
      <w:rFonts w:ascii="Arial" w:hAnsi="Arial" w:cs="Arial"/>
      <w:caps/>
      <w:noProof/>
      <w:sz w:val="15"/>
      <w:szCs w:val="15"/>
      <w:lang w:val="en-AU" w:eastAsia="en-AU"/>
    </w:rPr>
  </w:style>
  <w:style w:type="character" w:styleId="Hyperlink">
    <w:name w:val="Hyperlink"/>
    <w:basedOn w:val="DefaultParagraphFont"/>
    <w:uiPriority w:val="99"/>
    <w:rsid w:val="00CD5145"/>
    <w:rPr>
      <w:rFonts w:ascii="Arial" w:hAnsi="Arial" w:cs="Arial"/>
      <w:color w:val="0000FF"/>
      <w:sz w:val="20"/>
      <w:szCs w:val="22"/>
      <w:u w:val="single"/>
    </w:rPr>
  </w:style>
  <w:style w:type="paragraph" w:customStyle="1" w:styleId="Appendixheading">
    <w:name w:val="Appendix heading"/>
    <w:basedOn w:val="MainC"/>
    <w:next w:val="Maintext"/>
    <w:rsid w:val="00CD5145"/>
    <w:pPr>
      <w:numPr>
        <w:ilvl w:val="0"/>
        <w:numId w:val="0"/>
      </w:numPr>
      <w:ind w:left="142" w:right="284"/>
      <w:jc w:val="right"/>
    </w:pPr>
  </w:style>
  <w:style w:type="paragraph" w:customStyle="1" w:styleId="Classification">
    <w:name w:val="Classification"/>
    <w:basedOn w:val="Normal"/>
    <w:link w:val="ClassificationCharChar"/>
    <w:rsid w:val="00CD5145"/>
    <w:pPr>
      <w:tabs>
        <w:tab w:val="right" w:pos="9356"/>
      </w:tabs>
    </w:pPr>
    <w:rPr>
      <w:caps/>
      <w:sz w:val="32"/>
      <w:szCs w:val="32"/>
    </w:rPr>
  </w:style>
  <w:style w:type="character" w:customStyle="1" w:styleId="ClassificationCharChar">
    <w:name w:val="Classification Char Char"/>
    <w:basedOn w:val="DefaultParagraphFont"/>
    <w:link w:val="Classification"/>
    <w:locked/>
    <w:rsid w:val="00CD5145"/>
    <w:rPr>
      <w:rFonts w:ascii="Arial" w:hAnsi="Arial" w:cs="Arial"/>
      <w:caps/>
      <w:sz w:val="32"/>
      <w:szCs w:val="32"/>
      <w:lang w:val="en-AU" w:eastAsia="en-AU" w:bidi="ar-SA"/>
    </w:rPr>
  </w:style>
  <w:style w:type="paragraph" w:customStyle="1" w:styleId="Maintext">
    <w:name w:val="Main text"/>
    <w:link w:val="MaintextChar"/>
    <w:rsid w:val="00CD5145"/>
    <w:pPr>
      <w:spacing w:after="80"/>
      <w:ind w:left="142" w:right="142"/>
    </w:pPr>
    <w:rPr>
      <w:rFonts w:ascii="Arial" w:hAnsi="Arial" w:cs="Arial"/>
      <w:kern w:val="22"/>
      <w:sz w:val="22"/>
      <w:szCs w:val="22"/>
      <w:lang w:val="en-AU" w:eastAsia="en-AU"/>
    </w:rPr>
  </w:style>
  <w:style w:type="paragraph" w:customStyle="1" w:styleId="Tabletext">
    <w:name w:val="Table text"/>
    <w:basedOn w:val="Maintext"/>
    <w:link w:val="TabletextChar"/>
    <w:rsid w:val="00CD5145"/>
    <w:pPr>
      <w:spacing w:before="120" w:after="60"/>
      <w:ind w:left="0" w:right="0"/>
    </w:pPr>
    <w:rPr>
      <w:sz w:val="20"/>
    </w:rPr>
  </w:style>
  <w:style w:type="paragraph" w:customStyle="1" w:styleId="MainA">
    <w:name w:val="Main A"/>
    <w:rsid w:val="00CD5145"/>
    <w:pPr>
      <w:numPr>
        <w:numId w:val="7"/>
      </w:numPr>
      <w:spacing w:before="520" w:after="360"/>
      <w:ind w:right="142"/>
      <w:outlineLvl w:val="0"/>
    </w:pPr>
    <w:rPr>
      <w:rFonts w:ascii="Arial" w:hAnsi="Arial" w:cs="Arial"/>
      <w:caps/>
      <w:kern w:val="42"/>
      <w:sz w:val="36"/>
      <w:szCs w:val="36"/>
      <w:lang w:val="en-AU" w:eastAsia="en-AU"/>
    </w:rPr>
  </w:style>
  <w:style w:type="paragraph" w:customStyle="1" w:styleId="MainB">
    <w:name w:val="Main B"/>
    <w:rsid w:val="00CD5145"/>
    <w:pPr>
      <w:numPr>
        <w:ilvl w:val="1"/>
        <w:numId w:val="7"/>
      </w:numPr>
      <w:spacing w:before="170"/>
    </w:pPr>
    <w:rPr>
      <w:rFonts w:ascii="Arial" w:hAnsi="Arial" w:cs="Arial"/>
      <w:b/>
      <w:bCs/>
      <w:caps/>
      <w:kern w:val="27"/>
      <w:sz w:val="24"/>
      <w:szCs w:val="24"/>
      <w:lang w:val="en-AU" w:eastAsia="en-AU"/>
    </w:rPr>
  </w:style>
  <w:style w:type="paragraph" w:customStyle="1" w:styleId="MainC">
    <w:name w:val="Main C"/>
    <w:rsid w:val="00CD5145"/>
    <w:pPr>
      <w:numPr>
        <w:ilvl w:val="2"/>
        <w:numId w:val="7"/>
      </w:numPr>
      <w:tabs>
        <w:tab w:val="left" w:pos="1134"/>
      </w:tabs>
      <w:spacing w:before="170"/>
      <w:outlineLvl w:val="2"/>
    </w:pPr>
    <w:rPr>
      <w:rFonts w:ascii="Arial" w:hAnsi="Arial" w:cs="Arial"/>
      <w:b/>
      <w:bCs/>
      <w:sz w:val="24"/>
      <w:szCs w:val="24"/>
      <w:lang w:val="en-AU" w:eastAsia="en-AU"/>
    </w:rPr>
  </w:style>
  <w:style w:type="paragraph" w:customStyle="1" w:styleId="MainD">
    <w:name w:val="Main D"/>
    <w:rsid w:val="00CD5145"/>
    <w:pPr>
      <w:numPr>
        <w:ilvl w:val="3"/>
        <w:numId w:val="7"/>
      </w:numPr>
      <w:tabs>
        <w:tab w:val="left" w:pos="1134"/>
      </w:tabs>
      <w:spacing w:before="57"/>
    </w:pPr>
    <w:rPr>
      <w:rFonts w:ascii="Arial" w:hAnsi="Arial" w:cs="Arial"/>
      <w:kern w:val="24"/>
      <w:sz w:val="23"/>
      <w:szCs w:val="23"/>
      <w:lang w:val="en-AU" w:eastAsia="en-AU"/>
    </w:rPr>
  </w:style>
  <w:style w:type="paragraph" w:customStyle="1" w:styleId="Bullet1">
    <w:name w:val="Bullet 1"/>
    <w:basedOn w:val="Maintext"/>
    <w:link w:val="Bullet1Char"/>
    <w:rsid w:val="00CD5145"/>
    <w:pPr>
      <w:numPr>
        <w:numId w:val="5"/>
      </w:numPr>
      <w:tabs>
        <w:tab w:val="clear" w:pos="425"/>
        <w:tab w:val="num" w:pos="1008"/>
      </w:tabs>
      <w:spacing w:before="80"/>
      <w:ind w:left="426" w:hanging="284"/>
    </w:pPr>
  </w:style>
  <w:style w:type="paragraph" w:customStyle="1" w:styleId="Number1">
    <w:name w:val="Number 1"/>
    <w:basedOn w:val="Maintext"/>
    <w:link w:val="Number1CharChar"/>
    <w:rsid w:val="00CD5145"/>
    <w:pPr>
      <w:spacing w:before="120" w:after="120"/>
      <w:ind w:left="0"/>
    </w:pPr>
    <w:rPr>
      <w:b/>
      <w:color w:val="254A98"/>
      <w:sz w:val="20"/>
    </w:rPr>
  </w:style>
  <w:style w:type="character" w:customStyle="1" w:styleId="Boldtextchar">
    <w:name w:val="Bold text (char)"/>
    <w:basedOn w:val="DefaultParagraphFont"/>
    <w:rsid w:val="00CD5145"/>
    <w:rPr>
      <w:b/>
      <w:bCs/>
    </w:rPr>
  </w:style>
  <w:style w:type="paragraph" w:customStyle="1" w:styleId="MainText2">
    <w:name w:val="MainText2"/>
    <w:basedOn w:val="Maintext"/>
    <w:rsid w:val="00CD5145"/>
    <w:pPr>
      <w:spacing w:before="40" w:after="180"/>
    </w:pPr>
  </w:style>
  <w:style w:type="paragraph" w:customStyle="1" w:styleId="Bullet2">
    <w:name w:val="Bullet 2"/>
    <w:basedOn w:val="Bullet1"/>
    <w:rsid w:val="00CD5145"/>
    <w:pPr>
      <w:numPr>
        <w:numId w:val="4"/>
      </w:numPr>
    </w:pPr>
  </w:style>
  <w:style w:type="paragraph" w:customStyle="1" w:styleId="Number2">
    <w:name w:val="Number 2"/>
    <w:basedOn w:val="Number1"/>
    <w:link w:val="Number2CharChar"/>
    <w:rsid w:val="00CD5145"/>
    <w:pPr>
      <w:numPr>
        <w:numId w:val="6"/>
      </w:numPr>
      <w:tabs>
        <w:tab w:val="clear" w:pos="709"/>
        <w:tab w:val="num" w:pos="1066"/>
      </w:tabs>
      <w:ind w:left="1066" w:hanging="1066"/>
    </w:pPr>
  </w:style>
  <w:style w:type="character" w:customStyle="1" w:styleId="MaintextChar">
    <w:name w:val="Main text Char"/>
    <w:basedOn w:val="DefaultParagraphFont"/>
    <w:link w:val="Maintext"/>
    <w:locked/>
    <w:rsid w:val="00CD5145"/>
    <w:rPr>
      <w:rFonts w:ascii="Arial" w:hAnsi="Arial" w:cs="Arial"/>
      <w:kern w:val="22"/>
      <w:sz w:val="22"/>
      <w:szCs w:val="22"/>
      <w:lang w:val="en-AU" w:eastAsia="en-AU" w:bidi="ar-SA"/>
    </w:rPr>
  </w:style>
  <w:style w:type="character" w:customStyle="1" w:styleId="Number1CharChar">
    <w:name w:val="Number 1 Char Char"/>
    <w:basedOn w:val="MaintextChar"/>
    <w:link w:val="Number1"/>
    <w:locked/>
    <w:rsid w:val="00CD5145"/>
    <w:rPr>
      <w:b/>
      <w:color w:val="254A98"/>
    </w:rPr>
  </w:style>
  <w:style w:type="character" w:customStyle="1" w:styleId="Number2CharChar">
    <w:name w:val="Number 2 Char Char"/>
    <w:basedOn w:val="Number1CharChar"/>
    <w:link w:val="Number2"/>
    <w:locked/>
    <w:rsid w:val="00CD5145"/>
  </w:style>
  <w:style w:type="character" w:customStyle="1" w:styleId="Italicstextchar">
    <w:name w:val="Italics text (char)"/>
    <w:basedOn w:val="DefaultParagraphFont"/>
    <w:rsid w:val="00CD5145"/>
    <w:rPr>
      <w:i/>
      <w:iCs/>
    </w:rPr>
  </w:style>
  <w:style w:type="character" w:customStyle="1" w:styleId="BoldItalicstextchar">
    <w:name w:val="Bold Italics text (char)"/>
    <w:basedOn w:val="DefaultParagraphFont"/>
    <w:rsid w:val="00CD5145"/>
    <w:rPr>
      <w:b/>
      <w:bCs/>
      <w:i/>
      <w:iCs/>
    </w:rPr>
  </w:style>
  <w:style w:type="table" w:customStyle="1" w:styleId="TableGreyHeader">
    <w:name w:val="Table Grey Header"/>
    <w:basedOn w:val="TableGrid"/>
    <w:rsid w:val="00CD5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4" w:space="0" w:color="000000"/>
          <w:left w:val="single" w:sz="4" w:space="0" w:color="000000"/>
          <w:bottom w:val="single" w:sz="4" w:space="0" w:color="000000"/>
          <w:right w:val="single" w:sz="4" w:space="0" w:color="000000"/>
          <w:insideH w:val="nil"/>
          <w:insideV w:val="single" w:sz="4" w:space="0" w:color="000000"/>
          <w:tl2br w:val="nil"/>
          <w:tr2bl w:val="nil"/>
        </w:tcBorders>
        <w:shd w:val="clear" w:color="auto" w:fill="E6E6E6"/>
      </w:tcPr>
    </w:tblStylePr>
  </w:style>
  <w:style w:type="character" w:customStyle="1" w:styleId="Notetextitalicschar">
    <w:name w:val="Note text italics (char)"/>
    <w:basedOn w:val="Notetextchar"/>
    <w:rsid w:val="00CD5145"/>
    <w:rPr>
      <w:i/>
      <w:iCs/>
    </w:rPr>
  </w:style>
  <w:style w:type="character" w:customStyle="1" w:styleId="Notetextboldchar">
    <w:name w:val="Note text bold (char)"/>
    <w:basedOn w:val="Notetextchar"/>
    <w:rsid w:val="00CD5145"/>
    <w:rPr>
      <w:b/>
      <w:bCs/>
    </w:rPr>
  </w:style>
  <w:style w:type="paragraph" w:customStyle="1" w:styleId="BANNERTOPSEGMENT">
    <w:name w:val="BANNERTOP SEGMENT"/>
    <w:basedOn w:val="bannertop"/>
    <w:rsid w:val="00CD5145"/>
    <w:rPr>
      <w:color w:val="00ADC4"/>
    </w:rPr>
  </w:style>
  <w:style w:type="character" w:customStyle="1" w:styleId="StyleClassificationMainLeft012cmRight01cmChar">
    <w:name w:val="Style ClassificationMain + Left:  0.12 cm Right:  0.1 cm Char"/>
    <w:basedOn w:val="DefaultParagraphFont"/>
    <w:link w:val="StyleClassificationMainLeft012cmRight01cm"/>
    <w:locked/>
    <w:rsid w:val="00CD5145"/>
    <w:rPr>
      <w:rFonts w:ascii="Arial" w:hAnsi="Arial" w:cs="Arial"/>
      <w:sz w:val="18"/>
      <w:szCs w:val="22"/>
      <w:lang w:val="en-AU" w:eastAsia="en-AU" w:bidi="ar-SA"/>
    </w:rPr>
  </w:style>
  <w:style w:type="paragraph" w:customStyle="1" w:styleId="1Reference">
    <w:name w:val="1. Reference"/>
    <w:basedOn w:val="Normal"/>
    <w:next w:val="Normal"/>
    <w:rsid w:val="00CD5145"/>
    <w:pPr>
      <w:keepNext/>
      <w:keepLines/>
      <w:tabs>
        <w:tab w:val="left" w:pos="1134"/>
      </w:tabs>
      <w:spacing w:line="300" w:lineRule="atLeast"/>
    </w:pPr>
    <w:rPr>
      <w:rFonts w:ascii="Times New Roman" w:hAnsi="Times New Roman" w:cs="Times New Roman"/>
      <w:color w:val="000000"/>
      <w:sz w:val="24"/>
      <w:szCs w:val="24"/>
      <w:lang w:eastAsia="en-US"/>
    </w:rPr>
  </w:style>
  <w:style w:type="paragraph" w:customStyle="1" w:styleId="TitlePage">
    <w:name w:val="Title Page"/>
    <w:basedOn w:val="Title"/>
    <w:rsid w:val="00CD5145"/>
    <w:rPr>
      <w:rFonts w:ascii="Times New Roman" w:hAnsi="Times New Roman" w:cs="Times New Roman"/>
      <w:szCs w:val="28"/>
      <w:lang w:eastAsia="en-US"/>
    </w:rPr>
  </w:style>
  <w:style w:type="paragraph" w:customStyle="1" w:styleId="TxtParagraph">
    <w:name w:val="Txt  Paragraph"/>
    <w:basedOn w:val="Normal"/>
    <w:link w:val="TxtParagraphChar"/>
    <w:rsid w:val="00CD5145"/>
    <w:pPr>
      <w:tabs>
        <w:tab w:val="left" w:pos="567"/>
      </w:tabs>
      <w:spacing w:before="120" w:line="300" w:lineRule="atLeast"/>
      <w:jc w:val="both"/>
    </w:pPr>
    <w:rPr>
      <w:color w:val="000000"/>
      <w:lang w:eastAsia="en-US"/>
    </w:rPr>
  </w:style>
  <w:style w:type="paragraph" w:customStyle="1" w:styleId="TxtIndent4">
    <w:name w:val="Txt Indent 4"/>
    <w:basedOn w:val="TxtParagraph"/>
    <w:rsid w:val="00CD5145"/>
    <w:pPr>
      <w:tabs>
        <w:tab w:val="clear" w:pos="567"/>
      </w:tabs>
      <w:spacing w:before="80" w:after="80" w:line="280" w:lineRule="atLeast"/>
      <w:ind w:left="2268" w:hanging="567"/>
    </w:pPr>
  </w:style>
  <w:style w:type="paragraph" w:customStyle="1" w:styleId="StyleParagraphBold">
    <w:name w:val="Style Paragraph + Bold"/>
    <w:basedOn w:val="Paragraph"/>
    <w:link w:val="StyleParagraphBoldChar"/>
    <w:rsid w:val="00CD5145"/>
    <w:rPr>
      <w:b/>
      <w:bCs/>
    </w:rPr>
  </w:style>
  <w:style w:type="character" w:customStyle="1" w:styleId="ClauseLevel2CharChar">
    <w:name w:val="Clause Level 2 Char Char"/>
    <w:basedOn w:val="DefaultParagraphFont"/>
    <w:link w:val="ClauseLevel2"/>
    <w:locked/>
    <w:rsid w:val="00CD5145"/>
    <w:rPr>
      <w:rFonts w:ascii="Arial" w:hAnsi="Arial" w:cs="Arial"/>
      <w:b/>
      <w:bCs/>
      <w:color w:val="254A98"/>
      <w:sz w:val="18"/>
      <w:szCs w:val="24"/>
      <w:lang w:val="en-AU" w:eastAsia="en-AU"/>
    </w:rPr>
  </w:style>
  <w:style w:type="paragraph" w:customStyle="1" w:styleId="ClauseHeading-Part">
    <w:name w:val="Clause Heading-Part"/>
    <w:next w:val="Normal"/>
    <w:rsid w:val="00CD5145"/>
    <w:pPr>
      <w:keepNext/>
      <w:pageBreakBefore/>
      <w:spacing w:before="480" w:after="120"/>
      <w:jc w:val="center"/>
      <w:outlineLvl w:val="0"/>
    </w:pPr>
    <w:rPr>
      <w:rFonts w:ascii="Century Gothic" w:hAnsi="Century Gothic" w:cs="Century Gothic"/>
      <w:b/>
      <w:bCs/>
      <w:sz w:val="28"/>
      <w:szCs w:val="28"/>
      <w:lang w:val="en-AU" w:eastAsia="en-AU"/>
    </w:rPr>
  </w:style>
  <w:style w:type="paragraph" w:customStyle="1" w:styleId="Plainparai">
    <w:name w:val="Plain para i."/>
    <w:basedOn w:val="Normal"/>
    <w:rsid w:val="00CD5145"/>
    <w:pPr>
      <w:numPr>
        <w:numId w:val="8"/>
      </w:numPr>
      <w:spacing w:before="80" w:after="80" w:line="280" w:lineRule="atLeast"/>
      <w:ind w:left="850" w:hanging="425"/>
    </w:pPr>
    <w:rPr>
      <w:color w:val="000000"/>
    </w:rPr>
  </w:style>
  <w:style w:type="paragraph" w:customStyle="1" w:styleId="textnonumbering">
    <w:name w:val="text no numbering"/>
    <w:basedOn w:val="Normal"/>
    <w:autoRedefine/>
    <w:rsid w:val="00CD5145"/>
    <w:pPr>
      <w:widowControl w:val="0"/>
      <w:spacing w:before="60" w:after="60"/>
      <w:ind w:right="176"/>
    </w:pPr>
    <w:rPr>
      <w:b/>
      <w:bCs/>
      <w:lang w:eastAsia="en-US"/>
    </w:rPr>
  </w:style>
  <w:style w:type="paragraph" w:styleId="Subtitle">
    <w:name w:val="Subtitle"/>
    <w:basedOn w:val="Normal"/>
    <w:qFormat/>
    <w:rsid w:val="00CD5145"/>
    <w:pPr>
      <w:spacing w:before="120" w:after="60" w:line="300" w:lineRule="atLeast"/>
      <w:ind w:left="851"/>
      <w:jc w:val="center"/>
      <w:outlineLvl w:val="1"/>
    </w:pPr>
  </w:style>
  <w:style w:type="character" w:customStyle="1" w:styleId="TxtParagraphChar">
    <w:name w:val="Txt  Paragraph Char"/>
    <w:basedOn w:val="DefaultParagraphFont"/>
    <w:link w:val="TxtParagraph"/>
    <w:locked/>
    <w:rsid w:val="00CD5145"/>
    <w:rPr>
      <w:rFonts w:ascii="Arial" w:hAnsi="Arial" w:cs="Arial"/>
      <w:color w:val="000000"/>
      <w:sz w:val="18"/>
      <w:szCs w:val="22"/>
      <w:lang w:val="en-AU" w:eastAsia="en-US" w:bidi="ar-SA"/>
    </w:rPr>
  </w:style>
  <w:style w:type="paragraph" w:customStyle="1" w:styleId="StyleArial11ptLeft254cmHanging127cmBefore6p">
    <w:name w:val="Style Arial 11 pt Left:  2.54 cm Hanging:  1.27 cm Before:  6 p..."/>
    <w:basedOn w:val="Normal"/>
    <w:rsid w:val="00CD5145"/>
    <w:pPr>
      <w:spacing w:before="120"/>
      <w:ind w:left="1440"/>
    </w:pPr>
  </w:style>
  <w:style w:type="character" w:customStyle="1" w:styleId="ParagraphChar">
    <w:name w:val="Paragraph Char"/>
    <w:basedOn w:val="DefaultParagraphFont"/>
    <w:link w:val="Paragraph"/>
    <w:locked/>
    <w:rsid w:val="00CD5145"/>
    <w:rPr>
      <w:rFonts w:ascii="Arial" w:hAnsi="Arial"/>
      <w:sz w:val="22"/>
      <w:szCs w:val="22"/>
      <w:lang w:val="en-AU" w:eastAsia="en-AU" w:bidi="ar-SA"/>
    </w:rPr>
  </w:style>
  <w:style w:type="paragraph" w:customStyle="1" w:styleId="NORMALbullets">
    <w:name w:val="NORMAL bullets"/>
    <w:basedOn w:val="Normal"/>
    <w:rsid w:val="00CD5145"/>
    <w:pPr>
      <w:numPr>
        <w:numId w:val="9"/>
      </w:numPr>
      <w:ind w:left="1741"/>
    </w:pPr>
  </w:style>
  <w:style w:type="paragraph" w:customStyle="1" w:styleId="Paragraph">
    <w:name w:val="Paragraph"/>
    <w:basedOn w:val="Normal"/>
    <w:link w:val="ParagraphChar"/>
    <w:rsid w:val="00CD5145"/>
    <w:pPr>
      <w:spacing w:before="120"/>
      <w:ind w:left="1134"/>
    </w:pPr>
    <w:rPr>
      <w:rFonts w:cs="Times New Roman"/>
      <w:sz w:val="22"/>
    </w:rPr>
  </w:style>
  <w:style w:type="paragraph" w:customStyle="1" w:styleId="StyleClauseLevel411ptNotBoldLeft25cmLinespacing">
    <w:name w:val="Style Clause Level 4 + 11 pt Not Bold Left:  2.5 cm Line spacing..."/>
    <w:basedOn w:val="ClauseLevel4"/>
    <w:rsid w:val="00CD5145"/>
    <w:rPr>
      <w:b/>
      <w:bCs/>
    </w:rPr>
  </w:style>
  <w:style w:type="character" w:customStyle="1" w:styleId="StyleParagraphBoldChar">
    <w:name w:val="Style Paragraph + Bold Char"/>
    <w:basedOn w:val="ParagraphChar"/>
    <w:link w:val="StyleParagraphBold"/>
    <w:locked/>
    <w:rsid w:val="00CD5145"/>
    <w:rPr>
      <w:b/>
      <w:bCs/>
    </w:rPr>
  </w:style>
  <w:style w:type="paragraph" w:styleId="NormalWeb">
    <w:name w:val="Normal (Web)"/>
    <w:basedOn w:val="Normal"/>
    <w:rsid w:val="00CD5145"/>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qFormat/>
    <w:rsid w:val="00CD5145"/>
    <w:rPr>
      <w:i/>
      <w:iCs/>
    </w:rPr>
  </w:style>
  <w:style w:type="character" w:styleId="Strong">
    <w:name w:val="Strong"/>
    <w:basedOn w:val="DefaultParagraphFont"/>
    <w:qFormat/>
    <w:rsid w:val="00CD5145"/>
    <w:rPr>
      <w:b/>
      <w:bCs/>
    </w:rPr>
  </w:style>
  <w:style w:type="character" w:styleId="HTMLAcronym">
    <w:name w:val="HTML Acronym"/>
    <w:basedOn w:val="DefaultParagraphFont"/>
    <w:rsid w:val="00CD5145"/>
  </w:style>
  <w:style w:type="paragraph" w:customStyle="1" w:styleId="Sig5Email">
    <w:name w:val="Sig. 5 Email"/>
    <w:basedOn w:val="Normal"/>
    <w:rsid w:val="00CD5145"/>
    <w:pPr>
      <w:keepNext/>
      <w:widowControl w:val="0"/>
      <w:tabs>
        <w:tab w:val="left" w:pos="4535"/>
      </w:tabs>
      <w:spacing w:line="240" w:lineRule="atLeast"/>
    </w:pPr>
    <w:rPr>
      <w:szCs w:val="20"/>
    </w:rPr>
  </w:style>
  <w:style w:type="paragraph" w:customStyle="1" w:styleId="Heading20">
    <w:name w:val="Heading2"/>
    <w:basedOn w:val="ClauseLevel1"/>
    <w:rsid w:val="00CD5145"/>
  </w:style>
  <w:style w:type="paragraph" w:customStyle="1" w:styleId="Level1">
    <w:name w:val="Level 1"/>
    <w:basedOn w:val="Normal"/>
    <w:rsid w:val="00CD5145"/>
    <w:pPr>
      <w:numPr>
        <w:numId w:val="11"/>
      </w:numPr>
      <w:tabs>
        <w:tab w:val="left" w:pos="851"/>
      </w:tabs>
      <w:spacing w:before="240"/>
    </w:pPr>
    <w:rPr>
      <w:rFonts w:ascii="Times" w:hAnsi="Times" w:cs="Times"/>
      <w:b/>
      <w:bCs/>
      <w:sz w:val="24"/>
      <w:szCs w:val="24"/>
    </w:rPr>
  </w:style>
  <w:style w:type="paragraph" w:customStyle="1" w:styleId="Level2">
    <w:name w:val="Level 2"/>
    <w:basedOn w:val="Normal"/>
    <w:link w:val="Level2Char"/>
    <w:rsid w:val="00CD5145"/>
    <w:pPr>
      <w:numPr>
        <w:ilvl w:val="1"/>
        <w:numId w:val="11"/>
      </w:numPr>
      <w:spacing w:before="120"/>
    </w:pPr>
    <w:rPr>
      <w:rFonts w:ascii="Times New Roman" w:hAnsi="Times New Roman" w:cs="Times New Roman"/>
      <w:sz w:val="24"/>
      <w:szCs w:val="24"/>
    </w:rPr>
  </w:style>
  <w:style w:type="paragraph" w:styleId="Caption">
    <w:name w:val="caption"/>
    <w:basedOn w:val="Normal"/>
    <w:next w:val="Normal"/>
    <w:qFormat/>
    <w:rsid w:val="00CD5145"/>
    <w:rPr>
      <w:b/>
      <w:bCs/>
      <w:szCs w:val="20"/>
    </w:rPr>
  </w:style>
  <w:style w:type="paragraph" w:customStyle="1" w:styleId="StyleHeading411pt">
    <w:name w:val="Style Heading 4 + 11 pt"/>
    <w:basedOn w:val="Heading4"/>
    <w:link w:val="StyleHeading411ptChar"/>
    <w:rsid w:val="00CD5145"/>
    <w:pPr>
      <w:keepNext w:val="0"/>
      <w:numPr>
        <w:ilvl w:val="3"/>
        <w:numId w:val="12"/>
      </w:numPr>
      <w:tabs>
        <w:tab w:val="left" w:pos="1588"/>
      </w:tabs>
      <w:spacing w:before="120" w:after="120"/>
      <w:jc w:val="both"/>
    </w:pPr>
    <w:rPr>
      <w:b w:val="0"/>
      <w:bCs w:val="0"/>
      <w:sz w:val="22"/>
      <w:szCs w:val="22"/>
      <w:lang w:eastAsia="en-US"/>
    </w:rPr>
  </w:style>
  <w:style w:type="character" w:customStyle="1" w:styleId="StyleHeading411ptChar">
    <w:name w:val="Style Heading 4 + 11 pt Char"/>
    <w:basedOn w:val="DefaultParagraphFont"/>
    <w:link w:val="StyleHeading411pt"/>
    <w:locked/>
    <w:rsid w:val="00CD5145"/>
    <w:rPr>
      <w:sz w:val="22"/>
      <w:szCs w:val="22"/>
      <w:lang w:val="en-AU" w:eastAsia="en-US"/>
    </w:rPr>
  </w:style>
  <w:style w:type="character" w:customStyle="1" w:styleId="Heading1Char">
    <w:name w:val="Heading 1 Char"/>
    <w:basedOn w:val="DefaultParagraphFont"/>
    <w:link w:val="Heading1"/>
    <w:locked/>
    <w:rsid w:val="00CD5145"/>
    <w:rPr>
      <w:rFonts w:ascii="Arial Bold" w:hAnsi="Arial Bold" w:cs="Arial"/>
      <w:b/>
      <w:bCs/>
      <w:kern w:val="32"/>
      <w:sz w:val="32"/>
      <w:szCs w:val="32"/>
      <w:lang w:val="en-AU" w:eastAsia="en-AU" w:bidi="ar-SA"/>
    </w:rPr>
  </w:style>
  <w:style w:type="paragraph" w:customStyle="1" w:styleId="ClauseLevel2text">
    <w:name w:val="Clause Level 2 text"/>
    <w:basedOn w:val="ClauseLevel2"/>
    <w:rsid w:val="00CD5145"/>
    <w:pPr>
      <w:numPr>
        <w:ilvl w:val="0"/>
        <w:numId w:val="0"/>
      </w:numPr>
    </w:pPr>
    <w:rPr>
      <w:b w:val="0"/>
      <w:color w:val="auto"/>
      <w:sz w:val="20"/>
    </w:rPr>
  </w:style>
  <w:style w:type="paragraph" w:customStyle="1" w:styleId="Level1fo">
    <w:name w:val="Level 1.fo"/>
    <w:basedOn w:val="Normal"/>
    <w:rsid w:val="00CD5145"/>
    <w:pPr>
      <w:spacing w:before="240"/>
      <w:ind w:left="720"/>
    </w:pPr>
    <w:rPr>
      <w:rFonts w:ascii="Palatino" w:hAnsi="Palatino" w:cs="Palatino"/>
      <w:lang w:eastAsia="en-US"/>
    </w:rPr>
  </w:style>
  <w:style w:type="character" w:customStyle="1" w:styleId="Heading2Char">
    <w:name w:val="Heading 2 Char"/>
    <w:basedOn w:val="DefaultParagraphFont"/>
    <w:link w:val="Heading2"/>
    <w:locked/>
    <w:rsid w:val="00CD5145"/>
    <w:rPr>
      <w:rFonts w:ascii="Arial Bold" w:hAnsi="Arial Bold" w:cs="Arial"/>
      <w:b/>
      <w:bCs/>
      <w:iCs/>
      <w:sz w:val="28"/>
      <w:szCs w:val="24"/>
      <w:lang w:val="en-AU" w:eastAsia="en-AU" w:bidi="ar-SA"/>
    </w:rPr>
  </w:style>
  <w:style w:type="paragraph" w:customStyle="1" w:styleId="Leveli">
    <w:name w:val="Level (i)"/>
    <w:basedOn w:val="Normal"/>
    <w:next w:val="Normal"/>
    <w:rsid w:val="00CD5145"/>
    <w:pPr>
      <w:spacing w:before="240"/>
      <w:outlineLvl w:val="4"/>
    </w:pPr>
    <w:rPr>
      <w:rFonts w:ascii="Palatino" w:hAnsi="Palatino" w:cs="Palatino"/>
      <w:lang w:eastAsia="en-US"/>
    </w:rPr>
  </w:style>
  <w:style w:type="numbering" w:customStyle="1" w:styleId="CurrentList1">
    <w:name w:val="Current List1"/>
    <w:rsid w:val="00CD5145"/>
    <w:pPr>
      <w:numPr>
        <w:numId w:val="10"/>
      </w:numPr>
    </w:pPr>
  </w:style>
  <w:style w:type="paragraph" w:customStyle="1" w:styleId="TCNZA-Questiontext">
    <w:name w:val="TCNZA - Question text"/>
    <w:basedOn w:val="Normal"/>
    <w:next w:val="Normal"/>
    <w:rsid w:val="00CD5145"/>
    <w:pPr>
      <w:spacing w:before="120"/>
      <w:ind w:left="1021"/>
    </w:pPr>
    <w:rPr>
      <w:rFonts w:ascii="Times New Roman" w:hAnsi="Times New Roman" w:cs="Times New Roman"/>
      <w:i/>
      <w:color w:val="000080"/>
      <w:szCs w:val="20"/>
      <w:lang w:eastAsia="en-US"/>
    </w:rPr>
  </w:style>
  <w:style w:type="paragraph" w:styleId="ListBullet">
    <w:name w:val="List Bullet"/>
    <w:basedOn w:val="Normal"/>
    <w:rsid w:val="00CD5145"/>
    <w:rPr>
      <w:rFonts w:ascii="Garamond" w:hAnsi="Garamond"/>
    </w:rPr>
  </w:style>
  <w:style w:type="paragraph" w:customStyle="1" w:styleId="ListBullet30">
    <w:name w:val="List Bullet3"/>
    <w:basedOn w:val="ListBullet"/>
    <w:rsid w:val="00CD5145"/>
  </w:style>
  <w:style w:type="paragraph" w:styleId="ListBullet3">
    <w:name w:val="List Bullet 3"/>
    <w:basedOn w:val="Normal"/>
    <w:rsid w:val="00CD5145"/>
    <w:pPr>
      <w:numPr>
        <w:numId w:val="14"/>
      </w:numPr>
    </w:pPr>
  </w:style>
  <w:style w:type="paragraph" w:styleId="ListBullet4">
    <w:name w:val="List Bullet 4"/>
    <w:basedOn w:val="Normal"/>
    <w:rsid w:val="00CD5145"/>
    <w:pPr>
      <w:numPr>
        <w:numId w:val="18"/>
      </w:numPr>
      <w:spacing w:after="60"/>
    </w:pPr>
  </w:style>
  <w:style w:type="paragraph" w:customStyle="1" w:styleId="ListBullet6">
    <w:name w:val="List Bullet 6"/>
    <w:basedOn w:val="ListBullet4"/>
    <w:rsid w:val="00CD5145"/>
  </w:style>
  <w:style w:type="paragraph" w:styleId="ListBullet5">
    <w:name w:val="List Bullet 5"/>
    <w:basedOn w:val="Normal"/>
    <w:rsid w:val="00CD5145"/>
    <w:pPr>
      <w:numPr>
        <w:numId w:val="13"/>
      </w:numPr>
    </w:pPr>
  </w:style>
  <w:style w:type="paragraph" w:customStyle="1" w:styleId="ClauseLevel1NotAllcap2">
    <w:name w:val="Clause Level 1 + Not All cap2"/>
    <w:basedOn w:val="ClauseLevel1"/>
    <w:rsid w:val="00CD5145"/>
    <w:rPr>
      <w:caps w:val="0"/>
    </w:rPr>
  </w:style>
  <w:style w:type="paragraph" w:customStyle="1" w:styleId="StyleLeft2cm">
    <w:name w:val="Style Left:  2 cm"/>
    <w:basedOn w:val="Normal"/>
    <w:rsid w:val="00CD5145"/>
    <w:pPr>
      <w:ind w:left="1009"/>
    </w:pPr>
    <w:rPr>
      <w:rFonts w:cs="Times New Roman"/>
      <w:szCs w:val="20"/>
    </w:rPr>
  </w:style>
  <w:style w:type="paragraph" w:customStyle="1" w:styleId="Subhead1">
    <w:name w:val="Subhead 1"/>
    <w:basedOn w:val="Heading3"/>
    <w:rsid w:val="00CD5145"/>
    <w:pPr>
      <w:ind w:left="1134"/>
    </w:pPr>
    <w:rPr>
      <w:color w:val="000000"/>
    </w:rPr>
  </w:style>
  <w:style w:type="paragraph" w:customStyle="1" w:styleId="JASANZCRIT">
    <w:name w:val="JASANZ CRIT"/>
    <w:basedOn w:val="Normal"/>
    <w:rsid w:val="00CD5145"/>
    <w:pPr>
      <w:spacing w:after="240"/>
    </w:pPr>
    <w:rPr>
      <w:u w:val="single"/>
    </w:rPr>
  </w:style>
  <w:style w:type="character" w:customStyle="1" w:styleId="NoteChar">
    <w:name w:val="Note Char"/>
    <w:basedOn w:val="DefaultParagraphFont"/>
    <w:link w:val="Note"/>
    <w:rsid w:val="00CD5145"/>
    <w:rPr>
      <w:rFonts w:ascii="Arial" w:hAnsi="Arial" w:cs="Arial"/>
      <w:sz w:val="18"/>
      <w:szCs w:val="22"/>
      <w:lang w:val="en-AU" w:eastAsia="en-AU" w:bidi="ar-SA"/>
    </w:rPr>
  </w:style>
  <w:style w:type="paragraph" w:customStyle="1" w:styleId="Listnumbera">
    <w:name w:val="List number a"/>
    <w:basedOn w:val="Heading3"/>
    <w:link w:val="ListnumberaChar"/>
    <w:rsid w:val="00CD5145"/>
    <w:pPr>
      <w:numPr>
        <w:numId w:val="20"/>
      </w:numPr>
      <w:tabs>
        <w:tab w:val="clear" w:pos="1633"/>
        <w:tab w:val="num" w:pos="357"/>
      </w:tabs>
      <w:ind w:left="357" w:hanging="357"/>
    </w:pPr>
    <w:rPr>
      <w:b w:val="0"/>
      <w:bCs w:val="0"/>
      <w:szCs w:val="20"/>
    </w:rPr>
  </w:style>
  <w:style w:type="character" w:customStyle="1" w:styleId="Heading3Char">
    <w:name w:val="Heading 3 Char"/>
    <w:basedOn w:val="DefaultParagraphFont"/>
    <w:link w:val="Heading3"/>
    <w:rsid w:val="00CD5145"/>
    <w:rPr>
      <w:rFonts w:ascii="Arial" w:hAnsi="Arial" w:cs="Arial"/>
      <w:b/>
      <w:bCs/>
      <w:sz w:val="18"/>
      <w:szCs w:val="26"/>
      <w:lang w:val="en-AU" w:eastAsia="en-AU" w:bidi="ar-SA"/>
    </w:rPr>
  </w:style>
  <w:style w:type="character" w:customStyle="1" w:styleId="ListnumberaCharChar">
    <w:name w:val="List number a Char Char"/>
    <w:basedOn w:val="Heading3Char"/>
    <w:rsid w:val="00CD5145"/>
  </w:style>
  <w:style w:type="paragraph" w:customStyle="1" w:styleId="ListNumberalpha0">
    <w:name w:val="List Numbe ralpha"/>
    <w:basedOn w:val="Normal"/>
    <w:rsid w:val="00CD5145"/>
  </w:style>
  <w:style w:type="paragraph" w:customStyle="1" w:styleId="Listnumberalpha">
    <w:name w:val="List number alpha"/>
    <w:basedOn w:val="Listnumbera"/>
    <w:rsid w:val="00CD5145"/>
    <w:pPr>
      <w:keepNext w:val="0"/>
      <w:numPr>
        <w:numId w:val="25"/>
      </w:numPr>
    </w:pPr>
    <w:rPr>
      <w:sz w:val="22"/>
    </w:rPr>
  </w:style>
  <w:style w:type="paragraph" w:customStyle="1" w:styleId="Lisbullet">
    <w:name w:val="Lis bullet"/>
    <w:basedOn w:val="Normal"/>
    <w:rsid w:val="00CD5145"/>
    <w:pPr>
      <w:numPr>
        <w:numId w:val="15"/>
      </w:numPr>
      <w:jc w:val="both"/>
    </w:pPr>
  </w:style>
  <w:style w:type="character" w:customStyle="1" w:styleId="NormalIndentChar">
    <w:name w:val="Normal Indent Char"/>
    <w:basedOn w:val="DefaultParagraphFont"/>
    <w:link w:val="NormalIndent"/>
    <w:rsid w:val="00CD5145"/>
    <w:rPr>
      <w:rFonts w:ascii="Arial" w:hAnsi="Arial" w:cs="Arial"/>
      <w:sz w:val="18"/>
      <w:szCs w:val="22"/>
      <w:lang w:val="en-AU" w:eastAsia="en-AU" w:bidi="ar-SA"/>
    </w:rPr>
  </w:style>
  <w:style w:type="paragraph" w:customStyle="1" w:styleId="textnumber">
    <w:name w:val="text number"/>
    <w:basedOn w:val="ListNumber"/>
    <w:rsid w:val="00CD5145"/>
    <w:pPr>
      <w:numPr>
        <w:numId w:val="1"/>
      </w:numPr>
    </w:pPr>
  </w:style>
  <w:style w:type="paragraph" w:customStyle="1" w:styleId="ClauseLevel3bold">
    <w:name w:val="Clause Level 3 bold"/>
    <w:basedOn w:val="ClauseLevel3"/>
    <w:link w:val="ClauseLevel3boldChar"/>
    <w:rsid w:val="00CD5145"/>
    <w:rPr>
      <w:b/>
    </w:rPr>
  </w:style>
  <w:style w:type="paragraph" w:customStyle="1" w:styleId="ClauseLevel3old">
    <w:name w:val="Clause Level 3 old"/>
    <w:basedOn w:val="ClauseLevel3"/>
    <w:rsid w:val="00CD5145"/>
  </w:style>
  <w:style w:type="paragraph" w:customStyle="1" w:styleId="ListNumberroman">
    <w:name w:val="List Number roman"/>
    <w:basedOn w:val="Normal"/>
    <w:next w:val="Listnumberalpha"/>
    <w:rsid w:val="00CD5145"/>
    <w:pPr>
      <w:numPr>
        <w:numId w:val="21"/>
      </w:numPr>
    </w:pPr>
  </w:style>
  <w:style w:type="character" w:customStyle="1" w:styleId="Bullet1Char">
    <w:name w:val="Bullet 1 Char"/>
    <w:basedOn w:val="MaintextChar"/>
    <w:link w:val="Bullet1"/>
    <w:rsid w:val="00CD5145"/>
  </w:style>
  <w:style w:type="paragraph" w:customStyle="1" w:styleId="Contents">
    <w:name w:val="Contents"/>
    <w:basedOn w:val="TOC1"/>
    <w:rsid w:val="00CD5145"/>
    <w:rPr>
      <w:sz w:val="32"/>
      <w:szCs w:val="32"/>
    </w:rPr>
  </w:style>
  <w:style w:type="paragraph" w:customStyle="1" w:styleId="Tablenumber">
    <w:name w:val="Table number"/>
    <w:basedOn w:val="ListNumber2"/>
    <w:link w:val="TablenumberChar"/>
    <w:rsid w:val="00CD5145"/>
    <w:pPr>
      <w:numPr>
        <w:numId w:val="13"/>
      </w:numPr>
    </w:pPr>
    <w:rPr>
      <w:szCs w:val="18"/>
    </w:rPr>
  </w:style>
  <w:style w:type="character" w:customStyle="1" w:styleId="ListNumber2Char">
    <w:name w:val="List Number 2 Char"/>
    <w:basedOn w:val="DefaultParagraphFont"/>
    <w:link w:val="ListNumber2"/>
    <w:rsid w:val="00CD5145"/>
    <w:rPr>
      <w:rFonts w:ascii="Arial" w:hAnsi="Arial" w:cs="Arial"/>
      <w:sz w:val="18"/>
      <w:szCs w:val="22"/>
      <w:lang w:val="en-AU" w:eastAsia="en-AU" w:bidi="ar-SA"/>
    </w:rPr>
  </w:style>
  <w:style w:type="character" w:customStyle="1" w:styleId="TablenumberChar">
    <w:name w:val="Table number Char"/>
    <w:basedOn w:val="ListNumber2Char"/>
    <w:link w:val="Tablenumber"/>
    <w:rsid w:val="00CD5145"/>
    <w:rPr>
      <w:szCs w:val="18"/>
    </w:rPr>
  </w:style>
  <w:style w:type="character" w:customStyle="1" w:styleId="ClauseLevel3boldChar">
    <w:name w:val="Clause Level 3 bold Char"/>
    <w:basedOn w:val="ClauseLevel3CharChar"/>
    <w:link w:val="ClauseLevel3bold"/>
    <w:rsid w:val="00CD5145"/>
    <w:rPr>
      <w:b/>
    </w:rPr>
  </w:style>
  <w:style w:type="paragraph" w:customStyle="1" w:styleId="Tabletextunderline">
    <w:name w:val="Table text underline"/>
    <w:basedOn w:val="Tabletext"/>
    <w:rsid w:val="00CD5145"/>
    <w:rPr>
      <w:snapToGrid w:val="0"/>
      <w:u w:val="single"/>
      <w:lang w:val="en-US"/>
    </w:rPr>
  </w:style>
  <w:style w:type="paragraph" w:customStyle="1" w:styleId="Tbletext">
    <w:name w:val="Tble text"/>
    <w:basedOn w:val="Heading3"/>
    <w:rsid w:val="00CD5145"/>
    <w:rPr>
      <w:b w:val="0"/>
      <w:bCs w:val="0"/>
      <w:sz w:val="20"/>
      <w:szCs w:val="20"/>
    </w:rPr>
  </w:style>
  <w:style w:type="paragraph" w:customStyle="1" w:styleId="Tablenote">
    <w:name w:val="Table note"/>
    <w:basedOn w:val="Tabletext"/>
    <w:link w:val="TablenoteChar"/>
    <w:rsid w:val="00CD5145"/>
    <w:pPr>
      <w:tabs>
        <w:tab w:val="left" w:pos="601"/>
      </w:tabs>
      <w:ind w:left="601" w:hanging="601"/>
    </w:pPr>
  </w:style>
  <w:style w:type="character" w:customStyle="1" w:styleId="TabletextChar">
    <w:name w:val="Table text Char"/>
    <w:basedOn w:val="MaintextChar"/>
    <w:link w:val="Tabletext"/>
    <w:rsid w:val="00CD5145"/>
  </w:style>
  <w:style w:type="character" w:customStyle="1" w:styleId="TablenoteChar">
    <w:name w:val="Table note Char"/>
    <w:basedOn w:val="TabletextChar"/>
    <w:link w:val="Tablenote"/>
    <w:rsid w:val="00CD5145"/>
  </w:style>
  <w:style w:type="paragraph" w:customStyle="1" w:styleId="StyleHeading310ptNotBoldUnderline">
    <w:name w:val="Style Heading 3 + 10 pt Not Bold Underline"/>
    <w:basedOn w:val="Heading3"/>
    <w:rsid w:val="00CD5145"/>
    <w:pPr>
      <w:spacing w:before="120"/>
    </w:pPr>
    <w:rPr>
      <w:b w:val="0"/>
      <w:bCs w:val="0"/>
      <w:sz w:val="20"/>
      <w:u w:val="single"/>
    </w:rPr>
  </w:style>
  <w:style w:type="paragraph" w:customStyle="1" w:styleId="Critindent">
    <w:name w:val="Crit indent"/>
    <w:basedOn w:val="Crit"/>
    <w:rsid w:val="00CD5145"/>
    <w:pPr>
      <w:ind w:left="1009"/>
    </w:pPr>
  </w:style>
  <w:style w:type="paragraph" w:customStyle="1" w:styleId="Crit">
    <w:name w:val="Crit"/>
    <w:basedOn w:val="JASANZCRIT"/>
    <w:rsid w:val="00CD5145"/>
  </w:style>
  <w:style w:type="paragraph" w:customStyle="1" w:styleId="ClauseLevel3cont">
    <w:name w:val="Clause Level 3 cont"/>
    <w:basedOn w:val="Normal"/>
    <w:rsid w:val="00CD5145"/>
    <w:pPr>
      <w:spacing w:before="120"/>
      <w:ind w:left="2075"/>
    </w:pPr>
    <w:rPr>
      <w:szCs w:val="20"/>
    </w:rPr>
  </w:style>
  <w:style w:type="paragraph" w:customStyle="1" w:styleId="StyleClauseLevel1NotBold">
    <w:name w:val="Style Clause Level 1 + Not Bold"/>
    <w:basedOn w:val="ClauseLevel1"/>
    <w:rsid w:val="00CD5145"/>
    <w:rPr>
      <w:b w:val="0"/>
      <w:bCs w:val="0"/>
    </w:rPr>
  </w:style>
  <w:style w:type="paragraph" w:customStyle="1" w:styleId="BodyINDENT">
    <w:name w:val="Body INDENT"/>
    <w:basedOn w:val="ClauseLevel3"/>
    <w:rsid w:val="00CD5145"/>
    <w:pPr>
      <w:numPr>
        <w:ilvl w:val="0"/>
        <w:numId w:val="0"/>
      </w:numPr>
      <w:ind w:left="1293"/>
    </w:pPr>
    <w:rPr>
      <w:b/>
      <w:bCs/>
      <w:szCs w:val="20"/>
    </w:rPr>
  </w:style>
  <w:style w:type="paragraph" w:customStyle="1" w:styleId="ClauseLevel20">
    <w:name w:val="Clause Leve l2"/>
    <w:basedOn w:val="Normal"/>
    <w:rsid w:val="00CD5145"/>
    <w:pPr>
      <w:ind w:left="720" w:hanging="720"/>
    </w:pPr>
  </w:style>
  <w:style w:type="paragraph" w:customStyle="1" w:styleId="Tablebullet2">
    <w:name w:val="Table bullet 2"/>
    <w:basedOn w:val="Tablebullet"/>
    <w:rsid w:val="00CD5145"/>
    <w:pPr>
      <w:numPr>
        <w:numId w:val="19"/>
      </w:numPr>
    </w:pPr>
  </w:style>
  <w:style w:type="paragraph" w:customStyle="1" w:styleId="Tablebullet">
    <w:name w:val="Table bullet"/>
    <w:basedOn w:val="ListBullet"/>
    <w:rsid w:val="00BE34F6"/>
    <w:pPr>
      <w:numPr>
        <w:numId w:val="26"/>
      </w:numPr>
      <w:spacing w:before="60" w:after="60"/>
      <w:ind w:left="360" w:hanging="360"/>
    </w:pPr>
    <w:rPr>
      <w:rFonts w:ascii="Arial" w:hAnsi="Arial"/>
    </w:rPr>
  </w:style>
  <w:style w:type="paragraph" w:customStyle="1" w:styleId="Heading3text">
    <w:name w:val="Heading 3 text"/>
    <w:basedOn w:val="Normal"/>
    <w:rsid w:val="00CD5145"/>
    <w:pPr>
      <w:keepNext/>
      <w:tabs>
        <w:tab w:val="left" w:pos="992"/>
      </w:tabs>
      <w:spacing w:before="240" w:line="300" w:lineRule="atLeast"/>
      <w:ind w:left="992" w:hanging="992"/>
      <w:outlineLvl w:val="2"/>
    </w:pPr>
    <w:rPr>
      <w:bCs/>
      <w:snapToGrid w:val="0"/>
      <w:szCs w:val="26"/>
    </w:rPr>
  </w:style>
  <w:style w:type="paragraph" w:customStyle="1" w:styleId="Tableclausetext">
    <w:name w:val="Table clause text"/>
    <w:basedOn w:val="Normal"/>
    <w:rsid w:val="00CD5145"/>
    <w:pPr>
      <w:spacing w:before="240"/>
    </w:pPr>
  </w:style>
  <w:style w:type="paragraph" w:customStyle="1" w:styleId="Tablelist">
    <w:name w:val="Table list"/>
    <w:basedOn w:val="Tabletext"/>
    <w:rsid w:val="00CD5145"/>
  </w:style>
  <w:style w:type="paragraph" w:customStyle="1" w:styleId="ListBulleta">
    <w:name w:val="List Bullet a"/>
    <w:basedOn w:val="Tabletext"/>
    <w:rsid w:val="00CD5145"/>
  </w:style>
  <w:style w:type="paragraph" w:customStyle="1" w:styleId="StyleEAdoc">
    <w:name w:val="StyleEAdoc"/>
    <w:basedOn w:val="Normal"/>
    <w:rsid w:val="00CD5145"/>
    <w:pPr>
      <w:ind w:left="720" w:hanging="720"/>
    </w:pPr>
    <w:rPr>
      <w:szCs w:val="20"/>
      <w:lang w:val="en-GB" w:eastAsia="sv-SE"/>
    </w:rPr>
  </w:style>
  <w:style w:type="paragraph" w:customStyle="1" w:styleId="Default">
    <w:name w:val="Default"/>
    <w:rsid w:val="00CD5145"/>
    <w:pPr>
      <w:autoSpaceDE w:val="0"/>
      <w:autoSpaceDN w:val="0"/>
      <w:adjustRightInd w:val="0"/>
    </w:pPr>
    <w:rPr>
      <w:color w:val="000000"/>
      <w:sz w:val="24"/>
      <w:szCs w:val="24"/>
      <w:lang w:val="en-US" w:eastAsia="en-US"/>
    </w:rPr>
  </w:style>
  <w:style w:type="paragraph" w:customStyle="1" w:styleId="dotpoint">
    <w:name w:val="dot point"/>
    <w:basedOn w:val="Normal"/>
    <w:rsid w:val="00CD5145"/>
    <w:pPr>
      <w:numPr>
        <w:numId w:val="16"/>
      </w:numPr>
      <w:spacing w:before="120"/>
    </w:pPr>
    <w:rPr>
      <w:snapToGrid w:val="0"/>
      <w:szCs w:val="20"/>
    </w:rPr>
  </w:style>
  <w:style w:type="paragraph" w:customStyle="1" w:styleId="criterion">
    <w:name w:val="criterion"/>
    <w:basedOn w:val="Normal"/>
    <w:rsid w:val="00CD5145"/>
    <w:pPr>
      <w:spacing w:before="120"/>
      <w:ind w:left="1418" w:hanging="1418"/>
    </w:pPr>
    <w:rPr>
      <w:b/>
      <w:color w:val="000000"/>
      <w:szCs w:val="20"/>
    </w:rPr>
  </w:style>
  <w:style w:type="paragraph" w:customStyle="1" w:styleId="element">
    <w:name w:val="element"/>
    <w:basedOn w:val="Normal"/>
    <w:rsid w:val="00CD5145"/>
    <w:pPr>
      <w:spacing w:before="60" w:after="60"/>
    </w:pPr>
    <w:rPr>
      <w:szCs w:val="20"/>
    </w:rPr>
  </w:style>
  <w:style w:type="paragraph" w:customStyle="1" w:styleId="ClauseLevel2NotBoldtext">
    <w:name w:val="Clause Level 2 + Not Bold text"/>
    <w:basedOn w:val="ClauseLevel2"/>
    <w:rsid w:val="00CD5145"/>
    <w:rPr>
      <w:b w:val="0"/>
      <w:lang w:val="en-GB"/>
    </w:rPr>
  </w:style>
  <w:style w:type="paragraph" w:customStyle="1" w:styleId="ClauseLeve2">
    <w:name w:val="Clause Leve 2"/>
    <w:basedOn w:val="ClauseLevel20"/>
    <w:rsid w:val="00CD5145"/>
  </w:style>
  <w:style w:type="character" w:customStyle="1" w:styleId="ListnumberaChar">
    <w:name w:val="List number a Char"/>
    <w:basedOn w:val="Heading3Char"/>
    <w:link w:val="Listnumbera"/>
    <w:rsid w:val="00CD5145"/>
  </w:style>
  <w:style w:type="paragraph" w:styleId="ListBullet2">
    <w:name w:val="List Bullet 2"/>
    <w:basedOn w:val="Normal"/>
    <w:rsid w:val="00CD5145"/>
    <w:pPr>
      <w:numPr>
        <w:numId w:val="17"/>
      </w:numPr>
      <w:spacing w:before="120"/>
    </w:pPr>
  </w:style>
  <w:style w:type="paragraph" w:customStyle="1" w:styleId="Note2">
    <w:name w:val="Note 2"/>
    <w:basedOn w:val="Note"/>
    <w:rsid w:val="00CD5145"/>
    <w:pPr>
      <w:tabs>
        <w:tab w:val="left" w:pos="1701"/>
      </w:tabs>
      <w:ind w:left="1701" w:hanging="708"/>
    </w:pPr>
    <w:rPr>
      <w:sz w:val="22"/>
      <w:lang w:val="en-GB"/>
    </w:rPr>
  </w:style>
  <w:style w:type="paragraph" w:customStyle="1" w:styleId="StyleNoteBoldBlue">
    <w:name w:val="Style Note + Bold Blue"/>
    <w:basedOn w:val="Note"/>
    <w:rsid w:val="00CD5145"/>
    <w:rPr>
      <w:bCs/>
      <w:color w:val="0000FF"/>
    </w:rPr>
  </w:style>
  <w:style w:type="paragraph" w:customStyle="1" w:styleId="Item">
    <w:name w:val="Item"/>
    <w:basedOn w:val="Note"/>
    <w:rsid w:val="00CD5145"/>
    <w:pPr>
      <w:tabs>
        <w:tab w:val="left" w:pos="601"/>
        <w:tab w:val="left" w:pos="1134"/>
      </w:tabs>
      <w:ind w:left="601" w:hanging="601"/>
    </w:pPr>
    <w:rPr>
      <w:b/>
      <w:snapToGrid w:val="0"/>
      <w:szCs w:val="20"/>
    </w:rPr>
  </w:style>
  <w:style w:type="paragraph" w:customStyle="1" w:styleId="ClauseLevel23">
    <w:name w:val="Clause Level 23"/>
    <w:basedOn w:val="ClauseLevel2"/>
    <w:rsid w:val="00CD5145"/>
  </w:style>
  <w:style w:type="paragraph" w:customStyle="1" w:styleId="Normative">
    <w:name w:val="Normative"/>
    <w:basedOn w:val="Normal"/>
    <w:link w:val="NormativeChar"/>
    <w:rsid w:val="00CD5145"/>
    <w:pPr>
      <w:tabs>
        <w:tab w:val="left" w:pos="1009"/>
      </w:tabs>
      <w:spacing w:before="240" w:line="300" w:lineRule="atLeast"/>
      <w:ind w:left="1009" w:hanging="1009"/>
      <w:outlineLvl w:val="1"/>
    </w:pPr>
    <w:rPr>
      <w:bCs/>
      <w:color w:val="000000"/>
      <w:sz w:val="22"/>
      <w:szCs w:val="24"/>
    </w:rPr>
  </w:style>
  <w:style w:type="character" w:customStyle="1" w:styleId="NormativeChar">
    <w:name w:val="Normative Char"/>
    <w:basedOn w:val="DefaultParagraphFont"/>
    <w:link w:val="Normative"/>
    <w:rsid w:val="00CD5145"/>
    <w:rPr>
      <w:rFonts w:ascii="Arial" w:hAnsi="Arial" w:cs="Arial"/>
      <w:bCs/>
      <w:color w:val="000000"/>
      <w:sz w:val="22"/>
      <w:szCs w:val="24"/>
      <w:lang w:val="en-AU" w:eastAsia="en-AU" w:bidi="ar-SA"/>
    </w:rPr>
  </w:style>
  <w:style w:type="paragraph" w:customStyle="1" w:styleId="ClauseLevel">
    <w:name w:val="Clause Level"/>
    <w:basedOn w:val="ClauseLevel3"/>
    <w:rsid w:val="00CD5145"/>
    <w:rPr>
      <w:bCs/>
      <w:szCs w:val="20"/>
    </w:rPr>
  </w:style>
  <w:style w:type="paragraph" w:customStyle="1" w:styleId="Jlevel3">
    <w:name w:val="J level 3"/>
    <w:basedOn w:val="ClauseLevel3"/>
    <w:rsid w:val="00CD5145"/>
    <w:pPr>
      <w:numPr>
        <w:ilvl w:val="0"/>
        <w:numId w:val="0"/>
      </w:numPr>
      <w:tabs>
        <w:tab w:val="left" w:pos="1066"/>
      </w:tabs>
      <w:ind w:left="1066" w:hanging="1066"/>
    </w:pPr>
  </w:style>
  <w:style w:type="paragraph" w:customStyle="1" w:styleId="Jlevels">
    <w:name w:val="J levels"/>
    <w:basedOn w:val="ClauseLevel3"/>
    <w:rsid w:val="00CD5145"/>
  </w:style>
  <w:style w:type="paragraph" w:customStyle="1" w:styleId="StyleClauseLevel1ArialBoldCustomColorRGB3774152">
    <w:name w:val="Style Clause Level 1 + Arial Bold Custom Color(RGB(3774152))"/>
    <w:basedOn w:val="ClauseLevel1"/>
    <w:rsid w:val="00CD5145"/>
    <w:rPr>
      <w:rFonts w:ascii="Arial Bold" w:hAnsi="Arial Bold"/>
    </w:rPr>
  </w:style>
  <w:style w:type="paragraph" w:styleId="ListNumber5">
    <w:name w:val="List Number 5"/>
    <w:basedOn w:val="Normal"/>
    <w:rsid w:val="00CD5145"/>
    <w:pPr>
      <w:numPr>
        <w:numId w:val="24"/>
      </w:numPr>
    </w:pPr>
    <w:rPr>
      <w:sz w:val="20"/>
    </w:rPr>
  </w:style>
  <w:style w:type="paragraph" w:customStyle="1" w:styleId="TableText0">
    <w:name w:val="Table Text"/>
    <w:basedOn w:val="Normal"/>
    <w:rsid w:val="00CD5145"/>
    <w:pPr>
      <w:spacing w:before="120"/>
    </w:pPr>
    <w:rPr>
      <w:rFonts w:cs="Times New Roman"/>
      <w:szCs w:val="20"/>
      <w:lang w:val="en-US" w:eastAsia="en-US"/>
    </w:rPr>
  </w:style>
  <w:style w:type="paragraph" w:customStyle="1" w:styleId="NormalBold">
    <w:name w:val="Normal + Bold"/>
    <w:basedOn w:val="Normal"/>
    <w:rsid w:val="004F4676"/>
    <w:rPr>
      <w:rFonts w:cs="Times New Roman"/>
      <w:b/>
    </w:rPr>
  </w:style>
  <w:style w:type="paragraph" w:customStyle="1" w:styleId="tabletextbold">
    <w:name w:val="table text bold"/>
    <w:basedOn w:val="Normal"/>
    <w:rsid w:val="00CD5145"/>
    <w:pPr>
      <w:spacing w:before="120"/>
    </w:pPr>
    <w:rPr>
      <w:b/>
    </w:rPr>
  </w:style>
  <w:style w:type="paragraph" w:customStyle="1" w:styleId="ListNumberbold">
    <w:name w:val="List Number bold"/>
    <w:basedOn w:val="Normal"/>
    <w:rsid w:val="00CD5145"/>
    <w:pPr>
      <w:numPr>
        <w:numId w:val="27"/>
      </w:numPr>
      <w:spacing w:before="120"/>
    </w:pPr>
    <w:rPr>
      <w:b/>
    </w:rPr>
  </w:style>
  <w:style w:type="paragraph" w:customStyle="1" w:styleId="ListNumber2bold">
    <w:name w:val="List Number 2 bold"/>
    <w:basedOn w:val="ListNumber2"/>
    <w:rsid w:val="00CD5145"/>
    <w:pPr>
      <w:numPr>
        <w:numId w:val="22"/>
      </w:numPr>
    </w:pPr>
    <w:rPr>
      <w:b/>
    </w:rPr>
  </w:style>
  <w:style w:type="paragraph" w:customStyle="1" w:styleId="Numbering11">
    <w:name w:val="Numbering 11"/>
    <w:basedOn w:val="Normal"/>
    <w:next w:val="Normal"/>
    <w:rsid w:val="00A037B2"/>
    <w:pPr>
      <w:numPr>
        <w:ilvl w:val="2"/>
        <w:numId w:val="28"/>
      </w:numPr>
      <w:spacing w:after="0"/>
      <w:outlineLvl w:val="2"/>
    </w:pPr>
    <w:rPr>
      <w:rFonts w:cs="Times New Roman"/>
      <w:sz w:val="24"/>
      <w:szCs w:val="20"/>
      <w:lang w:eastAsia="en-US"/>
    </w:rPr>
  </w:style>
  <w:style w:type="paragraph" w:customStyle="1" w:styleId="Number5">
    <w:name w:val="Number 5"/>
    <w:basedOn w:val="Normal"/>
    <w:next w:val="Normal"/>
    <w:rsid w:val="00A037B2"/>
    <w:pPr>
      <w:numPr>
        <w:ilvl w:val="1"/>
        <w:numId w:val="28"/>
      </w:numPr>
      <w:outlineLvl w:val="4"/>
    </w:pPr>
    <w:rPr>
      <w:rFonts w:cs="Times New Roman"/>
      <w:b/>
      <w:sz w:val="24"/>
      <w:szCs w:val="24"/>
      <w:lang w:eastAsia="en-US"/>
    </w:rPr>
  </w:style>
  <w:style w:type="paragraph" w:customStyle="1" w:styleId="Number52">
    <w:name w:val="Number 5.2"/>
    <w:basedOn w:val="Normal"/>
    <w:rsid w:val="00A037B2"/>
    <w:pPr>
      <w:numPr>
        <w:ilvl w:val="2"/>
        <w:numId w:val="29"/>
      </w:numPr>
      <w:outlineLvl w:val="2"/>
    </w:pPr>
    <w:rPr>
      <w:sz w:val="24"/>
      <w:szCs w:val="20"/>
      <w:lang w:eastAsia="en-US"/>
    </w:rPr>
  </w:style>
  <w:style w:type="paragraph" w:customStyle="1" w:styleId="StyleArialChar">
    <w:name w:val="Style Arial Char"/>
    <w:basedOn w:val="Normal"/>
    <w:rsid w:val="00A037B2"/>
    <w:pPr>
      <w:numPr>
        <w:numId w:val="30"/>
      </w:numPr>
      <w:spacing w:after="0"/>
    </w:pPr>
    <w:rPr>
      <w:sz w:val="24"/>
      <w:szCs w:val="24"/>
      <w:lang w:eastAsia="en-US"/>
    </w:rPr>
  </w:style>
  <w:style w:type="character" w:customStyle="1" w:styleId="StyleArialCharChar">
    <w:name w:val="Style Arial Char Char"/>
    <w:basedOn w:val="DefaultParagraphFont"/>
    <w:rsid w:val="00A037B2"/>
    <w:rPr>
      <w:rFonts w:ascii="Arial" w:hAnsi="Arial" w:cs="Arial"/>
      <w:sz w:val="24"/>
      <w:szCs w:val="24"/>
      <w:lang w:val="en-AU" w:eastAsia="en-US" w:bidi="ar-SA"/>
    </w:rPr>
  </w:style>
  <w:style w:type="paragraph" w:customStyle="1" w:styleId="StyleArial">
    <w:name w:val="Style Arial"/>
    <w:basedOn w:val="Normal"/>
    <w:rsid w:val="00A037B2"/>
    <w:pPr>
      <w:tabs>
        <w:tab w:val="num" w:pos="850"/>
      </w:tabs>
      <w:spacing w:after="0"/>
      <w:ind w:left="850" w:hanging="425"/>
    </w:pPr>
    <w:rPr>
      <w:sz w:val="24"/>
      <w:szCs w:val="24"/>
      <w:lang w:eastAsia="en-US"/>
    </w:rPr>
  </w:style>
  <w:style w:type="paragraph" w:customStyle="1" w:styleId="Number56">
    <w:name w:val="Number 5.6"/>
    <w:basedOn w:val="Normal"/>
    <w:rsid w:val="00A037B2"/>
    <w:pPr>
      <w:numPr>
        <w:ilvl w:val="2"/>
        <w:numId w:val="31"/>
      </w:numPr>
      <w:outlineLvl w:val="2"/>
    </w:pPr>
    <w:rPr>
      <w:sz w:val="24"/>
      <w:szCs w:val="24"/>
      <w:lang w:eastAsia="en-US"/>
    </w:rPr>
  </w:style>
  <w:style w:type="paragraph" w:customStyle="1" w:styleId="Numbering12">
    <w:name w:val="Numbering 12"/>
    <w:basedOn w:val="Normal"/>
    <w:next w:val="Normal"/>
    <w:rsid w:val="00A037B2"/>
    <w:pPr>
      <w:numPr>
        <w:ilvl w:val="2"/>
        <w:numId w:val="32"/>
      </w:numPr>
      <w:spacing w:after="0"/>
      <w:outlineLvl w:val="2"/>
    </w:pPr>
    <w:rPr>
      <w:sz w:val="24"/>
      <w:szCs w:val="24"/>
      <w:lang w:eastAsia="en-US"/>
    </w:rPr>
  </w:style>
  <w:style w:type="paragraph" w:customStyle="1" w:styleId="NormalSpace">
    <w:name w:val="Normal + Space"/>
    <w:basedOn w:val="Normal"/>
    <w:rsid w:val="00A037B2"/>
    <w:pPr>
      <w:spacing w:after="240"/>
    </w:pPr>
    <w:rPr>
      <w:rFonts w:ascii="Times New Roman" w:hAnsi="Times New Roman" w:cs="Times New Roman"/>
      <w:sz w:val="24"/>
      <w:szCs w:val="20"/>
      <w:lang w:eastAsia="en-US"/>
    </w:rPr>
  </w:style>
  <w:style w:type="paragraph" w:customStyle="1" w:styleId="Appendix">
    <w:name w:val="Appendix"/>
    <w:basedOn w:val="Normal"/>
    <w:next w:val="Normal"/>
    <w:rsid w:val="00A037B2"/>
    <w:pPr>
      <w:numPr>
        <w:ilvl w:val="1"/>
        <w:numId w:val="33"/>
      </w:numPr>
      <w:outlineLvl w:val="1"/>
    </w:pPr>
    <w:rPr>
      <w:sz w:val="20"/>
      <w:szCs w:val="24"/>
    </w:rPr>
  </w:style>
  <w:style w:type="paragraph" w:customStyle="1" w:styleId="StyleBodyTextLeft14cm">
    <w:name w:val="Style Body Text + Left:  1.4 cm"/>
    <w:basedOn w:val="BodyText"/>
    <w:rsid w:val="00A037B2"/>
    <w:pPr>
      <w:spacing w:after="0"/>
      <w:ind w:left="794"/>
    </w:pPr>
    <w:rPr>
      <w:rFonts w:ascii="Arial" w:hAnsi="Arial" w:cs="Times New Roman"/>
      <w:sz w:val="20"/>
      <w:szCs w:val="20"/>
      <w:lang w:eastAsia="en-US"/>
    </w:rPr>
  </w:style>
  <w:style w:type="paragraph" w:customStyle="1" w:styleId="HeadingA">
    <w:name w:val="Heading A"/>
    <w:basedOn w:val="Normal"/>
    <w:link w:val="HeadingAChar"/>
    <w:rsid w:val="00A037B2"/>
    <w:pPr>
      <w:spacing w:after="0"/>
    </w:pPr>
    <w:rPr>
      <w:spacing w:val="-20"/>
      <w:sz w:val="44"/>
      <w:szCs w:val="44"/>
    </w:rPr>
  </w:style>
  <w:style w:type="character" w:customStyle="1" w:styleId="HeadingAChar">
    <w:name w:val="Heading A Char"/>
    <w:basedOn w:val="DefaultParagraphFont"/>
    <w:link w:val="HeadingA"/>
    <w:rsid w:val="00A037B2"/>
    <w:rPr>
      <w:rFonts w:ascii="Arial" w:hAnsi="Arial" w:cs="Arial"/>
      <w:spacing w:val="-20"/>
      <w:sz w:val="44"/>
      <w:szCs w:val="44"/>
      <w:lang w:val="en-AU" w:eastAsia="en-AU" w:bidi="ar-SA"/>
    </w:rPr>
  </w:style>
  <w:style w:type="character" w:customStyle="1" w:styleId="Level2Char">
    <w:name w:val="Level 2 Char"/>
    <w:basedOn w:val="DefaultParagraphFont"/>
    <w:link w:val="Level2"/>
    <w:rsid w:val="00A037B2"/>
    <w:rPr>
      <w:sz w:val="24"/>
      <w:szCs w:val="24"/>
      <w:lang w:val="en-AU" w:eastAsia="en-AU"/>
    </w:rPr>
  </w:style>
  <w:style w:type="paragraph" w:customStyle="1" w:styleId="Number55">
    <w:name w:val="Number 5.5"/>
    <w:basedOn w:val="Normal"/>
    <w:rsid w:val="00A037B2"/>
    <w:pPr>
      <w:numPr>
        <w:ilvl w:val="2"/>
        <w:numId w:val="34"/>
      </w:numPr>
      <w:outlineLvl w:val="2"/>
    </w:pPr>
    <w:rPr>
      <w:sz w:val="24"/>
      <w:szCs w:val="24"/>
      <w:lang w:eastAsia="en-US"/>
    </w:rPr>
  </w:style>
  <w:style w:type="paragraph" w:customStyle="1" w:styleId="ClauseLevel60">
    <w:name w:val="Clause Level 6"/>
    <w:basedOn w:val="ClauseLevel4"/>
    <w:semiHidden/>
    <w:rsid w:val="00A037B2"/>
    <w:pPr>
      <w:numPr>
        <w:ilvl w:val="0"/>
        <w:numId w:val="0"/>
      </w:numPr>
      <w:tabs>
        <w:tab w:val="num" w:pos="850"/>
      </w:tabs>
      <w:spacing w:after="140" w:line="280" w:lineRule="atLeast"/>
      <w:ind w:left="850" w:hanging="425"/>
    </w:pPr>
    <w:rPr>
      <w:sz w:val="22"/>
    </w:rPr>
  </w:style>
  <w:style w:type="paragraph" w:customStyle="1" w:styleId="ClauseLevel7">
    <w:name w:val="Clause Level 7"/>
    <w:basedOn w:val="ClauseLevel4"/>
    <w:semiHidden/>
    <w:rsid w:val="00A037B2"/>
    <w:pPr>
      <w:numPr>
        <w:ilvl w:val="0"/>
        <w:numId w:val="0"/>
      </w:numPr>
      <w:tabs>
        <w:tab w:val="num" w:pos="850"/>
      </w:tabs>
      <w:spacing w:after="140" w:line="280" w:lineRule="atLeast"/>
      <w:ind w:left="850" w:hanging="425"/>
    </w:pPr>
    <w:rPr>
      <w:sz w:val="22"/>
    </w:rPr>
  </w:style>
  <w:style w:type="paragraph" w:customStyle="1" w:styleId="ClauseLevel8">
    <w:name w:val="Clause Level 8"/>
    <w:basedOn w:val="ClauseLevel4"/>
    <w:semiHidden/>
    <w:rsid w:val="00A037B2"/>
    <w:pPr>
      <w:numPr>
        <w:ilvl w:val="0"/>
        <w:numId w:val="0"/>
      </w:numPr>
      <w:tabs>
        <w:tab w:val="num" w:pos="850"/>
      </w:tabs>
      <w:spacing w:after="140" w:line="280" w:lineRule="atLeast"/>
      <w:ind w:left="850" w:hanging="425"/>
    </w:pPr>
    <w:rPr>
      <w:sz w:val="22"/>
    </w:rPr>
  </w:style>
  <w:style w:type="paragraph" w:customStyle="1" w:styleId="ClauseLevel9">
    <w:name w:val="Clause Level 9"/>
    <w:basedOn w:val="ClauseLevel4"/>
    <w:semiHidden/>
    <w:rsid w:val="00A037B2"/>
    <w:pPr>
      <w:numPr>
        <w:ilvl w:val="0"/>
        <w:numId w:val="0"/>
      </w:numPr>
      <w:tabs>
        <w:tab w:val="num" w:pos="850"/>
      </w:tabs>
      <w:spacing w:after="140" w:line="280" w:lineRule="atLeast"/>
      <w:ind w:left="850" w:hanging="425"/>
    </w:pPr>
    <w:rPr>
      <w:sz w:val="22"/>
    </w:rPr>
  </w:style>
  <w:style w:type="paragraph" w:customStyle="1" w:styleId="Appendixclause1">
    <w:name w:val="Appendix clause1"/>
    <w:basedOn w:val="ClauseLevel4"/>
    <w:rsid w:val="00A037B2"/>
    <w:pPr>
      <w:numPr>
        <w:ilvl w:val="0"/>
        <w:numId w:val="88"/>
      </w:numPr>
      <w:spacing w:after="140" w:line="280" w:lineRule="atLeast"/>
    </w:pPr>
    <w:rPr>
      <w:sz w:val="20"/>
    </w:rPr>
  </w:style>
  <w:style w:type="paragraph" w:customStyle="1" w:styleId="tabletextbikd">
    <w:name w:val="table text bikd"/>
    <w:basedOn w:val="Normal"/>
    <w:rsid w:val="00515134"/>
    <w:pPr>
      <w:spacing w:before="60" w:after="60"/>
      <w:ind w:left="113" w:right="113"/>
    </w:pPr>
    <w:rPr>
      <w:b/>
      <w:bCs/>
      <w:sz w:val="20"/>
      <w:szCs w:val="20"/>
    </w:rPr>
  </w:style>
  <w:style w:type="paragraph" w:customStyle="1" w:styleId="Numbering7">
    <w:name w:val="Numbering 7"/>
    <w:basedOn w:val="Normal"/>
    <w:next w:val="Normal"/>
    <w:rsid w:val="004E56B3"/>
    <w:pPr>
      <w:numPr>
        <w:ilvl w:val="2"/>
        <w:numId w:val="35"/>
      </w:numPr>
      <w:spacing w:after="0"/>
      <w:outlineLvl w:val="2"/>
    </w:pPr>
    <w:rPr>
      <w:sz w:val="24"/>
      <w:szCs w:val="24"/>
      <w:lang w:eastAsia="en-US"/>
    </w:rPr>
  </w:style>
  <w:style w:type="paragraph" w:customStyle="1" w:styleId="Number41">
    <w:name w:val="Number 4.1"/>
    <w:basedOn w:val="Normal"/>
    <w:rsid w:val="0082489D"/>
    <w:pPr>
      <w:numPr>
        <w:ilvl w:val="2"/>
        <w:numId w:val="36"/>
      </w:numPr>
      <w:outlineLvl w:val="2"/>
    </w:pPr>
    <w:rPr>
      <w:sz w:val="24"/>
      <w:szCs w:val="24"/>
      <w:lang w:eastAsia="en-US"/>
    </w:rPr>
  </w:style>
  <w:style w:type="paragraph" w:customStyle="1" w:styleId="Guidance">
    <w:name w:val="Guidance"/>
    <w:basedOn w:val="TableText0"/>
    <w:rsid w:val="005219E7"/>
    <w:rPr>
      <w:i/>
    </w:rPr>
  </w:style>
  <w:style w:type="paragraph" w:customStyle="1" w:styleId="TableTextright">
    <w:name w:val="Table Text right"/>
    <w:basedOn w:val="TableText0"/>
    <w:rsid w:val="001E6020"/>
    <w:pPr>
      <w:jc w:val="right"/>
    </w:pPr>
  </w:style>
  <w:style w:type="paragraph" w:styleId="Date">
    <w:name w:val="Date"/>
    <w:basedOn w:val="Normal"/>
    <w:next w:val="Normal"/>
    <w:link w:val="DateChar"/>
    <w:rsid w:val="000247E7"/>
    <w:rPr>
      <w:b/>
      <w:sz w:val="28"/>
    </w:rPr>
  </w:style>
  <w:style w:type="character" w:customStyle="1" w:styleId="DateChar">
    <w:name w:val="Date Char"/>
    <w:basedOn w:val="DefaultParagraphFont"/>
    <w:link w:val="Date"/>
    <w:rsid w:val="000247E7"/>
    <w:rPr>
      <w:rFonts w:ascii="Arial" w:hAnsi="Arial" w:cs="Arial"/>
      <w:b/>
      <w:sz w:val="28"/>
      <w:szCs w:val="22"/>
    </w:rPr>
  </w:style>
  <w:style w:type="paragraph" w:customStyle="1" w:styleId="tabletexttItalic">
    <w:name w:val="table textt + Italic"/>
    <w:basedOn w:val="TableText0"/>
    <w:rsid w:val="004E4F1F"/>
    <w:rPr>
      <w:i/>
      <w:iCs/>
    </w:rPr>
  </w:style>
  <w:style w:type="paragraph" w:customStyle="1" w:styleId="NormalG">
    <w:name w:val="Normal G"/>
    <w:basedOn w:val="Normal"/>
    <w:rsid w:val="00580749"/>
    <w:pPr>
      <w:keepLines/>
      <w:widowControl w:val="0"/>
      <w:tabs>
        <w:tab w:val="left" w:pos="993"/>
        <w:tab w:val="left" w:pos="1134"/>
        <w:tab w:val="left" w:pos="1701"/>
        <w:tab w:val="left" w:pos="2552"/>
      </w:tabs>
      <w:spacing w:before="240" w:after="0"/>
      <w:ind w:left="992" w:hanging="992"/>
    </w:pPr>
    <w:rPr>
      <w:rFonts w:ascii="Times New Roman" w:hAnsi="Times New Roman" w:cs="Times New Roman"/>
      <w:sz w:val="22"/>
      <w:szCs w:val="20"/>
      <w:lang w:val="en-GB" w:eastAsia="en-US"/>
    </w:rPr>
  </w:style>
  <w:style w:type="paragraph" w:customStyle="1" w:styleId="Legend">
    <w:name w:val="Legend"/>
    <w:basedOn w:val="TableText0"/>
    <w:rsid w:val="00566699"/>
    <w:pPr>
      <w:tabs>
        <w:tab w:val="left" w:pos="1418"/>
      </w:tabs>
      <w:spacing w:before="60" w:after="60"/>
      <w:ind w:left="1418" w:hanging="1418"/>
    </w:pPr>
    <w:rPr>
      <w:rFonts w:ascii="Franklin Gothic Book" w:hAnsi="Franklin Gothic Book"/>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e%20Documentor\Application%20Data\Microsoft\Templates\JasAnz%20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B338C1B-FE75-4604-A96A-7BCBB6F5924F}"/>
</file>

<file path=customXml/itemProps2.xml><?xml version="1.0" encoding="utf-8"?>
<ds:datastoreItem xmlns:ds="http://schemas.openxmlformats.org/officeDocument/2006/customXml" ds:itemID="{DC4E4117-3D80-4DE0-8EA3-14DC7398F8A9}"/>
</file>

<file path=customXml/itemProps3.xml><?xml version="1.0" encoding="utf-8"?>
<ds:datastoreItem xmlns:ds="http://schemas.openxmlformats.org/officeDocument/2006/customXml" ds:itemID="{CAD68EA0-F18E-41D6-A8A2-019E6F05F7AC}"/>
</file>

<file path=customXml/itemProps4.xml><?xml version="1.0" encoding="utf-8"?>
<ds:datastoreItem xmlns:ds="http://schemas.openxmlformats.org/officeDocument/2006/customXml" ds:itemID="{A66E007C-6F07-4E4D-BE9C-E0EEA3F17970}"/>
</file>

<file path=docProps/app.xml><?xml version="1.0" encoding="utf-8"?>
<Properties xmlns="http://schemas.openxmlformats.org/officeDocument/2006/extended-properties" xmlns:vt="http://schemas.openxmlformats.org/officeDocument/2006/docPropsVTypes">
  <Template>JasAnz procedure</Template>
  <TotalTime>4</TotalTime>
  <Pages>46</Pages>
  <Words>5248</Words>
  <Characters>29917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Guide to ISO/CASCO 227 (Rev2) Draft 3</vt:lpstr>
    </vt:vector>
  </TitlesOfParts>
  <Company>Hewlett-Packard Company</Company>
  <LinksUpToDate>false</LinksUpToDate>
  <CharactersWithSpaces>35095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ISO/CASCO 227 (Rev2) Draft 3</dc:title>
  <dc:subject>For adaption into IAF doc</dc:subject>
  <dc:creator>Noel Matthews</dc:creator>
  <cp:lastModifiedBy>LEE HAM ENG</cp:lastModifiedBy>
  <cp:revision>3</cp:revision>
  <cp:lastPrinted>2013-10-01T02:47:00Z</cp:lastPrinted>
  <dcterms:created xsi:type="dcterms:W3CDTF">2013-10-01T02:43:00Z</dcterms:created>
  <dcterms:modified xsi:type="dcterms:W3CDTF">2013-10-01T02:47:00Z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0x0101009E0114E0842C5C4EA719BFBF40532328</vt:lpwstr>
  </property>
</Properties>
</file>