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A17" w:rsidRPr="00252A17" w:rsidRDefault="00252A17" w:rsidP="00252A17">
      <w:pPr>
        <w:jc w:val="both"/>
        <w:rPr>
          <w:rFonts w:ascii="Arial" w:hAnsi="Arial" w:cs="Arial"/>
          <w:sz w:val="20"/>
          <w:szCs w:val="20"/>
        </w:rPr>
      </w:pPr>
      <w:bookmarkStart w:id="0" w:name="_GoBack"/>
      <w:bookmarkEnd w:id="0"/>
      <w:r w:rsidRPr="00252A17">
        <w:rPr>
          <w:rFonts w:ascii="Arial" w:hAnsi="Arial" w:cs="Arial"/>
          <w:sz w:val="20"/>
          <w:szCs w:val="20"/>
        </w:rPr>
        <w:t>ISO/IEC 17020 “Conformity assessment — Requirements for the operation of various types of bodies performing inspection”</w:t>
      </w:r>
    </w:p>
    <w:p w:rsidR="00252A17" w:rsidRPr="00252A17" w:rsidRDefault="00252A17" w:rsidP="00252A17">
      <w:pPr>
        <w:jc w:val="both"/>
        <w:rPr>
          <w:rFonts w:ascii="Arial" w:hAnsi="Arial" w:cs="Arial"/>
          <w:sz w:val="20"/>
          <w:szCs w:val="20"/>
        </w:rPr>
      </w:pPr>
      <w:r w:rsidRPr="00252A17">
        <w:rPr>
          <w:rFonts w:ascii="Arial" w:hAnsi="Arial" w:cs="Arial"/>
          <w:sz w:val="20"/>
          <w:szCs w:val="20"/>
        </w:rPr>
        <w:t>Learning Objectives: This course will help the participants to:</w:t>
      </w:r>
    </w:p>
    <w:p w:rsidR="00252A17" w:rsidRPr="00252A17" w:rsidRDefault="00252A17" w:rsidP="00252A17">
      <w:pPr>
        <w:jc w:val="both"/>
        <w:rPr>
          <w:rFonts w:ascii="Arial" w:hAnsi="Arial" w:cs="Arial"/>
          <w:sz w:val="20"/>
          <w:szCs w:val="20"/>
        </w:rPr>
      </w:pPr>
      <w:r w:rsidRPr="00252A17">
        <w:rPr>
          <w:rFonts w:ascii="Arial" w:hAnsi="Arial" w:cs="Arial"/>
          <w:sz w:val="20"/>
          <w:szCs w:val="20"/>
        </w:rPr>
        <w:t>•</w:t>
      </w:r>
      <w:r w:rsidRPr="00252A17">
        <w:rPr>
          <w:rFonts w:ascii="Arial" w:hAnsi="Arial" w:cs="Arial"/>
          <w:sz w:val="20"/>
          <w:szCs w:val="20"/>
        </w:rPr>
        <w:tab/>
        <w:t>Understand the ISO/IEC 17020:2012 requirements as applied to inspection bodies; and</w:t>
      </w:r>
    </w:p>
    <w:p w:rsidR="00252A17" w:rsidRPr="00252A17" w:rsidRDefault="00252A17" w:rsidP="00252A17">
      <w:pPr>
        <w:jc w:val="both"/>
        <w:rPr>
          <w:rFonts w:ascii="Arial" w:hAnsi="Arial" w:cs="Arial"/>
          <w:sz w:val="20"/>
          <w:szCs w:val="20"/>
        </w:rPr>
      </w:pPr>
      <w:r w:rsidRPr="00252A17">
        <w:rPr>
          <w:rFonts w:ascii="Arial" w:hAnsi="Arial" w:cs="Arial"/>
          <w:sz w:val="20"/>
          <w:szCs w:val="20"/>
        </w:rPr>
        <w:t>•</w:t>
      </w:r>
      <w:r w:rsidRPr="00252A17">
        <w:rPr>
          <w:rFonts w:ascii="Arial" w:hAnsi="Arial" w:cs="Arial"/>
          <w:sz w:val="20"/>
          <w:szCs w:val="20"/>
        </w:rPr>
        <w:tab/>
        <w:t>Provide guidance on the implementation of these requirements</w:t>
      </w:r>
    </w:p>
    <w:p w:rsidR="00CC2D16" w:rsidRPr="00252A17" w:rsidRDefault="00252A17" w:rsidP="00252A17">
      <w:pPr>
        <w:jc w:val="both"/>
        <w:rPr>
          <w:rFonts w:ascii="Arial" w:hAnsi="Arial" w:cs="Arial"/>
          <w:sz w:val="20"/>
          <w:szCs w:val="20"/>
        </w:rPr>
      </w:pPr>
      <w:r w:rsidRPr="00252A17">
        <w:rPr>
          <w:rFonts w:ascii="Arial" w:hAnsi="Arial" w:cs="Arial"/>
          <w:sz w:val="20"/>
          <w:szCs w:val="20"/>
        </w:rPr>
        <w:t>Duration: Up to 2 days</w:t>
      </w:r>
    </w:p>
    <w:p w:rsidR="00252A17" w:rsidRPr="00252A17" w:rsidRDefault="00252A17" w:rsidP="00252A17">
      <w:pPr>
        <w:jc w:val="both"/>
        <w:rPr>
          <w:rFonts w:ascii="Arial" w:hAnsi="Arial" w:cs="Arial"/>
          <w:sz w:val="20"/>
          <w:szCs w:val="20"/>
        </w:rPr>
      </w:pPr>
      <w:r w:rsidRPr="00252A17">
        <w:rPr>
          <w:rFonts w:ascii="Arial" w:hAnsi="Arial" w:cs="Arial"/>
          <w:sz w:val="20"/>
          <w:szCs w:val="20"/>
        </w:rPr>
        <w:t>Description: This course provides the participant with a comprehensive look at ISO/IEC 17020:2012 and its requirements for Inspection Bodies. Participants will gain critical insight into the application of the requirements of this international Standard. Participants will also be introduced to the international MRA requirements which affect accredited Inspection Bodies.</w:t>
      </w:r>
    </w:p>
    <w:p w:rsidR="00252A17" w:rsidRPr="00252A17" w:rsidRDefault="00252A17" w:rsidP="00252A17">
      <w:pPr>
        <w:jc w:val="both"/>
        <w:rPr>
          <w:rFonts w:ascii="Arial" w:hAnsi="Arial" w:cs="Arial"/>
          <w:sz w:val="20"/>
          <w:szCs w:val="20"/>
        </w:rPr>
      </w:pPr>
      <w:r w:rsidRPr="00252A17">
        <w:rPr>
          <w:rFonts w:ascii="Arial" w:hAnsi="Arial" w:cs="Arial"/>
          <w:sz w:val="20"/>
          <w:szCs w:val="20"/>
        </w:rPr>
        <w:t>Outline &amp; Outcomes: After successful completion of the course, the participant will be able to:</w:t>
      </w:r>
    </w:p>
    <w:p w:rsidR="00252A17" w:rsidRPr="00252A17" w:rsidRDefault="00252A17" w:rsidP="00252A17">
      <w:pPr>
        <w:jc w:val="both"/>
        <w:rPr>
          <w:rFonts w:ascii="Arial" w:hAnsi="Arial" w:cs="Arial"/>
          <w:sz w:val="20"/>
          <w:szCs w:val="20"/>
        </w:rPr>
      </w:pPr>
      <w:r w:rsidRPr="00252A17">
        <w:rPr>
          <w:rFonts w:ascii="Arial" w:hAnsi="Arial" w:cs="Arial"/>
          <w:sz w:val="20"/>
          <w:szCs w:val="20"/>
        </w:rPr>
        <w:t>1. Define critical terminology for Inspection Bodies;</w:t>
      </w:r>
    </w:p>
    <w:p w:rsidR="00252A17" w:rsidRPr="00252A17" w:rsidRDefault="00252A17" w:rsidP="00252A17">
      <w:pPr>
        <w:jc w:val="both"/>
        <w:rPr>
          <w:rFonts w:ascii="Arial" w:hAnsi="Arial" w:cs="Arial"/>
          <w:sz w:val="20"/>
          <w:szCs w:val="20"/>
        </w:rPr>
      </w:pPr>
      <w:r w:rsidRPr="00252A17">
        <w:rPr>
          <w:rFonts w:ascii="Arial" w:hAnsi="Arial" w:cs="Arial"/>
          <w:sz w:val="20"/>
          <w:szCs w:val="20"/>
        </w:rPr>
        <w:t>2. Identify the Documents and Records required;</w:t>
      </w:r>
    </w:p>
    <w:p w:rsidR="00252A17" w:rsidRPr="00252A17" w:rsidRDefault="00252A17" w:rsidP="00252A17">
      <w:pPr>
        <w:jc w:val="both"/>
        <w:rPr>
          <w:rFonts w:ascii="Arial" w:hAnsi="Arial" w:cs="Arial"/>
          <w:sz w:val="20"/>
          <w:szCs w:val="20"/>
        </w:rPr>
      </w:pPr>
      <w:r w:rsidRPr="00252A17">
        <w:rPr>
          <w:rFonts w:ascii="Arial" w:hAnsi="Arial" w:cs="Arial"/>
          <w:sz w:val="20"/>
          <w:szCs w:val="20"/>
        </w:rPr>
        <w:t>3. Model the steps in the Inspection Process;</w:t>
      </w:r>
    </w:p>
    <w:p w:rsidR="00252A17" w:rsidRPr="00252A17" w:rsidRDefault="00252A17" w:rsidP="00252A17">
      <w:pPr>
        <w:jc w:val="both"/>
        <w:rPr>
          <w:rFonts w:ascii="Arial" w:hAnsi="Arial" w:cs="Arial"/>
          <w:sz w:val="20"/>
          <w:szCs w:val="20"/>
        </w:rPr>
      </w:pPr>
      <w:r w:rsidRPr="00252A17">
        <w:rPr>
          <w:rFonts w:ascii="Arial" w:hAnsi="Arial" w:cs="Arial"/>
          <w:sz w:val="20"/>
          <w:szCs w:val="20"/>
        </w:rPr>
        <w:t xml:space="preserve">4. </w:t>
      </w:r>
      <w:proofErr w:type="spellStart"/>
      <w:r w:rsidRPr="00252A17">
        <w:rPr>
          <w:rFonts w:ascii="Arial" w:hAnsi="Arial" w:cs="Arial"/>
          <w:sz w:val="20"/>
          <w:szCs w:val="20"/>
        </w:rPr>
        <w:t>Analyze</w:t>
      </w:r>
      <w:proofErr w:type="spellEnd"/>
      <w:r w:rsidRPr="00252A17">
        <w:rPr>
          <w:rFonts w:ascii="Arial" w:hAnsi="Arial" w:cs="Arial"/>
          <w:sz w:val="20"/>
          <w:szCs w:val="20"/>
        </w:rPr>
        <w:t xml:space="preserve"> scenarios to determine conformance with requirements from the standard; and </w:t>
      </w:r>
    </w:p>
    <w:p w:rsidR="00252A17" w:rsidRPr="00252A17" w:rsidRDefault="00252A17" w:rsidP="00252A17">
      <w:pPr>
        <w:jc w:val="both"/>
        <w:rPr>
          <w:rFonts w:ascii="Arial" w:hAnsi="Arial" w:cs="Arial"/>
          <w:sz w:val="20"/>
          <w:szCs w:val="20"/>
        </w:rPr>
      </w:pPr>
      <w:r w:rsidRPr="00252A17">
        <w:rPr>
          <w:rFonts w:ascii="Arial" w:hAnsi="Arial" w:cs="Arial"/>
          <w:sz w:val="20"/>
          <w:szCs w:val="20"/>
        </w:rPr>
        <w:t>5. Recognize and summarize the international MRA requirements that affect accredited inspection bodies</w:t>
      </w:r>
    </w:p>
    <w:p w:rsidR="00252A17" w:rsidRPr="00252A17" w:rsidRDefault="00252A17" w:rsidP="00252A17">
      <w:pPr>
        <w:jc w:val="both"/>
        <w:rPr>
          <w:rFonts w:ascii="Arial" w:hAnsi="Arial" w:cs="Arial"/>
          <w:sz w:val="20"/>
          <w:szCs w:val="20"/>
        </w:rPr>
      </w:pPr>
    </w:p>
    <w:p w:rsidR="00252A17" w:rsidRPr="00252A17" w:rsidRDefault="00252A17" w:rsidP="00252A17">
      <w:pPr>
        <w:jc w:val="both"/>
        <w:rPr>
          <w:rFonts w:ascii="Arial" w:hAnsi="Arial" w:cs="Arial"/>
          <w:sz w:val="20"/>
          <w:szCs w:val="20"/>
        </w:rPr>
      </w:pPr>
    </w:p>
    <w:p w:rsidR="00252A17" w:rsidRPr="00252A17" w:rsidRDefault="00252A17" w:rsidP="00252A17">
      <w:pPr>
        <w:jc w:val="both"/>
        <w:rPr>
          <w:rFonts w:ascii="Arial" w:hAnsi="Arial" w:cs="Arial"/>
          <w:sz w:val="20"/>
          <w:szCs w:val="20"/>
        </w:rPr>
      </w:pPr>
    </w:p>
    <w:sectPr w:rsidR="00252A17" w:rsidRPr="00252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17"/>
    <w:rsid w:val="00252A17"/>
    <w:rsid w:val="00CC2D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FEE9"/>
  <w15:chartTrackingRefBased/>
  <w15:docId w15:val="{6540D579-13F1-4BF5-A80F-30041272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78396DA532E146BD98C22585CCFB67" ma:contentTypeVersion="1" ma:contentTypeDescription="Create a new document." ma:contentTypeScope="" ma:versionID="bb7dd2d57388fb982712c746bb402408">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BF1543D-C2C2-413D-8F8A-40CBA496B0CC}"/>
</file>

<file path=customXml/itemProps2.xml><?xml version="1.0" encoding="utf-8"?>
<ds:datastoreItem xmlns:ds="http://schemas.openxmlformats.org/officeDocument/2006/customXml" ds:itemID="{63BC617C-9597-4AB0-9B85-713BCDEC2DE3}"/>
</file>

<file path=customXml/itemProps3.xml><?xml version="1.0" encoding="utf-8"?>
<ds:datastoreItem xmlns:ds="http://schemas.openxmlformats.org/officeDocument/2006/customXml" ds:itemID="{380EA166-B567-418C-A749-665606F5FC86}"/>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993</Characters>
  <Application>Microsoft Office Word</Application>
  <DocSecurity>0</DocSecurity>
  <Lines>8</Lines>
  <Paragraphs>2</Paragraphs>
  <ScaleCrop>false</ScaleCrop>
  <Company>WOG ICT</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NG (ENTERPRISESG)</dc:creator>
  <cp:keywords/>
  <dc:description/>
  <cp:lastModifiedBy>Angie NG (ENTERPRISESG)</cp:lastModifiedBy>
  <cp:revision>1</cp:revision>
  <dcterms:created xsi:type="dcterms:W3CDTF">2018-10-04T03:07:00Z</dcterms:created>
  <dcterms:modified xsi:type="dcterms:W3CDTF">2018-10-04T03:09:00Z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0x0101004B78396DA532E146BD98C22585CCFB67</vt:lpwstr>
  </property>
</Properties>
</file>