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26EC" w14:textId="09CE2824" w:rsidR="00D86B97" w:rsidRPr="0092276F" w:rsidRDefault="007C196B" w:rsidP="007314B1">
      <w:pPr>
        <w:spacing w:after="0" w:line="276" w:lineRule="auto"/>
        <w:jc w:val="center"/>
        <w:rPr>
          <w:rFonts w:cs="Times New Roman"/>
          <w:b/>
          <w:lang w:val="en-US"/>
        </w:rPr>
      </w:pPr>
      <w:bookmarkStart w:id="0" w:name="_Hlk48567558"/>
      <w:r w:rsidRPr="0092276F">
        <w:rPr>
          <w:rFonts w:cs="Times New Roman"/>
          <w:b/>
          <w:lang w:val="en-US"/>
        </w:rPr>
        <w:t xml:space="preserve">APPLICATION </w:t>
      </w:r>
      <w:r w:rsidR="00257D8D" w:rsidRPr="0092276F">
        <w:rPr>
          <w:rFonts w:cs="Times New Roman"/>
          <w:b/>
          <w:lang w:val="en-US"/>
        </w:rPr>
        <w:t xml:space="preserve">FOR SUBSEQUENT DETERMINATION </w:t>
      </w:r>
      <w:r w:rsidR="007314B1" w:rsidRPr="0092276F">
        <w:rPr>
          <w:rFonts w:cs="Times New Roman"/>
          <w:b/>
          <w:lang w:val="en-US"/>
        </w:rPr>
        <w:t xml:space="preserve">UNDER SECTION </w:t>
      </w:r>
      <w:r w:rsidR="00443DCD" w:rsidRPr="0092276F">
        <w:rPr>
          <w:rFonts w:cs="Times New Roman"/>
          <w:b/>
          <w:lang w:val="en-US"/>
        </w:rPr>
        <w:t>67</w:t>
      </w:r>
      <w:r w:rsidR="007314B1" w:rsidRPr="0092276F">
        <w:rPr>
          <w:rFonts w:cs="Times New Roman"/>
          <w:b/>
          <w:lang w:val="en-US"/>
        </w:rPr>
        <w:t xml:space="preserve"> OF THE COVID-19 (TEMPORARY MEASURES) ACT</w:t>
      </w:r>
    </w:p>
    <w:p w14:paraId="2FE60E31" w14:textId="77777777" w:rsidR="00D63B97" w:rsidRPr="007314B1" w:rsidRDefault="00D63B97" w:rsidP="007314B1">
      <w:pPr>
        <w:pStyle w:val="NoSpacing"/>
        <w:spacing w:line="276" w:lineRule="auto"/>
        <w:jc w:val="both"/>
        <w:rPr>
          <w:rFonts w:cs="Times New Roman"/>
          <w:sz w:val="24"/>
          <w:szCs w:val="24"/>
          <w:lang w:val="en-US"/>
        </w:rPr>
      </w:pPr>
      <w:bookmarkStart w:id="1" w:name="_Hlk39274840"/>
      <w:bookmarkStart w:id="2" w:name="_Hlk39283462"/>
      <w:bookmarkEnd w:id="0"/>
    </w:p>
    <w:tbl>
      <w:tblPr>
        <w:tblStyle w:val="TableGrid"/>
        <w:tblW w:w="9351" w:type="dxa"/>
        <w:tblLook w:val="04A0" w:firstRow="1" w:lastRow="0" w:firstColumn="1" w:lastColumn="0" w:noHBand="0" w:noVBand="1"/>
      </w:tblPr>
      <w:tblGrid>
        <w:gridCol w:w="764"/>
        <w:gridCol w:w="2537"/>
        <w:gridCol w:w="93"/>
        <w:gridCol w:w="466"/>
        <w:gridCol w:w="5491"/>
      </w:tblGrid>
      <w:tr w:rsidR="007314B1" w:rsidRPr="007314B1" w14:paraId="2B59BB29" w14:textId="77777777" w:rsidTr="003F4E04">
        <w:tc>
          <w:tcPr>
            <w:tcW w:w="9351" w:type="dxa"/>
            <w:gridSpan w:val="5"/>
          </w:tcPr>
          <w:p w14:paraId="28A0DC7A" w14:textId="77777777" w:rsidR="00443DCD" w:rsidRDefault="00443DCD" w:rsidP="007314B1">
            <w:pPr>
              <w:pStyle w:val="NoSpacing"/>
              <w:spacing w:line="276" w:lineRule="auto"/>
              <w:jc w:val="both"/>
              <w:rPr>
                <w:rFonts w:cs="Times New Roman"/>
                <w:b/>
                <w:color w:val="FF0000"/>
                <w:sz w:val="24"/>
                <w:szCs w:val="24"/>
                <w:lang w:val="en-US"/>
              </w:rPr>
            </w:pPr>
            <w:r>
              <w:rPr>
                <w:rFonts w:cs="Times New Roman"/>
                <w:b/>
                <w:color w:val="FF0000"/>
                <w:sz w:val="24"/>
                <w:szCs w:val="24"/>
                <w:lang w:val="en-US"/>
              </w:rPr>
              <w:t>IMPORTANT NOTIC</w:t>
            </w:r>
            <w:r w:rsidRPr="00443DCD">
              <w:rPr>
                <w:rFonts w:cs="Times New Roman"/>
                <w:b/>
                <w:color w:val="FF0000"/>
                <w:sz w:val="24"/>
                <w:szCs w:val="24"/>
                <w:lang w:val="en-US"/>
              </w:rPr>
              <w:t>E</w:t>
            </w:r>
            <w:r w:rsidR="007314B1" w:rsidRPr="00443DCD">
              <w:rPr>
                <w:rFonts w:cs="Times New Roman"/>
                <w:b/>
                <w:color w:val="FF0000"/>
                <w:sz w:val="24"/>
                <w:szCs w:val="24"/>
                <w:lang w:val="en-US"/>
              </w:rPr>
              <w:t>:</w:t>
            </w:r>
          </w:p>
          <w:p w14:paraId="37881D05" w14:textId="48E0528C" w:rsidR="00443DCD" w:rsidRPr="00B05D25" w:rsidRDefault="00A1206F" w:rsidP="00443DCD">
            <w:pPr>
              <w:pStyle w:val="NoSpacing"/>
              <w:numPr>
                <w:ilvl w:val="0"/>
                <w:numId w:val="8"/>
              </w:numPr>
              <w:spacing w:line="276" w:lineRule="auto"/>
              <w:ind w:left="454" w:hanging="454"/>
              <w:jc w:val="both"/>
              <w:rPr>
                <w:rFonts w:cs="Times New Roman"/>
                <w:b/>
                <w:lang w:val="en-US"/>
              </w:rPr>
            </w:pPr>
            <w:r w:rsidRPr="00A1206F">
              <w:rPr>
                <w:rFonts w:cs="Times New Roman"/>
                <w:lang w:val="en-US"/>
              </w:rPr>
              <w:t xml:space="preserve">An Application for Subsequent Determination </w:t>
            </w:r>
            <w:r>
              <w:rPr>
                <w:rFonts w:cs="Times New Roman"/>
                <w:lang w:val="en-US"/>
              </w:rPr>
              <w:t>is not</w:t>
            </w:r>
            <w:r w:rsidRPr="00A1206F">
              <w:rPr>
                <w:rFonts w:cs="Times New Roman"/>
                <w:lang w:val="en-US"/>
              </w:rPr>
              <w:t xml:space="preserve"> an appeal. </w:t>
            </w:r>
            <w:r w:rsidR="007314B1" w:rsidRPr="00B05D25">
              <w:rPr>
                <w:rFonts w:cs="Times New Roman"/>
                <w:lang w:val="en-US"/>
              </w:rPr>
              <w:t xml:space="preserve">You </w:t>
            </w:r>
            <w:r w:rsidR="00443DCD" w:rsidRPr="00B05D25">
              <w:rPr>
                <w:rFonts w:cs="Times New Roman"/>
                <w:lang w:val="en-US"/>
              </w:rPr>
              <w:t>should</w:t>
            </w:r>
            <w:r w:rsidR="007314B1" w:rsidRPr="00B05D25">
              <w:rPr>
                <w:rFonts w:cs="Times New Roman"/>
                <w:lang w:val="en-US"/>
              </w:rPr>
              <w:t xml:space="preserve"> only make an </w:t>
            </w:r>
            <w:r w:rsidR="003B30C1">
              <w:rPr>
                <w:rFonts w:cs="Times New Roman"/>
                <w:lang w:val="en-US"/>
              </w:rPr>
              <w:t>A</w:t>
            </w:r>
            <w:r w:rsidR="007314B1" w:rsidRPr="00B05D25">
              <w:rPr>
                <w:rFonts w:cs="Times New Roman"/>
                <w:lang w:val="en-US"/>
              </w:rPr>
              <w:t xml:space="preserve">pplication </w:t>
            </w:r>
            <w:r w:rsidR="00B05D25" w:rsidRPr="00B05D25">
              <w:rPr>
                <w:rFonts w:cs="Times New Roman"/>
                <w:lang w:val="en-US"/>
              </w:rPr>
              <w:t xml:space="preserve">for </w:t>
            </w:r>
            <w:r w:rsidR="003B30C1">
              <w:rPr>
                <w:rFonts w:cs="Times New Roman"/>
                <w:lang w:val="en-US"/>
              </w:rPr>
              <w:t>S</w:t>
            </w:r>
            <w:r w:rsidR="00B05D25" w:rsidRPr="00B05D25">
              <w:rPr>
                <w:rFonts w:cs="Times New Roman"/>
                <w:lang w:val="en-US"/>
              </w:rPr>
              <w:t xml:space="preserve">ubsequent </w:t>
            </w:r>
            <w:r w:rsidR="003B30C1">
              <w:rPr>
                <w:rFonts w:cs="Times New Roman"/>
                <w:lang w:val="en-US"/>
              </w:rPr>
              <w:t>D</w:t>
            </w:r>
            <w:r w:rsidR="00B05D25" w:rsidRPr="00B05D25">
              <w:rPr>
                <w:rFonts w:cs="Times New Roman"/>
                <w:lang w:val="en-US"/>
              </w:rPr>
              <w:t xml:space="preserve">etermination </w:t>
            </w:r>
            <w:r w:rsidR="007314B1" w:rsidRPr="00B05D25">
              <w:rPr>
                <w:rFonts w:cs="Times New Roman"/>
                <w:lang w:val="en-US"/>
              </w:rPr>
              <w:t xml:space="preserve">under section </w:t>
            </w:r>
            <w:r w:rsidR="00443DCD" w:rsidRPr="00B05D25">
              <w:rPr>
                <w:rFonts w:cs="Times New Roman"/>
                <w:lang w:val="en-US"/>
              </w:rPr>
              <w:t>67</w:t>
            </w:r>
            <w:r w:rsidR="007314B1" w:rsidRPr="00B05D25">
              <w:rPr>
                <w:rFonts w:cs="Times New Roman"/>
                <w:lang w:val="en-US"/>
              </w:rPr>
              <w:t xml:space="preserve"> of the COVID-19 (Temporary Measures) Act (“</w:t>
            </w:r>
            <w:r w:rsidR="007314B1" w:rsidRPr="00B05D25">
              <w:rPr>
                <w:rFonts w:cs="Times New Roman"/>
                <w:b/>
                <w:bCs/>
                <w:lang w:val="en-US"/>
              </w:rPr>
              <w:t>Act</w:t>
            </w:r>
            <w:r w:rsidR="007314B1" w:rsidRPr="00B05D25">
              <w:rPr>
                <w:rFonts w:cs="Times New Roman"/>
                <w:lang w:val="en-US"/>
              </w:rPr>
              <w:t xml:space="preserve">”) if: </w:t>
            </w:r>
          </w:p>
          <w:p w14:paraId="3737001F" w14:textId="77777777" w:rsidR="00B05D25" w:rsidRPr="00B05D25" w:rsidRDefault="00B05D25" w:rsidP="00B05D25">
            <w:pPr>
              <w:pStyle w:val="NoSpacing"/>
              <w:spacing w:line="276" w:lineRule="auto"/>
              <w:ind w:left="454"/>
              <w:jc w:val="both"/>
              <w:rPr>
                <w:rFonts w:cs="Times New Roman"/>
                <w:b/>
                <w:lang w:val="en-US"/>
              </w:rPr>
            </w:pPr>
          </w:p>
          <w:p w14:paraId="6ECC7BC9" w14:textId="347D78D7" w:rsidR="00443DCD" w:rsidRPr="00B05D25" w:rsidRDefault="007314B1" w:rsidP="00443DCD">
            <w:pPr>
              <w:pStyle w:val="NoSpacing"/>
              <w:numPr>
                <w:ilvl w:val="0"/>
                <w:numId w:val="4"/>
              </w:numPr>
              <w:spacing w:line="276" w:lineRule="auto"/>
              <w:ind w:left="1021" w:hanging="567"/>
              <w:jc w:val="both"/>
              <w:rPr>
                <w:rFonts w:cs="Times New Roman"/>
                <w:b/>
                <w:lang w:val="en-US"/>
              </w:rPr>
            </w:pPr>
            <w:r w:rsidRPr="00B05D25">
              <w:rPr>
                <w:rFonts w:cs="Times New Roman"/>
                <w:lang w:val="en-US"/>
              </w:rPr>
              <w:t xml:space="preserve">there are </w:t>
            </w:r>
            <w:r w:rsidRPr="00B05D25">
              <w:rPr>
                <w:rFonts w:cs="Times New Roman"/>
                <w:b/>
              </w:rPr>
              <w:t>new</w:t>
            </w:r>
            <w:r w:rsidRPr="00B05D25">
              <w:rPr>
                <w:rFonts w:cs="Times New Roman"/>
                <w:i/>
                <w:lang w:val="en-US"/>
              </w:rPr>
              <w:t xml:space="preserve"> </w:t>
            </w:r>
            <w:r w:rsidR="00A1206F">
              <w:rPr>
                <w:rFonts w:cs="Times New Roman"/>
                <w:iCs/>
                <w:lang w:val="en-US"/>
              </w:rPr>
              <w:t>information or documents</w:t>
            </w:r>
            <w:r w:rsidR="00443DCD" w:rsidRPr="00B05D25">
              <w:rPr>
                <w:rFonts w:cs="Times New Roman"/>
              </w:rPr>
              <w:t xml:space="preserve"> which would have a material influence on the determination</w:t>
            </w:r>
            <w:r w:rsidR="00443DCD" w:rsidRPr="00B05D25">
              <w:rPr>
                <w:rFonts w:cs="Times New Roman"/>
                <w:lang w:val="en-US"/>
              </w:rPr>
              <w:t>, but which could not</w:t>
            </w:r>
            <w:r w:rsidR="00443DCD" w:rsidRPr="00B05D25">
              <w:rPr>
                <w:rFonts w:cs="Times New Roman"/>
              </w:rPr>
              <w:t xml:space="preserve"> have been obtained prior to the determination</w:t>
            </w:r>
            <w:r w:rsidR="007351B1">
              <w:rPr>
                <w:rFonts w:cs="Times New Roman"/>
              </w:rPr>
              <w:t xml:space="preserve"> </w:t>
            </w:r>
            <w:r w:rsidR="007351B1" w:rsidRPr="00B05D25">
              <w:rPr>
                <w:rFonts w:cs="Times New Roman"/>
              </w:rPr>
              <w:t>with reasonable diligence</w:t>
            </w:r>
            <w:r w:rsidRPr="00B05D25">
              <w:rPr>
                <w:rFonts w:cs="Times New Roman"/>
                <w:lang w:val="en-US"/>
              </w:rPr>
              <w:t xml:space="preserve">; </w:t>
            </w:r>
            <w:r w:rsidR="004E310A" w:rsidRPr="00B05D25">
              <w:rPr>
                <w:rFonts w:cs="Times New Roman"/>
                <w:lang w:val="en-US"/>
              </w:rPr>
              <w:t>or</w:t>
            </w:r>
          </w:p>
          <w:p w14:paraId="7A993021" w14:textId="77777777" w:rsidR="004E310A" w:rsidRPr="00B05D25" w:rsidRDefault="004E310A" w:rsidP="004E310A">
            <w:pPr>
              <w:pStyle w:val="NoSpacing"/>
              <w:spacing w:line="276" w:lineRule="auto"/>
              <w:ind w:left="1021"/>
              <w:jc w:val="both"/>
              <w:rPr>
                <w:rFonts w:cs="Times New Roman"/>
                <w:b/>
                <w:lang w:val="en-US"/>
              </w:rPr>
            </w:pPr>
          </w:p>
          <w:p w14:paraId="2390187C" w14:textId="6748A29E" w:rsidR="007314B1" w:rsidRDefault="004E310A" w:rsidP="004E310A">
            <w:pPr>
              <w:pStyle w:val="NoSpacing"/>
              <w:numPr>
                <w:ilvl w:val="0"/>
                <w:numId w:val="4"/>
              </w:numPr>
              <w:spacing w:line="276" w:lineRule="auto"/>
              <w:ind w:left="1021" w:hanging="567"/>
              <w:jc w:val="both"/>
              <w:rPr>
                <w:rFonts w:cs="Times New Roman"/>
                <w:lang w:val="en-US"/>
              </w:rPr>
            </w:pPr>
            <w:r w:rsidRPr="00B05D25">
              <w:rPr>
                <w:rFonts w:cs="Times New Roman"/>
                <w:lang w:val="en-US"/>
              </w:rPr>
              <w:t xml:space="preserve">you require more time to make the payment required to be made under the determination, or </w:t>
            </w:r>
            <w:r w:rsidR="00B05D25" w:rsidRPr="00B05D25">
              <w:rPr>
                <w:rFonts w:cs="Times New Roman"/>
                <w:lang w:val="en-US"/>
              </w:rPr>
              <w:t>require</w:t>
            </w:r>
            <w:r w:rsidRPr="00B05D25">
              <w:rPr>
                <w:rFonts w:cs="Times New Roman"/>
                <w:lang w:val="en-US"/>
              </w:rPr>
              <w:t xml:space="preserve"> that the payments be made in instalments. </w:t>
            </w:r>
          </w:p>
          <w:p w14:paraId="3AADE3DC" w14:textId="77777777" w:rsidR="000F4AE0" w:rsidRDefault="000F4AE0" w:rsidP="001F38F7">
            <w:pPr>
              <w:pStyle w:val="ListParagraph"/>
              <w:rPr>
                <w:rFonts w:cs="Times New Roman"/>
                <w:lang w:val="en-US"/>
              </w:rPr>
            </w:pPr>
          </w:p>
          <w:p w14:paraId="4C2369BA" w14:textId="271BD38B" w:rsidR="000F4AE0" w:rsidRPr="003F4E04" w:rsidRDefault="00A1206F" w:rsidP="001F38F7">
            <w:pPr>
              <w:pStyle w:val="NoSpacing"/>
              <w:numPr>
                <w:ilvl w:val="0"/>
                <w:numId w:val="9"/>
              </w:numPr>
              <w:spacing w:line="276" w:lineRule="auto"/>
              <w:jc w:val="both"/>
              <w:rPr>
                <w:rFonts w:cs="Times New Roman"/>
                <w:bCs/>
                <w:lang w:val="en-US"/>
              </w:rPr>
            </w:pPr>
            <w:r w:rsidRPr="001F38F7">
              <w:rPr>
                <w:rFonts w:cs="Times New Roman"/>
                <w:bCs/>
                <w:lang w:val="en-US"/>
              </w:rPr>
              <w:t xml:space="preserve">If you wish to make an Application for Subsequent Determination, please complete this form and send the completed </w:t>
            </w:r>
            <w:r w:rsidRPr="003F4E04">
              <w:rPr>
                <w:rFonts w:cs="Times New Roman"/>
                <w:bCs/>
                <w:lang w:val="en-US"/>
              </w:rPr>
              <w:t>form</w:t>
            </w:r>
            <w:r w:rsidRPr="001F38F7">
              <w:rPr>
                <w:rFonts w:cs="Times New Roman"/>
                <w:bCs/>
                <w:lang w:val="en-US"/>
              </w:rPr>
              <w:t xml:space="preserve"> and all supporting documents to the email address of the Registry that you have previously corresponded with, </w:t>
            </w:r>
            <w:r w:rsidRPr="001F38F7">
              <w:rPr>
                <w:rFonts w:cs="Times New Roman"/>
                <w:b/>
                <w:lang w:val="en-US"/>
              </w:rPr>
              <w:t xml:space="preserve">copying the other party or parties </w:t>
            </w:r>
            <w:r w:rsidRPr="000F4AE0">
              <w:rPr>
                <w:rFonts w:cs="Times New Roman"/>
                <w:b/>
                <w:lang w:val="en-US"/>
              </w:rPr>
              <w:t>to the proceedings before the Assessor</w:t>
            </w:r>
            <w:r w:rsidRPr="001F38F7">
              <w:rPr>
                <w:rFonts w:cs="Times New Roman"/>
                <w:bCs/>
                <w:lang w:val="en-US"/>
              </w:rPr>
              <w:t xml:space="preserve">, </w:t>
            </w:r>
            <w:r w:rsidRPr="000F4AE0">
              <w:rPr>
                <w:rFonts w:cs="Times New Roman"/>
                <w:b/>
                <w:lang w:val="en-US"/>
              </w:rPr>
              <w:t>w</w:t>
            </w:r>
            <w:r w:rsidR="00443DCD" w:rsidRPr="003F4E04">
              <w:rPr>
                <w:rFonts w:cs="Times New Roman"/>
                <w:b/>
                <w:lang w:val="en-US"/>
              </w:rPr>
              <w:t>ithin the time period directed by the Registrar</w:t>
            </w:r>
            <w:r w:rsidR="000F4AE0" w:rsidRPr="003F4E04">
              <w:rPr>
                <w:rFonts w:cs="Times New Roman"/>
                <w:bCs/>
                <w:lang w:val="en-US"/>
              </w:rPr>
              <w:t>.</w:t>
            </w:r>
            <w:r w:rsidR="00443DCD" w:rsidRPr="003F4E04">
              <w:rPr>
                <w:rFonts w:cs="Times New Roman"/>
                <w:bCs/>
                <w:lang w:val="en-US"/>
              </w:rPr>
              <w:t xml:space="preserve"> </w:t>
            </w:r>
          </w:p>
          <w:p w14:paraId="5743B818" w14:textId="77777777" w:rsidR="00443DCD" w:rsidRPr="003F4E04" w:rsidRDefault="00443DCD" w:rsidP="001F38F7">
            <w:pPr>
              <w:pStyle w:val="NoSpacing"/>
              <w:spacing w:line="276" w:lineRule="auto"/>
              <w:ind w:left="360"/>
              <w:jc w:val="both"/>
              <w:rPr>
                <w:rFonts w:cs="Times New Roman"/>
                <w:bCs/>
                <w:lang w:val="en-US"/>
              </w:rPr>
            </w:pPr>
          </w:p>
          <w:p w14:paraId="5E090886" w14:textId="68930FF9" w:rsidR="00443DCD" w:rsidRPr="000F4AE0" w:rsidRDefault="00443DCD" w:rsidP="001F38F7">
            <w:pPr>
              <w:pStyle w:val="NoSpacing"/>
              <w:numPr>
                <w:ilvl w:val="0"/>
                <w:numId w:val="9"/>
              </w:numPr>
              <w:spacing w:line="276" w:lineRule="auto"/>
              <w:jc w:val="both"/>
              <w:rPr>
                <w:rFonts w:cs="Times New Roman"/>
                <w:b/>
                <w:sz w:val="24"/>
                <w:szCs w:val="24"/>
                <w:lang w:val="en-US"/>
              </w:rPr>
            </w:pPr>
            <w:r w:rsidRPr="001F38F7">
              <w:rPr>
                <w:rFonts w:cs="Times New Roman"/>
                <w:bCs/>
                <w:lang w:val="en-US"/>
              </w:rPr>
              <w:t>You</w:t>
            </w:r>
            <w:r w:rsidRPr="004E310A">
              <w:rPr>
                <w:rFonts w:cs="Times New Roman"/>
                <w:bCs/>
                <w:lang w:val="en-US"/>
              </w:rPr>
              <w:t xml:space="preserve"> should fill </w:t>
            </w:r>
            <w:r w:rsidRPr="001F38F7">
              <w:rPr>
                <w:rFonts w:cs="Times New Roman"/>
                <w:bCs/>
                <w:lang w:val="en-US"/>
              </w:rPr>
              <w:t>all</w:t>
            </w:r>
            <w:r w:rsidRPr="004E310A">
              <w:rPr>
                <w:rFonts w:cs="Times New Roman"/>
                <w:bCs/>
                <w:lang w:val="en-US"/>
              </w:rPr>
              <w:t xml:space="preserve"> the fields in this form, unless they are indicated as fields that are required to be filled only if the information is available or applicable, or they are indicated as fields that you may leave blank.</w:t>
            </w:r>
          </w:p>
          <w:p w14:paraId="1079CA7C" w14:textId="7F0781BC" w:rsidR="00443DCD" w:rsidRPr="007314B1" w:rsidRDefault="00443DCD" w:rsidP="007314B1">
            <w:pPr>
              <w:pStyle w:val="NoSpacing"/>
              <w:spacing w:line="276" w:lineRule="auto"/>
              <w:jc w:val="both"/>
              <w:rPr>
                <w:rFonts w:cs="Times New Roman"/>
                <w:b/>
                <w:sz w:val="24"/>
                <w:szCs w:val="24"/>
                <w:lang w:val="en-US"/>
              </w:rPr>
            </w:pPr>
          </w:p>
        </w:tc>
      </w:tr>
      <w:bookmarkEnd w:id="1"/>
      <w:bookmarkEnd w:id="2"/>
      <w:tr w:rsidR="00FD47C9" w:rsidRPr="00593DE9" w14:paraId="288E4BB7" w14:textId="77777777" w:rsidTr="003F4E04">
        <w:tblPrEx>
          <w:tblBorders>
            <w:insideH w:val="none" w:sz="0" w:space="0" w:color="auto"/>
            <w:insideV w:val="none" w:sz="0" w:space="0" w:color="auto"/>
          </w:tblBorders>
        </w:tblPrEx>
        <w:trPr>
          <w:trHeight w:val="664"/>
        </w:trPr>
        <w:tc>
          <w:tcPr>
            <w:tcW w:w="9351" w:type="dxa"/>
            <w:gridSpan w:val="5"/>
            <w:shd w:val="clear" w:color="auto" w:fill="F2F2F2" w:themeFill="background1" w:themeFillShade="F2"/>
          </w:tcPr>
          <w:p w14:paraId="3C767C60" w14:textId="09DA5404" w:rsidR="00FD47C9" w:rsidRPr="00593DE9" w:rsidRDefault="00FD47C9">
            <w:pPr>
              <w:spacing w:line="276" w:lineRule="auto"/>
              <w:rPr>
                <w:rFonts w:cs="Times New Roman"/>
              </w:rPr>
            </w:pPr>
            <w:r w:rsidRPr="00593DE9">
              <w:rPr>
                <w:rFonts w:cs="Times New Roman"/>
              </w:rPr>
              <w:lastRenderedPageBreak/>
              <w:br w:type="page"/>
            </w:r>
            <w:r w:rsidRPr="00593DE9">
              <w:rPr>
                <w:rFonts w:cs="Times New Roman"/>
                <w:b/>
                <w:lang w:val="en-US"/>
              </w:rPr>
              <w:t xml:space="preserve">Part </w:t>
            </w:r>
            <w:r>
              <w:rPr>
                <w:rFonts w:cs="Times New Roman"/>
                <w:b/>
                <w:lang w:val="en-US"/>
              </w:rPr>
              <w:t>I</w:t>
            </w:r>
            <w:r w:rsidRPr="00593DE9">
              <w:rPr>
                <w:rFonts w:cs="Times New Roman"/>
                <w:b/>
                <w:lang w:val="en-US"/>
              </w:rPr>
              <w:t xml:space="preserve">– </w:t>
            </w:r>
            <w:r w:rsidRPr="00867974">
              <w:rPr>
                <w:rFonts w:cs="Times New Roman"/>
                <w:b/>
                <w:bCs/>
              </w:rPr>
              <w:t xml:space="preserve">Particulars of </w:t>
            </w:r>
            <w:r w:rsidR="000F4AE0">
              <w:rPr>
                <w:rFonts w:cs="Times New Roman"/>
                <w:b/>
                <w:bCs/>
              </w:rPr>
              <w:t xml:space="preserve">Determination </w:t>
            </w:r>
          </w:p>
        </w:tc>
      </w:tr>
      <w:tr w:rsidR="00FD47C9" w:rsidRPr="00593DE9" w14:paraId="01A079B7" w14:textId="77777777" w:rsidTr="003F4E04">
        <w:tblPrEx>
          <w:tblBorders>
            <w:insideH w:val="none" w:sz="0" w:space="0" w:color="auto"/>
            <w:insideV w:val="none" w:sz="0" w:space="0" w:color="auto"/>
          </w:tblBorders>
        </w:tblPrEx>
        <w:tc>
          <w:tcPr>
            <w:tcW w:w="764" w:type="dxa"/>
          </w:tcPr>
          <w:p w14:paraId="75FB60FA" w14:textId="77777777" w:rsidR="00FD47C9" w:rsidRPr="00593DE9" w:rsidRDefault="00FD47C9" w:rsidP="00FD47C9">
            <w:pPr>
              <w:pStyle w:val="ListParagraph"/>
              <w:numPr>
                <w:ilvl w:val="0"/>
                <w:numId w:val="1"/>
              </w:numPr>
              <w:spacing w:line="276" w:lineRule="auto"/>
              <w:ind w:left="502"/>
              <w:rPr>
                <w:rFonts w:cs="Times New Roman"/>
                <w:lang w:val="en-US"/>
              </w:rPr>
            </w:pPr>
          </w:p>
        </w:tc>
        <w:tc>
          <w:tcPr>
            <w:tcW w:w="2630" w:type="dxa"/>
            <w:gridSpan w:val="2"/>
          </w:tcPr>
          <w:p w14:paraId="47C44B2F" w14:textId="093B68C9" w:rsidR="00FD47C9" w:rsidRDefault="00FD47C9" w:rsidP="007A3961">
            <w:pPr>
              <w:spacing w:line="276" w:lineRule="auto"/>
              <w:rPr>
                <w:rFonts w:cs="Times New Roman"/>
                <w:lang w:val="en-US"/>
              </w:rPr>
            </w:pPr>
            <w:r>
              <w:rPr>
                <w:rFonts w:cs="Times New Roman"/>
                <w:lang w:val="en-US"/>
              </w:rPr>
              <w:t>Name of Party</w:t>
            </w:r>
            <w:r w:rsidR="000F4AE0">
              <w:rPr>
                <w:rFonts w:cs="Times New Roman"/>
                <w:lang w:val="en-US"/>
              </w:rPr>
              <w:t xml:space="preserve"> </w:t>
            </w:r>
            <w:r w:rsidR="003F4E04">
              <w:rPr>
                <w:rFonts w:cs="Times New Roman"/>
                <w:lang w:val="en-US"/>
              </w:rPr>
              <w:t>submitting this</w:t>
            </w:r>
            <w:r w:rsidR="000F4AE0">
              <w:rPr>
                <w:rFonts w:cs="Times New Roman"/>
                <w:lang w:val="en-US"/>
              </w:rPr>
              <w:t xml:space="preserve"> Application for Subsequent Determination</w:t>
            </w:r>
            <w:r>
              <w:rPr>
                <w:rFonts w:cs="Times New Roman"/>
                <w:lang w:val="en-US"/>
              </w:rPr>
              <w:t xml:space="preserve">*: </w:t>
            </w:r>
          </w:p>
          <w:p w14:paraId="5085275C" w14:textId="77777777" w:rsidR="00FD47C9" w:rsidRDefault="00FD47C9" w:rsidP="007A3961">
            <w:pPr>
              <w:spacing w:line="276" w:lineRule="auto"/>
              <w:rPr>
                <w:rFonts w:cs="Times New Roman"/>
                <w:lang w:val="en-US"/>
              </w:rPr>
            </w:pPr>
          </w:p>
          <w:p w14:paraId="1F43D3BC" w14:textId="77777777" w:rsidR="00FD47C9" w:rsidRDefault="00FD47C9" w:rsidP="007A3961">
            <w:pPr>
              <w:spacing w:line="276" w:lineRule="auto"/>
              <w:ind w:left="95" w:hanging="95"/>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Pr>
                <w:rFonts w:cs="Times New Roman"/>
                <w:b/>
                <w:bCs/>
                <w:lang w:val="en-US"/>
              </w:rPr>
              <w:t xml:space="preserve">Application </w:t>
            </w:r>
            <w:r w:rsidRPr="00421A60">
              <w:rPr>
                <w:rFonts w:cs="Times New Roman"/>
                <w:b/>
                <w:bCs/>
                <w:lang w:val="en-US"/>
              </w:rPr>
              <w:t>on behalf of an entity (such as a business</w:t>
            </w:r>
            <w:r>
              <w:rPr>
                <w:rFonts w:cs="Times New Roman"/>
                <w:b/>
                <w:bCs/>
                <w:lang w:val="en-US"/>
              </w:rPr>
              <w:t xml:space="preserve">, </w:t>
            </w:r>
            <w:r w:rsidRPr="00421A60">
              <w:rPr>
                <w:rFonts w:cs="Times New Roman"/>
                <w:b/>
                <w:bCs/>
                <w:lang w:val="en-US"/>
              </w:rPr>
              <w:t>company or organisation), fill in the name of the entity.</w:t>
            </w:r>
          </w:p>
          <w:p w14:paraId="081E8893" w14:textId="77777777" w:rsidR="00FD47C9" w:rsidRPr="00593DE9" w:rsidRDefault="00FD47C9" w:rsidP="007A3961">
            <w:pPr>
              <w:spacing w:line="276" w:lineRule="auto"/>
              <w:rPr>
                <w:rFonts w:cs="Times New Roman"/>
                <w:lang w:val="en-US"/>
              </w:rPr>
            </w:pPr>
          </w:p>
        </w:tc>
        <w:tc>
          <w:tcPr>
            <w:tcW w:w="5957" w:type="dxa"/>
            <w:gridSpan w:val="2"/>
          </w:tcPr>
          <w:p w14:paraId="166A2880" w14:textId="514903F5" w:rsidR="00FD47C9" w:rsidRPr="00B756D5" w:rsidRDefault="00FD47C9" w:rsidP="007A3961">
            <w:pPr>
              <w:spacing w:line="276" w:lineRule="auto"/>
              <w:rPr>
                <w:rFonts w:cs="Times New Roman"/>
                <w:b/>
                <w:lang w:val="en-US"/>
              </w:rPr>
            </w:pPr>
            <w:r w:rsidRPr="00B30023">
              <w:rPr>
                <w:rFonts w:cs="Times New Roman"/>
                <w:i/>
                <w:color w:val="AEAAAA" w:themeColor="background2" w:themeShade="BF"/>
                <w:lang w:val="en-US"/>
              </w:rPr>
              <w:t>e.g</w:t>
            </w:r>
            <w:r w:rsidR="001F38F7">
              <w:rPr>
                <w:rFonts w:cs="Times New Roman"/>
                <w:i/>
                <w:color w:val="AEAAAA" w:themeColor="background2" w:themeShade="BF"/>
                <w:lang w:val="en-US"/>
              </w:rPr>
              <w:t xml:space="preserve">. </w:t>
            </w:r>
            <w:r>
              <w:rPr>
                <w:rFonts w:cs="Times New Roman"/>
                <w:i/>
                <w:color w:val="AEAAAA" w:themeColor="background2" w:themeShade="BF"/>
                <w:lang w:val="en-US"/>
              </w:rPr>
              <w:t>XYZ Landlord Pte Ltd</w:t>
            </w:r>
          </w:p>
        </w:tc>
      </w:tr>
      <w:tr w:rsidR="00D17F80" w:rsidRPr="00593DE9" w14:paraId="75A2B4E5" w14:textId="77777777" w:rsidTr="003F4E04">
        <w:tblPrEx>
          <w:tblBorders>
            <w:insideH w:val="none" w:sz="0" w:space="0" w:color="auto"/>
            <w:insideV w:val="none" w:sz="0" w:space="0" w:color="auto"/>
          </w:tblBorders>
        </w:tblPrEx>
        <w:tc>
          <w:tcPr>
            <w:tcW w:w="764" w:type="dxa"/>
          </w:tcPr>
          <w:p w14:paraId="0B98823C" w14:textId="77777777" w:rsidR="00D17F80" w:rsidRPr="00593DE9" w:rsidRDefault="00D17F80" w:rsidP="00FD47C9">
            <w:pPr>
              <w:pStyle w:val="ListParagraph"/>
              <w:numPr>
                <w:ilvl w:val="0"/>
                <w:numId w:val="1"/>
              </w:numPr>
              <w:spacing w:line="276" w:lineRule="auto"/>
              <w:ind w:left="502"/>
              <w:rPr>
                <w:rFonts w:cs="Times New Roman"/>
                <w:lang w:val="en-US"/>
              </w:rPr>
            </w:pPr>
          </w:p>
        </w:tc>
        <w:tc>
          <w:tcPr>
            <w:tcW w:w="2630" w:type="dxa"/>
            <w:gridSpan w:val="2"/>
          </w:tcPr>
          <w:p w14:paraId="5F615A3B" w14:textId="77777777" w:rsidR="00D17F80" w:rsidRDefault="00D17F80" w:rsidP="00D17F80">
            <w:pPr>
              <w:spacing w:line="276" w:lineRule="auto"/>
              <w:rPr>
                <w:rFonts w:cs="Times New Roman"/>
                <w:sz w:val="24"/>
                <w:szCs w:val="24"/>
                <w:lang w:val="en-US"/>
              </w:rPr>
            </w:pPr>
            <w:r>
              <w:rPr>
                <w:rFonts w:cs="Times New Roman"/>
                <w:sz w:val="24"/>
                <w:szCs w:val="24"/>
                <w:lang w:val="en-US"/>
              </w:rPr>
              <w:t>Name of authorised representative (where applicable):</w:t>
            </w:r>
          </w:p>
          <w:p w14:paraId="74C8EF64" w14:textId="77777777" w:rsidR="00D17F80" w:rsidRDefault="00D17F80" w:rsidP="007A3961">
            <w:pPr>
              <w:spacing w:line="276" w:lineRule="auto"/>
              <w:rPr>
                <w:rFonts w:cs="Times New Roman"/>
                <w:lang w:val="en-US"/>
              </w:rPr>
            </w:pPr>
          </w:p>
        </w:tc>
        <w:tc>
          <w:tcPr>
            <w:tcW w:w="5957" w:type="dxa"/>
            <w:gridSpan w:val="2"/>
          </w:tcPr>
          <w:p w14:paraId="5B94C6FD" w14:textId="7923E38B" w:rsidR="00D17F80" w:rsidRPr="00B30023" w:rsidRDefault="00D17F80" w:rsidP="007A3961">
            <w:pPr>
              <w:spacing w:line="276" w:lineRule="auto"/>
              <w:rPr>
                <w:rFonts w:cs="Times New Roman"/>
                <w:i/>
                <w:color w:val="AEAAAA" w:themeColor="background2" w:themeShade="BF"/>
                <w:lang w:val="en-US"/>
              </w:rPr>
            </w:pPr>
            <w:r>
              <w:rPr>
                <w:rFonts w:cs="Times New Roman"/>
                <w:i/>
                <w:color w:val="AEAAAA" w:themeColor="background2" w:themeShade="BF"/>
                <w:szCs w:val="24"/>
                <w:lang w:val="en-US"/>
              </w:rPr>
              <w:t>If you are making this Application on behalf of your company or business, enter your name here.</w:t>
            </w:r>
          </w:p>
        </w:tc>
      </w:tr>
      <w:tr w:rsidR="00893F53" w:rsidRPr="00593DE9" w14:paraId="6B8804C5" w14:textId="77777777" w:rsidTr="003F4E04">
        <w:tblPrEx>
          <w:tblBorders>
            <w:insideH w:val="none" w:sz="0" w:space="0" w:color="auto"/>
            <w:insideV w:val="none" w:sz="0" w:space="0" w:color="auto"/>
          </w:tblBorders>
        </w:tblPrEx>
        <w:tc>
          <w:tcPr>
            <w:tcW w:w="764" w:type="dxa"/>
          </w:tcPr>
          <w:p w14:paraId="58913909" w14:textId="77777777" w:rsidR="00893F53" w:rsidRPr="00593DE9" w:rsidRDefault="00893F53" w:rsidP="00893F53">
            <w:pPr>
              <w:pStyle w:val="ListParagraph"/>
              <w:numPr>
                <w:ilvl w:val="0"/>
                <w:numId w:val="1"/>
              </w:numPr>
              <w:spacing w:line="276" w:lineRule="auto"/>
              <w:ind w:left="502"/>
              <w:rPr>
                <w:rFonts w:cs="Times New Roman"/>
                <w:lang w:val="en-US"/>
              </w:rPr>
            </w:pPr>
          </w:p>
        </w:tc>
        <w:tc>
          <w:tcPr>
            <w:tcW w:w="2630" w:type="dxa"/>
            <w:gridSpan w:val="2"/>
          </w:tcPr>
          <w:p w14:paraId="5DA08D0D" w14:textId="17D5DC52" w:rsidR="00893F53" w:rsidRDefault="000F4AE0" w:rsidP="00893F53">
            <w:pPr>
              <w:spacing w:line="276" w:lineRule="auto"/>
              <w:rPr>
                <w:rFonts w:cs="Times New Roman"/>
                <w:lang w:val="en-US"/>
              </w:rPr>
            </w:pPr>
            <w:r>
              <w:rPr>
                <w:rFonts w:cs="Times New Roman"/>
                <w:lang w:val="en-US"/>
              </w:rPr>
              <w:t xml:space="preserve">Case Reference No. </w:t>
            </w:r>
          </w:p>
          <w:p w14:paraId="5645F73E" w14:textId="77777777" w:rsidR="00893F53" w:rsidRDefault="00893F53" w:rsidP="00893F53">
            <w:pPr>
              <w:spacing w:line="276" w:lineRule="auto"/>
              <w:rPr>
                <w:rFonts w:cs="Times New Roman"/>
                <w:lang w:val="en-US"/>
              </w:rPr>
            </w:pPr>
          </w:p>
        </w:tc>
        <w:tc>
          <w:tcPr>
            <w:tcW w:w="5957" w:type="dxa"/>
            <w:gridSpan w:val="2"/>
          </w:tcPr>
          <w:p w14:paraId="44A679D7" w14:textId="77777777" w:rsidR="000F4AE0" w:rsidRDefault="000F4AE0" w:rsidP="000F4AE0">
            <w:pPr>
              <w:spacing w:line="276" w:lineRule="auto"/>
              <w:rPr>
                <w:rFonts w:cs="Times New Roman"/>
                <w:i/>
                <w:color w:val="AEAAAA" w:themeColor="background2" w:themeShade="BF"/>
              </w:rPr>
            </w:pPr>
            <w:r w:rsidRPr="00867974">
              <w:rPr>
                <w:rFonts w:cs="Times New Roman"/>
                <w:i/>
                <w:color w:val="AEAAAA" w:themeColor="background2" w:themeShade="BF"/>
              </w:rPr>
              <w:t>Please enter the case reference no. for your proceedings before the Assessor</w:t>
            </w:r>
          </w:p>
          <w:p w14:paraId="552AF1B8" w14:textId="77777777" w:rsidR="00893F53" w:rsidRPr="00867974" w:rsidRDefault="00893F53" w:rsidP="00893F53">
            <w:pPr>
              <w:spacing w:line="276" w:lineRule="auto"/>
              <w:rPr>
                <w:rFonts w:cs="Times New Roman"/>
                <w:i/>
                <w:color w:val="AEAAAA" w:themeColor="background2" w:themeShade="BF"/>
              </w:rPr>
            </w:pPr>
          </w:p>
        </w:tc>
      </w:tr>
      <w:tr w:rsidR="00893F53" w:rsidRPr="00593DE9" w14:paraId="46B5E5F6" w14:textId="77777777" w:rsidTr="003F4E04">
        <w:tblPrEx>
          <w:tblBorders>
            <w:insideH w:val="none" w:sz="0" w:space="0" w:color="auto"/>
            <w:insideV w:val="none" w:sz="0" w:space="0" w:color="auto"/>
          </w:tblBorders>
        </w:tblPrEx>
        <w:tc>
          <w:tcPr>
            <w:tcW w:w="764" w:type="dxa"/>
          </w:tcPr>
          <w:p w14:paraId="5C2BED1B" w14:textId="77777777" w:rsidR="00893F53" w:rsidRPr="00593DE9" w:rsidRDefault="00893F53" w:rsidP="00893F53">
            <w:pPr>
              <w:pStyle w:val="ListParagraph"/>
              <w:numPr>
                <w:ilvl w:val="0"/>
                <w:numId w:val="1"/>
              </w:numPr>
              <w:spacing w:line="276" w:lineRule="auto"/>
              <w:ind w:left="502"/>
              <w:rPr>
                <w:rFonts w:cs="Times New Roman"/>
                <w:lang w:val="en-US"/>
              </w:rPr>
            </w:pPr>
          </w:p>
        </w:tc>
        <w:tc>
          <w:tcPr>
            <w:tcW w:w="2630" w:type="dxa"/>
            <w:gridSpan w:val="2"/>
          </w:tcPr>
          <w:p w14:paraId="63EBC933" w14:textId="3FDEE379" w:rsidR="00893F53" w:rsidRPr="00593DE9" w:rsidRDefault="000F4AE0" w:rsidP="00893F53">
            <w:pPr>
              <w:spacing w:line="276" w:lineRule="auto"/>
              <w:rPr>
                <w:rFonts w:cs="Times New Roman"/>
                <w:lang w:val="en-US"/>
              </w:rPr>
            </w:pPr>
            <w:r>
              <w:rPr>
                <w:rFonts w:cs="Times New Roman"/>
                <w:lang w:val="en-US"/>
              </w:rPr>
              <w:t xml:space="preserve">Date of Assessor’s determination: </w:t>
            </w:r>
          </w:p>
          <w:p w14:paraId="1C34023F" w14:textId="77777777" w:rsidR="00893F53" w:rsidRDefault="00893F53" w:rsidP="00893F53">
            <w:pPr>
              <w:spacing w:line="276" w:lineRule="auto"/>
              <w:rPr>
                <w:rFonts w:cs="Times New Roman"/>
                <w:lang w:val="en-US"/>
              </w:rPr>
            </w:pPr>
          </w:p>
        </w:tc>
        <w:tc>
          <w:tcPr>
            <w:tcW w:w="5957" w:type="dxa"/>
            <w:gridSpan w:val="2"/>
          </w:tcPr>
          <w:p w14:paraId="1246F1C6" w14:textId="3288AA2B" w:rsidR="00893F53" w:rsidRPr="00867974" w:rsidRDefault="001F38F7" w:rsidP="00893F53">
            <w:pPr>
              <w:spacing w:line="276" w:lineRule="auto"/>
              <w:rPr>
                <w:rFonts w:cs="Times New Roman"/>
                <w:i/>
                <w:color w:val="AEAAAA" w:themeColor="background2" w:themeShade="BF"/>
              </w:rPr>
            </w:pPr>
            <w:sdt>
              <w:sdtPr>
                <w:rPr>
                  <w:rFonts w:cs="Times New Roman"/>
                  <w:lang w:val="en-US"/>
                </w:rPr>
                <w:id w:val="445038960"/>
                <w:placeholder>
                  <w:docPart w:val="2D608D9EDAC04462B9EE968C13198C4E"/>
                </w:placeholder>
                <w:showingPlcHdr/>
                <w:date>
                  <w:dateFormat w:val="d/M/yyyy"/>
                  <w:lid w:val="en-SG"/>
                  <w:storeMappedDataAs w:val="dateTime"/>
                  <w:calendar w:val="gregorian"/>
                </w:date>
              </w:sdtPr>
              <w:sdtEndPr/>
              <w:sdtContent>
                <w:r w:rsidR="000F4AE0" w:rsidRPr="00B756D5">
                  <w:rPr>
                    <w:rStyle w:val="PlaceholderText"/>
                  </w:rPr>
                  <w:t>Click or tap to enter a date.</w:t>
                </w:r>
              </w:sdtContent>
            </w:sdt>
          </w:p>
        </w:tc>
      </w:tr>
      <w:tr w:rsidR="00324D6F" w:rsidRPr="00593DE9" w14:paraId="56FE3766" w14:textId="77777777" w:rsidTr="003F4E04">
        <w:tblPrEx>
          <w:tblBorders>
            <w:insideH w:val="none" w:sz="0" w:space="0" w:color="auto"/>
            <w:insideV w:val="none" w:sz="0" w:space="0" w:color="auto"/>
          </w:tblBorders>
        </w:tblPrEx>
        <w:trPr>
          <w:trHeight w:val="291"/>
        </w:trPr>
        <w:tc>
          <w:tcPr>
            <w:tcW w:w="764" w:type="dxa"/>
            <w:vMerge w:val="restart"/>
          </w:tcPr>
          <w:p w14:paraId="046A1256" w14:textId="77777777" w:rsidR="00324D6F" w:rsidRPr="00593DE9" w:rsidRDefault="00324D6F" w:rsidP="00FD47C9">
            <w:pPr>
              <w:pStyle w:val="ListParagraph"/>
              <w:numPr>
                <w:ilvl w:val="0"/>
                <w:numId w:val="1"/>
              </w:numPr>
              <w:spacing w:line="276" w:lineRule="auto"/>
              <w:ind w:left="502"/>
              <w:rPr>
                <w:rFonts w:cs="Times New Roman"/>
                <w:lang w:val="en-US"/>
              </w:rPr>
            </w:pPr>
          </w:p>
        </w:tc>
        <w:tc>
          <w:tcPr>
            <w:tcW w:w="2630" w:type="dxa"/>
            <w:gridSpan w:val="2"/>
            <w:vMerge w:val="restart"/>
          </w:tcPr>
          <w:p w14:paraId="744E3133" w14:textId="552C41D9" w:rsidR="00324D6F" w:rsidRDefault="00324D6F" w:rsidP="007A3961">
            <w:pPr>
              <w:spacing w:line="276" w:lineRule="auto"/>
              <w:rPr>
                <w:rFonts w:cs="Times New Roman"/>
                <w:lang w:val="en-US"/>
              </w:rPr>
            </w:pPr>
            <w:r>
              <w:rPr>
                <w:rFonts w:cs="Times New Roman"/>
                <w:lang w:val="en-US"/>
              </w:rPr>
              <w:t xml:space="preserve">Which Notice is the Assessor’s determination is respect of? </w:t>
            </w:r>
          </w:p>
          <w:p w14:paraId="76C2738F" w14:textId="77777777" w:rsidR="00324D6F" w:rsidRDefault="00324D6F" w:rsidP="007A3961">
            <w:pPr>
              <w:spacing w:line="276" w:lineRule="auto"/>
              <w:rPr>
                <w:rFonts w:cs="Times New Roman"/>
                <w:lang w:val="en-US"/>
              </w:rPr>
            </w:pPr>
          </w:p>
          <w:p w14:paraId="1CD82379" w14:textId="77777777" w:rsidR="00324D6F" w:rsidRDefault="00324D6F" w:rsidP="007A3961">
            <w:pPr>
              <w:spacing w:line="276" w:lineRule="auto"/>
              <w:rPr>
                <w:rFonts w:cs="Times New Roman"/>
                <w:lang w:val="en-US"/>
              </w:rPr>
            </w:pPr>
          </w:p>
        </w:tc>
        <w:sdt>
          <w:sdtPr>
            <w:rPr>
              <w:rFonts w:cs="Times New Roman"/>
              <w:b/>
              <w:lang w:val="en-US"/>
            </w:rPr>
            <w:id w:val="-394284018"/>
            <w14:checkbox>
              <w14:checked w14:val="0"/>
              <w14:checkedState w14:val="2612" w14:font="MS Gothic"/>
              <w14:uncheckedState w14:val="2610" w14:font="MS Gothic"/>
            </w14:checkbox>
          </w:sdtPr>
          <w:sdtEndPr/>
          <w:sdtContent>
            <w:tc>
              <w:tcPr>
                <w:tcW w:w="466" w:type="dxa"/>
              </w:tcPr>
              <w:p w14:paraId="7FB61E8E" w14:textId="6BC2B242" w:rsidR="00324D6F" w:rsidRPr="00B756D5" w:rsidRDefault="007351B1">
                <w:pPr>
                  <w:spacing w:line="276" w:lineRule="auto"/>
                  <w:rPr>
                    <w:rFonts w:cs="Times New Roman"/>
                    <w:b/>
                    <w:lang w:val="en-US"/>
                  </w:rPr>
                </w:pPr>
                <w:r>
                  <w:rPr>
                    <w:rFonts w:ascii="MS Gothic" w:eastAsia="MS Gothic" w:hAnsi="MS Gothic" w:cs="Times New Roman" w:hint="eastAsia"/>
                    <w:b/>
                    <w:lang w:val="en-US"/>
                  </w:rPr>
                  <w:t>☐</w:t>
                </w:r>
              </w:p>
            </w:tc>
          </w:sdtContent>
        </w:sdt>
        <w:tc>
          <w:tcPr>
            <w:tcW w:w="5491" w:type="dxa"/>
          </w:tcPr>
          <w:p w14:paraId="5D06552B" w14:textId="21174B02" w:rsidR="00324D6F" w:rsidRPr="001F38F7" w:rsidRDefault="00324D6F">
            <w:pPr>
              <w:spacing w:line="276" w:lineRule="auto"/>
              <w:rPr>
                <w:rFonts w:cs="Times New Roman"/>
                <w:bCs/>
                <w:lang w:val="en-US"/>
              </w:rPr>
            </w:pPr>
            <w:r w:rsidRPr="001F38F7">
              <w:rPr>
                <w:rFonts w:cs="Times New Roman"/>
                <w:bCs/>
                <w:lang w:val="en-US"/>
              </w:rPr>
              <w:t>Notice of Objection to Notice of Negotiation</w:t>
            </w:r>
          </w:p>
        </w:tc>
      </w:tr>
      <w:tr w:rsidR="00324D6F" w:rsidRPr="00593DE9" w14:paraId="0F3B58CC" w14:textId="77777777" w:rsidTr="001F38F7">
        <w:tblPrEx>
          <w:tblBorders>
            <w:insideH w:val="none" w:sz="0" w:space="0" w:color="auto"/>
            <w:insideV w:val="none" w:sz="0" w:space="0" w:color="auto"/>
          </w:tblBorders>
        </w:tblPrEx>
        <w:trPr>
          <w:trHeight w:val="291"/>
        </w:trPr>
        <w:tc>
          <w:tcPr>
            <w:tcW w:w="764" w:type="dxa"/>
            <w:vMerge/>
          </w:tcPr>
          <w:p w14:paraId="1876923A" w14:textId="77777777" w:rsidR="00324D6F" w:rsidRPr="00593DE9" w:rsidRDefault="00324D6F" w:rsidP="00FD47C9">
            <w:pPr>
              <w:pStyle w:val="ListParagraph"/>
              <w:numPr>
                <w:ilvl w:val="0"/>
                <w:numId w:val="1"/>
              </w:numPr>
              <w:spacing w:line="276" w:lineRule="auto"/>
              <w:ind w:left="502"/>
              <w:rPr>
                <w:rFonts w:cs="Times New Roman"/>
                <w:lang w:val="en-US"/>
              </w:rPr>
            </w:pPr>
          </w:p>
        </w:tc>
        <w:tc>
          <w:tcPr>
            <w:tcW w:w="2630" w:type="dxa"/>
            <w:gridSpan w:val="2"/>
            <w:vMerge/>
          </w:tcPr>
          <w:p w14:paraId="17D485DA" w14:textId="77777777" w:rsidR="00324D6F" w:rsidDel="000F4AE0" w:rsidRDefault="00324D6F" w:rsidP="007A3961">
            <w:pPr>
              <w:spacing w:line="276" w:lineRule="auto"/>
              <w:rPr>
                <w:rFonts w:cs="Times New Roman"/>
                <w:lang w:val="en-US"/>
              </w:rPr>
            </w:pPr>
          </w:p>
        </w:tc>
        <w:sdt>
          <w:sdtPr>
            <w:rPr>
              <w:rFonts w:cs="Times New Roman"/>
              <w:b/>
              <w:lang w:val="en-US"/>
            </w:rPr>
            <w:id w:val="-862597138"/>
            <w14:checkbox>
              <w14:checked w14:val="0"/>
              <w14:checkedState w14:val="2612" w14:font="MS Gothic"/>
              <w14:uncheckedState w14:val="2610" w14:font="MS Gothic"/>
            </w14:checkbox>
          </w:sdtPr>
          <w:sdtEndPr/>
          <w:sdtContent>
            <w:tc>
              <w:tcPr>
                <w:tcW w:w="466" w:type="dxa"/>
              </w:tcPr>
              <w:p w14:paraId="5C310D7F" w14:textId="22C77CFD" w:rsidR="00324D6F" w:rsidRPr="00B756D5" w:rsidRDefault="007351B1">
                <w:pPr>
                  <w:spacing w:line="276" w:lineRule="auto"/>
                  <w:rPr>
                    <w:rFonts w:cs="Times New Roman"/>
                    <w:b/>
                    <w:lang w:val="en-US"/>
                  </w:rPr>
                </w:pPr>
                <w:r>
                  <w:rPr>
                    <w:rFonts w:ascii="MS Gothic" w:eastAsia="MS Gothic" w:hAnsi="MS Gothic" w:cs="Times New Roman" w:hint="eastAsia"/>
                    <w:b/>
                    <w:lang w:val="en-US"/>
                  </w:rPr>
                  <w:t>☐</w:t>
                </w:r>
              </w:p>
            </w:tc>
          </w:sdtContent>
        </w:sdt>
        <w:tc>
          <w:tcPr>
            <w:tcW w:w="5491" w:type="dxa"/>
          </w:tcPr>
          <w:p w14:paraId="4F1FBA4F" w14:textId="34F62C6E" w:rsidR="00324D6F" w:rsidRPr="001F38F7" w:rsidRDefault="00324D6F">
            <w:pPr>
              <w:spacing w:line="276" w:lineRule="auto"/>
              <w:rPr>
                <w:rFonts w:cs="Times New Roman"/>
                <w:bCs/>
                <w:lang w:val="en-US"/>
              </w:rPr>
            </w:pPr>
            <w:r w:rsidRPr="001F38F7">
              <w:rPr>
                <w:rFonts w:cs="Times New Roman"/>
                <w:bCs/>
                <w:lang w:val="en-US"/>
              </w:rPr>
              <w:t>Notice for Compensation</w:t>
            </w:r>
          </w:p>
        </w:tc>
      </w:tr>
      <w:tr w:rsidR="00324D6F" w:rsidRPr="00593DE9" w14:paraId="1E5AC3B3" w14:textId="77777777" w:rsidTr="001F38F7">
        <w:tblPrEx>
          <w:tblBorders>
            <w:insideH w:val="none" w:sz="0" w:space="0" w:color="auto"/>
            <w:insideV w:val="none" w:sz="0" w:space="0" w:color="auto"/>
          </w:tblBorders>
        </w:tblPrEx>
        <w:trPr>
          <w:trHeight w:val="291"/>
        </w:trPr>
        <w:tc>
          <w:tcPr>
            <w:tcW w:w="764" w:type="dxa"/>
            <w:vMerge/>
          </w:tcPr>
          <w:p w14:paraId="72CA3364" w14:textId="77777777" w:rsidR="00324D6F" w:rsidRPr="00593DE9" w:rsidRDefault="00324D6F" w:rsidP="00FD47C9">
            <w:pPr>
              <w:pStyle w:val="ListParagraph"/>
              <w:numPr>
                <w:ilvl w:val="0"/>
                <w:numId w:val="1"/>
              </w:numPr>
              <w:spacing w:line="276" w:lineRule="auto"/>
              <w:ind w:left="502"/>
              <w:rPr>
                <w:rFonts w:cs="Times New Roman"/>
                <w:lang w:val="en-US"/>
              </w:rPr>
            </w:pPr>
          </w:p>
        </w:tc>
        <w:tc>
          <w:tcPr>
            <w:tcW w:w="2630" w:type="dxa"/>
            <w:gridSpan w:val="2"/>
            <w:vMerge/>
          </w:tcPr>
          <w:p w14:paraId="522286C0" w14:textId="77777777" w:rsidR="00324D6F" w:rsidDel="000F4AE0" w:rsidRDefault="00324D6F" w:rsidP="007A3961">
            <w:pPr>
              <w:spacing w:line="276" w:lineRule="auto"/>
              <w:rPr>
                <w:rFonts w:cs="Times New Roman"/>
                <w:lang w:val="en-US"/>
              </w:rPr>
            </w:pPr>
          </w:p>
        </w:tc>
        <w:sdt>
          <w:sdtPr>
            <w:rPr>
              <w:rFonts w:cs="Times New Roman"/>
              <w:b/>
              <w:lang w:val="en-US"/>
            </w:rPr>
            <w:id w:val="-350110368"/>
            <w14:checkbox>
              <w14:checked w14:val="0"/>
              <w14:checkedState w14:val="2612" w14:font="MS Gothic"/>
              <w14:uncheckedState w14:val="2610" w14:font="MS Gothic"/>
            </w14:checkbox>
          </w:sdtPr>
          <w:sdtEndPr/>
          <w:sdtContent>
            <w:tc>
              <w:tcPr>
                <w:tcW w:w="466" w:type="dxa"/>
              </w:tcPr>
              <w:p w14:paraId="49B76180" w14:textId="3DD8DC96" w:rsidR="00324D6F" w:rsidRPr="00B756D5" w:rsidRDefault="007351B1">
                <w:pPr>
                  <w:spacing w:line="276" w:lineRule="auto"/>
                  <w:rPr>
                    <w:rFonts w:cs="Times New Roman"/>
                    <w:b/>
                    <w:lang w:val="en-US"/>
                  </w:rPr>
                </w:pPr>
                <w:r>
                  <w:rPr>
                    <w:rFonts w:ascii="MS Gothic" w:eastAsia="MS Gothic" w:hAnsi="MS Gothic" w:cs="Times New Roman" w:hint="eastAsia"/>
                    <w:b/>
                    <w:lang w:val="en-US"/>
                  </w:rPr>
                  <w:t>☐</w:t>
                </w:r>
              </w:p>
            </w:tc>
          </w:sdtContent>
        </w:sdt>
        <w:tc>
          <w:tcPr>
            <w:tcW w:w="5491" w:type="dxa"/>
          </w:tcPr>
          <w:p w14:paraId="119864AC" w14:textId="53761A0C" w:rsidR="00324D6F" w:rsidRPr="001F38F7" w:rsidRDefault="00324D6F">
            <w:pPr>
              <w:spacing w:line="276" w:lineRule="auto"/>
              <w:rPr>
                <w:rFonts w:cs="Times New Roman"/>
                <w:bCs/>
                <w:lang w:val="en-US"/>
              </w:rPr>
            </w:pPr>
            <w:r w:rsidRPr="001F38F7">
              <w:rPr>
                <w:rFonts w:cs="Times New Roman"/>
                <w:bCs/>
                <w:lang w:val="en-US"/>
              </w:rPr>
              <w:t>Notice for Adjustment</w:t>
            </w:r>
          </w:p>
        </w:tc>
      </w:tr>
      <w:tr w:rsidR="00324D6F" w:rsidRPr="00593DE9" w14:paraId="2F012CFC" w14:textId="77777777" w:rsidTr="001F38F7">
        <w:tblPrEx>
          <w:tblBorders>
            <w:insideH w:val="none" w:sz="0" w:space="0" w:color="auto"/>
            <w:insideV w:val="none" w:sz="0" w:space="0" w:color="auto"/>
          </w:tblBorders>
        </w:tblPrEx>
        <w:trPr>
          <w:trHeight w:val="291"/>
        </w:trPr>
        <w:tc>
          <w:tcPr>
            <w:tcW w:w="764" w:type="dxa"/>
            <w:vMerge/>
          </w:tcPr>
          <w:p w14:paraId="1B1259C2" w14:textId="77777777" w:rsidR="00324D6F" w:rsidRPr="00593DE9" w:rsidRDefault="00324D6F" w:rsidP="00FD47C9">
            <w:pPr>
              <w:pStyle w:val="ListParagraph"/>
              <w:numPr>
                <w:ilvl w:val="0"/>
                <w:numId w:val="1"/>
              </w:numPr>
              <w:spacing w:line="276" w:lineRule="auto"/>
              <w:ind w:left="502"/>
              <w:rPr>
                <w:rFonts w:cs="Times New Roman"/>
                <w:lang w:val="en-US"/>
              </w:rPr>
            </w:pPr>
          </w:p>
        </w:tc>
        <w:tc>
          <w:tcPr>
            <w:tcW w:w="2630" w:type="dxa"/>
            <w:gridSpan w:val="2"/>
            <w:vMerge/>
          </w:tcPr>
          <w:p w14:paraId="2A0A3601" w14:textId="77777777" w:rsidR="00324D6F" w:rsidDel="000F4AE0" w:rsidRDefault="00324D6F" w:rsidP="007A3961">
            <w:pPr>
              <w:spacing w:line="276" w:lineRule="auto"/>
              <w:rPr>
                <w:rFonts w:cs="Times New Roman"/>
                <w:lang w:val="en-US"/>
              </w:rPr>
            </w:pPr>
          </w:p>
        </w:tc>
        <w:sdt>
          <w:sdtPr>
            <w:rPr>
              <w:rFonts w:cs="Times New Roman"/>
              <w:b/>
              <w:lang w:val="en-US"/>
            </w:rPr>
            <w:id w:val="-1759133997"/>
            <w14:checkbox>
              <w14:checked w14:val="0"/>
              <w14:checkedState w14:val="2612" w14:font="MS Gothic"/>
              <w14:uncheckedState w14:val="2610" w14:font="MS Gothic"/>
            </w14:checkbox>
          </w:sdtPr>
          <w:sdtEndPr/>
          <w:sdtContent>
            <w:tc>
              <w:tcPr>
                <w:tcW w:w="466" w:type="dxa"/>
              </w:tcPr>
              <w:p w14:paraId="4B4E2A23" w14:textId="07D5CCC6" w:rsidR="00324D6F" w:rsidRPr="00B756D5" w:rsidRDefault="007351B1">
                <w:pPr>
                  <w:spacing w:line="276" w:lineRule="auto"/>
                  <w:rPr>
                    <w:rFonts w:cs="Times New Roman"/>
                    <w:b/>
                    <w:lang w:val="en-US"/>
                  </w:rPr>
                </w:pPr>
                <w:r>
                  <w:rPr>
                    <w:rFonts w:ascii="MS Gothic" w:eastAsia="MS Gothic" w:hAnsi="MS Gothic" w:cs="Times New Roman" w:hint="eastAsia"/>
                    <w:b/>
                    <w:lang w:val="en-US"/>
                  </w:rPr>
                  <w:t>☐</w:t>
                </w:r>
              </w:p>
            </w:tc>
          </w:sdtContent>
        </w:sdt>
        <w:tc>
          <w:tcPr>
            <w:tcW w:w="5491" w:type="dxa"/>
          </w:tcPr>
          <w:p w14:paraId="64C685A0" w14:textId="35044886" w:rsidR="00324D6F" w:rsidRPr="00B756D5" w:rsidRDefault="00324D6F">
            <w:pPr>
              <w:spacing w:line="276" w:lineRule="auto"/>
              <w:rPr>
                <w:rFonts w:cs="Times New Roman"/>
                <w:b/>
                <w:lang w:val="en-US"/>
              </w:rPr>
            </w:pPr>
            <w:r w:rsidRPr="00D13E88">
              <w:rPr>
                <w:rFonts w:cs="Times New Roman"/>
                <w:bCs/>
                <w:lang w:val="en-US"/>
              </w:rPr>
              <w:t xml:space="preserve">Notice of Objection to Notice of </w:t>
            </w:r>
            <w:r>
              <w:rPr>
                <w:rFonts w:cs="Times New Roman"/>
                <w:bCs/>
                <w:lang w:val="en-US"/>
              </w:rPr>
              <w:t>Revision</w:t>
            </w:r>
          </w:p>
        </w:tc>
      </w:tr>
      <w:tr w:rsidR="00324D6F" w:rsidRPr="00593DE9" w14:paraId="7DBCE1D4" w14:textId="77777777" w:rsidTr="001F38F7">
        <w:tblPrEx>
          <w:tblBorders>
            <w:insideH w:val="none" w:sz="0" w:space="0" w:color="auto"/>
            <w:insideV w:val="none" w:sz="0" w:space="0" w:color="auto"/>
          </w:tblBorders>
        </w:tblPrEx>
        <w:trPr>
          <w:trHeight w:val="291"/>
        </w:trPr>
        <w:tc>
          <w:tcPr>
            <w:tcW w:w="764" w:type="dxa"/>
            <w:vMerge/>
          </w:tcPr>
          <w:p w14:paraId="5B277B90" w14:textId="77777777" w:rsidR="00324D6F" w:rsidRPr="00593DE9" w:rsidRDefault="00324D6F" w:rsidP="00FD47C9">
            <w:pPr>
              <w:pStyle w:val="ListParagraph"/>
              <w:numPr>
                <w:ilvl w:val="0"/>
                <w:numId w:val="1"/>
              </w:numPr>
              <w:spacing w:line="276" w:lineRule="auto"/>
              <w:ind w:left="502"/>
              <w:rPr>
                <w:rFonts w:cs="Times New Roman"/>
                <w:lang w:val="en-US"/>
              </w:rPr>
            </w:pPr>
          </w:p>
        </w:tc>
        <w:tc>
          <w:tcPr>
            <w:tcW w:w="2630" w:type="dxa"/>
            <w:gridSpan w:val="2"/>
            <w:vMerge/>
          </w:tcPr>
          <w:p w14:paraId="14BC301D" w14:textId="77777777" w:rsidR="00324D6F" w:rsidDel="000F4AE0" w:rsidRDefault="00324D6F" w:rsidP="007A3961">
            <w:pPr>
              <w:spacing w:line="276" w:lineRule="auto"/>
              <w:rPr>
                <w:rFonts w:cs="Times New Roman"/>
                <w:lang w:val="en-US"/>
              </w:rPr>
            </w:pPr>
          </w:p>
        </w:tc>
        <w:sdt>
          <w:sdtPr>
            <w:rPr>
              <w:rFonts w:cs="Times New Roman"/>
              <w:b/>
              <w:lang w:val="en-US"/>
            </w:rPr>
            <w:id w:val="130687450"/>
            <w14:checkbox>
              <w14:checked w14:val="0"/>
              <w14:checkedState w14:val="2612" w14:font="MS Gothic"/>
              <w14:uncheckedState w14:val="2610" w14:font="MS Gothic"/>
            </w14:checkbox>
          </w:sdtPr>
          <w:sdtEndPr/>
          <w:sdtContent>
            <w:tc>
              <w:tcPr>
                <w:tcW w:w="466" w:type="dxa"/>
              </w:tcPr>
              <w:p w14:paraId="7A43265A" w14:textId="7654A0D0" w:rsidR="00324D6F" w:rsidRPr="00B756D5" w:rsidRDefault="007351B1">
                <w:pPr>
                  <w:spacing w:line="276" w:lineRule="auto"/>
                  <w:rPr>
                    <w:rFonts w:cs="Times New Roman"/>
                    <w:b/>
                    <w:lang w:val="en-US"/>
                  </w:rPr>
                </w:pPr>
                <w:r>
                  <w:rPr>
                    <w:rFonts w:ascii="MS Gothic" w:eastAsia="MS Gothic" w:hAnsi="MS Gothic" w:cs="Times New Roman" w:hint="eastAsia"/>
                    <w:b/>
                    <w:lang w:val="en-US"/>
                  </w:rPr>
                  <w:t>☐</w:t>
                </w:r>
              </w:p>
            </w:tc>
          </w:sdtContent>
        </w:sdt>
        <w:tc>
          <w:tcPr>
            <w:tcW w:w="5491" w:type="dxa"/>
          </w:tcPr>
          <w:p w14:paraId="128E7220" w14:textId="66E8976D" w:rsidR="00324D6F" w:rsidRPr="001F38F7" w:rsidRDefault="00324D6F">
            <w:pPr>
              <w:spacing w:line="276" w:lineRule="auto"/>
              <w:rPr>
                <w:rFonts w:cs="Times New Roman"/>
                <w:bCs/>
                <w:lang w:val="en-US"/>
              </w:rPr>
            </w:pPr>
            <w:r w:rsidRPr="001F38F7">
              <w:rPr>
                <w:rFonts w:cs="Times New Roman"/>
                <w:bCs/>
                <w:lang w:val="en-US"/>
              </w:rPr>
              <w:t>Notice for Repricing</w:t>
            </w:r>
          </w:p>
        </w:tc>
      </w:tr>
      <w:tr w:rsidR="00FD47C9" w:rsidRPr="00593DE9" w14:paraId="4AE58461" w14:textId="77777777" w:rsidTr="003F4E04">
        <w:tblPrEx>
          <w:tblBorders>
            <w:insideH w:val="none" w:sz="0" w:space="0" w:color="auto"/>
            <w:insideV w:val="none" w:sz="0" w:space="0" w:color="auto"/>
          </w:tblBorders>
        </w:tblPrEx>
        <w:tc>
          <w:tcPr>
            <w:tcW w:w="9351" w:type="dxa"/>
            <w:gridSpan w:val="5"/>
            <w:shd w:val="clear" w:color="auto" w:fill="F2F2F2" w:themeFill="background1" w:themeFillShade="F2"/>
          </w:tcPr>
          <w:p w14:paraId="13DCCF3B" w14:textId="5F63E1D4" w:rsidR="00FD47C9" w:rsidRDefault="00FD47C9" w:rsidP="00FD47C9">
            <w:pPr>
              <w:spacing w:line="276" w:lineRule="auto"/>
              <w:rPr>
                <w:rFonts w:cs="Times New Roman"/>
                <w:b/>
                <w:bCs/>
              </w:rPr>
            </w:pPr>
            <w:r w:rsidRPr="00B756D5">
              <w:rPr>
                <w:rFonts w:cs="Times New Roman"/>
                <w:b/>
                <w:lang w:val="en-US"/>
              </w:rPr>
              <w:t xml:space="preserve">Part </w:t>
            </w:r>
            <w:r>
              <w:rPr>
                <w:rFonts w:cs="Times New Roman"/>
                <w:b/>
                <w:lang w:val="en-US"/>
              </w:rPr>
              <w:t>II</w:t>
            </w:r>
            <w:r w:rsidR="00BB7424">
              <w:rPr>
                <w:rFonts w:cs="Times New Roman"/>
                <w:b/>
                <w:lang w:val="en-US"/>
              </w:rPr>
              <w:t xml:space="preserve"> </w:t>
            </w:r>
            <w:r w:rsidRPr="00B756D5">
              <w:rPr>
                <w:rFonts w:cs="Times New Roman"/>
                <w:b/>
                <w:lang w:val="en-US"/>
              </w:rPr>
              <w:t>–</w:t>
            </w:r>
            <w:r w:rsidR="00B05D25">
              <w:rPr>
                <w:rFonts w:cs="Times New Roman"/>
                <w:b/>
                <w:lang w:val="en-US"/>
              </w:rPr>
              <w:t xml:space="preserve"> </w:t>
            </w:r>
            <w:r w:rsidRPr="00DA0E8F">
              <w:rPr>
                <w:rFonts w:cs="Times New Roman"/>
                <w:b/>
                <w:bCs/>
              </w:rPr>
              <w:t xml:space="preserve">Application </w:t>
            </w:r>
            <w:r>
              <w:rPr>
                <w:rFonts w:cs="Times New Roman"/>
                <w:b/>
                <w:bCs/>
              </w:rPr>
              <w:t xml:space="preserve">for Subsequent Determination under section 67 of the Act </w:t>
            </w:r>
          </w:p>
          <w:p w14:paraId="68C439AD" w14:textId="29F76B51" w:rsidR="00FD47C9" w:rsidRPr="00B756D5" w:rsidRDefault="00FD47C9" w:rsidP="00FD47C9">
            <w:pPr>
              <w:spacing w:line="276" w:lineRule="auto"/>
              <w:rPr>
                <w:rFonts w:cs="Times New Roman"/>
                <w:b/>
                <w:lang w:val="en-US"/>
              </w:rPr>
            </w:pPr>
          </w:p>
        </w:tc>
      </w:tr>
      <w:tr w:rsidR="00FD47C9" w:rsidRPr="00593DE9" w14:paraId="36A53EE3" w14:textId="77777777" w:rsidTr="003F4E04">
        <w:tblPrEx>
          <w:tblBorders>
            <w:insideH w:val="none" w:sz="0" w:space="0" w:color="auto"/>
            <w:insideV w:val="none" w:sz="0" w:space="0" w:color="auto"/>
          </w:tblBorders>
        </w:tblPrEx>
        <w:tc>
          <w:tcPr>
            <w:tcW w:w="764" w:type="dxa"/>
            <w:vMerge w:val="restart"/>
          </w:tcPr>
          <w:p w14:paraId="6E1A3629" w14:textId="33D889CD" w:rsidR="00FD47C9" w:rsidRPr="00DA0E8F" w:rsidRDefault="00FD47C9" w:rsidP="00FD47C9">
            <w:pPr>
              <w:pStyle w:val="ListParagraph"/>
              <w:numPr>
                <w:ilvl w:val="0"/>
                <w:numId w:val="15"/>
              </w:numPr>
              <w:spacing w:line="276" w:lineRule="auto"/>
              <w:rPr>
                <w:rFonts w:cs="Times New Roman"/>
              </w:rPr>
            </w:pPr>
          </w:p>
        </w:tc>
        <w:tc>
          <w:tcPr>
            <w:tcW w:w="2537" w:type="dxa"/>
            <w:vMerge w:val="restart"/>
          </w:tcPr>
          <w:p w14:paraId="7E9CBC33" w14:textId="4AABEA14" w:rsidR="00FD47C9" w:rsidRPr="00DA0E8F" w:rsidRDefault="00FD47C9" w:rsidP="003B30C1">
            <w:pPr>
              <w:spacing w:line="276" w:lineRule="auto"/>
              <w:jc w:val="both"/>
              <w:rPr>
                <w:rFonts w:cs="Times New Roman"/>
              </w:rPr>
            </w:pPr>
            <w:r>
              <w:rPr>
                <w:rFonts w:cs="Times New Roman"/>
              </w:rPr>
              <w:t xml:space="preserve">Purpose of </w:t>
            </w:r>
            <w:r w:rsidR="003B30C1">
              <w:rPr>
                <w:rFonts w:cs="Times New Roman"/>
              </w:rPr>
              <w:t>Application for Subsequent Determination</w:t>
            </w:r>
            <w:r>
              <w:rPr>
                <w:rFonts w:cs="Times New Roman"/>
              </w:rPr>
              <w:t xml:space="preserve">: </w:t>
            </w:r>
          </w:p>
        </w:tc>
        <w:sdt>
          <w:sdtPr>
            <w:rPr>
              <w:rFonts w:cs="Times New Roman"/>
              <w:sz w:val="24"/>
              <w:szCs w:val="24"/>
              <w:lang w:val="en-US"/>
            </w:rPr>
            <w:id w:val="-2095773313"/>
            <w14:checkbox>
              <w14:checked w14:val="0"/>
              <w14:checkedState w14:val="2612" w14:font="MS Gothic"/>
              <w14:uncheckedState w14:val="2610" w14:font="MS Gothic"/>
            </w14:checkbox>
          </w:sdtPr>
          <w:sdtEndPr/>
          <w:sdtContent>
            <w:tc>
              <w:tcPr>
                <w:tcW w:w="559" w:type="dxa"/>
                <w:gridSpan w:val="2"/>
              </w:tcPr>
              <w:p w14:paraId="5DECF3BA" w14:textId="60DA8363" w:rsidR="00FD47C9" w:rsidRPr="00DA0E8F" w:rsidRDefault="00FD47C9" w:rsidP="00FD47C9">
                <w:pPr>
                  <w:spacing w:line="276" w:lineRule="auto"/>
                  <w:jc w:val="both"/>
                  <w:rPr>
                    <w:rFonts w:cs="Times New Roman"/>
                  </w:rPr>
                </w:pPr>
                <w:r w:rsidRPr="007314B1">
                  <w:rPr>
                    <w:rFonts w:ascii="Segoe UI Symbol" w:eastAsia="MS Gothic" w:hAnsi="Segoe UI Symbol" w:cs="Segoe UI Symbol"/>
                    <w:sz w:val="24"/>
                    <w:szCs w:val="24"/>
                    <w:lang w:val="en-US"/>
                  </w:rPr>
                  <w:t>☐</w:t>
                </w:r>
              </w:p>
            </w:tc>
          </w:sdtContent>
        </w:sdt>
        <w:tc>
          <w:tcPr>
            <w:tcW w:w="5491" w:type="dxa"/>
          </w:tcPr>
          <w:p w14:paraId="167DDDD6" w14:textId="7929BB65" w:rsidR="00FD47C9" w:rsidRPr="007314B1" w:rsidRDefault="00FD47C9" w:rsidP="00FD47C9">
            <w:pPr>
              <w:spacing w:line="276" w:lineRule="auto"/>
              <w:jc w:val="both"/>
              <w:rPr>
                <w:rFonts w:cs="Times New Roman"/>
                <w:sz w:val="24"/>
                <w:szCs w:val="24"/>
                <w:lang w:val="en-US"/>
              </w:rPr>
            </w:pPr>
            <w:r w:rsidRPr="007314B1">
              <w:rPr>
                <w:rFonts w:cs="Times New Roman"/>
                <w:sz w:val="24"/>
                <w:szCs w:val="24"/>
                <w:lang w:val="en-US"/>
              </w:rPr>
              <w:t xml:space="preserve">To vary or replace the determination as there </w:t>
            </w:r>
            <w:r w:rsidR="00BB7424" w:rsidRPr="00B05D25">
              <w:rPr>
                <w:rFonts w:cs="Times New Roman"/>
                <w:lang w:val="en-US"/>
              </w:rPr>
              <w:t xml:space="preserve">are </w:t>
            </w:r>
            <w:r w:rsidR="00BB7424" w:rsidRPr="00B05D25">
              <w:rPr>
                <w:rFonts w:cs="Times New Roman"/>
                <w:b/>
              </w:rPr>
              <w:t>new</w:t>
            </w:r>
            <w:r w:rsidR="00BB7424" w:rsidRPr="00B05D25">
              <w:rPr>
                <w:rFonts w:cs="Times New Roman"/>
                <w:i/>
                <w:lang w:val="en-US"/>
              </w:rPr>
              <w:t xml:space="preserve"> </w:t>
            </w:r>
            <w:r w:rsidR="00BB7424">
              <w:rPr>
                <w:rFonts w:cs="Times New Roman"/>
                <w:iCs/>
                <w:lang w:val="en-US"/>
              </w:rPr>
              <w:t>information or documents</w:t>
            </w:r>
            <w:r w:rsidR="00BB7424" w:rsidRPr="00B05D25">
              <w:rPr>
                <w:rFonts w:cs="Times New Roman"/>
              </w:rPr>
              <w:t xml:space="preserve"> which would have a material influence on the determination</w:t>
            </w:r>
            <w:r w:rsidR="00BB7424" w:rsidRPr="00B05D25">
              <w:rPr>
                <w:rFonts w:cs="Times New Roman"/>
                <w:lang w:val="en-US"/>
              </w:rPr>
              <w:t>, but which could not</w:t>
            </w:r>
            <w:r w:rsidR="00BB7424" w:rsidRPr="00B05D25">
              <w:rPr>
                <w:rFonts w:cs="Times New Roman"/>
              </w:rPr>
              <w:t xml:space="preserve"> have been obtained prior to the determination</w:t>
            </w:r>
            <w:r w:rsidR="007351B1">
              <w:rPr>
                <w:rFonts w:cs="Times New Roman"/>
              </w:rPr>
              <w:t xml:space="preserve"> </w:t>
            </w:r>
            <w:r w:rsidR="007351B1" w:rsidRPr="00B05D25">
              <w:rPr>
                <w:rFonts w:cs="Times New Roman"/>
              </w:rPr>
              <w:t>with reasonable diligence</w:t>
            </w:r>
          </w:p>
          <w:p w14:paraId="6C2A87B6" w14:textId="6839024D" w:rsidR="00FD47C9" w:rsidRPr="00DA0E8F" w:rsidRDefault="00FD47C9" w:rsidP="00FD47C9">
            <w:pPr>
              <w:spacing w:line="276" w:lineRule="auto"/>
              <w:jc w:val="both"/>
              <w:rPr>
                <w:rFonts w:cs="Times New Roman"/>
              </w:rPr>
            </w:pPr>
          </w:p>
        </w:tc>
      </w:tr>
      <w:tr w:rsidR="00FD47C9" w:rsidRPr="00593DE9" w14:paraId="673E279A" w14:textId="77777777" w:rsidTr="003F4E04">
        <w:tblPrEx>
          <w:tblBorders>
            <w:insideH w:val="none" w:sz="0" w:space="0" w:color="auto"/>
            <w:insideV w:val="none" w:sz="0" w:space="0" w:color="auto"/>
          </w:tblBorders>
        </w:tblPrEx>
        <w:tc>
          <w:tcPr>
            <w:tcW w:w="764" w:type="dxa"/>
            <w:vMerge/>
          </w:tcPr>
          <w:p w14:paraId="7C867D0D" w14:textId="77777777" w:rsidR="00FD47C9" w:rsidRPr="00DA0E8F" w:rsidRDefault="00FD47C9" w:rsidP="00FD47C9">
            <w:pPr>
              <w:spacing w:line="276" w:lineRule="auto"/>
              <w:jc w:val="both"/>
              <w:rPr>
                <w:rFonts w:cs="Times New Roman"/>
              </w:rPr>
            </w:pPr>
          </w:p>
        </w:tc>
        <w:tc>
          <w:tcPr>
            <w:tcW w:w="2537" w:type="dxa"/>
            <w:vMerge/>
          </w:tcPr>
          <w:p w14:paraId="4E7857A7" w14:textId="77777777" w:rsidR="00FD47C9" w:rsidRPr="00DA0E8F" w:rsidRDefault="00FD47C9" w:rsidP="003B30C1">
            <w:pPr>
              <w:spacing w:line="276" w:lineRule="auto"/>
              <w:jc w:val="both"/>
              <w:rPr>
                <w:rFonts w:cs="Times New Roman"/>
              </w:rPr>
            </w:pPr>
          </w:p>
        </w:tc>
        <w:sdt>
          <w:sdtPr>
            <w:rPr>
              <w:rFonts w:cs="Times New Roman"/>
              <w:sz w:val="24"/>
              <w:szCs w:val="24"/>
              <w:lang w:val="en-US"/>
            </w:rPr>
            <w:id w:val="-1951460136"/>
            <w14:checkbox>
              <w14:checked w14:val="0"/>
              <w14:checkedState w14:val="2612" w14:font="MS Gothic"/>
              <w14:uncheckedState w14:val="2610" w14:font="MS Gothic"/>
            </w14:checkbox>
          </w:sdtPr>
          <w:sdtEndPr/>
          <w:sdtContent>
            <w:tc>
              <w:tcPr>
                <w:tcW w:w="559" w:type="dxa"/>
                <w:gridSpan w:val="2"/>
              </w:tcPr>
              <w:p w14:paraId="79C78C4A" w14:textId="0D99C3A3" w:rsidR="00FD47C9" w:rsidRPr="00DA0E8F" w:rsidRDefault="00FD47C9" w:rsidP="00FD47C9">
                <w:pPr>
                  <w:spacing w:line="276" w:lineRule="auto"/>
                  <w:jc w:val="both"/>
                  <w:rPr>
                    <w:rFonts w:cs="Times New Roman"/>
                  </w:rPr>
                </w:pPr>
                <w:r w:rsidRPr="007314B1">
                  <w:rPr>
                    <w:rFonts w:ascii="Segoe UI Symbol" w:eastAsia="MS Gothic" w:hAnsi="Segoe UI Symbol" w:cs="Segoe UI Symbol"/>
                    <w:sz w:val="24"/>
                    <w:szCs w:val="24"/>
                    <w:lang w:val="en-US"/>
                  </w:rPr>
                  <w:t>☐</w:t>
                </w:r>
              </w:p>
            </w:tc>
          </w:sdtContent>
        </w:sdt>
        <w:tc>
          <w:tcPr>
            <w:tcW w:w="5491" w:type="dxa"/>
          </w:tcPr>
          <w:p w14:paraId="75B427B1" w14:textId="5B439096" w:rsidR="00FD47C9" w:rsidRPr="007314B1" w:rsidRDefault="00FD47C9" w:rsidP="00FD47C9">
            <w:pPr>
              <w:spacing w:line="276" w:lineRule="auto"/>
              <w:rPr>
                <w:rFonts w:cs="Times New Roman"/>
                <w:sz w:val="24"/>
                <w:szCs w:val="24"/>
                <w:lang w:val="en-US"/>
              </w:rPr>
            </w:pPr>
            <w:r w:rsidRPr="007314B1">
              <w:rPr>
                <w:rFonts w:cs="Times New Roman"/>
                <w:sz w:val="24"/>
                <w:szCs w:val="24"/>
                <w:lang w:val="en-US"/>
              </w:rPr>
              <w:t>To request for an extension of time to make payment under the determination</w:t>
            </w:r>
            <w:r>
              <w:rPr>
                <w:rFonts w:cs="Times New Roman"/>
                <w:sz w:val="24"/>
                <w:szCs w:val="24"/>
                <w:lang w:val="en-US"/>
              </w:rPr>
              <w:t>, or for payment to be made in instalments</w:t>
            </w:r>
          </w:p>
          <w:p w14:paraId="775DDEED" w14:textId="77777777" w:rsidR="00FD47C9" w:rsidRPr="00DA0E8F" w:rsidRDefault="00FD47C9" w:rsidP="00FD47C9">
            <w:pPr>
              <w:spacing w:line="276" w:lineRule="auto"/>
              <w:jc w:val="both"/>
              <w:rPr>
                <w:rFonts w:cs="Times New Roman"/>
              </w:rPr>
            </w:pPr>
          </w:p>
        </w:tc>
      </w:tr>
      <w:tr w:rsidR="00FD47C9" w:rsidRPr="00593DE9" w14:paraId="05BF0C8D" w14:textId="77777777" w:rsidTr="003F4E04">
        <w:tblPrEx>
          <w:tblBorders>
            <w:insideH w:val="none" w:sz="0" w:space="0" w:color="auto"/>
            <w:insideV w:val="none" w:sz="0" w:space="0" w:color="auto"/>
          </w:tblBorders>
        </w:tblPrEx>
        <w:tc>
          <w:tcPr>
            <w:tcW w:w="764" w:type="dxa"/>
          </w:tcPr>
          <w:p w14:paraId="5CFE3198" w14:textId="77777777" w:rsidR="00FD47C9" w:rsidRPr="00DA0E8F" w:rsidRDefault="00FD47C9" w:rsidP="00FD47C9">
            <w:pPr>
              <w:pStyle w:val="ListParagraph"/>
              <w:numPr>
                <w:ilvl w:val="0"/>
                <w:numId w:val="15"/>
              </w:numPr>
              <w:spacing w:line="276" w:lineRule="auto"/>
              <w:rPr>
                <w:rFonts w:cs="Times New Roman"/>
              </w:rPr>
            </w:pPr>
          </w:p>
        </w:tc>
        <w:tc>
          <w:tcPr>
            <w:tcW w:w="2537" w:type="dxa"/>
          </w:tcPr>
          <w:p w14:paraId="1EC18344" w14:textId="69CCB217" w:rsidR="00FD47C9" w:rsidRPr="00DA0E8F" w:rsidRDefault="00FD47C9" w:rsidP="003B30C1">
            <w:pPr>
              <w:spacing w:line="276" w:lineRule="auto"/>
              <w:jc w:val="both"/>
              <w:rPr>
                <w:rFonts w:cs="Times New Roman"/>
              </w:rPr>
            </w:pPr>
            <w:r>
              <w:rPr>
                <w:rFonts w:cs="Times New Roman"/>
              </w:rPr>
              <w:t xml:space="preserve">Please set out the reasons in support of your </w:t>
            </w:r>
            <w:r w:rsidR="003B30C1">
              <w:rPr>
                <w:rFonts w:cs="Times New Roman"/>
              </w:rPr>
              <w:t>Application for Subsequent Determination</w:t>
            </w:r>
            <w:r w:rsidR="00AE6A1B">
              <w:rPr>
                <w:rFonts w:cs="Times New Roman"/>
              </w:rPr>
              <w:t>:</w:t>
            </w:r>
          </w:p>
        </w:tc>
        <w:tc>
          <w:tcPr>
            <w:tcW w:w="6050" w:type="dxa"/>
            <w:gridSpan w:val="3"/>
          </w:tcPr>
          <w:p w14:paraId="16CC5767" w14:textId="34715E50" w:rsidR="00AE6A1B" w:rsidRPr="007314B1" w:rsidRDefault="00AE6A1B" w:rsidP="00AE6A1B">
            <w:pPr>
              <w:spacing w:line="276" w:lineRule="auto"/>
              <w:rPr>
                <w:rFonts w:cs="Times New Roman"/>
                <w:i/>
                <w:color w:val="AEAAAA" w:themeColor="background2" w:themeShade="BF"/>
                <w:szCs w:val="24"/>
                <w:lang w:val="en-US"/>
              </w:rPr>
            </w:pPr>
            <w:r w:rsidRPr="007314B1">
              <w:rPr>
                <w:rFonts w:cs="Times New Roman"/>
                <w:i/>
                <w:color w:val="AEAAAA" w:themeColor="background2" w:themeShade="BF"/>
                <w:szCs w:val="24"/>
                <w:lang w:val="en-US"/>
              </w:rPr>
              <w:t xml:space="preserve">[If you are making an application for the determination to be varied or replaced, please explain </w:t>
            </w:r>
            <w:r w:rsidR="00BB7424">
              <w:rPr>
                <w:rFonts w:cs="Times New Roman"/>
                <w:i/>
                <w:color w:val="AEAAAA" w:themeColor="background2" w:themeShade="BF"/>
                <w:szCs w:val="24"/>
                <w:lang w:val="en-US"/>
              </w:rPr>
              <w:t>(a) what new information or documents you have; (b) why the information or documents would have a material influence on the determination; (c) why the information or documents could not be obtained prior to the determination</w:t>
            </w:r>
            <w:r w:rsidRPr="007314B1">
              <w:rPr>
                <w:rFonts w:cs="Times New Roman"/>
                <w:i/>
                <w:color w:val="AEAAAA" w:themeColor="background2" w:themeShade="BF"/>
                <w:szCs w:val="24"/>
                <w:lang w:val="en-US"/>
              </w:rPr>
              <w:t xml:space="preserve">.] </w:t>
            </w:r>
          </w:p>
          <w:p w14:paraId="3841D5CC" w14:textId="77777777" w:rsidR="00AE6A1B" w:rsidRPr="007314B1" w:rsidRDefault="00AE6A1B" w:rsidP="00AE6A1B">
            <w:pPr>
              <w:spacing w:line="276" w:lineRule="auto"/>
              <w:rPr>
                <w:rFonts w:cs="Times New Roman"/>
                <w:i/>
                <w:color w:val="AEAAAA" w:themeColor="background2" w:themeShade="BF"/>
                <w:szCs w:val="24"/>
                <w:lang w:val="en-US"/>
              </w:rPr>
            </w:pPr>
          </w:p>
          <w:p w14:paraId="50B3C29C" w14:textId="6AF3D85D" w:rsidR="00AE6A1B" w:rsidRDefault="00AE6A1B" w:rsidP="00AE6A1B">
            <w:pPr>
              <w:spacing w:line="276" w:lineRule="auto"/>
              <w:jc w:val="both"/>
              <w:rPr>
                <w:rFonts w:cs="Times New Roman"/>
                <w:i/>
                <w:color w:val="AEAAAA" w:themeColor="background2" w:themeShade="BF"/>
                <w:szCs w:val="24"/>
                <w:lang w:val="en-US"/>
              </w:rPr>
            </w:pPr>
            <w:r w:rsidRPr="007314B1">
              <w:rPr>
                <w:rFonts w:cs="Times New Roman"/>
                <w:i/>
                <w:color w:val="AEAAAA" w:themeColor="background2" w:themeShade="BF"/>
                <w:szCs w:val="24"/>
                <w:lang w:val="en-US"/>
              </w:rPr>
              <w:t xml:space="preserve">[If you are making an application for an extension of time to make payment, please indicate how much time you are requesting for. Please provide reasons to support your application.] </w:t>
            </w:r>
          </w:p>
          <w:p w14:paraId="27C04D2A" w14:textId="175D14F5" w:rsidR="00AE6A1B" w:rsidRDefault="00AE6A1B" w:rsidP="00AE6A1B">
            <w:pPr>
              <w:spacing w:line="276" w:lineRule="auto"/>
              <w:jc w:val="both"/>
              <w:rPr>
                <w:rFonts w:cs="Times New Roman"/>
                <w:i/>
                <w:color w:val="AEAAAA" w:themeColor="background2" w:themeShade="BF"/>
                <w:szCs w:val="24"/>
                <w:lang w:val="en-US"/>
              </w:rPr>
            </w:pPr>
          </w:p>
          <w:p w14:paraId="68F9C688" w14:textId="5746A928" w:rsidR="00AE6A1B" w:rsidRPr="007314B1" w:rsidRDefault="00AE6A1B" w:rsidP="00AE6A1B">
            <w:pPr>
              <w:spacing w:line="276" w:lineRule="auto"/>
              <w:jc w:val="both"/>
              <w:rPr>
                <w:rFonts w:cs="Times New Roman"/>
                <w:i/>
                <w:color w:val="AEAAAA" w:themeColor="background2" w:themeShade="BF"/>
                <w:szCs w:val="24"/>
                <w:lang w:val="en-US"/>
              </w:rPr>
            </w:pPr>
            <w:r>
              <w:rPr>
                <w:rFonts w:cs="Times New Roman"/>
                <w:i/>
                <w:color w:val="AEAAAA" w:themeColor="background2" w:themeShade="BF"/>
                <w:szCs w:val="24"/>
                <w:lang w:val="en-US"/>
              </w:rPr>
              <w:t>[If you are making an application for payment to be made in instalments, please set out your proposal on the payment schedule for these instalments. Please provide reasons to support your application.]</w:t>
            </w:r>
          </w:p>
          <w:p w14:paraId="1BB4E4ED" w14:textId="77777777" w:rsidR="00FD47C9" w:rsidRPr="007314B1" w:rsidRDefault="00FD47C9" w:rsidP="00FD47C9">
            <w:pPr>
              <w:spacing w:line="276" w:lineRule="auto"/>
              <w:rPr>
                <w:rFonts w:cs="Times New Roman"/>
                <w:sz w:val="24"/>
                <w:szCs w:val="24"/>
                <w:lang w:val="en-US"/>
              </w:rPr>
            </w:pPr>
          </w:p>
        </w:tc>
      </w:tr>
      <w:tr w:rsidR="00FD47C9" w:rsidRPr="00593DE9" w14:paraId="6CEF6ABD" w14:textId="77777777" w:rsidTr="003F4E04">
        <w:tblPrEx>
          <w:tblBorders>
            <w:insideH w:val="none" w:sz="0" w:space="0" w:color="auto"/>
            <w:insideV w:val="none" w:sz="0" w:space="0" w:color="auto"/>
          </w:tblBorders>
        </w:tblPrEx>
        <w:tc>
          <w:tcPr>
            <w:tcW w:w="9351" w:type="dxa"/>
            <w:gridSpan w:val="5"/>
          </w:tcPr>
          <w:p w14:paraId="32622BEF" w14:textId="1F846CC4" w:rsidR="00B05D25" w:rsidRPr="00B05D25" w:rsidRDefault="00B05D25" w:rsidP="00B05D25">
            <w:pPr>
              <w:spacing w:line="276" w:lineRule="auto"/>
              <w:jc w:val="both"/>
              <w:rPr>
                <w:rFonts w:cs="Times New Roman"/>
                <w:b/>
                <w:bCs/>
                <w:color w:val="FF0000"/>
                <w:sz w:val="24"/>
                <w:szCs w:val="24"/>
                <w:u w:val="single"/>
                <w:lang w:val="en-US"/>
              </w:rPr>
            </w:pPr>
            <w:r w:rsidRPr="00B05D25">
              <w:rPr>
                <w:rFonts w:cs="Times New Roman"/>
                <w:b/>
                <w:bCs/>
                <w:color w:val="FF0000"/>
                <w:sz w:val="24"/>
                <w:szCs w:val="24"/>
                <w:u w:val="single"/>
                <w:lang w:val="en-US"/>
              </w:rPr>
              <w:t xml:space="preserve">You should attach any supporting documents for your Application for Subsequent Determination </w:t>
            </w:r>
            <w:r w:rsidR="00BB7424">
              <w:rPr>
                <w:rFonts w:cs="Times New Roman"/>
                <w:b/>
                <w:bCs/>
                <w:color w:val="FF0000"/>
                <w:sz w:val="24"/>
                <w:szCs w:val="24"/>
                <w:u w:val="single"/>
                <w:lang w:val="en-US"/>
              </w:rPr>
              <w:t>in the email to the Registry, copying the other party or parties to the proceedings</w:t>
            </w:r>
            <w:r w:rsidRPr="00B05D25">
              <w:rPr>
                <w:rFonts w:cs="Times New Roman"/>
                <w:b/>
                <w:bCs/>
                <w:color w:val="FF0000"/>
                <w:sz w:val="24"/>
                <w:szCs w:val="24"/>
                <w:u w:val="single"/>
                <w:lang w:val="en-US"/>
              </w:rPr>
              <w:t xml:space="preserve">. </w:t>
            </w:r>
          </w:p>
          <w:p w14:paraId="528114D3" w14:textId="77777777" w:rsidR="00B05D25" w:rsidRDefault="00B05D25" w:rsidP="00B05D25">
            <w:pPr>
              <w:spacing w:line="276" w:lineRule="auto"/>
              <w:jc w:val="both"/>
              <w:rPr>
                <w:rFonts w:cs="Times New Roman"/>
                <w:sz w:val="24"/>
                <w:szCs w:val="24"/>
                <w:lang w:val="en-US"/>
              </w:rPr>
            </w:pPr>
          </w:p>
          <w:p w14:paraId="05C4E0C4" w14:textId="51071963" w:rsidR="00BB7424" w:rsidRPr="00BB7424" w:rsidRDefault="00B05D25" w:rsidP="001F38F7">
            <w:pPr>
              <w:spacing w:line="276" w:lineRule="auto"/>
              <w:jc w:val="both"/>
              <w:rPr>
                <w:rFonts w:cs="Times New Roman"/>
                <w:sz w:val="24"/>
                <w:szCs w:val="24"/>
                <w:lang w:val="en-US"/>
              </w:rPr>
            </w:pPr>
            <w:r>
              <w:rPr>
                <w:rFonts w:cs="Times New Roman"/>
                <w:sz w:val="24"/>
                <w:szCs w:val="24"/>
                <w:lang w:val="en-US"/>
              </w:rPr>
              <w:t xml:space="preserve">If you are </w:t>
            </w:r>
            <w:r w:rsidR="00BB7424">
              <w:rPr>
                <w:rFonts w:cs="Times New Roman"/>
                <w:sz w:val="24"/>
                <w:szCs w:val="24"/>
                <w:lang w:val="en-US"/>
              </w:rPr>
              <w:t>requesting</w:t>
            </w:r>
            <w:r>
              <w:rPr>
                <w:rFonts w:cs="Times New Roman"/>
                <w:sz w:val="24"/>
                <w:szCs w:val="24"/>
                <w:lang w:val="en-US"/>
              </w:rPr>
              <w:t xml:space="preserve"> more time to make payment under the determination </w:t>
            </w:r>
            <w:r w:rsidRPr="00BB7424">
              <w:rPr>
                <w:rFonts w:cs="Times New Roman"/>
                <w:sz w:val="24"/>
                <w:szCs w:val="24"/>
                <w:lang w:val="en-US"/>
              </w:rPr>
              <w:t>or for the payment to be made in instalments</w:t>
            </w:r>
            <w:r>
              <w:rPr>
                <w:rFonts w:cs="Times New Roman"/>
                <w:sz w:val="24"/>
                <w:szCs w:val="24"/>
                <w:lang w:val="en-US"/>
              </w:rPr>
              <w:t xml:space="preserve">, and you are relying on your financial circumstances as a reason to support </w:t>
            </w:r>
            <w:r w:rsidR="00BB7424">
              <w:rPr>
                <w:rFonts w:cs="Times New Roman"/>
                <w:sz w:val="24"/>
                <w:szCs w:val="24"/>
                <w:lang w:val="en-US"/>
              </w:rPr>
              <w:t>your request</w:t>
            </w:r>
            <w:r>
              <w:rPr>
                <w:rFonts w:cs="Times New Roman"/>
                <w:sz w:val="24"/>
                <w:szCs w:val="24"/>
                <w:lang w:val="en-US"/>
              </w:rPr>
              <w:t xml:space="preserve">, you should submit  documentary evidence of these circumstances – e.g. </w:t>
            </w:r>
            <w:r>
              <w:rPr>
                <w:rFonts w:cs="Times New Roman"/>
                <w:sz w:val="24"/>
                <w:szCs w:val="24"/>
              </w:rPr>
              <w:t xml:space="preserve">accounts showing revenue and expenses for the last 6 months or bank statements for the last 6 months. </w:t>
            </w:r>
          </w:p>
        </w:tc>
      </w:tr>
      <w:tr w:rsidR="00FD47C9" w:rsidRPr="00593DE9" w14:paraId="08ED2EA0" w14:textId="77777777" w:rsidTr="003F4E04">
        <w:tblPrEx>
          <w:tblBorders>
            <w:insideH w:val="none" w:sz="0" w:space="0" w:color="auto"/>
            <w:insideV w:val="none" w:sz="0" w:space="0" w:color="auto"/>
          </w:tblBorders>
        </w:tblPrEx>
        <w:tc>
          <w:tcPr>
            <w:tcW w:w="9351" w:type="dxa"/>
            <w:gridSpan w:val="5"/>
            <w:shd w:val="pct10" w:color="auto" w:fill="auto"/>
          </w:tcPr>
          <w:p w14:paraId="37DEB396" w14:textId="3CDE0BCB" w:rsidR="00FD47C9" w:rsidRPr="00BC1E74" w:rsidRDefault="00FD47C9" w:rsidP="007A3961">
            <w:pPr>
              <w:spacing w:line="276" w:lineRule="auto"/>
              <w:jc w:val="both"/>
              <w:rPr>
                <w:rFonts w:cs="Times New Roman"/>
                <w:b/>
                <w:lang w:val="en-US"/>
              </w:rPr>
            </w:pPr>
            <w:r w:rsidRPr="00BC1E74">
              <w:rPr>
                <w:rFonts w:cs="Times New Roman"/>
                <w:b/>
                <w:lang w:val="en-US"/>
              </w:rPr>
              <w:t>Part I</w:t>
            </w:r>
            <w:r w:rsidR="00BB7424">
              <w:rPr>
                <w:rFonts w:cs="Times New Roman"/>
                <w:b/>
                <w:lang w:val="en-US"/>
              </w:rPr>
              <w:t>II</w:t>
            </w:r>
            <w:r w:rsidRPr="00BC1E74">
              <w:rPr>
                <w:rFonts w:cs="Times New Roman"/>
                <w:b/>
                <w:lang w:val="en-US"/>
              </w:rPr>
              <w:t xml:space="preserve"> – Confirmation of contents</w:t>
            </w:r>
          </w:p>
          <w:p w14:paraId="759C5170" w14:textId="77777777" w:rsidR="00FD47C9" w:rsidRPr="00DA0E8F" w:rsidRDefault="00FD47C9" w:rsidP="007A3961">
            <w:pPr>
              <w:spacing w:line="276" w:lineRule="auto"/>
              <w:jc w:val="both"/>
              <w:rPr>
                <w:rFonts w:cs="Times New Roman"/>
              </w:rPr>
            </w:pPr>
          </w:p>
        </w:tc>
      </w:tr>
      <w:tr w:rsidR="00FD47C9" w:rsidRPr="00593DE9" w14:paraId="6CD30F73" w14:textId="77777777" w:rsidTr="003F4E04">
        <w:tblPrEx>
          <w:tblBorders>
            <w:insideH w:val="none" w:sz="0" w:space="0" w:color="auto"/>
            <w:insideV w:val="none" w:sz="0" w:space="0" w:color="auto"/>
          </w:tblBorders>
        </w:tblPrEx>
        <w:trPr>
          <w:trHeight w:val="593"/>
        </w:trPr>
        <w:tc>
          <w:tcPr>
            <w:tcW w:w="764" w:type="dxa"/>
          </w:tcPr>
          <w:p w14:paraId="0E226A33" w14:textId="77777777" w:rsidR="00FD47C9" w:rsidRPr="00593DE9" w:rsidRDefault="00FD47C9" w:rsidP="007A3961">
            <w:pPr>
              <w:pStyle w:val="ListParagraph"/>
              <w:keepNext/>
              <w:numPr>
                <w:ilvl w:val="0"/>
                <w:numId w:val="2"/>
              </w:numPr>
              <w:spacing w:line="276" w:lineRule="auto"/>
              <w:rPr>
                <w:rFonts w:cs="Times New Roman"/>
                <w:lang w:val="en-US"/>
              </w:rPr>
            </w:pPr>
          </w:p>
        </w:tc>
        <w:tc>
          <w:tcPr>
            <w:tcW w:w="8587" w:type="dxa"/>
            <w:gridSpan w:val="4"/>
          </w:tcPr>
          <w:p w14:paraId="5950D13C" w14:textId="543848E6" w:rsidR="00FD47C9" w:rsidRDefault="00FD47C9" w:rsidP="007A3961">
            <w:pPr>
              <w:keepNext/>
              <w:spacing w:line="276" w:lineRule="auto"/>
              <w:ind w:left="-2"/>
              <w:jc w:val="both"/>
              <w:rPr>
                <w:rFonts w:cs="Times New Roman"/>
                <w:lang w:val="en-US"/>
              </w:rPr>
            </w:pPr>
            <w:r>
              <w:rPr>
                <w:rFonts w:cs="Times New Roman"/>
                <w:lang w:val="en-US"/>
              </w:rPr>
              <w:t xml:space="preserve">I declare that the information I have provided in this Application </w:t>
            </w:r>
            <w:r w:rsidR="00B05D25">
              <w:rPr>
                <w:rFonts w:cs="Times New Roman"/>
                <w:lang w:val="en-US"/>
              </w:rPr>
              <w:t>for Subsequent Determination</w:t>
            </w:r>
            <w:r>
              <w:rPr>
                <w:rFonts w:cs="Times New Roman"/>
                <w:lang w:val="en-US"/>
              </w:rPr>
              <w:t xml:space="preserve"> is true and accurate, to the best of my knowledge and belief.</w:t>
            </w:r>
          </w:p>
          <w:p w14:paraId="0C77D92B" w14:textId="77777777" w:rsidR="00FD47C9" w:rsidRPr="00593DE9" w:rsidRDefault="00FD47C9" w:rsidP="007A3961">
            <w:pPr>
              <w:keepNext/>
              <w:spacing w:line="276" w:lineRule="auto"/>
              <w:ind w:left="-2"/>
              <w:jc w:val="both"/>
              <w:rPr>
                <w:rFonts w:cs="Times New Roman"/>
                <w:lang w:val="en-US"/>
              </w:rPr>
            </w:pPr>
          </w:p>
        </w:tc>
      </w:tr>
      <w:tr w:rsidR="00FD47C9" w:rsidRPr="00593DE9" w14:paraId="522B9A08" w14:textId="77777777" w:rsidTr="003F4E04">
        <w:tblPrEx>
          <w:tblBorders>
            <w:insideH w:val="none" w:sz="0" w:space="0" w:color="auto"/>
            <w:insideV w:val="none" w:sz="0" w:space="0" w:color="auto"/>
          </w:tblBorders>
        </w:tblPrEx>
        <w:trPr>
          <w:trHeight w:val="665"/>
        </w:trPr>
        <w:tc>
          <w:tcPr>
            <w:tcW w:w="764" w:type="dxa"/>
          </w:tcPr>
          <w:p w14:paraId="78049DE5" w14:textId="77777777" w:rsidR="00FD47C9" w:rsidRPr="00593DE9" w:rsidRDefault="00FD47C9" w:rsidP="007A3961">
            <w:pPr>
              <w:pStyle w:val="ListParagraph"/>
              <w:keepNext/>
              <w:numPr>
                <w:ilvl w:val="0"/>
                <w:numId w:val="2"/>
              </w:numPr>
              <w:spacing w:line="276" w:lineRule="auto"/>
              <w:rPr>
                <w:rFonts w:cs="Times New Roman"/>
                <w:lang w:val="en-US"/>
              </w:rPr>
            </w:pPr>
          </w:p>
        </w:tc>
        <w:tc>
          <w:tcPr>
            <w:tcW w:w="8587" w:type="dxa"/>
            <w:gridSpan w:val="4"/>
          </w:tcPr>
          <w:p w14:paraId="642A426A" w14:textId="77777777" w:rsidR="00FD47C9" w:rsidRDefault="00FD47C9" w:rsidP="007A3961">
            <w:pPr>
              <w:keepNext/>
              <w:spacing w:line="276" w:lineRule="auto"/>
              <w:jc w:val="both"/>
              <w:rPr>
                <w:rFonts w:cs="Times New Roman"/>
                <w:lang w:val="en-US"/>
              </w:rPr>
            </w:pPr>
            <w:r>
              <w:rPr>
                <w:rFonts w:cs="Times New Roman"/>
                <w:lang w:val="en-US"/>
              </w:rPr>
              <w:t xml:space="preserve">I understand </w:t>
            </w:r>
            <w:r w:rsidRPr="00E7290F">
              <w:rPr>
                <w:rFonts w:cs="Times New Roman"/>
                <w:lang w:val="en-US"/>
              </w:rPr>
              <w:t xml:space="preserve">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4442CFD3" w14:textId="77777777" w:rsidR="00FD47C9" w:rsidRPr="00593DE9" w:rsidRDefault="00FD47C9" w:rsidP="007A3961">
            <w:pPr>
              <w:keepNext/>
              <w:spacing w:line="276" w:lineRule="auto"/>
              <w:jc w:val="both"/>
              <w:rPr>
                <w:rFonts w:cs="Times New Roman"/>
                <w:lang w:val="en-US"/>
              </w:rPr>
            </w:pPr>
          </w:p>
        </w:tc>
      </w:tr>
      <w:tr w:rsidR="00FD47C9" w:rsidRPr="00593DE9" w14:paraId="2A4B5B74" w14:textId="77777777" w:rsidTr="003F4E04">
        <w:tblPrEx>
          <w:tblBorders>
            <w:insideH w:val="none" w:sz="0" w:space="0" w:color="auto"/>
            <w:insideV w:val="none" w:sz="0" w:space="0" w:color="auto"/>
          </w:tblBorders>
        </w:tblPrEx>
        <w:trPr>
          <w:trHeight w:val="665"/>
        </w:trPr>
        <w:tc>
          <w:tcPr>
            <w:tcW w:w="764" w:type="dxa"/>
          </w:tcPr>
          <w:p w14:paraId="6DC11093" w14:textId="77777777" w:rsidR="00FD47C9" w:rsidRPr="00593DE9" w:rsidRDefault="00FD47C9" w:rsidP="007A3961">
            <w:pPr>
              <w:pStyle w:val="ListParagraph"/>
              <w:keepNext/>
              <w:numPr>
                <w:ilvl w:val="0"/>
                <w:numId w:val="2"/>
              </w:numPr>
              <w:spacing w:line="276" w:lineRule="auto"/>
              <w:rPr>
                <w:rFonts w:cs="Times New Roman"/>
                <w:lang w:val="en-US"/>
              </w:rPr>
            </w:pPr>
          </w:p>
        </w:tc>
        <w:tc>
          <w:tcPr>
            <w:tcW w:w="8587" w:type="dxa"/>
            <w:gridSpan w:val="4"/>
          </w:tcPr>
          <w:p w14:paraId="22A5D848" w14:textId="35EE2CDA" w:rsidR="00FD47C9" w:rsidRPr="0086209F" w:rsidRDefault="00FD47C9" w:rsidP="003B30C1">
            <w:pPr>
              <w:spacing w:line="276" w:lineRule="auto"/>
              <w:jc w:val="both"/>
              <w:rPr>
                <w:rFonts w:eastAsia="Times New Roman" w:cs="Times New Roman"/>
                <w:color w:val="333333"/>
                <w:lang w:eastAsia="en-SG"/>
              </w:rPr>
            </w:pPr>
            <w:bookmarkStart w:id="3" w:name="_Hlk62147338"/>
            <w:r w:rsidRPr="0086209F">
              <w:rPr>
                <w:rFonts w:eastAsia="Times New Roman" w:cs="Times New Roman"/>
                <w:color w:val="333333"/>
                <w:lang w:eastAsia="en-SG"/>
              </w:rPr>
              <w:t xml:space="preserve">(For a person serving and lodging this Application </w:t>
            </w:r>
            <w:r w:rsidR="00B05D25">
              <w:rPr>
                <w:rFonts w:eastAsia="Times New Roman" w:cs="Times New Roman"/>
                <w:color w:val="333333"/>
                <w:lang w:eastAsia="en-SG"/>
              </w:rPr>
              <w:t xml:space="preserve">for Subsequent </w:t>
            </w:r>
            <w:r w:rsidRPr="0086209F">
              <w:rPr>
                <w:rFonts w:eastAsia="Times New Roman" w:cs="Times New Roman"/>
                <w:color w:val="333333"/>
                <w:lang w:eastAsia="en-SG"/>
              </w:rPr>
              <w:t xml:space="preserve">Determination on behalf of another individual) </w:t>
            </w:r>
          </w:p>
          <w:p w14:paraId="4F6705D1" w14:textId="3FD911F0" w:rsidR="00FD47C9" w:rsidRPr="0086209F" w:rsidRDefault="00FD47C9" w:rsidP="003B30C1">
            <w:pPr>
              <w:spacing w:line="276" w:lineRule="auto"/>
              <w:jc w:val="both"/>
              <w:rPr>
                <w:rFonts w:eastAsia="Times New Roman" w:cs="Times New Roman"/>
                <w:color w:val="333333"/>
                <w:lang w:eastAsia="en-SG"/>
              </w:rPr>
            </w:pPr>
            <w:r w:rsidRPr="0086209F">
              <w:rPr>
                <w:rFonts w:eastAsia="Times New Roman" w:cs="Times New Roman"/>
                <w:color w:val="333333"/>
                <w:lang w:eastAsia="en-SG"/>
              </w:rPr>
              <w:t xml:space="preserve">In submitting this </w:t>
            </w:r>
            <w:r w:rsidR="003B30C1" w:rsidRPr="0086209F">
              <w:rPr>
                <w:rFonts w:eastAsia="Times New Roman" w:cs="Times New Roman"/>
                <w:color w:val="333333"/>
                <w:lang w:eastAsia="en-SG"/>
              </w:rPr>
              <w:t xml:space="preserve">Application </w:t>
            </w:r>
            <w:r w:rsidR="003B30C1">
              <w:rPr>
                <w:rFonts w:eastAsia="Times New Roman" w:cs="Times New Roman"/>
                <w:color w:val="333333"/>
                <w:lang w:eastAsia="en-SG"/>
              </w:rPr>
              <w:t xml:space="preserve">for Subsequent </w:t>
            </w:r>
            <w:r w:rsidR="003B30C1" w:rsidRPr="0086209F">
              <w:rPr>
                <w:rFonts w:eastAsia="Times New Roman" w:cs="Times New Roman"/>
                <w:color w:val="333333"/>
                <w:lang w:eastAsia="en-SG"/>
              </w:rPr>
              <w:t>Determination</w:t>
            </w:r>
            <w:r w:rsidRPr="0086209F">
              <w:rPr>
                <w:rFonts w:eastAsia="Times New Roman" w:cs="Times New Roman"/>
                <w:color w:val="333333"/>
                <w:lang w:eastAsia="en-SG"/>
              </w:rPr>
              <w:t xml:space="preserve">, I confirm that I am </w:t>
            </w:r>
            <w:r w:rsidRPr="0086209F">
              <w:rPr>
                <w:rFonts w:eastAsia="Times New Roman" w:cs="Times New Roman"/>
                <w:b/>
                <w:bCs/>
                <w:color w:val="333333"/>
                <w:lang w:eastAsia="en-SG"/>
              </w:rPr>
              <w:t>authorised to act on behalf of the individual named in Part I</w:t>
            </w:r>
            <w:r w:rsidRPr="0086209F">
              <w:rPr>
                <w:rFonts w:eastAsia="Times New Roman" w:cs="Times New Roman"/>
                <w:color w:val="333333"/>
                <w:lang w:eastAsia="en-SG"/>
              </w:rPr>
              <w:t xml:space="preserve"> in filling in, serving and lodging this </w:t>
            </w:r>
            <w:r w:rsidR="003B30C1" w:rsidRPr="0086209F">
              <w:rPr>
                <w:rFonts w:eastAsia="Times New Roman" w:cs="Times New Roman"/>
                <w:color w:val="333333"/>
                <w:lang w:eastAsia="en-SG"/>
              </w:rPr>
              <w:t xml:space="preserve">Application </w:t>
            </w:r>
            <w:r w:rsidR="003B30C1">
              <w:rPr>
                <w:rFonts w:eastAsia="Times New Roman" w:cs="Times New Roman"/>
                <w:color w:val="333333"/>
                <w:lang w:eastAsia="en-SG"/>
              </w:rPr>
              <w:t xml:space="preserve">for Subsequent </w:t>
            </w:r>
            <w:r w:rsidR="003B30C1" w:rsidRPr="0086209F">
              <w:rPr>
                <w:rFonts w:eastAsia="Times New Roman" w:cs="Times New Roman"/>
                <w:color w:val="333333"/>
                <w:lang w:eastAsia="en-SG"/>
              </w:rPr>
              <w:t xml:space="preserve">Determination </w:t>
            </w:r>
            <w:r w:rsidRPr="0086209F">
              <w:rPr>
                <w:rFonts w:eastAsia="Times New Roman" w:cs="Times New Roman"/>
                <w:color w:val="333333"/>
                <w:lang w:eastAsia="en-SG"/>
              </w:rPr>
              <w:t xml:space="preserve">and to </w:t>
            </w:r>
            <w:r w:rsidRPr="0086209F">
              <w:rPr>
                <w:rFonts w:eastAsia="Times New Roman" w:cs="Times New Roman"/>
                <w:b/>
                <w:bCs/>
                <w:color w:val="333333"/>
                <w:lang w:eastAsia="en-SG"/>
              </w:rPr>
              <w:t xml:space="preserve">represent the said individual </w:t>
            </w:r>
            <w:r w:rsidRPr="0086209F">
              <w:rPr>
                <w:rFonts w:eastAsia="Times New Roman" w:cs="Times New Roman"/>
                <w:color w:val="333333"/>
                <w:lang w:eastAsia="en-SG"/>
              </w:rPr>
              <w:t xml:space="preserve">in matters relating to </w:t>
            </w:r>
            <w:r>
              <w:rPr>
                <w:rFonts w:eastAsia="Times New Roman" w:cs="Times New Roman"/>
                <w:color w:val="333333"/>
                <w:lang w:eastAsia="en-SG"/>
              </w:rPr>
              <w:t>the said Application</w:t>
            </w:r>
            <w:r w:rsidRPr="0086209F">
              <w:rPr>
                <w:rFonts w:eastAsia="Times New Roman" w:cs="Times New Roman"/>
                <w:color w:val="333333"/>
                <w:lang w:eastAsia="en-SG"/>
              </w:rPr>
              <w:t>.</w:t>
            </w:r>
            <w:bookmarkEnd w:id="3"/>
          </w:p>
          <w:p w14:paraId="3E56FD97" w14:textId="77777777" w:rsidR="00FD47C9" w:rsidRPr="0086209F" w:rsidRDefault="00FD47C9" w:rsidP="007A3961">
            <w:pPr>
              <w:spacing w:line="240" w:lineRule="auto"/>
              <w:rPr>
                <w:rFonts w:ascii="Arial" w:eastAsia="Times New Roman" w:hAnsi="Arial" w:cs="Arial"/>
                <w:color w:val="333333"/>
                <w:sz w:val="20"/>
                <w:szCs w:val="20"/>
                <w:highlight w:val="yellow"/>
                <w:lang w:eastAsia="en-SG"/>
              </w:rPr>
            </w:pPr>
          </w:p>
        </w:tc>
      </w:tr>
      <w:tr w:rsidR="00FD47C9" w:rsidRPr="00593DE9" w14:paraId="2320C66E" w14:textId="77777777" w:rsidTr="003F4E04">
        <w:tblPrEx>
          <w:tblBorders>
            <w:insideH w:val="none" w:sz="0" w:space="0" w:color="auto"/>
            <w:insideV w:val="none" w:sz="0" w:space="0" w:color="auto"/>
          </w:tblBorders>
        </w:tblPrEx>
        <w:trPr>
          <w:trHeight w:val="665"/>
        </w:trPr>
        <w:tc>
          <w:tcPr>
            <w:tcW w:w="764" w:type="dxa"/>
          </w:tcPr>
          <w:p w14:paraId="28004390" w14:textId="77777777" w:rsidR="00FD47C9" w:rsidRPr="00593DE9" w:rsidRDefault="00FD47C9" w:rsidP="007A3961">
            <w:pPr>
              <w:pStyle w:val="ListParagraph"/>
              <w:keepNext/>
              <w:numPr>
                <w:ilvl w:val="0"/>
                <w:numId w:val="2"/>
              </w:numPr>
              <w:spacing w:line="276" w:lineRule="auto"/>
              <w:rPr>
                <w:rFonts w:cs="Times New Roman"/>
                <w:lang w:val="en-US"/>
              </w:rPr>
            </w:pPr>
          </w:p>
        </w:tc>
        <w:tc>
          <w:tcPr>
            <w:tcW w:w="8587" w:type="dxa"/>
            <w:gridSpan w:val="4"/>
          </w:tcPr>
          <w:p w14:paraId="2D2CBDA9" w14:textId="5DDC3C50" w:rsidR="00FD47C9" w:rsidRDefault="00FD47C9" w:rsidP="007A3961">
            <w:pPr>
              <w:spacing w:line="276" w:lineRule="auto"/>
              <w:jc w:val="both"/>
              <w:rPr>
                <w:rFonts w:cs="Times New Roman"/>
                <w:lang w:val="en-US"/>
              </w:rPr>
            </w:pPr>
            <w:r>
              <w:rPr>
                <w:rFonts w:cs="Times New Roman"/>
                <w:lang w:val="en-US"/>
              </w:rPr>
              <w:t xml:space="preserve">(For a person serving and lodging this </w:t>
            </w:r>
            <w:r w:rsidRPr="0086209F">
              <w:rPr>
                <w:rFonts w:eastAsia="Times New Roman" w:cs="Times New Roman"/>
                <w:color w:val="333333"/>
                <w:lang w:eastAsia="en-SG"/>
              </w:rPr>
              <w:t xml:space="preserve">Application </w:t>
            </w:r>
            <w:r w:rsidR="00B05D25">
              <w:rPr>
                <w:rFonts w:eastAsia="Times New Roman" w:cs="Times New Roman"/>
                <w:color w:val="333333"/>
                <w:lang w:eastAsia="en-SG"/>
              </w:rPr>
              <w:t>for Subsequent</w:t>
            </w:r>
            <w:r w:rsidRPr="0086209F">
              <w:rPr>
                <w:rFonts w:eastAsia="Times New Roman" w:cs="Times New Roman"/>
                <w:color w:val="333333"/>
                <w:lang w:eastAsia="en-SG"/>
              </w:rPr>
              <w:t xml:space="preserve"> Determination </w:t>
            </w:r>
            <w:r>
              <w:rPr>
                <w:rFonts w:cs="Times New Roman"/>
                <w:lang w:val="en-US"/>
              </w:rPr>
              <w:t xml:space="preserve">for a company, </w:t>
            </w:r>
            <w:r w:rsidRPr="00E7290F">
              <w:rPr>
                <w:rFonts w:cs="Times New Roman"/>
                <w:lang w:val="en-US"/>
              </w:rPr>
              <w:t>business</w:t>
            </w:r>
            <w:r>
              <w:rPr>
                <w:rFonts w:cs="Times New Roman"/>
                <w:lang w:val="en-US"/>
              </w:rPr>
              <w:t xml:space="preserve"> or organisation)</w:t>
            </w:r>
          </w:p>
          <w:p w14:paraId="07AE6621" w14:textId="2A976447" w:rsidR="00FD47C9" w:rsidRDefault="00FD47C9" w:rsidP="007A3961">
            <w:pPr>
              <w:spacing w:line="276" w:lineRule="auto"/>
              <w:jc w:val="both"/>
              <w:rPr>
                <w:rFonts w:cs="Times New Roman"/>
                <w:lang w:val="en-US"/>
              </w:rPr>
            </w:pPr>
            <w:r>
              <w:rPr>
                <w:rFonts w:cs="Times New Roman"/>
                <w:lang w:val="en-US"/>
              </w:rPr>
              <w:t xml:space="preserve">In submitting this Application </w:t>
            </w:r>
            <w:r w:rsidR="003B30C1">
              <w:rPr>
                <w:rFonts w:eastAsia="Times New Roman" w:cs="Times New Roman"/>
                <w:color w:val="333333"/>
                <w:lang w:eastAsia="en-SG"/>
              </w:rPr>
              <w:t xml:space="preserve">for Subsequent </w:t>
            </w:r>
            <w:r w:rsidR="003B30C1" w:rsidRPr="0086209F">
              <w:rPr>
                <w:rFonts w:eastAsia="Times New Roman" w:cs="Times New Roman"/>
                <w:color w:val="333333"/>
                <w:lang w:eastAsia="en-SG"/>
              </w:rPr>
              <w:t>Determination</w:t>
            </w:r>
            <w:r>
              <w:rPr>
                <w:rFonts w:cs="Times New Roman"/>
                <w:lang w:val="en-US"/>
              </w:rPr>
              <w:t xml:space="preserve">, </w:t>
            </w:r>
            <w:r w:rsidRPr="006223FA">
              <w:rPr>
                <w:rFonts w:cs="Times New Roman"/>
                <w:lang w:val="en-US"/>
              </w:rPr>
              <w:t xml:space="preserve">I confirm that I am </w:t>
            </w:r>
            <w:r w:rsidRPr="00316EC1">
              <w:rPr>
                <w:rFonts w:cs="Times New Roman"/>
                <w:b/>
                <w:lang w:val="en-US"/>
              </w:rPr>
              <w:t>authorised to act on behalf of the entity</w:t>
            </w:r>
            <w:r>
              <w:rPr>
                <w:rFonts w:cs="Times New Roman"/>
                <w:b/>
                <w:lang w:val="en-US"/>
              </w:rPr>
              <w:t xml:space="preserve"> or organisation</w:t>
            </w:r>
            <w:r w:rsidRPr="006223FA">
              <w:rPr>
                <w:rFonts w:cs="Times New Roman"/>
                <w:lang w:val="en-US"/>
              </w:rPr>
              <w:t xml:space="preserve"> in </w:t>
            </w:r>
            <w:r>
              <w:rPr>
                <w:rFonts w:cs="Times New Roman"/>
                <w:lang w:val="en-US"/>
              </w:rPr>
              <w:t xml:space="preserve">filling in, serving and lodging this </w:t>
            </w:r>
            <w:r w:rsidR="003B30C1" w:rsidRPr="0086209F">
              <w:rPr>
                <w:rFonts w:eastAsia="Times New Roman" w:cs="Times New Roman"/>
                <w:color w:val="333333"/>
                <w:lang w:eastAsia="en-SG"/>
              </w:rPr>
              <w:t xml:space="preserve">Application </w:t>
            </w:r>
            <w:r w:rsidR="003B30C1">
              <w:rPr>
                <w:rFonts w:eastAsia="Times New Roman" w:cs="Times New Roman"/>
                <w:color w:val="333333"/>
                <w:lang w:eastAsia="en-SG"/>
              </w:rPr>
              <w:t xml:space="preserve">for Subsequent </w:t>
            </w:r>
            <w:r w:rsidR="003B30C1" w:rsidRPr="0086209F">
              <w:rPr>
                <w:rFonts w:eastAsia="Times New Roman" w:cs="Times New Roman"/>
                <w:color w:val="333333"/>
                <w:lang w:eastAsia="en-SG"/>
              </w:rPr>
              <w:t xml:space="preserve">Determination </w:t>
            </w:r>
            <w:r w:rsidRPr="006223FA">
              <w:rPr>
                <w:rFonts w:cs="Times New Roman"/>
                <w:lang w:val="en-US"/>
              </w:rPr>
              <w:t xml:space="preserve">and </w:t>
            </w:r>
            <w:r>
              <w:rPr>
                <w:rFonts w:cs="Times New Roman"/>
                <w:lang w:val="en-US"/>
              </w:rPr>
              <w:t xml:space="preserve">to </w:t>
            </w:r>
            <w:r w:rsidRPr="003503A4">
              <w:rPr>
                <w:rFonts w:cs="Times New Roman"/>
                <w:b/>
                <w:lang w:val="en-US"/>
              </w:rPr>
              <w:t>represent the entity</w:t>
            </w:r>
            <w:r>
              <w:rPr>
                <w:rFonts w:cs="Times New Roman"/>
                <w:b/>
                <w:lang w:val="en-US"/>
              </w:rPr>
              <w:t xml:space="preserve"> or organisation</w:t>
            </w:r>
            <w:r w:rsidRPr="006223FA">
              <w:rPr>
                <w:rFonts w:cs="Times New Roman"/>
                <w:lang w:val="en-US"/>
              </w:rPr>
              <w:t xml:space="preserve"> in matters </w:t>
            </w:r>
            <w:r>
              <w:rPr>
                <w:rFonts w:cs="Times New Roman"/>
                <w:lang w:val="en-US"/>
              </w:rPr>
              <w:t xml:space="preserve">relating to </w:t>
            </w:r>
            <w:r>
              <w:rPr>
                <w:rFonts w:eastAsia="Times New Roman" w:cs="Times New Roman"/>
                <w:color w:val="333333"/>
                <w:lang w:eastAsia="en-SG"/>
              </w:rPr>
              <w:t>the said Application</w:t>
            </w:r>
            <w:r>
              <w:rPr>
                <w:rFonts w:cs="Times New Roman"/>
                <w:lang w:val="en-US"/>
              </w:rPr>
              <w:t xml:space="preserve">. </w:t>
            </w:r>
          </w:p>
          <w:p w14:paraId="2874C7C6" w14:textId="75F30908" w:rsidR="00B05D25" w:rsidRDefault="00B05D25" w:rsidP="007A3961">
            <w:pPr>
              <w:spacing w:line="276" w:lineRule="auto"/>
              <w:jc w:val="both"/>
              <w:rPr>
                <w:rFonts w:cs="Times New Roman"/>
                <w:lang w:val="en-US"/>
              </w:rPr>
            </w:pPr>
          </w:p>
        </w:tc>
      </w:tr>
      <w:tr w:rsidR="00FD47C9" w:rsidRPr="00593DE9" w14:paraId="6289E99B" w14:textId="77777777" w:rsidTr="003F4E04">
        <w:tblPrEx>
          <w:tblBorders>
            <w:insideH w:val="none" w:sz="0" w:space="0" w:color="auto"/>
            <w:insideV w:val="none" w:sz="0" w:space="0" w:color="auto"/>
          </w:tblBorders>
        </w:tblPrEx>
        <w:tc>
          <w:tcPr>
            <w:tcW w:w="3394" w:type="dxa"/>
            <w:gridSpan w:val="3"/>
          </w:tcPr>
          <w:p w14:paraId="3B693916" w14:textId="77777777" w:rsidR="00FD47C9" w:rsidRDefault="00FD47C9" w:rsidP="007A3961">
            <w:pPr>
              <w:pStyle w:val="ListParagraph"/>
              <w:keepNext/>
              <w:spacing w:line="276" w:lineRule="auto"/>
              <w:ind w:left="37"/>
              <w:jc w:val="both"/>
              <w:rPr>
                <w:rFonts w:cs="Times New Roman"/>
                <w:lang w:val="en-US"/>
              </w:rPr>
            </w:pPr>
            <w:r w:rsidRPr="00593DE9">
              <w:rPr>
                <w:rFonts w:cs="Times New Roman"/>
                <w:lang w:val="en-US"/>
              </w:rPr>
              <w:t>Name</w:t>
            </w:r>
            <w:r>
              <w:rPr>
                <w:rFonts w:cs="Times New Roman"/>
                <w:lang w:val="en-US"/>
              </w:rPr>
              <w:t xml:space="preserve">: </w:t>
            </w:r>
          </w:p>
          <w:p w14:paraId="4EBFD3A3" w14:textId="77777777" w:rsidR="00FD47C9" w:rsidRPr="00593DE9" w:rsidRDefault="00FD47C9" w:rsidP="007A3961">
            <w:pPr>
              <w:pStyle w:val="ListParagraph"/>
              <w:keepNext/>
              <w:spacing w:line="276" w:lineRule="auto"/>
              <w:ind w:left="37"/>
              <w:jc w:val="both"/>
              <w:rPr>
                <w:rFonts w:cs="Times New Roman"/>
                <w:lang w:val="en-US"/>
              </w:rPr>
            </w:pPr>
          </w:p>
        </w:tc>
        <w:tc>
          <w:tcPr>
            <w:tcW w:w="5957" w:type="dxa"/>
            <w:gridSpan w:val="2"/>
          </w:tcPr>
          <w:p w14:paraId="3026FB78" w14:textId="77777777" w:rsidR="00FD47C9" w:rsidRPr="00593DE9" w:rsidRDefault="00FD47C9" w:rsidP="007A3961">
            <w:pPr>
              <w:keepNext/>
              <w:spacing w:line="276" w:lineRule="auto"/>
              <w:rPr>
                <w:rFonts w:cs="Times New Roman"/>
                <w:lang w:val="en-US"/>
              </w:rPr>
            </w:pPr>
          </w:p>
        </w:tc>
      </w:tr>
      <w:tr w:rsidR="00FD47C9" w:rsidRPr="00593DE9" w14:paraId="033D6839" w14:textId="77777777" w:rsidTr="003F4E04">
        <w:tblPrEx>
          <w:tblBorders>
            <w:insideH w:val="none" w:sz="0" w:space="0" w:color="auto"/>
            <w:insideV w:val="none" w:sz="0" w:space="0" w:color="auto"/>
          </w:tblBorders>
        </w:tblPrEx>
        <w:tc>
          <w:tcPr>
            <w:tcW w:w="3394" w:type="dxa"/>
            <w:gridSpan w:val="3"/>
          </w:tcPr>
          <w:p w14:paraId="5FD3D64B" w14:textId="77777777" w:rsidR="00FD47C9" w:rsidRPr="00593DE9" w:rsidRDefault="00FD47C9" w:rsidP="007A3961">
            <w:pPr>
              <w:pStyle w:val="ListParagraph"/>
              <w:spacing w:line="276" w:lineRule="auto"/>
              <w:ind w:left="37"/>
              <w:jc w:val="both"/>
              <w:rPr>
                <w:rFonts w:cs="Times New Roman"/>
                <w:lang w:val="en-US"/>
              </w:rPr>
            </w:pPr>
            <w:r>
              <w:rPr>
                <w:rFonts w:cs="Times New Roman"/>
                <w:lang w:val="en-US"/>
              </w:rPr>
              <w:t xml:space="preserve">Signature: </w:t>
            </w:r>
            <w:r w:rsidRPr="00593DE9">
              <w:rPr>
                <w:rFonts w:cs="Times New Roman"/>
                <w:lang w:val="en-US"/>
              </w:rPr>
              <w:t xml:space="preserve"> </w:t>
            </w:r>
          </w:p>
        </w:tc>
        <w:tc>
          <w:tcPr>
            <w:tcW w:w="5957" w:type="dxa"/>
            <w:gridSpan w:val="2"/>
          </w:tcPr>
          <w:p w14:paraId="5CD0E62B" w14:textId="77777777" w:rsidR="00FD47C9" w:rsidRPr="00593DE9" w:rsidRDefault="00FD47C9" w:rsidP="007A3961">
            <w:pPr>
              <w:spacing w:line="276" w:lineRule="auto"/>
              <w:rPr>
                <w:rFonts w:cs="Times New Roman"/>
                <w:lang w:val="en-US"/>
              </w:rPr>
            </w:pPr>
          </w:p>
          <w:p w14:paraId="551AE12D" w14:textId="77777777" w:rsidR="00FD47C9" w:rsidRPr="00593DE9" w:rsidRDefault="00FD47C9" w:rsidP="007A3961">
            <w:pPr>
              <w:spacing w:line="276" w:lineRule="auto"/>
              <w:rPr>
                <w:rFonts w:cs="Times New Roman"/>
                <w:lang w:val="en-US"/>
              </w:rPr>
            </w:pPr>
          </w:p>
        </w:tc>
      </w:tr>
      <w:tr w:rsidR="00FD47C9" w:rsidRPr="00593DE9" w14:paraId="47B552E8" w14:textId="77777777" w:rsidTr="003F4E04">
        <w:tblPrEx>
          <w:tblBorders>
            <w:insideH w:val="none" w:sz="0" w:space="0" w:color="auto"/>
            <w:insideV w:val="none" w:sz="0" w:space="0" w:color="auto"/>
          </w:tblBorders>
        </w:tblPrEx>
        <w:tc>
          <w:tcPr>
            <w:tcW w:w="3394" w:type="dxa"/>
            <w:gridSpan w:val="3"/>
          </w:tcPr>
          <w:p w14:paraId="65D40342" w14:textId="67850A8F" w:rsidR="00FD47C9" w:rsidRDefault="00FD47C9" w:rsidP="007A3961">
            <w:pPr>
              <w:pStyle w:val="ListParagraph"/>
              <w:spacing w:line="276" w:lineRule="auto"/>
              <w:ind w:left="37"/>
              <w:jc w:val="both"/>
              <w:rPr>
                <w:rFonts w:cs="Times New Roman"/>
                <w:lang w:val="en-US"/>
              </w:rPr>
            </w:pPr>
            <w:r w:rsidRPr="00593DE9">
              <w:rPr>
                <w:rFonts w:cs="Times New Roman"/>
                <w:lang w:val="en-US"/>
              </w:rPr>
              <w:t>Date</w:t>
            </w:r>
            <w:r>
              <w:rPr>
                <w:rFonts w:cs="Times New Roman"/>
                <w:lang w:val="en-US"/>
              </w:rPr>
              <w:t xml:space="preserve"> of Application </w:t>
            </w:r>
            <w:r w:rsidR="00B05D25">
              <w:rPr>
                <w:rFonts w:cs="Times New Roman"/>
                <w:lang w:val="en-US"/>
              </w:rPr>
              <w:t>for Subsequent Determination</w:t>
            </w:r>
            <w:r w:rsidRPr="00593DE9">
              <w:rPr>
                <w:rFonts w:cs="Times New Roman"/>
                <w:lang w:val="en-US"/>
              </w:rPr>
              <w:t xml:space="preserve">: </w:t>
            </w:r>
          </w:p>
          <w:p w14:paraId="118DEFCC" w14:textId="77777777" w:rsidR="00FD47C9" w:rsidRPr="00593DE9" w:rsidRDefault="00FD47C9" w:rsidP="007A3961">
            <w:pPr>
              <w:pStyle w:val="ListParagraph"/>
              <w:spacing w:line="276" w:lineRule="auto"/>
              <w:ind w:left="37"/>
              <w:jc w:val="both"/>
              <w:rPr>
                <w:rFonts w:cs="Times New Roman"/>
                <w:lang w:val="en-US"/>
              </w:rPr>
            </w:pPr>
          </w:p>
        </w:tc>
        <w:sdt>
          <w:sdtPr>
            <w:rPr>
              <w:rFonts w:cs="Times New Roman"/>
              <w:lang w:val="en-US"/>
            </w:rPr>
            <w:id w:val="1733120313"/>
            <w:placeholder>
              <w:docPart w:val="97F5607675074CB1BE475A1A310ED583"/>
            </w:placeholder>
            <w:showingPlcHdr/>
            <w:date>
              <w:dateFormat w:val="d/M/yyyy"/>
              <w:lid w:val="en-SG"/>
              <w:storeMappedDataAs w:val="dateTime"/>
              <w:calendar w:val="gregorian"/>
            </w:date>
          </w:sdtPr>
          <w:sdtEndPr/>
          <w:sdtContent>
            <w:tc>
              <w:tcPr>
                <w:tcW w:w="5957" w:type="dxa"/>
                <w:gridSpan w:val="2"/>
              </w:tcPr>
              <w:p w14:paraId="0D35100C" w14:textId="7892D689" w:rsidR="00FD47C9" w:rsidRPr="00593DE9" w:rsidRDefault="00FD47C9" w:rsidP="007A3961">
                <w:pPr>
                  <w:spacing w:line="276" w:lineRule="auto"/>
                  <w:rPr>
                    <w:rFonts w:cs="Times New Roman"/>
                    <w:lang w:val="en-US"/>
                  </w:rPr>
                </w:pPr>
                <w:r w:rsidRPr="00593DE9">
                  <w:rPr>
                    <w:rStyle w:val="PlaceholderText"/>
                    <w:rFonts w:cs="Times New Roman"/>
                  </w:rPr>
                  <w:t>Click or tap to enter a date.</w:t>
                </w:r>
              </w:p>
            </w:tc>
          </w:sdtContent>
        </w:sdt>
      </w:tr>
    </w:tbl>
    <w:p w14:paraId="1B37D8FB" w14:textId="693F92FE" w:rsidR="00443DCD" w:rsidRPr="007314B1" w:rsidRDefault="00443DCD" w:rsidP="007314B1">
      <w:pPr>
        <w:spacing w:line="276" w:lineRule="auto"/>
        <w:rPr>
          <w:rFonts w:cs="Times New Roman"/>
          <w:sz w:val="24"/>
          <w:szCs w:val="24"/>
          <w:lang w:val="en-US"/>
        </w:rPr>
        <w:sectPr w:rsidR="00443DCD" w:rsidRPr="007314B1" w:rsidSect="00A4040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pPr>
    </w:p>
    <w:p w14:paraId="0DD6B0B9" w14:textId="703AAD5F" w:rsidR="007314B1" w:rsidRPr="0092276F" w:rsidRDefault="007314B1" w:rsidP="007314B1">
      <w:pPr>
        <w:spacing w:after="0" w:line="276" w:lineRule="auto"/>
        <w:jc w:val="center"/>
        <w:rPr>
          <w:rFonts w:cs="Times New Roman"/>
          <w:b/>
          <w:lang w:val="en-US"/>
        </w:rPr>
      </w:pPr>
      <w:r w:rsidRPr="0092276F">
        <w:rPr>
          <w:rFonts w:cs="Times New Roman"/>
          <w:b/>
          <w:u w:val="single"/>
          <w:lang w:val="en-US"/>
        </w:rPr>
        <w:lastRenderedPageBreak/>
        <w:t>REPLY</w:t>
      </w:r>
      <w:r w:rsidRPr="0092276F">
        <w:rPr>
          <w:rFonts w:cs="Times New Roman"/>
          <w:b/>
          <w:lang w:val="en-US"/>
        </w:rPr>
        <w:t xml:space="preserve"> TO APPLICATION FOR SUBSEQUENT DETERMINATION UNDER SECTION </w:t>
      </w:r>
      <w:r w:rsidR="00B05D25" w:rsidRPr="0092276F">
        <w:rPr>
          <w:rFonts w:cs="Times New Roman"/>
          <w:b/>
          <w:lang w:val="en-US"/>
        </w:rPr>
        <w:t>67</w:t>
      </w:r>
      <w:r w:rsidRPr="0092276F">
        <w:rPr>
          <w:rFonts w:cs="Times New Roman"/>
          <w:b/>
          <w:lang w:val="en-US"/>
        </w:rPr>
        <w:t xml:space="preserve"> OF THE COVID-19 (TEMPORARY MEASURES) ACT</w:t>
      </w:r>
    </w:p>
    <w:p w14:paraId="00448418" w14:textId="540C7655" w:rsidR="00E917F4" w:rsidRDefault="00E917F4" w:rsidP="007314B1">
      <w:pPr>
        <w:spacing w:line="276" w:lineRule="auto"/>
        <w:rPr>
          <w:rFonts w:cs="Times New Roman"/>
          <w:b/>
          <w:sz w:val="24"/>
          <w:szCs w:val="24"/>
          <w:lang w:val="en-US"/>
        </w:rPr>
      </w:pPr>
    </w:p>
    <w:tbl>
      <w:tblPr>
        <w:tblStyle w:val="TableGrid"/>
        <w:tblW w:w="0" w:type="auto"/>
        <w:tblLook w:val="04A0" w:firstRow="1" w:lastRow="0" w:firstColumn="1" w:lastColumn="0" w:noHBand="0" w:noVBand="1"/>
      </w:tblPr>
      <w:tblGrid>
        <w:gridCol w:w="9016"/>
      </w:tblGrid>
      <w:tr w:rsidR="00B05D25" w14:paraId="5E3A6ABD" w14:textId="77777777" w:rsidTr="007A3961">
        <w:tc>
          <w:tcPr>
            <w:tcW w:w="9016" w:type="dxa"/>
          </w:tcPr>
          <w:p w14:paraId="7DB22514" w14:textId="77777777" w:rsidR="00B05D25" w:rsidRPr="009A4A45" w:rsidRDefault="00B05D25" w:rsidP="007A3961">
            <w:pPr>
              <w:rPr>
                <w:b/>
                <w:color w:val="FF0000"/>
                <w:lang w:val="en-US"/>
              </w:rPr>
            </w:pPr>
            <w:r>
              <w:rPr>
                <w:b/>
                <w:color w:val="FF0000"/>
                <w:lang w:val="en-US"/>
              </w:rPr>
              <w:t>IMPORTANT NOTICE</w:t>
            </w:r>
            <w:r w:rsidRPr="00E96E82">
              <w:rPr>
                <w:b/>
                <w:color w:val="FF0000"/>
                <w:lang w:val="en-US"/>
              </w:rPr>
              <w:t xml:space="preserve">: </w:t>
            </w:r>
          </w:p>
          <w:p w14:paraId="77D8FB30" w14:textId="2D890EE5" w:rsidR="00BB7424" w:rsidRDefault="00BB7424" w:rsidP="007A3961">
            <w:pPr>
              <w:pStyle w:val="NoSpacing"/>
              <w:numPr>
                <w:ilvl w:val="0"/>
                <w:numId w:val="9"/>
              </w:numPr>
              <w:spacing w:line="276" w:lineRule="auto"/>
              <w:jc w:val="both"/>
              <w:rPr>
                <w:rFonts w:cs="Times New Roman"/>
                <w:bCs/>
                <w:lang w:val="en-US"/>
              </w:rPr>
            </w:pPr>
            <w:r>
              <w:rPr>
                <w:rFonts w:cs="Times New Roman"/>
                <w:bCs/>
                <w:lang w:val="en-US"/>
              </w:rPr>
              <w:t>P</w:t>
            </w:r>
            <w:r w:rsidRPr="001F38F7">
              <w:rPr>
                <w:rFonts w:cs="Times New Roman"/>
                <w:bCs/>
                <w:lang w:val="en-US"/>
              </w:rPr>
              <w:t xml:space="preserve">lease complete this form and send the completed </w:t>
            </w:r>
            <w:r w:rsidRPr="003F4E04">
              <w:rPr>
                <w:rFonts w:cs="Times New Roman"/>
                <w:bCs/>
                <w:lang w:val="en-US"/>
              </w:rPr>
              <w:t>form</w:t>
            </w:r>
            <w:r w:rsidRPr="001F38F7">
              <w:rPr>
                <w:rFonts w:cs="Times New Roman"/>
                <w:bCs/>
                <w:lang w:val="en-US"/>
              </w:rPr>
              <w:t xml:space="preserve"> and all supporting documents to the email address of the Registry that you have previously corresponded with, </w:t>
            </w:r>
            <w:r w:rsidRPr="001F38F7">
              <w:rPr>
                <w:rFonts w:cs="Times New Roman"/>
                <w:b/>
                <w:lang w:val="en-US"/>
              </w:rPr>
              <w:t>copying the</w:t>
            </w:r>
            <w:r>
              <w:rPr>
                <w:rFonts w:cs="Times New Roman"/>
                <w:b/>
                <w:lang w:val="en-US"/>
              </w:rPr>
              <w:t xml:space="preserve"> party who has made the </w:t>
            </w:r>
            <w:r w:rsidR="003F4E04">
              <w:rPr>
                <w:rFonts w:cs="Times New Roman"/>
                <w:b/>
                <w:lang w:val="en-US"/>
              </w:rPr>
              <w:t>Application for Subsequent Determination and the</w:t>
            </w:r>
            <w:r w:rsidRPr="001F38F7">
              <w:rPr>
                <w:rFonts w:cs="Times New Roman"/>
                <w:b/>
                <w:lang w:val="en-US"/>
              </w:rPr>
              <w:t xml:space="preserve"> other party or parties </w:t>
            </w:r>
            <w:r w:rsidRPr="000F4AE0">
              <w:rPr>
                <w:rFonts w:cs="Times New Roman"/>
                <w:b/>
                <w:lang w:val="en-US"/>
              </w:rPr>
              <w:t>to the proceedings before the Assessor</w:t>
            </w:r>
            <w:r w:rsidRPr="001F38F7">
              <w:rPr>
                <w:rFonts w:cs="Times New Roman"/>
                <w:bCs/>
                <w:lang w:val="en-US"/>
              </w:rPr>
              <w:t xml:space="preserve">, </w:t>
            </w:r>
            <w:r w:rsidRPr="000F4AE0">
              <w:rPr>
                <w:rFonts w:cs="Times New Roman"/>
                <w:b/>
                <w:lang w:val="en-US"/>
              </w:rPr>
              <w:t>w</w:t>
            </w:r>
            <w:r w:rsidRPr="003F4E04">
              <w:rPr>
                <w:rFonts w:cs="Times New Roman"/>
                <w:b/>
                <w:lang w:val="en-US"/>
              </w:rPr>
              <w:t xml:space="preserve">ithin the time period directed by the </w:t>
            </w:r>
            <w:r w:rsidRPr="001F38F7">
              <w:rPr>
                <w:rFonts w:cs="Times New Roman"/>
                <w:b/>
                <w:lang w:val="en-US"/>
              </w:rPr>
              <w:t>Registrar</w:t>
            </w:r>
            <w:r w:rsidRPr="003F4E04">
              <w:rPr>
                <w:rFonts w:cs="Times New Roman"/>
                <w:bCs/>
                <w:lang w:val="en-US"/>
              </w:rPr>
              <w:t>.</w:t>
            </w:r>
            <w:r w:rsidRPr="001F38F7">
              <w:rPr>
                <w:rFonts w:cs="Times New Roman"/>
                <w:bCs/>
                <w:lang w:val="en-US"/>
              </w:rPr>
              <w:t xml:space="preserve"> </w:t>
            </w:r>
          </w:p>
          <w:p w14:paraId="0681F9D2" w14:textId="77777777" w:rsidR="00B05D25" w:rsidRPr="003F4E04" w:rsidRDefault="00B05D25" w:rsidP="003F4E04">
            <w:pPr>
              <w:pStyle w:val="NoSpacing"/>
              <w:spacing w:line="276" w:lineRule="auto"/>
              <w:ind w:left="360"/>
              <w:jc w:val="both"/>
              <w:rPr>
                <w:rFonts w:cs="Times New Roman"/>
                <w:bCs/>
                <w:lang w:val="en-US"/>
              </w:rPr>
            </w:pPr>
          </w:p>
          <w:p w14:paraId="7B913151" w14:textId="77777777" w:rsidR="00B05D25" w:rsidRPr="00D17F80" w:rsidRDefault="00B05D25" w:rsidP="00B05D25">
            <w:pPr>
              <w:pStyle w:val="NoSpacing"/>
              <w:numPr>
                <w:ilvl w:val="0"/>
                <w:numId w:val="9"/>
              </w:numPr>
              <w:jc w:val="both"/>
              <w:rPr>
                <w:lang w:val="en-US"/>
              </w:rPr>
            </w:pPr>
            <w:r w:rsidRPr="00414476">
              <w:rPr>
                <w:rFonts w:cs="Times New Roman"/>
              </w:rPr>
              <w:t>You</w:t>
            </w:r>
            <w:r w:rsidRPr="003422BD">
              <w:rPr>
                <w:rFonts w:cs="Times New Roman"/>
                <w:bCs/>
                <w:lang w:val="en-US"/>
              </w:rPr>
              <w:t xml:space="preserve">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w:t>
            </w:r>
          </w:p>
          <w:p w14:paraId="435991C7" w14:textId="325ED7FF" w:rsidR="00D17F80" w:rsidRPr="00E96E82" w:rsidRDefault="00D17F80" w:rsidP="00D17F80">
            <w:pPr>
              <w:pStyle w:val="NoSpacing"/>
              <w:ind w:left="360"/>
              <w:jc w:val="both"/>
              <w:rPr>
                <w:lang w:val="en-US"/>
              </w:rPr>
            </w:pPr>
          </w:p>
        </w:tc>
      </w:tr>
    </w:tbl>
    <w:p w14:paraId="021DC0A3" w14:textId="77777777" w:rsidR="00B05D25" w:rsidRPr="00593DE9" w:rsidRDefault="00B05D25" w:rsidP="00B05D25">
      <w:pPr>
        <w:spacing w:line="276" w:lineRule="auto"/>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818"/>
        <w:gridCol w:w="2725"/>
        <w:gridCol w:w="563"/>
        <w:gridCol w:w="5207"/>
      </w:tblGrid>
      <w:tr w:rsidR="00B05D25" w:rsidRPr="00593DE9" w14:paraId="590728EA" w14:textId="77777777" w:rsidTr="007A3961">
        <w:trPr>
          <w:trHeight w:val="664"/>
        </w:trPr>
        <w:tc>
          <w:tcPr>
            <w:tcW w:w="9313" w:type="dxa"/>
            <w:gridSpan w:val="4"/>
            <w:shd w:val="clear" w:color="auto" w:fill="F2F2F2" w:themeFill="background1" w:themeFillShade="F2"/>
          </w:tcPr>
          <w:p w14:paraId="4A73D6E0" w14:textId="6F0F4F0B" w:rsidR="00B05D25" w:rsidRPr="00593DE9" w:rsidRDefault="00B05D25" w:rsidP="007A3961">
            <w:pPr>
              <w:spacing w:line="276" w:lineRule="auto"/>
              <w:jc w:val="both"/>
              <w:rPr>
                <w:rFonts w:cs="Times New Roman"/>
              </w:rPr>
            </w:pPr>
            <w:r w:rsidRPr="00593DE9">
              <w:rPr>
                <w:rFonts w:cs="Times New Roman"/>
              </w:rPr>
              <w:br w:type="page"/>
            </w:r>
            <w:r w:rsidRPr="00593DE9">
              <w:rPr>
                <w:rFonts w:cs="Times New Roman"/>
                <w:b/>
                <w:lang w:val="en-US"/>
              </w:rPr>
              <w:t xml:space="preserve">Part </w:t>
            </w:r>
            <w:r>
              <w:rPr>
                <w:rFonts w:cs="Times New Roman"/>
                <w:b/>
                <w:lang w:val="en-US"/>
              </w:rPr>
              <w:t>I</w:t>
            </w:r>
            <w:r w:rsidRPr="00593DE9">
              <w:rPr>
                <w:rFonts w:cs="Times New Roman"/>
                <w:b/>
                <w:lang w:val="en-US"/>
              </w:rPr>
              <w:t xml:space="preserve"> – Particulars </w:t>
            </w:r>
            <w:r>
              <w:rPr>
                <w:rFonts w:cs="Times New Roman"/>
                <w:b/>
                <w:lang w:val="en-US"/>
              </w:rPr>
              <w:t>of party submitting Reply to Application for Subsequent Determination</w:t>
            </w:r>
          </w:p>
        </w:tc>
      </w:tr>
      <w:tr w:rsidR="00B05D25" w:rsidRPr="00593DE9" w14:paraId="1155F6B7" w14:textId="77777777" w:rsidTr="007A3961">
        <w:trPr>
          <w:trHeight w:val="395"/>
        </w:trPr>
        <w:tc>
          <w:tcPr>
            <w:tcW w:w="818" w:type="dxa"/>
          </w:tcPr>
          <w:p w14:paraId="02B98C2D" w14:textId="77777777" w:rsidR="00B05D25" w:rsidRPr="00593DE9" w:rsidRDefault="00B05D25" w:rsidP="00B05D25">
            <w:pPr>
              <w:pStyle w:val="ListParagraph"/>
              <w:numPr>
                <w:ilvl w:val="0"/>
                <w:numId w:val="6"/>
              </w:numPr>
              <w:spacing w:line="276" w:lineRule="auto"/>
              <w:rPr>
                <w:rFonts w:cs="Times New Roman"/>
                <w:lang w:val="en-US"/>
              </w:rPr>
            </w:pPr>
          </w:p>
        </w:tc>
        <w:tc>
          <w:tcPr>
            <w:tcW w:w="2725" w:type="dxa"/>
          </w:tcPr>
          <w:p w14:paraId="234354CB" w14:textId="1ACFF53E" w:rsidR="00B05D25" w:rsidRDefault="00B05D25" w:rsidP="007A3961">
            <w:pPr>
              <w:spacing w:line="276" w:lineRule="auto"/>
              <w:rPr>
                <w:rFonts w:cs="Times New Roman"/>
                <w:lang w:val="en-US"/>
              </w:rPr>
            </w:pPr>
            <w:r>
              <w:rPr>
                <w:rFonts w:cs="Times New Roman"/>
                <w:lang w:val="en-US"/>
              </w:rPr>
              <w:t>Name of Party</w:t>
            </w:r>
            <w:r w:rsidR="003F4E04">
              <w:rPr>
                <w:rFonts w:cs="Times New Roman"/>
                <w:lang w:val="en-US"/>
              </w:rPr>
              <w:t xml:space="preserve"> submitting this Reply</w:t>
            </w:r>
            <w:r>
              <w:rPr>
                <w:rFonts w:cs="Times New Roman"/>
                <w:lang w:val="en-US"/>
              </w:rPr>
              <w:t xml:space="preserve">*: </w:t>
            </w:r>
          </w:p>
          <w:p w14:paraId="6918BD4C" w14:textId="77777777" w:rsidR="00B05D25" w:rsidRDefault="00B05D25" w:rsidP="007A3961">
            <w:pPr>
              <w:spacing w:line="276" w:lineRule="auto"/>
              <w:ind w:left="166" w:hanging="166"/>
              <w:rPr>
                <w:rFonts w:cs="Times New Roman"/>
                <w:b/>
                <w:bCs/>
                <w:lang w:val="en-US"/>
              </w:rPr>
            </w:pPr>
            <w:r w:rsidRPr="00593DE9">
              <w:rPr>
                <w:rFonts w:cs="Times New Roman"/>
                <w:lang w:val="en-US"/>
              </w:rPr>
              <w:t>*</w:t>
            </w:r>
            <w:r>
              <w:rPr>
                <w:rFonts w:cs="Times New Roman"/>
                <w:lang w:val="en-US"/>
              </w:rPr>
              <w:t xml:space="preserve"> </w:t>
            </w:r>
            <w:r w:rsidRPr="00414476">
              <w:rPr>
                <w:rFonts w:cs="Times New Roman"/>
                <w:b/>
                <w:bCs/>
                <w:lang w:val="en-US"/>
              </w:rPr>
              <w:t>If you are making this Reply on behalf of an entity (such as a business</w:t>
            </w:r>
            <w:r>
              <w:rPr>
                <w:rFonts w:cs="Times New Roman"/>
                <w:b/>
                <w:bCs/>
                <w:lang w:val="en-US"/>
              </w:rPr>
              <w:t xml:space="preserve">, </w:t>
            </w:r>
            <w:r w:rsidRPr="00414476">
              <w:rPr>
                <w:rFonts w:cs="Times New Roman"/>
                <w:b/>
                <w:bCs/>
                <w:lang w:val="en-US"/>
              </w:rPr>
              <w:t>company or organisation), fill in the name of the entity.</w:t>
            </w:r>
          </w:p>
          <w:p w14:paraId="7522FD60" w14:textId="77777777" w:rsidR="00B05D25" w:rsidRPr="00593DE9" w:rsidRDefault="00B05D25" w:rsidP="007A3961">
            <w:pPr>
              <w:spacing w:line="276" w:lineRule="auto"/>
              <w:rPr>
                <w:rFonts w:cs="Times New Roman"/>
                <w:lang w:val="en-US"/>
              </w:rPr>
            </w:pPr>
          </w:p>
        </w:tc>
        <w:tc>
          <w:tcPr>
            <w:tcW w:w="5770" w:type="dxa"/>
            <w:gridSpan w:val="2"/>
          </w:tcPr>
          <w:p w14:paraId="5A5F33E0" w14:textId="1865C302" w:rsidR="00B05D25" w:rsidRPr="00593DE9" w:rsidRDefault="00B05D25" w:rsidP="007A3961">
            <w:pPr>
              <w:spacing w:line="276" w:lineRule="auto"/>
              <w:rPr>
                <w:rFonts w:cs="Times New Roman"/>
                <w:b/>
                <w:lang w:val="en-US"/>
              </w:rPr>
            </w:pPr>
            <w:r w:rsidRPr="00B30023">
              <w:rPr>
                <w:rFonts w:cs="Times New Roman"/>
                <w:i/>
                <w:color w:val="AEAAAA" w:themeColor="background2" w:themeShade="BF"/>
                <w:lang w:val="en-US"/>
              </w:rPr>
              <w:t>e.g</w:t>
            </w:r>
            <w:r w:rsidR="001F38F7">
              <w:rPr>
                <w:rFonts w:cs="Times New Roman"/>
                <w:i/>
                <w:color w:val="AEAAAA" w:themeColor="background2" w:themeShade="BF"/>
                <w:lang w:val="en-US"/>
              </w:rPr>
              <w:t>.</w:t>
            </w:r>
            <w:r w:rsidRPr="00B30023">
              <w:rPr>
                <w:rFonts w:cs="Times New Roman"/>
                <w:i/>
                <w:color w:val="AEAAAA" w:themeColor="background2" w:themeShade="BF"/>
                <w:lang w:val="en-US"/>
              </w:rPr>
              <w:t xml:space="preserve"> </w:t>
            </w:r>
            <w:r>
              <w:rPr>
                <w:rFonts w:cs="Times New Roman"/>
                <w:i/>
                <w:color w:val="AEAAAA" w:themeColor="background2" w:themeShade="BF"/>
                <w:lang w:val="en-US"/>
              </w:rPr>
              <w:t>ABC Tenant Pte Ltd</w:t>
            </w:r>
          </w:p>
        </w:tc>
      </w:tr>
      <w:tr w:rsidR="007351B1" w:rsidRPr="00593DE9" w14:paraId="379512AF" w14:textId="77777777" w:rsidTr="007A3961">
        <w:trPr>
          <w:trHeight w:val="395"/>
        </w:trPr>
        <w:tc>
          <w:tcPr>
            <w:tcW w:w="818" w:type="dxa"/>
          </w:tcPr>
          <w:p w14:paraId="1263B98C" w14:textId="77777777" w:rsidR="007351B1" w:rsidRPr="00593DE9" w:rsidRDefault="007351B1" w:rsidP="003F4E04">
            <w:pPr>
              <w:pStyle w:val="ListParagraph"/>
              <w:numPr>
                <w:ilvl w:val="0"/>
                <w:numId w:val="6"/>
              </w:numPr>
              <w:spacing w:line="276" w:lineRule="auto"/>
              <w:rPr>
                <w:rFonts w:cs="Times New Roman"/>
                <w:lang w:val="en-US"/>
              </w:rPr>
            </w:pPr>
          </w:p>
        </w:tc>
        <w:tc>
          <w:tcPr>
            <w:tcW w:w="2725" w:type="dxa"/>
          </w:tcPr>
          <w:p w14:paraId="30B61FBF" w14:textId="77777777" w:rsidR="007351B1" w:rsidRDefault="007351B1" w:rsidP="007351B1">
            <w:pPr>
              <w:spacing w:line="276" w:lineRule="auto"/>
              <w:rPr>
                <w:rFonts w:cs="Times New Roman"/>
                <w:sz w:val="24"/>
                <w:szCs w:val="24"/>
                <w:lang w:val="en-US"/>
              </w:rPr>
            </w:pPr>
            <w:r>
              <w:rPr>
                <w:rFonts w:cs="Times New Roman"/>
                <w:sz w:val="24"/>
                <w:szCs w:val="24"/>
                <w:lang w:val="en-US"/>
              </w:rPr>
              <w:t>Name of authorised representative (where applicable):</w:t>
            </w:r>
          </w:p>
          <w:p w14:paraId="16D1EAAE" w14:textId="77777777" w:rsidR="007351B1" w:rsidDel="000F4AE0" w:rsidRDefault="007351B1" w:rsidP="003F4E04">
            <w:pPr>
              <w:spacing w:line="276" w:lineRule="auto"/>
              <w:rPr>
                <w:rFonts w:cs="Times New Roman"/>
                <w:lang w:val="en-US"/>
              </w:rPr>
            </w:pPr>
          </w:p>
        </w:tc>
        <w:tc>
          <w:tcPr>
            <w:tcW w:w="5770" w:type="dxa"/>
            <w:gridSpan w:val="2"/>
          </w:tcPr>
          <w:p w14:paraId="0E24DF3E" w14:textId="427D654A" w:rsidR="007351B1" w:rsidRPr="00867974" w:rsidRDefault="007351B1" w:rsidP="003F4E04">
            <w:pPr>
              <w:spacing w:line="276" w:lineRule="auto"/>
              <w:rPr>
                <w:rFonts w:cs="Times New Roman"/>
                <w:i/>
                <w:color w:val="AEAAAA" w:themeColor="background2" w:themeShade="BF"/>
              </w:rPr>
            </w:pPr>
            <w:r>
              <w:rPr>
                <w:rFonts w:cs="Times New Roman"/>
                <w:i/>
                <w:color w:val="AEAAAA" w:themeColor="background2" w:themeShade="BF"/>
                <w:szCs w:val="24"/>
                <w:lang w:val="en-US"/>
              </w:rPr>
              <w:t>If you are making this Reply on behalf of your company or business, enter your name here</w:t>
            </w:r>
          </w:p>
        </w:tc>
      </w:tr>
      <w:tr w:rsidR="003F4E04" w:rsidRPr="00593DE9" w14:paraId="14F67CD1" w14:textId="77777777" w:rsidTr="007A3961">
        <w:trPr>
          <w:trHeight w:val="395"/>
        </w:trPr>
        <w:tc>
          <w:tcPr>
            <w:tcW w:w="818" w:type="dxa"/>
          </w:tcPr>
          <w:p w14:paraId="558A6630" w14:textId="77777777" w:rsidR="003F4E04" w:rsidRPr="00593DE9" w:rsidRDefault="003F4E04" w:rsidP="003F4E04">
            <w:pPr>
              <w:pStyle w:val="ListParagraph"/>
              <w:numPr>
                <w:ilvl w:val="0"/>
                <w:numId w:val="6"/>
              </w:numPr>
              <w:spacing w:line="276" w:lineRule="auto"/>
              <w:rPr>
                <w:rFonts w:cs="Times New Roman"/>
                <w:lang w:val="en-US"/>
              </w:rPr>
            </w:pPr>
          </w:p>
        </w:tc>
        <w:tc>
          <w:tcPr>
            <w:tcW w:w="2725" w:type="dxa"/>
          </w:tcPr>
          <w:p w14:paraId="2F86FDEF" w14:textId="7E0D2E25" w:rsidR="003F4E04" w:rsidRDefault="003F4E04" w:rsidP="003F4E04">
            <w:pPr>
              <w:spacing w:line="276" w:lineRule="auto"/>
              <w:rPr>
                <w:rFonts w:cs="Times New Roman"/>
                <w:lang w:val="en-US"/>
              </w:rPr>
            </w:pPr>
            <w:r>
              <w:rPr>
                <w:rFonts w:cs="Times New Roman"/>
                <w:lang w:val="en-US"/>
              </w:rPr>
              <w:t xml:space="preserve">Case Reference No. </w:t>
            </w:r>
          </w:p>
          <w:p w14:paraId="397F215F" w14:textId="77777777" w:rsidR="003F4E04" w:rsidRDefault="003F4E04" w:rsidP="003F4E04">
            <w:pPr>
              <w:spacing w:line="276" w:lineRule="auto"/>
              <w:rPr>
                <w:rFonts w:cs="Times New Roman"/>
                <w:lang w:val="en-US"/>
              </w:rPr>
            </w:pPr>
          </w:p>
        </w:tc>
        <w:tc>
          <w:tcPr>
            <w:tcW w:w="5770" w:type="dxa"/>
            <w:gridSpan w:val="2"/>
          </w:tcPr>
          <w:p w14:paraId="68C88CB1" w14:textId="77777777" w:rsidR="003F4E04" w:rsidRDefault="003F4E04" w:rsidP="003F4E04">
            <w:pPr>
              <w:spacing w:line="276" w:lineRule="auto"/>
              <w:rPr>
                <w:rFonts w:cs="Times New Roman"/>
                <w:i/>
                <w:color w:val="AEAAAA" w:themeColor="background2" w:themeShade="BF"/>
              </w:rPr>
            </w:pPr>
            <w:r w:rsidRPr="00867974">
              <w:rPr>
                <w:rFonts w:cs="Times New Roman"/>
                <w:i/>
                <w:color w:val="AEAAAA" w:themeColor="background2" w:themeShade="BF"/>
              </w:rPr>
              <w:t>Please enter the case reference no. for your proceedings before the Assessor</w:t>
            </w:r>
          </w:p>
          <w:p w14:paraId="5D2FFC7F" w14:textId="77777777" w:rsidR="003F4E04" w:rsidRPr="00867974" w:rsidRDefault="003F4E04" w:rsidP="003F4E04">
            <w:pPr>
              <w:spacing w:line="276" w:lineRule="auto"/>
              <w:rPr>
                <w:rFonts w:cs="Times New Roman"/>
                <w:i/>
                <w:color w:val="AEAAAA" w:themeColor="background2" w:themeShade="BF"/>
              </w:rPr>
            </w:pPr>
          </w:p>
        </w:tc>
      </w:tr>
      <w:tr w:rsidR="003F4E04" w:rsidRPr="00593DE9" w14:paraId="306A4103" w14:textId="77777777" w:rsidTr="007A3961">
        <w:trPr>
          <w:trHeight w:val="395"/>
        </w:trPr>
        <w:tc>
          <w:tcPr>
            <w:tcW w:w="818" w:type="dxa"/>
          </w:tcPr>
          <w:p w14:paraId="4F1F07E3" w14:textId="77777777" w:rsidR="003F4E04" w:rsidRPr="00593DE9" w:rsidRDefault="003F4E04" w:rsidP="003F4E04">
            <w:pPr>
              <w:pStyle w:val="ListParagraph"/>
              <w:numPr>
                <w:ilvl w:val="0"/>
                <w:numId w:val="6"/>
              </w:numPr>
              <w:spacing w:line="276" w:lineRule="auto"/>
              <w:rPr>
                <w:rFonts w:cs="Times New Roman"/>
                <w:lang w:val="en-US"/>
              </w:rPr>
            </w:pPr>
          </w:p>
        </w:tc>
        <w:tc>
          <w:tcPr>
            <w:tcW w:w="2725" w:type="dxa"/>
          </w:tcPr>
          <w:p w14:paraId="1E968785" w14:textId="4DF169D7" w:rsidR="003F4E04" w:rsidRPr="00593DE9" w:rsidRDefault="003F4E04" w:rsidP="003F4E04">
            <w:pPr>
              <w:spacing w:line="276" w:lineRule="auto"/>
              <w:rPr>
                <w:rFonts w:cs="Times New Roman"/>
                <w:lang w:val="en-US"/>
              </w:rPr>
            </w:pPr>
            <w:r>
              <w:rPr>
                <w:rFonts w:cs="Times New Roman"/>
                <w:lang w:val="en-US"/>
              </w:rPr>
              <w:t xml:space="preserve">Date of Assessor’s determination: </w:t>
            </w:r>
          </w:p>
          <w:p w14:paraId="747E5E83" w14:textId="77777777" w:rsidR="003F4E04" w:rsidRDefault="003F4E04" w:rsidP="003F4E04">
            <w:pPr>
              <w:spacing w:line="276" w:lineRule="auto"/>
              <w:rPr>
                <w:rFonts w:cs="Times New Roman"/>
                <w:lang w:val="en-US"/>
              </w:rPr>
            </w:pPr>
          </w:p>
        </w:tc>
        <w:tc>
          <w:tcPr>
            <w:tcW w:w="5770" w:type="dxa"/>
            <w:gridSpan w:val="2"/>
          </w:tcPr>
          <w:p w14:paraId="2EFCB9A2" w14:textId="3BB4DDEB" w:rsidR="003F4E04" w:rsidRPr="00867974" w:rsidRDefault="001F38F7" w:rsidP="003F4E04">
            <w:pPr>
              <w:spacing w:line="276" w:lineRule="auto"/>
              <w:rPr>
                <w:rFonts w:cs="Times New Roman"/>
                <w:i/>
                <w:color w:val="AEAAAA" w:themeColor="background2" w:themeShade="BF"/>
              </w:rPr>
            </w:pPr>
            <w:sdt>
              <w:sdtPr>
                <w:rPr>
                  <w:rFonts w:cs="Times New Roman"/>
                  <w:lang w:val="en-US"/>
                </w:rPr>
                <w:id w:val="-240247552"/>
                <w:placeholder>
                  <w:docPart w:val="85EB072FC7A5425BB71C74AF0C2BA263"/>
                </w:placeholder>
                <w:showingPlcHdr/>
                <w:date>
                  <w:dateFormat w:val="d/M/yyyy"/>
                  <w:lid w:val="en-SG"/>
                  <w:storeMappedDataAs w:val="dateTime"/>
                  <w:calendar w:val="gregorian"/>
                </w:date>
              </w:sdtPr>
              <w:sdtEndPr/>
              <w:sdtContent>
                <w:r w:rsidR="003F4E04" w:rsidRPr="00B756D5">
                  <w:rPr>
                    <w:rStyle w:val="PlaceholderText"/>
                  </w:rPr>
                  <w:t>Click or tap to enter a date.</w:t>
                </w:r>
              </w:sdtContent>
            </w:sdt>
          </w:p>
        </w:tc>
      </w:tr>
      <w:tr w:rsidR="00341DB0" w:rsidRPr="00B756D5" w14:paraId="12C21B6D" w14:textId="77777777" w:rsidTr="007A3961">
        <w:tc>
          <w:tcPr>
            <w:tcW w:w="9313" w:type="dxa"/>
            <w:gridSpan w:val="4"/>
            <w:shd w:val="clear" w:color="auto" w:fill="F2F2F2" w:themeFill="background1" w:themeFillShade="F2"/>
          </w:tcPr>
          <w:p w14:paraId="19AC203D" w14:textId="19C56D7C" w:rsidR="00341DB0" w:rsidRDefault="00341DB0" w:rsidP="00341DB0">
            <w:pPr>
              <w:spacing w:line="276" w:lineRule="auto"/>
              <w:rPr>
                <w:rFonts w:cs="Times New Roman"/>
                <w:b/>
                <w:bCs/>
                <w:lang w:val="en-US"/>
              </w:rPr>
            </w:pPr>
            <w:r w:rsidRPr="00B756D5">
              <w:rPr>
                <w:rFonts w:cs="Times New Roman"/>
                <w:b/>
                <w:lang w:val="en-US"/>
              </w:rPr>
              <w:t xml:space="preserve">Part </w:t>
            </w:r>
            <w:r>
              <w:rPr>
                <w:rFonts w:cs="Times New Roman"/>
                <w:b/>
                <w:lang w:val="en-US"/>
              </w:rPr>
              <w:t>II</w:t>
            </w:r>
            <w:r w:rsidRPr="00B756D5">
              <w:rPr>
                <w:rFonts w:cs="Times New Roman"/>
                <w:b/>
                <w:lang w:val="en-US"/>
              </w:rPr>
              <w:t xml:space="preserve"> – </w:t>
            </w:r>
            <w:r w:rsidR="00B95E4B">
              <w:rPr>
                <w:rFonts w:cs="Times New Roman"/>
                <w:b/>
                <w:lang w:val="en-US"/>
              </w:rPr>
              <w:t>Reply to the</w:t>
            </w:r>
            <w:r w:rsidRPr="00595F2A">
              <w:rPr>
                <w:rFonts w:cs="Times New Roman"/>
                <w:b/>
                <w:bCs/>
                <w:lang w:val="en-US"/>
              </w:rPr>
              <w:t xml:space="preserve"> Application </w:t>
            </w:r>
            <w:r>
              <w:rPr>
                <w:rFonts w:cs="Times New Roman"/>
                <w:b/>
                <w:bCs/>
                <w:lang w:val="en-US"/>
              </w:rPr>
              <w:t>for Subsequent Determination</w:t>
            </w:r>
          </w:p>
          <w:p w14:paraId="60BECCC2" w14:textId="68FBA9C0" w:rsidR="00341DB0" w:rsidRPr="00B756D5" w:rsidRDefault="00341DB0" w:rsidP="00341DB0">
            <w:pPr>
              <w:spacing w:line="276" w:lineRule="auto"/>
              <w:rPr>
                <w:rFonts w:cs="Times New Roman"/>
                <w:b/>
                <w:lang w:val="en-US"/>
              </w:rPr>
            </w:pPr>
          </w:p>
        </w:tc>
      </w:tr>
      <w:tr w:rsidR="00341DB0" w:rsidRPr="00593DE9" w14:paraId="01EBCF3D" w14:textId="77777777" w:rsidTr="007A3961">
        <w:trPr>
          <w:trHeight w:val="545"/>
        </w:trPr>
        <w:tc>
          <w:tcPr>
            <w:tcW w:w="818" w:type="dxa"/>
            <w:vMerge w:val="restart"/>
          </w:tcPr>
          <w:p w14:paraId="3BA2F320" w14:textId="77777777" w:rsidR="00341DB0" w:rsidRPr="00B756D5" w:rsidRDefault="00341DB0" w:rsidP="00B95E4B">
            <w:pPr>
              <w:pStyle w:val="ListParagraph"/>
              <w:numPr>
                <w:ilvl w:val="0"/>
                <w:numId w:val="6"/>
              </w:numPr>
              <w:spacing w:line="276" w:lineRule="auto"/>
              <w:rPr>
                <w:rFonts w:cs="Times New Roman"/>
                <w:lang w:val="en-US"/>
              </w:rPr>
            </w:pPr>
          </w:p>
        </w:tc>
        <w:tc>
          <w:tcPr>
            <w:tcW w:w="2725" w:type="dxa"/>
            <w:vMerge w:val="restart"/>
          </w:tcPr>
          <w:p w14:paraId="7555D3E2" w14:textId="054EA4F9" w:rsidR="00341DB0" w:rsidRPr="00B756D5" w:rsidRDefault="00341DB0" w:rsidP="00341DB0">
            <w:pPr>
              <w:spacing w:line="276" w:lineRule="auto"/>
              <w:rPr>
                <w:rFonts w:cs="Times New Roman"/>
                <w:lang w:val="en-US"/>
              </w:rPr>
            </w:pPr>
            <w:r>
              <w:rPr>
                <w:rFonts w:cs="Times New Roman"/>
                <w:lang w:val="en-US"/>
              </w:rPr>
              <w:t xml:space="preserve">Do you wish to object to the Application for Subsequent Determination? </w:t>
            </w:r>
          </w:p>
        </w:tc>
        <w:tc>
          <w:tcPr>
            <w:tcW w:w="563" w:type="dxa"/>
          </w:tcPr>
          <w:p w14:paraId="78AE8D51" w14:textId="23D00C79" w:rsidR="00341DB0" w:rsidRPr="007351B1" w:rsidRDefault="001F38F7" w:rsidP="00341DB0">
            <w:pPr>
              <w:spacing w:line="276" w:lineRule="auto"/>
              <w:rPr>
                <w:rFonts w:cs="Times New Roman"/>
                <w:lang w:val="en-US"/>
              </w:rPr>
            </w:pPr>
            <w:sdt>
              <w:sdtPr>
                <w:rPr>
                  <w:rFonts w:cs="Times New Roman"/>
                  <w:iCs/>
                  <w:lang w:val="en-US"/>
                </w:rPr>
                <w:id w:val="-325281641"/>
                <w14:checkbox>
                  <w14:checked w14:val="0"/>
                  <w14:checkedState w14:val="2612" w14:font="MS Gothic"/>
                  <w14:uncheckedState w14:val="2610" w14:font="MS Gothic"/>
                </w14:checkbox>
              </w:sdtPr>
              <w:sdtEndPr/>
              <w:sdtContent>
                <w:r w:rsidR="007351B1" w:rsidRPr="007351B1">
                  <w:rPr>
                    <w:rFonts w:ascii="MS Gothic" w:eastAsia="MS Gothic" w:hAnsi="MS Gothic" w:cs="Times New Roman" w:hint="eastAsia"/>
                    <w:iCs/>
                    <w:lang w:val="en-US"/>
                  </w:rPr>
                  <w:t>☐</w:t>
                </w:r>
              </w:sdtContent>
            </w:sdt>
          </w:p>
        </w:tc>
        <w:tc>
          <w:tcPr>
            <w:tcW w:w="5207" w:type="dxa"/>
          </w:tcPr>
          <w:p w14:paraId="5B706552" w14:textId="77777777" w:rsidR="00341DB0" w:rsidRPr="00B756D5" w:rsidRDefault="00341DB0" w:rsidP="00341DB0">
            <w:pPr>
              <w:spacing w:line="276" w:lineRule="auto"/>
              <w:rPr>
                <w:rFonts w:cs="Times New Roman"/>
                <w:lang w:val="en-US"/>
              </w:rPr>
            </w:pPr>
            <w:r>
              <w:rPr>
                <w:rFonts w:cs="Times New Roman"/>
                <w:lang w:val="en-US"/>
              </w:rPr>
              <w:t>Yes</w:t>
            </w:r>
          </w:p>
        </w:tc>
      </w:tr>
      <w:tr w:rsidR="00341DB0" w:rsidRPr="00593DE9" w14:paraId="1CF23561" w14:textId="77777777" w:rsidTr="007A3961">
        <w:trPr>
          <w:trHeight w:val="544"/>
        </w:trPr>
        <w:tc>
          <w:tcPr>
            <w:tcW w:w="818" w:type="dxa"/>
            <w:vMerge/>
          </w:tcPr>
          <w:p w14:paraId="4E79FF79" w14:textId="77777777" w:rsidR="00341DB0" w:rsidRPr="00B756D5" w:rsidRDefault="00341DB0" w:rsidP="00341DB0">
            <w:pPr>
              <w:pStyle w:val="ListParagraph"/>
              <w:numPr>
                <w:ilvl w:val="0"/>
                <w:numId w:val="18"/>
              </w:numPr>
              <w:spacing w:line="276" w:lineRule="auto"/>
              <w:rPr>
                <w:rFonts w:cs="Times New Roman"/>
                <w:lang w:val="en-US"/>
              </w:rPr>
            </w:pPr>
          </w:p>
        </w:tc>
        <w:tc>
          <w:tcPr>
            <w:tcW w:w="2725" w:type="dxa"/>
            <w:vMerge/>
          </w:tcPr>
          <w:p w14:paraId="394A9429" w14:textId="77777777" w:rsidR="00341DB0" w:rsidRDefault="00341DB0" w:rsidP="00341DB0">
            <w:pPr>
              <w:spacing w:line="276" w:lineRule="auto"/>
              <w:rPr>
                <w:rFonts w:cs="Times New Roman"/>
                <w:lang w:val="en-US"/>
              </w:rPr>
            </w:pPr>
          </w:p>
        </w:tc>
        <w:tc>
          <w:tcPr>
            <w:tcW w:w="563" w:type="dxa"/>
          </w:tcPr>
          <w:p w14:paraId="7D22B325" w14:textId="5E9DCEB5" w:rsidR="00341DB0" w:rsidRPr="007351B1" w:rsidRDefault="001F38F7" w:rsidP="00341DB0">
            <w:pPr>
              <w:spacing w:line="276" w:lineRule="auto"/>
              <w:rPr>
                <w:rFonts w:cs="Times New Roman"/>
                <w:lang w:val="en-US"/>
              </w:rPr>
            </w:pPr>
            <w:sdt>
              <w:sdtPr>
                <w:rPr>
                  <w:rFonts w:cs="Times New Roman"/>
                  <w:iCs/>
                  <w:lang w:val="en-US"/>
                </w:rPr>
                <w:id w:val="-661618795"/>
                <w14:checkbox>
                  <w14:checked w14:val="0"/>
                  <w14:checkedState w14:val="2612" w14:font="MS Gothic"/>
                  <w14:uncheckedState w14:val="2610" w14:font="MS Gothic"/>
                </w14:checkbox>
              </w:sdtPr>
              <w:sdtEndPr/>
              <w:sdtContent>
                <w:r w:rsidR="007351B1" w:rsidRPr="007351B1">
                  <w:rPr>
                    <w:rFonts w:ascii="MS Gothic" w:eastAsia="MS Gothic" w:hAnsi="MS Gothic" w:cs="Times New Roman" w:hint="eastAsia"/>
                    <w:iCs/>
                    <w:lang w:val="en-US"/>
                  </w:rPr>
                  <w:t>☐</w:t>
                </w:r>
              </w:sdtContent>
            </w:sdt>
          </w:p>
        </w:tc>
        <w:tc>
          <w:tcPr>
            <w:tcW w:w="5207" w:type="dxa"/>
          </w:tcPr>
          <w:p w14:paraId="373F92DF" w14:textId="77777777" w:rsidR="00341DB0" w:rsidRPr="00B756D5" w:rsidRDefault="00341DB0" w:rsidP="00341DB0">
            <w:pPr>
              <w:spacing w:line="276" w:lineRule="auto"/>
              <w:rPr>
                <w:rFonts w:cs="Times New Roman"/>
                <w:lang w:val="en-US"/>
              </w:rPr>
            </w:pPr>
            <w:r>
              <w:rPr>
                <w:rFonts w:cs="Times New Roman"/>
                <w:lang w:val="en-US"/>
              </w:rPr>
              <w:t>No</w:t>
            </w:r>
          </w:p>
        </w:tc>
      </w:tr>
      <w:tr w:rsidR="00341DB0" w:rsidRPr="00593DE9" w14:paraId="2032B37C" w14:textId="77777777" w:rsidTr="007A3961">
        <w:tc>
          <w:tcPr>
            <w:tcW w:w="818" w:type="dxa"/>
          </w:tcPr>
          <w:p w14:paraId="12F67ED7" w14:textId="77777777" w:rsidR="00341DB0" w:rsidRPr="00FD0A3C" w:rsidRDefault="00341DB0" w:rsidP="00B95E4B">
            <w:pPr>
              <w:pStyle w:val="ListParagraph"/>
              <w:numPr>
                <w:ilvl w:val="0"/>
                <w:numId w:val="6"/>
              </w:numPr>
              <w:spacing w:line="276" w:lineRule="auto"/>
              <w:rPr>
                <w:rFonts w:cs="Times New Roman"/>
                <w:lang w:val="en-US"/>
              </w:rPr>
            </w:pPr>
          </w:p>
        </w:tc>
        <w:tc>
          <w:tcPr>
            <w:tcW w:w="2725" w:type="dxa"/>
          </w:tcPr>
          <w:p w14:paraId="156CC537" w14:textId="77777777" w:rsidR="00341DB0" w:rsidRPr="00FD0A3C" w:rsidRDefault="00341DB0" w:rsidP="00341DB0">
            <w:pPr>
              <w:spacing w:line="276" w:lineRule="auto"/>
              <w:rPr>
                <w:rFonts w:cs="Times New Roman"/>
                <w:lang w:val="en-US"/>
              </w:rPr>
            </w:pPr>
            <w:r w:rsidRPr="00FD0A3C">
              <w:rPr>
                <w:rFonts w:cs="Times New Roman"/>
                <w:lang w:val="en-US"/>
              </w:rPr>
              <w:t>If the answer to Q1 is yes, please:</w:t>
            </w:r>
          </w:p>
          <w:p w14:paraId="08D690EC" w14:textId="5B127821" w:rsidR="00341DB0" w:rsidRDefault="00341DB0" w:rsidP="00341DB0">
            <w:pPr>
              <w:pStyle w:val="ListParagraph"/>
              <w:numPr>
                <w:ilvl w:val="0"/>
                <w:numId w:val="19"/>
              </w:numPr>
              <w:spacing w:line="276" w:lineRule="auto"/>
              <w:ind w:left="492" w:hanging="425"/>
              <w:jc w:val="both"/>
              <w:rPr>
                <w:rFonts w:cs="Times New Roman"/>
                <w:lang w:val="en-US"/>
              </w:rPr>
            </w:pPr>
            <w:r w:rsidRPr="00FD0A3C">
              <w:rPr>
                <w:rFonts w:cs="Times New Roman"/>
                <w:lang w:val="en-US"/>
              </w:rPr>
              <w:t xml:space="preserve">set out your reasons for objecting to the </w:t>
            </w:r>
            <w:r w:rsidRPr="00045366">
              <w:rPr>
                <w:rFonts w:cs="Times New Roman"/>
                <w:lang w:val="en-US"/>
              </w:rPr>
              <w:t xml:space="preserve">Application </w:t>
            </w:r>
            <w:r>
              <w:rPr>
                <w:rFonts w:cs="Times New Roman"/>
                <w:lang w:val="en-US"/>
              </w:rPr>
              <w:t>for Subsequent</w:t>
            </w:r>
            <w:r w:rsidRPr="00045366">
              <w:rPr>
                <w:rFonts w:cs="Times New Roman"/>
                <w:lang w:val="en-US"/>
              </w:rPr>
              <w:t xml:space="preserve"> Determination</w:t>
            </w:r>
            <w:r w:rsidRPr="00FD0A3C">
              <w:rPr>
                <w:rFonts w:cs="Times New Roman"/>
                <w:lang w:val="en-US"/>
              </w:rPr>
              <w:t xml:space="preserve">; and </w:t>
            </w:r>
          </w:p>
          <w:p w14:paraId="2A825B38" w14:textId="77777777" w:rsidR="00341DB0" w:rsidRPr="00FD0A3C" w:rsidRDefault="00341DB0" w:rsidP="00341DB0">
            <w:pPr>
              <w:pStyle w:val="ListParagraph"/>
              <w:spacing w:line="276" w:lineRule="auto"/>
              <w:ind w:left="492"/>
              <w:jc w:val="both"/>
              <w:rPr>
                <w:rFonts w:cs="Times New Roman"/>
                <w:lang w:val="en-US"/>
              </w:rPr>
            </w:pPr>
          </w:p>
          <w:p w14:paraId="65F230A2" w14:textId="77777777" w:rsidR="00341DB0" w:rsidRDefault="00341DB0" w:rsidP="00341DB0">
            <w:pPr>
              <w:pStyle w:val="ListParagraph"/>
              <w:numPr>
                <w:ilvl w:val="0"/>
                <w:numId w:val="19"/>
              </w:numPr>
              <w:spacing w:line="276" w:lineRule="auto"/>
              <w:ind w:left="492" w:hanging="425"/>
              <w:jc w:val="both"/>
              <w:rPr>
                <w:rFonts w:cs="Times New Roman"/>
                <w:lang w:val="en-US"/>
              </w:rPr>
            </w:pPr>
            <w:r w:rsidRPr="00FD0A3C">
              <w:rPr>
                <w:rFonts w:cs="Times New Roman"/>
                <w:lang w:val="en-US"/>
              </w:rPr>
              <w:t xml:space="preserve">enclose any supporting documents. </w:t>
            </w:r>
          </w:p>
          <w:p w14:paraId="1740A706" w14:textId="77777777" w:rsidR="00341DB0" w:rsidRPr="005208C7" w:rsidRDefault="00341DB0" w:rsidP="00341DB0">
            <w:pPr>
              <w:spacing w:line="276" w:lineRule="auto"/>
              <w:jc w:val="both"/>
              <w:rPr>
                <w:rFonts w:cs="Times New Roman"/>
                <w:lang w:val="en-US"/>
              </w:rPr>
            </w:pPr>
          </w:p>
        </w:tc>
        <w:tc>
          <w:tcPr>
            <w:tcW w:w="5770" w:type="dxa"/>
            <w:gridSpan w:val="2"/>
          </w:tcPr>
          <w:p w14:paraId="6432C5ED" w14:textId="12F6E79D" w:rsidR="00B95E4B" w:rsidRDefault="00B95E4B" w:rsidP="00B95E4B">
            <w:pPr>
              <w:spacing w:line="276" w:lineRule="auto"/>
              <w:rPr>
                <w:rFonts w:cs="Times New Roman"/>
                <w:i/>
                <w:szCs w:val="24"/>
                <w:lang w:val="en-US"/>
              </w:rPr>
            </w:pPr>
            <w:bookmarkStart w:id="4" w:name="_GoBack"/>
            <w:bookmarkEnd w:id="4"/>
            <w:r>
              <w:rPr>
                <w:rFonts w:cs="Times New Roman"/>
                <w:i/>
                <w:color w:val="A6A6A6" w:themeColor="background1" w:themeShade="A6"/>
                <w:szCs w:val="24"/>
                <w:lang w:val="en-US"/>
              </w:rPr>
              <w:t xml:space="preserve">[Set out reasons here] </w:t>
            </w:r>
          </w:p>
          <w:p w14:paraId="095F1845" w14:textId="77777777" w:rsidR="00341DB0" w:rsidRPr="00593DE9" w:rsidRDefault="00341DB0" w:rsidP="00341DB0">
            <w:pPr>
              <w:spacing w:line="276" w:lineRule="auto"/>
              <w:rPr>
                <w:rFonts w:cs="Times New Roman"/>
                <w:lang w:val="en-US"/>
              </w:rPr>
            </w:pPr>
          </w:p>
        </w:tc>
      </w:tr>
      <w:tr w:rsidR="00B95E4B" w:rsidRPr="00593DE9" w14:paraId="307A8098" w14:textId="77777777" w:rsidTr="003E3FEF">
        <w:tc>
          <w:tcPr>
            <w:tcW w:w="9313" w:type="dxa"/>
            <w:gridSpan w:val="4"/>
          </w:tcPr>
          <w:p w14:paraId="7E4F7995" w14:textId="2489F55D" w:rsidR="00B95E4B" w:rsidRPr="00B05D25" w:rsidRDefault="00B95E4B" w:rsidP="00B95E4B">
            <w:pPr>
              <w:spacing w:line="276" w:lineRule="auto"/>
              <w:jc w:val="both"/>
              <w:rPr>
                <w:rFonts w:cs="Times New Roman"/>
                <w:b/>
                <w:bCs/>
                <w:color w:val="FF0000"/>
                <w:sz w:val="24"/>
                <w:szCs w:val="24"/>
                <w:u w:val="single"/>
                <w:lang w:val="en-US"/>
              </w:rPr>
            </w:pPr>
            <w:r w:rsidRPr="00B05D25">
              <w:rPr>
                <w:rFonts w:cs="Times New Roman"/>
                <w:b/>
                <w:bCs/>
                <w:color w:val="FF0000"/>
                <w:sz w:val="24"/>
                <w:szCs w:val="24"/>
                <w:u w:val="single"/>
                <w:lang w:val="en-US"/>
              </w:rPr>
              <w:t xml:space="preserve">You should attach any </w:t>
            </w:r>
            <w:r>
              <w:rPr>
                <w:rFonts w:cs="Times New Roman"/>
                <w:b/>
                <w:bCs/>
                <w:color w:val="FF0000"/>
                <w:sz w:val="24"/>
                <w:szCs w:val="24"/>
                <w:u w:val="single"/>
                <w:lang w:val="en-US"/>
              </w:rPr>
              <w:t>documents to support your reasons for objecting to the</w:t>
            </w:r>
            <w:r w:rsidRPr="00B05D25">
              <w:rPr>
                <w:rFonts w:cs="Times New Roman"/>
                <w:b/>
                <w:bCs/>
                <w:color w:val="FF0000"/>
                <w:sz w:val="24"/>
                <w:szCs w:val="24"/>
                <w:u w:val="single"/>
                <w:lang w:val="en-US"/>
              </w:rPr>
              <w:t xml:space="preserve"> Application for Subsequent Determination </w:t>
            </w:r>
            <w:r>
              <w:rPr>
                <w:rFonts w:cs="Times New Roman"/>
                <w:b/>
                <w:bCs/>
                <w:color w:val="FF0000"/>
                <w:sz w:val="24"/>
                <w:szCs w:val="24"/>
                <w:u w:val="single"/>
                <w:lang w:val="en-US"/>
              </w:rPr>
              <w:t>in your email to the Registry, copying the other party or parties to the proceedings</w:t>
            </w:r>
            <w:r w:rsidRPr="00B05D25">
              <w:rPr>
                <w:rFonts w:cs="Times New Roman"/>
                <w:b/>
                <w:bCs/>
                <w:color w:val="FF0000"/>
                <w:sz w:val="24"/>
                <w:szCs w:val="24"/>
                <w:u w:val="single"/>
                <w:lang w:val="en-US"/>
              </w:rPr>
              <w:t xml:space="preserve">. </w:t>
            </w:r>
          </w:p>
          <w:p w14:paraId="3F54BA43" w14:textId="77777777" w:rsidR="00B95E4B" w:rsidRDefault="00B95E4B" w:rsidP="00B95E4B">
            <w:pPr>
              <w:spacing w:line="276" w:lineRule="auto"/>
              <w:rPr>
                <w:rFonts w:cs="Times New Roman"/>
                <w:i/>
                <w:color w:val="A6A6A6" w:themeColor="background1" w:themeShade="A6"/>
                <w:szCs w:val="24"/>
                <w:lang w:val="en-US"/>
              </w:rPr>
            </w:pPr>
          </w:p>
        </w:tc>
      </w:tr>
      <w:tr w:rsidR="00341DB0" w:rsidRPr="00593DE9" w14:paraId="64CDA78F" w14:textId="77777777" w:rsidTr="007A3961">
        <w:tc>
          <w:tcPr>
            <w:tcW w:w="9313" w:type="dxa"/>
            <w:gridSpan w:val="4"/>
            <w:shd w:val="clear" w:color="auto" w:fill="F2F2F2" w:themeFill="background1" w:themeFillShade="F2"/>
          </w:tcPr>
          <w:p w14:paraId="541C5A29" w14:textId="598D655F" w:rsidR="00341DB0" w:rsidRPr="00593DE9" w:rsidRDefault="00341DB0" w:rsidP="00341DB0">
            <w:pPr>
              <w:spacing w:line="276" w:lineRule="auto"/>
              <w:rPr>
                <w:rFonts w:cs="Times New Roman"/>
                <w:b/>
                <w:lang w:val="en-US"/>
              </w:rPr>
            </w:pPr>
            <w:r w:rsidRPr="00593DE9">
              <w:rPr>
                <w:rFonts w:cs="Times New Roman"/>
                <w:b/>
                <w:lang w:val="en-US"/>
              </w:rPr>
              <w:t xml:space="preserve">Part </w:t>
            </w:r>
            <w:r>
              <w:rPr>
                <w:rFonts w:cs="Times New Roman"/>
                <w:b/>
                <w:lang w:val="en-US"/>
              </w:rPr>
              <w:t>I</w:t>
            </w:r>
            <w:r w:rsidR="00B95E4B">
              <w:rPr>
                <w:rFonts w:cs="Times New Roman"/>
                <w:b/>
                <w:lang w:val="en-US"/>
              </w:rPr>
              <w:t>II</w:t>
            </w:r>
            <w:r w:rsidRPr="00593DE9">
              <w:rPr>
                <w:rFonts w:cs="Times New Roman"/>
                <w:b/>
                <w:lang w:val="en-US"/>
              </w:rPr>
              <w:t xml:space="preserve"> – Confirmation</w:t>
            </w:r>
            <w:r>
              <w:rPr>
                <w:rFonts w:cs="Times New Roman"/>
                <w:b/>
                <w:lang w:val="en-US"/>
              </w:rPr>
              <w:t xml:space="preserve"> of contents</w:t>
            </w:r>
          </w:p>
          <w:p w14:paraId="5EBBC6FC" w14:textId="77777777" w:rsidR="00341DB0" w:rsidRPr="00593DE9" w:rsidRDefault="00341DB0" w:rsidP="00341DB0">
            <w:pPr>
              <w:spacing w:line="276" w:lineRule="auto"/>
              <w:rPr>
                <w:rFonts w:cs="Times New Roman"/>
                <w:b/>
                <w:lang w:val="en-US"/>
              </w:rPr>
            </w:pPr>
          </w:p>
        </w:tc>
      </w:tr>
      <w:tr w:rsidR="00341DB0" w:rsidRPr="00593DE9" w14:paraId="41544244" w14:textId="77777777" w:rsidTr="007A3961">
        <w:trPr>
          <w:trHeight w:val="593"/>
        </w:trPr>
        <w:tc>
          <w:tcPr>
            <w:tcW w:w="818" w:type="dxa"/>
          </w:tcPr>
          <w:p w14:paraId="40A1F603" w14:textId="77777777" w:rsidR="00341DB0" w:rsidRPr="00593DE9" w:rsidRDefault="00341DB0" w:rsidP="00341DB0">
            <w:pPr>
              <w:pStyle w:val="ListParagraph"/>
              <w:numPr>
                <w:ilvl w:val="0"/>
                <w:numId w:val="7"/>
              </w:numPr>
              <w:spacing w:line="276" w:lineRule="auto"/>
              <w:rPr>
                <w:rFonts w:cs="Times New Roman"/>
                <w:lang w:val="en-US"/>
              </w:rPr>
            </w:pPr>
          </w:p>
        </w:tc>
        <w:tc>
          <w:tcPr>
            <w:tcW w:w="8495" w:type="dxa"/>
            <w:gridSpan w:val="3"/>
          </w:tcPr>
          <w:p w14:paraId="20679B7F" w14:textId="7C53771A" w:rsidR="00341DB0" w:rsidRDefault="00341DB0" w:rsidP="00341DB0">
            <w:pPr>
              <w:spacing w:line="276" w:lineRule="auto"/>
              <w:ind w:left="-2"/>
              <w:jc w:val="both"/>
              <w:rPr>
                <w:rFonts w:cs="Times New Roman"/>
                <w:lang w:val="en-US"/>
              </w:rPr>
            </w:pPr>
            <w:r>
              <w:rPr>
                <w:rFonts w:cs="Times New Roman"/>
                <w:lang w:val="en-US"/>
              </w:rPr>
              <w:t xml:space="preserve">I declare that the information I have provided in this </w:t>
            </w:r>
            <w:r w:rsidRPr="00FD0A3C">
              <w:rPr>
                <w:rFonts w:cs="Times New Roman"/>
                <w:lang w:val="en-US"/>
              </w:rPr>
              <w:t xml:space="preserve">Reply to Application </w:t>
            </w:r>
            <w:r>
              <w:rPr>
                <w:rFonts w:cs="Times New Roman"/>
                <w:lang w:val="en-US"/>
              </w:rPr>
              <w:t xml:space="preserve">for Subsequent </w:t>
            </w:r>
            <w:r w:rsidRPr="00FD0A3C">
              <w:rPr>
                <w:rFonts w:cs="Times New Roman"/>
                <w:lang w:val="en-US"/>
              </w:rPr>
              <w:t>Determination is true and accurate, to the best of my knowledge and belief.</w:t>
            </w:r>
          </w:p>
          <w:p w14:paraId="41C518C6" w14:textId="77777777" w:rsidR="00341DB0" w:rsidRPr="00593DE9" w:rsidRDefault="00341DB0" w:rsidP="00341DB0">
            <w:pPr>
              <w:spacing w:line="276" w:lineRule="auto"/>
              <w:ind w:left="-2"/>
              <w:jc w:val="both"/>
              <w:rPr>
                <w:rFonts w:cs="Times New Roman"/>
                <w:lang w:val="en-US"/>
              </w:rPr>
            </w:pPr>
          </w:p>
        </w:tc>
      </w:tr>
      <w:tr w:rsidR="00341DB0" w:rsidRPr="00593DE9" w14:paraId="7BC779AB" w14:textId="77777777" w:rsidTr="007A3961">
        <w:trPr>
          <w:trHeight w:val="665"/>
        </w:trPr>
        <w:tc>
          <w:tcPr>
            <w:tcW w:w="818" w:type="dxa"/>
          </w:tcPr>
          <w:p w14:paraId="587EF87A" w14:textId="77777777" w:rsidR="00341DB0" w:rsidRPr="00593DE9" w:rsidRDefault="00341DB0" w:rsidP="00341DB0">
            <w:pPr>
              <w:pStyle w:val="ListParagraph"/>
              <w:numPr>
                <w:ilvl w:val="0"/>
                <w:numId w:val="7"/>
              </w:numPr>
              <w:spacing w:line="276" w:lineRule="auto"/>
              <w:rPr>
                <w:rFonts w:cs="Times New Roman"/>
                <w:lang w:val="en-US"/>
              </w:rPr>
            </w:pPr>
          </w:p>
        </w:tc>
        <w:tc>
          <w:tcPr>
            <w:tcW w:w="8495" w:type="dxa"/>
            <w:gridSpan w:val="3"/>
          </w:tcPr>
          <w:p w14:paraId="1A0F4EFE" w14:textId="77777777" w:rsidR="00341DB0" w:rsidRDefault="00341DB0" w:rsidP="00341DB0">
            <w:pPr>
              <w:keepNext/>
              <w:spacing w:line="276" w:lineRule="auto"/>
              <w:jc w:val="both"/>
              <w:rPr>
                <w:rFonts w:cs="Times New Roman"/>
                <w:lang w:val="en-US"/>
              </w:rPr>
            </w:pPr>
            <w:r>
              <w:rPr>
                <w:rFonts w:cs="Times New Roman"/>
                <w:lang w:val="en-US"/>
              </w:rPr>
              <w:t xml:space="preserve">I understand </w:t>
            </w:r>
            <w:r w:rsidRPr="00E7290F">
              <w:rPr>
                <w:rFonts w:cs="Times New Roman"/>
                <w:lang w:val="en-US"/>
              </w:rPr>
              <w:t xml:space="preserve">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5856249D" w14:textId="77777777" w:rsidR="00341DB0" w:rsidRPr="00593DE9" w:rsidRDefault="00341DB0" w:rsidP="00341DB0">
            <w:pPr>
              <w:keepNext/>
              <w:spacing w:line="276" w:lineRule="auto"/>
              <w:jc w:val="both"/>
              <w:rPr>
                <w:rFonts w:cs="Times New Roman"/>
                <w:lang w:val="en-US"/>
              </w:rPr>
            </w:pPr>
          </w:p>
        </w:tc>
      </w:tr>
      <w:tr w:rsidR="00341DB0" w:rsidRPr="00593DE9" w14:paraId="5F46C28A" w14:textId="77777777" w:rsidTr="007A3961">
        <w:trPr>
          <w:trHeight w:val="665"/>
        </w:trPr>
        <w:tc>
          <w:tcPr>
            <w:tcW w:w="818" w:type="dxa"/>
          </w:tcPr>
          <w:p w14:paraId="2E937EC5" w14:textId="77777777" w:rsidR="00341DB0" w:rsidRPr="00593DE9" w:rsidRDefault="00341DB0" w:rsidP="00341DB0">
            <w:pPr>
              <w:pStyle w:val="ListParagraph"/>
              <w:numPr>
                <w:ilvl w:val="0"/>
                <w:numId w:val="7"/>
              </w:numPr>
              <w:spacing w:line="276" w:lineRule="auto"/>
              <w:rPr>
                <w:rFonts w:cs="Times New Roman"/>
                <w:lang w:val="en-US"/>
              </w:rPr>
            </w:pPr>
          </w:p>
        </w:tc>
        <w:tc>
          <w:tcPr>
            <w:tcW w:w="8495" w:type="dxa"/>
            <w:gridSpan w:val="3"/>
          </w:tcPr>
          <w:p w14:paraId="6B7329E6" w14:textId="09E3CEA1" w:rsidR="00341DB0" w:rsidRDefault="00341DB0" w:rsidP="00341DB0">
            <w:pPr>
              <w:spacing w:line="276" w:lineRule="auto"/>
              <w:jc w:val="both"/>
              <w:rPr>
                <w:rFonts w:cs="Times New Roman"/>
                <w:lang w:val="en-US"/>
              </w:rPr>
            </w:pPr>
            <w:r w:rsidRPr="00045366">
              <w:rPr>
                <w:rFonts w:cs="Times New Roman"/>
                <w:lang w:val="en-US"/>
              </w:rPr>
              <w:t xml:space="preserve">(For a person serving and lodging this Reply to Application </w:t>
            </w:r>
            <w:r>
              <w:rPr>
                <w:rFonts w:cs="Times New Roman"/>
                <w:lang w:val="en-US"/>
              </w:rPr>
              <w:t>for Subsequent</w:t>
            </w:r>
            <w:r w:rsidRPr="00045366">
              <w:rPr>
                <w:rFonts w:cs="Times New Roman"/>
                <w:lang w:val="en-US"/>
              </w:rPr>
              <w:t xml:space="preserve"> Determination on behalf of another individual) </w:t>
            </w:r>
          </w:p>
          <w:p w14:paraId="3C1B50B2" w14:textId="61A37E9B" w:rsidR="00341DB0" w:rsidRDefault="00341DB0" w:rsidP="00341DB0">
            <w:pPr>
              <w:spacing w:line="276" w:lineRule="auto"/>
              <w:jc w:val="both"/>
              <w:rPr>
                <w:rFonts w:cs="Times New Roman"/>
                <w:lang w:val="en-US"/>
              </w:rPr>
            </w:pPr>
            <w:r w:rsidRPr="00045366">
              <w:rPr>
                <w:rFonts w:cs="Times New Roman"/>
                <w:lang w:val="en-US"/>
              </w:rPr>
              <w:t xml:space="preserve">In submitting this Reply to Application </w:t>
            </w:r>
            <w:r>
              <w:rPr>
                <w:rFonts w:cs="Times New Roman"/>
                <w:lang w:val="en-US"/>
              </w:rPr>
              <w:t>for Subsequent</w:t>
            </w:r>
            <w:r w:rsidRPr="00045366">
              <w:rPr>
                <w:rFonts w:cs="Times New Roman"/>
                <w:lang w:val="en-US"/>
              </w:rPr>
              <w:t xml:space="preserve"> Determination, I confirm that I am </w:t>
            </w:r>
            <w:r w:rsidRPr="00045366">
              <w:rPr>
                <w:rFonts w:cs="Times New Roman"/>
                <w:b/>
                <w:bCs/>
                <w:lang w:val="en-US"/>
              </w:rPr>
              <w:t>authorised to act on behalf of the individual named in Part I</w:t>
            </w:r>
            <w:r w:rsidRPr="00045366">
              <w:rPr>
                <w:rFonts w:cs="Times New Roman"/>
                <w:lang w:val="en-US"/>
              </w:rPr>
              <w:t xml:space="preserve"> in filling in, serving and lodging this Reply to Application </w:t>
            </w:r>
            <w:r>
              <w:rPr>
                <w:rFonts w:cs="Times New Roman"/>
                <w:lang w:val="en-US"/>
              </w:rPr>
              <w:t>for Subsequent</w:t>
            </w:r>
            <w:r w:rsidRPr="00045366">
              <w:rPr>
                <w:rFonts w:cs="Times New Roman"/>
                <w:lang w:val="en-US"/>
              </w:rPr>
              <w:t xml:space="preserve"> Determination</w:t>
            </w:r>
            <w:r>
              <w:rPr>
                <w:rFonts w:cs="Times New Roman"/>
                <w:lang w:val="en-US"/>
              </w:rPr>
              <w:t xml:space="preserve"> and</w:t>
            </w:r>
            <w:r w:rsidRPr="00045366">
              <w:rPr>
                <w:rFonts w:cs="Times New Roman"/>
                <w:lang w:val="en-US"/>
              </w:rPr>
              <w:t xml:space="preserve"> to </w:t>
            </w:r>
            <w:r w:rsidRPr="00045366">
              <w:rPr>
                <w:rFonts w:cs="Times New Roman"/>
                <w:b/>
                <w:bCs/>
                <w:lang w:val="en-US"/>
              </w:rPr>
              <w:t>represent the said individual</w:t>
            </w:r>
            <w:r w:rsidRPr="00045366">
              <w:rPr>
                <w:rFonts w:cs="Times New Roman"/>
                <w:lang w:val="en-US"/>
              </w:rPr>
              <w:t xml:space="preserve"> in matters relating to the said Application </w:t>
            </w:r>
            <w:r>
              <w:rPr>
                <w:rFonts w:cs="Times New Roman"/>
                <w:lang w:val="en-US"/>
              </w:rPr>
              <w:t>for Subsequent</w:t>
            </w:r>
            <w:r w:rsidRPr="00045366">
              <w:rPr>
                <w:rFonts w:cs="Times New Roman"/>
                <w:lang w:val="en-US"/>
              </w:rPr>
              <w:t xml:space="preserve"> Determination and this Reply.</w:t>
            </w:r>
          </w:p>
          <w:p w14:paraId="7EF3851E" w14:textId="77777777" w:rsidR="00341DB0" w:rsidRDefault="00341DB0" w:rsidP="00341DB0">
            <w:pPr>
              <w:spacing w:line="276" w:lineRule="auto"/>
              <w:jc w:val="both"/>
              <w:rPr>
                <w:rFonts w:cs="Times New Roman"/>
                <w:lang w:val="en-US"/>
              </w:rPr>
            </w:pPr>
          </w:p>
        </w:tc>
      </w:tr>
      <w:tr w:rsidR="00341DB0" w:rsidRPr="00593DE9" w14:paraId="3DFF048B" w14:textId="77777777" w:rsidTr="007A3961">
        <w:trPr>
          <w:trHeight w:val="665"/>
        </w:trPr>
        <w:tc>
          <w:tcPr>
            <w:tcW w:w="818" w:type="dxa"/>
          </w:tcPr>
          <w:p w14:paraId="38A1FEAD" w14:textId="77777777" w:rsidR="00341DB0" w:rsidRPr="00593DE9" w:rsidRDefault="00341DB0" w:rsidP="00341DB0">
            <w:pPr>
              <w:pStyle w:val="ListParagraph"/>
              <w:numPr>
                <w:ilvl w:val="0"/>
                <w:numId w:val="7"/>
              </w:numPr>
              <w:spacing w:line="276" w:lineRule="auto"/>
              <w:rPr>
                <w:rFonts w:cs="Times New Roman"/>
                <w:lang w:val="en-US"/>
              </w:rPr>
            </w:pPr>
          </w:p>
        </w:tc>
        <w:tc>
          <w:tcPr>
            <w:tcW w:w="8495" w:type="dxa"/>
            <w:gridSpan w:val="3"/>
          </w:tcPr>
          <w:p w14:paraId="39B404D2" w14:textId="5A1A07B5" w:rsidR="00341DB0" w:rsidRDefault="00341DB0" w:rsidP="00341DB0">
            <w:pPr>
              <w:spacing w:line="276" w:lineRule="auto"/>
              <w:jc w:val="both"/>
              <w:rPr>
                <w:rFonts w:cs="Times New Roman"/>
                <w:lang w:val="en-US"/>
              </w:rPr>
            </w:pPr>
            <w:r>
              <w:rPr>
                <w:rFonts w:cs="Times New Roman"/>
                <w:lang w:val="en-US"/>
              </w:rPr>
              <w:t xml:space="preserve">(For a person submitting this Reply to </w:t>
            </w:r>
            <w:r w:rsidRPr="00045366">
              <w:rPr>
                <w:rFonts w:cs="Times New Roman"/>
                <w:lang w:val="en-US"/>
              </w:rPr>
              <w:t xml:space="preserve">Application </w:t>
            </w:r>
            <w:r>
              <w:rPr>
                <w:rFonts w:cs="Times New Roman"/>
                <w:lang w:val="en-US"/>
              </w:rPr>
              <w:t>for Subsequent</w:t>
            </w:r>
            <w:r w:rsidRPr="00045366">
              <w:rPr>
                <w:rFonts w:cs="Times New Roman"/>
                <w:lang w:val="en-US"/>
              </w:rPr>
              <w:t xml:space="preserve"> Determination </w:t>
            </w:r>
            <w:r>
              <w:rPr>
                <w:rFonts w:cs="Times New Roman"/>
                <w:lang w:val="en-US"/>
              </w:rPr>
              <w:t xml:space="preserve">for a company, </w:t>
            </w:r>
            <w:r w:rsidRPr="00E7290F">
              <w:rPr>
                <w:rFonts w:cs="Times New Roman"/>
                <w:lang w:val="en-US"/>
              </w:rPr>
              <w:t>business</w:t>
            </w:r>
            <w:r>
              <w:rPr>
                <w:rFonts w:cs="Times New Roman"/>
                <w:lang w:val="en-US"/>
              </w:rPr>
              <w:t xml:space="preserve"> or organisation)</w:t>
            </w:r>
          </w:p>
          <w:p w14:paraId="4A29BB30" w14:textId="34BCF09F" w:rsidR="00341DB0" w:rsidRDefault="00341DB0" w:rsidP="00341DB0">
            <w:pPr>
              <w:spacing w:line="276" w:lineRule="auto"/>
              <w:jc w:val="both"/>
              <w:rPr>
                <w:rFonts w:cs="Times New Roman"/>
                <w:lang w:val="en-US"/>
              </w:rPr>
            </w:pPr>
            <w:r>
              <w:rPr>
                <w:rFonts w:cs="Times New Roman"/>
                <w:lang w:val="en-US"/>
              </w:rPr>
              <w:t xml:space="preserve">In submitting this Reply to </w:t>
            </w:r>
            <w:r w:rsidRPr="00045366">
              <w:rPr>
                <w:rFonts w:cs="Times New Roman"/>
                <w:lang w:val="en-US"/>
              </w:rPr>
              <w:t xml:space="preserve">Application </w:t>
            </w:r>
            <w:r>
              <w:rPr>
                <w:rFonts w:cs="Times New Roman"/>
                <w:lang w:val="en-US"/>
              </w:rPr>
              <w:t>for Subsequent</w:t>
            </w:r>
            <w:r w:rsidRPr="00045366">
              <w:rPr>
                <w:rFonts w:cs="Times New Roman"/>
                <w:lang w:val="en-US"/>
              </w:rPr>
              <w:t xml:space="preserve"> Determination</w:t>
            </w:r>
            <w:r>
              <w:rPr>
                <w:rFonts w:cs="Times New Roman"/>
                <w:lang w:val="en-US"/>
              </w:rPr>
              <w:t xml:space="preserve">, </w:t>
            </w:r>
            <w:r w:rsidRPr="006223FA">
              <w:rPr>
                <w:rFonts w:cs="Times New Roman"/>
                <w:lang w:val="en-US"/>
              </w:rPr>
              <w:t xml:space="preserve">I confirm that I am </w:t>
            </w:r>
            <w:r w:rsidRPr="00316EC1">
              <w:rPr>
                <w:rFonts w:cs="Times New Roman"/>
                <w:b/>
                <w:lang w:val="en-US"/>
              </w:rPr>
              <w:t>authorised to act on behalf of the entity</w:t>
            </w:r>
            <w:r>
              <w:rPr>
                <w:rFonts w:cs="Times New Roman"/>
                <w:b/>
                <w:lang w:val="en-US"/>
              </w:rPr>
              <w:t xml:space="preserve"> or organisation</w:t>
            </w:r>
            <w:r w:rsidRPr="006223FA">
              <w:rPr>
                <w:rFonts w:cs="Times New Roman"/>
                <w:lang w:val="en-US"/>
              </w:rPr>
              <w:t xml:space="preserve"> in </w:t>
            </w:r>
            <w:r>
              <w:rPr>
                <w:rFonts w:cs="Times New Roman"/>
                <w:lang w:val="en-US"/>
              </w:rPr>
              <w:t xml:space="preserve">filling in, serving and lodging this Reply to </w:t>
            </w:r>
            <w:r w:rsidRPr="00045366">
              <w:rPr>
                <w:rFonts w:cs="Times New Roman"/>
                <w:lang w:val="en-US"/>
              </w:rPr>
              <w:t xml:space="preserve">Application </w:t>
            </w:r>
            <w:r>
              <w:rPr>
                <w:rFonts w:cs="Times New Roman"/>
                <w:lang w:val="en-US"/>
              </w:rPr>
              <w:t>for Subsequent</w:t>
            </w:r>
            <w:r w:rsidRPr="00045366">
              <w:rPr>
                <w:rFonts w:cs="Times New Roman"/>
                <w:lang w:val="en-US"/>
              </w:rPr>
              <w:t xml:space="preserve"> Determination </w:t>
            </w:r>
            <w:r w:rsidRPr="006223FA">
              <w:rPr>
                <w:rFonts w:cs="Times New Roman"/>
                <w:lang w:val="en-US"/>
              </w:rPr>
              <w:t xml:space="preserve">and </w:t>
            </w:r>
            <w:r>
              <w:rPr>
                <w:rFonts w:cs="Times New Roman"/>
                <w:lang w:val="en-US"/>
              </w:rPr>
              <w:t xml:space="preserve">to </w:t>
            </w:r>
            <w:r w:rsidRPr="003503A4">
              <w:rPr>
                <w:rFonts w:cs="Times New Roman"/>
                <w:b/>
                <w:lang w:val="en-US"/>
              </w:rPr>
              <w:t>represent the entity</w:t>
            </w:r>
            <w:r>
              <w:rPr>
                <w:rFonts w:cs="Times New Roman"/>
                <w:b/>
                <w:lang w:val="en-US"/>
              </w:rPr>
              <w:t xml:space="preserve"> or organisation</w:t>
            </w:r>
            <w:r w:rsidRPr="006223FA">
              <w:rPr>
                <w:rFonts w:cs="Times New Roman"/>
                <w:lang w:val="en-US"/>
              </w:rPr>
              <w:t xml:space="preserve"> in matters </w:t>
            </w:r>
            <w:r>
              <w:rPr>
                <w:rFonts w:cs="Times New Roman"/>
                <w:lang w:val="en-US"/>
              </w:rPr>
              <w:t xml:space="preserve">relating to the said </w:t>
            </w:r>
            <w:r w:rsidRPr="00045366">
              <w:rPr>
                <w:rFonts w:cs="Times New Roman"/>
                <w:lang w:val="en-US"/>
              </w:rPr>
              <w:t xml:space="preserve">Application </w:t>
            </w:r>
            <w:r>
              <w:rPr>
                <w:rFonts w:cs="Times New Roman"/>
                <w:lang w:val="en-US"/>
              </w:rPr>
              <w:t>for Subsequent</w:t>
            </w:r>
            <w:r w:rsidRPr="00045366">
              <w:rPr>
                <w:rFonts w:cs="Times New Roman"/>
                <w:lang w:val="en-US"/>
              </w:rPr>
              <w:t xml:space="preserve"> Determination and this Reply</w:t>
            </w:r>
            <w:r>
              <w:rPr>
                <w:rFonts w:cs="Times New Roman"/>
                <w:lang w:val="en-US"/>
              </w:rPr>
              <w:t>.</w:t>
            </w:r>
          </w:p>
        </w:tc>
      </w:tr>
      <w:tr w:rsidR="00341DB0" w:rsidRPr="00593DE9" w14:paraId="74AA34F4" w14:textId="77777777" w:rsidTr="007A3961">
        <w:tc>
          <w:tcPr>
            <w:tcW w:w="3543" w:type="dxa"/>
            <w:gridSpan w:val="2"/>
          </w:tcPr>
          <w:p w14:paraId="7B5E15BE" w14:textId="77777777" w:rsidR="00341DB0" w:rsidRPr="00593DE9" w:rsidRDefault="00341DB0" w:rsidP="00341DB0">
            <w:pPr>
              <w:pStyle w:val="ListParagraph"/>
              <w:spacing w:line="276" w:lineRule="auto"/>
              <w:ind w:left="37"/>
              <w:jc w:val="both"/>
              <w:rPr>
                <w:rFonts w:cs="Times New Roman"/>
                <w:lang w:val="en-US"/>
              </w:rPr>
            </w:pPr>
            <w:r w:rsidRPr="00593DE9">
              <w:rPr>
                <w:rFonts w:cs="Times New Roman"/>
                <w:lang w:val="en-US"/>
              </w:rPr>
              <w:t>Name</w:t>
            </w:r>
            <w:r>
              <w:rPr>
                <w:rFonts w:cs="Times New Roman"/>
                <w:lang w:val="en-US"/>
              </w:rPr>
              <w:t>:</w:t>
            </w:r>
          </w:p>
          <w:p w14:paraId="637524A4" w14:textId="77777777" w:rsidR="00341DB0" w:rsidRPr="00593DE9" w:rsidRDefault="00341DB0" w:rsidP="00341DB0">
            <w:pPr>
              <w:pStyle w:val="ListParagraph"/>
              <w:spacing w:line="276" w:lineRule="auto"/>
              <w:ind w:left="37"/>
              <w:jc w:val="both"/>
              <w:rPr>
                <w:rFonts w:cs="Times New Roman"/>
                <w:lang w:val="en-US"/>
              </w:rPr>
            </w:pPr>
          </w:p>
        </w:tc>
        <w:tc>
          <w:tcPr>
            <w:tcW w:w="5770" w:type="dxa"/>
            <w:gridSpan w:val="2"/>
          </w:tcPr>
          <w:p w14:paraId="200B82EB" w14:textId="77777777" w:rsidR="00341DB0" w:rsidRPr="00593DE9" w:rsidRDefault="00341DB0" w:rsidP="00341DB0">
            <w:pPr>
              <w:spacing w:line="276" w:lineRule="auto"/>
              <w:rPr>
                <w:rFonts w:cs="Times New Roman"/>
                <w:lang w:val="en-US"/>
              </w:rPr>
            </w:pPr>
          </w:p>
        </w:tc>
      </w:tr>
      <w:tr w:rsidR="00341DB0" w:rsidRPr="00593DE9" w14:paraId="330AFD15" w14:textId="77777777" w:rsidTr="007A3961">
        <w:tc>
          <w:tcPr>
            <w:tcW w:w="3543" w:type="dxa"/>
            <w:gridSpan w:val="2"/>
          </w:tcPr>
          <w:p w14:paraId="40BE6EB3" w14:textId="77777777" w:rsidR="00341DB0" w:rsidRPr="00593DE9" w:rsidRDefault="00341DB0" w:rsidP="00341DB0">
            <w:pPr>
              <w:pStyle w:val="ListParagraph"/>
              <w:spacing w:line="276" w:lineRule="auto"/>
              <w:ind w:left="37"/>
              <w:jc w:val="both"/>
              <w:rPr>
                <w:rFonts w:cs="Times New Roman"/>
                <w:lang w:val="en-US"/>
              </w:rPr>
            </w:pPr>
            <w:r>
              <w:rPr>
                <w:rFonts w:cs="Times New Roman"/>
                <w:lang w:val="en-US"/>
              </w:rPr>
              <w:t xml:space="preserve">Signature: </w:t>
            </w:r>
            <w:r w:rsidRPr="00593DE9">
              <w:rPr>
                <w:rFonts w:cs="Times New Roman"/>
                <w:lang w:val="en-US"/>
              </w:rPr>
              <w:t xml:space="preserve"> </w:t>
            </w:r>
          </w:p>
        </w:tc>
        <w:tc>
          <w:tcPr>
            <w:tcW w:w="5770" w:type="dxa"/>
            <w:gridSpan w:val="2"/>
          </w:tcPr>
          <w:p w14:paraId="64A99ED1" w14:textId="77777777" w:rsidR="00341DB0" w:rsidRPr="00593DE9" w:rsidRDefault="00341DB0" w:rsidP="00341DB0">
            <w:pPr>
              <w:spacing w:line="276" w:lineRule="auto"/>
              <w:rPr>
                <w:rFonts w:cs="Times New Roman"/>
                <w:lang w:val="en-US"/>
              </w:rPr>
            </w:pPr>
          </w:p>
          <w:p w14:paraId="5A3EB74D" w14:textId="77777777" w:rsidR="00341DB0" w:rsidRPr="00593DE9" w:rsidRDefault="00341DB0" w:rsidP="00341DB0">
            <w:pPr>
              <w:spacing w:line="276" w:lineRule="auto"/>
              <w:rPr>
                <w:rFonts w:cs="Times New Roman"/>
                <w:lang w:val="en-US"/>
              </w:rPr>
            </w:pPr>
          </w:p>
        </w:tc>
      </w:tr>
      <w:tr w:rsidR="00341DB0" w:rsidRPr="00593DE9" w14:paraId="63ADC795" w14:textId="77777777" w:rsidTr="007A3961">
        <w:tc>
          <w:tcPr>
            <w:tcW w:w="3543" w:type="dxa"/>
            <w:gridSpan w:val="2"/>
          </w:tcPr>
          <w:p w14:paraId="479BEEFD" w14:textId="498FEF68" w:rsidR="00341DB0" w:rsidRDefault="00341DB0" w:rsidP="00341DB0">
            <w:pPr>
              <w:pStyle w:val="ListParagraph"/>
              <w:tabs>
                <w:tab w:val="left" w:pos="2301"/>
              </w:tabs>
              <w:spacing w:line="276" w:lineRule="auto"/>
              <w:ind w:left="37"/>
              <w:jc w:val="both"/>
              <w:rPr>
                <w:rFonts w:cs="Times New Roman"/>
                <w:lang w:val="en-US"/>
              </w:rPr>
            </w:pPr>
            <w:r w:rsidRPr="00593DE9">
              <w:rPr>
                <w:rFonts w:cs="Times New Roman"/>
                <w:lang w:val="en-US"/>
              </w:rPr>
              <w:t>Date</w:t>
            </w:r>
            <w:r>
              <w:rPr>
                <w:rFonts w:cs="Times New Roman"/>
                <w:lang w:val="en-US"/>
              </w:rPr>
              <w:t xml:space="preserve"> of Reply to Application for Subsequent Determination</w:t>
            </w:r>
            <w:r w:rsidRPr="00593DE9">
              <w:rPr>
                <w:rFonts w:cs="Times New Roman"/>
                <w:lang w:val="en-US"/>
              </w:rPr>
              <w:t xml:space="preserve">: </w:t>
            </w:r>
          </w:p>
          <w:p w14:paraId="442C2A04" w14:textId="77777777" w:rsidR="00341DB0" w:rsidRPr="00593DE9" w:rsidRDefault="00341DB0" w:rsidP="00341DB0">
            <w:pPr>
              <w:pStyle w:val="ListParagraph"/>
              <w:tabs>
                <w:tab w:val="left" w:pos="2301"/>
              </w:tabs>
              <w:spacing w:line="276" w:lineRule="auto"/>
              <w:ind w:left="37"/>
              <w:jc w:val="both"/>
              <w:rPr>
                <w:rFonts w:cs="Times New Roman"/>
                <w:lang w:val="en-US"/>
              </w:rPr>
            </w:pPr>
            <w:r w:rsidRPr="00593DE9">
              <w:rPr>
                <w:rFonts w:cs="Times New Roman"/>
                <w:lang w:val="en-US"/>
              </w:rPr>
              <w:lastRenderedPageBreak/>
              <w:tab/>
            </w:r>
          </w:p>
        </w:tc>
        <w:sdt>
          <w:sdtPr>
            <w:rPr>
              <w:rFonts w:cs="Times New Roman"/>
              <w:lang w:val="en-US"/>
            </w:rPr>
            <w:id w:val="455684420"/>
            <w:placeholder>
              <w:docPart w:val="08CAE3F7F0A94E8E898CF6DA104F3D55"/>
            </w:placeholder>
            <w:showingPlcHdr/>
            <w:date>
              <w:dateFormat w:val="d/M/yyyy"/>
              <w:lid w:val="en-SG"/>
              <w:storeMappedDataAs w:val="dateTime"/>
              <w:calendar w:val="gregorian"/>
            </w:date>
          </w:sdtPr>
          <w:sdtEndPr/>
          <w:sdtContent>
            <w:tc>
              <w:tcPr>
                <w:tcW w:w="5770" w:type="dxa"/>
                <w:gridSpan w:val="2"/>
              </w:tcPr>
              <w:p w14:paraId="6D54A794" w14:textId="26DEB6B9" w:rsidR="00341DB0" w:rsidRPr="00593DE9" w:rsidRDefault="00341DB0" w:rsidP="00341DB0">
                <w:pPr>
                  <w:spacing w:line="276" w:lineRule="auto"/>
                  <w:rPr>
                    <w:rFonts w:cs="Times New Roman"/>
                    <w:lang w:val="en-US"/>
                  </w:rPr>
                </w:pPr>
                <w:r w:rsidRPr="00593DE9">
                  <w:rPr>
                    <w:rStyle w:val="PlaceholderText"/>
                    <w:rFonts w:cs="Times New Roman"/>
                  </w:rPr>
                  <w:t>Click or tap to enter a date.</w:t>
                </w:r>
              </w:p>
            </w:tc>
          </w:sdtContent>
        </w:sdt>
      </w:tr>
    </w:tbl>
    <w:p w14:paraId="7D24893F" w14:textId="77777777" w:rsidR="00B05D25" w:rsidRPr="007314B1" w:rsidRDefault="00B05D25" w:rsidP="007314B1">
      <w:pPr>
        <w:spacing w:line="276" w:lineRule="auto"/>
        <w:rPr>
          <w:rFonts w:cs="Times New Roman"/>
          <w:b/>
          <w:sz w:val="24"/>
          <w:szCs w:val="24"/>
          <w:lang w:val="en-US"/>
        </w:rPr>
      </w:pPr>
    </w:p>
    <w:sectPr w:rsidR="00B05D25" w:rsidRPr="007314B1" w:rsidSect="007314B1">
      <w:footerReference w:type="default" r:id="rId1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600D2" w14:textId="77777777" w:rsidR="004A7A40" w:rsidRDefault="004A7A40" w:rsidP="006F4B42">
      <w:pPr>
        <w:spacing w:after="0" w:line="240" w:lineRule="auto"/>
      </w:pPr>
      <w:r>
        <w:separator/>
      </w:r>
    </w:p>
  </w:endnote>
  <w:endnote w:type="continuationSeparator" w:id="0">
    <w:p w14:paraId="63BE7A30" w14:textId="77777777" w:rsidR="004A7A40" w:rsidRDefault="004A7A40"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75338" w14:textId="77777777" w:rsidR="007314B1" w:rsidRDefault="007314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883366"/>
      <w:docPartObj>
        <w:docPartGallery w:val="Page Numbers (Bottom of Page)"/>
        <w:docPartUnique/>
      </w:docPartObj>
    </w:sdtPr>
    <w:sdtEndPr>
      <w:rPr>
        <w:noProof/>
      </w:rPr>
    </w:sdtEndPr>
    <w:sdtContent>
      <w:p w14:paraId="3D5E42E3" w14:textId="72B266CF" w:rsidR="007314B1" w:rsidRDefault="00731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88567" w14:textId="77777777" w:rsidR="007314B1" w:rsidRDefault="00731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647B2" w14:textId="77777777" w:rsidR="007314B1" w:rsidRDefault="007314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328178"/>
      <w:docPartObj>
        <w:docPartGallery w:val="Page Numbers (Bottom of Page)"/>
        <w:docPartUnique/>
      </w:docPartObj>
    </w:sdtPr>
    <w:sdtEndPr>
      <w:rPr>
        <w:noProof/>
      </w:rPr>
    </w:sdtEndPr>
    <w:sdtContent>
      <w:p w14:paraId="79CDB0B8" w14:textId="4CF32AC2" w:rsidR="007314B1" w:rsidRDefault="00731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78BE4" w14:textId="77777777" w:rsidR="007314B1" w:rsidRDefault="00731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9AE4A" w14:textId="77777777" w:rsidR="004A7A40" w:rsidRDefault="004A7A40" w:rsidP="006F4B42">
      <w:pPr>
        <w:spacing w:after="0" w:line="240" w:lineRule="auto"/>
      </w:pPr>
      <w:r>
        <w:separator/>
      </w:r>
    </w:p>
  </w:footnote>
  <w:footnote w:type="continuationSeparator" w:id="0">
    <w:p w14:paraId="2CC48455" w14:textId="77777777" w:rsidR="004A7A40" w:rsidRDefault="004A7A40" w:rsidP="006F4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873D4" w14:textId="77777777" w:rsidR="007314B1" w:rsidRDefault="007314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365C3" w14:textId="77777777" w:rsidR="007314B1" w:rsidRDefault="007314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2FB96" w14:textId="77777777" w:rsidR="007314B1" w:rsidRDefault="007314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3E84"/>
    <w:multiLevelType w:val="hybridMultilevel"/>
    <w:tmpl w:val="FE0CA0D8"/>
    <w:lvl w:ilvl="0" w:tplc="8E84DB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7F450C"/>
    <w:multiLevelType w:val="hybridMultilevel"/>
    <w:tmpl w:val="5B20472E"/>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2807610"/>
    <w:multiLevelType w:val="hybridMultilevel"/>
    <w:tmpl w:val="8CF2974E"/>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15:restartNumberingAfterBreak="0">
    <w:nsid w:val="1E2518D6"/>
    <w:multiLevelType w:val="hybridMultilevel"/>
    <w:tmpl w:val="78E21818"/>
    <w:lvl w:ilvl="0" w:tplc="D3863636">
      <w:start w:val="1"/>
      <w:numFmt w:val="decimal"/>
      <w:lvlText w:val="%1."/>
      <w:lvlJc w:val="left"/>
      <w:pPr>
        <w:ind w:left="360" w:hanging="360"/>
      </w:pPr>
      <w:rPr>
        <w:b w:val="0"/>
      </w:rPr>
    </w:lvl>
    <w:lvl w:ilvl="1" w:tplc="48090019" w:tentative="1">
      <w:start w:val="1"/>
      <w:numFmt w:val="lowerLetter"/>
      <w:lvlText w:val="%2."/>
      <w:lvlJc w:val="left"/>
      <w:pPr>
        <w:ind w:left="512" w:hanging="360"/>
      </w:pPr>
    </w:lvl>
    <w:lvl w:ilvl="2" w:tplc="4809001B" w:tentative="1">
      <w:start w:val="1"/>
      <w:numFmt w:val="lowerRoman"/>
      <w:lvlText w:val="%3."/>
      <w:lvlJc w:val="right"/>
      <w:pPr>
        <w:ind w:left="1232" w:hanging="180"/>
      </w:pPr>
    </w:lvl>
    <w:lvl w:ilvl="3" w:tplc="4809000F" w:tentative="1">
      <w:start w:val="1"/>
      <w:numFmt w:val="decimal"/>
      <w:lvlText w:val="%4."/>
      <w:lvlJc w:val="left"/>
      <w:pPr>
        <w:ind w:left="1952" w:hanging="360"/>
      </w:pPr>
    </w:lvl>
    <w:lvl w:ilvl="4" w:tplc="48090019" w:tentative="1">
      <w:start w:val="1"/>
      <w:numFmt w:val="lowerLetter"/>
      <w:lvlText w:val="%5."/>
      <w:lvlJc w:val="left"/>
      <w:pPr>
        <w:ind w:left="2672" w:hanging="360"/>
      </w:pPr>
    </w:lvl>
    <w:lvl w:ilvl="5" w:tplc="4809001B" w:tentative="1">
      <w:start w:val="1"/>
      <w:numFmt w:val="lowerRoman"/>
      <w:lvlText w:val="%6."/>
      <w:lvlJc w:val="right"/>
      <w:pPr>
        <w:ind w:left="3392" w:hanging="180"/>
      </w:pPr>
    </w:lvl>
    <w:lvl w:ilvl="6" w:tplc="4809000F" w:tentative="1">
      <w:start w:val="1"/>
      <w:numFmt w:val="decimal"/>
      <w:lvlText w:val="%7."/>
      <w:lvlJc w:val="left"/>
      <w:pPr>
        <w:ind w:left="4112" w:hanging="360"/>
      </w:pPr>
    </w:lvl>
    <w:lvl w:ilvl="7" w:tplc="48090019" w:tentative="1">
      <w:start w:val="1"/>
      <w:numFmt w:val="lowerLetter"/>
      <w:lvlText w:val="%8."/>
      <w:lvlJc w:val="left"/>
      <w:pPr>
        <w:ind w:left="4832" w:hanging="360"/>
      </w:pPr>
    </w:lvl>
    <w:lvl w:ilvl="8" w:tplc="4809001B" w:tentative="1">
      <w:start w:val="1"/>
      <w:numFmt w:val="lowerRoman"/>
      <w:lvlText w:val="%9."/>
      <w:lvlJc w:val="right"/>
      <w:pPr>
        <w:ind w:left="5552" w:hanging="180"/>
      </w:pPr>
    </w:lvl>
  </w:abstractNum>
  <w:abstractNum w:abstractNumId="4" w15:restartNumberingAfterBreak="0">
    <w:nsid w:val="2B4663C5"/>
    <w:multiLevelType w:val="hybridMultilevel"/>
    <w:tmpl w:val="36969A90"/>
    <w:lvl w:ilvl="0" w:tplc="0234E834">
      <w:start w:val="1"/>
      <w:numFmt w:val="lowerLetter"/>
      <w:lvlText w:val="(%1)"/>
      <w:lvlJc w:val="left"/>
      <w:pPr>
        <w:ind w:left="814" w:hanging="360"/>
      </w:pPr>
      <w:rPr>
        <w:rFonts w:hint="default"/>
        <w:b w:val="0"/>
        <w:bCs/>
      </w:rPr>
    </w:lvl>
    <w:lvl w:ilvl="1" w:tplc="48090019" w:tentative="1">
      <w:start w:val="1"/>
      <w:numFmt w:val="lowerLetter"/>
      <w:lvlText w:val="%2."/>
      <w:lvlJc w:val="left"/>
      <w:pPr>
        <w:ind w:left="1534" w:hanging="360"/>
      </w:pPr>
    </w:lvl>
    <w:lvl w:ilvl="2" w:tplc="4809001B" w:tentative="1">
      <w:start w:val="1"/>
      <w:numFmt w:val="lowerRoman"/>
      <w:lvlText w:val="%3."/>
      <w:lvlJc w:val="right"/>
      <w:pPr>
        <w:ind w:left="2254" w:hanging="180"/>
      </w:pPr>
    </w:lvl>
    <w:lvl w:ilvl="3" w:tplc="4809000F" w:tentative="1">
      <w:start w:val="1"/>
      <w:numFmt w:val="decimal"/>
      <w:lvlText w:val="%4."/>
      <w:lvlJc w:val="left"/>
      <w:pPr>
        <w:ind w:left="2974" w:hanging="360"/>
      </w:pPr>
    </w:lvl>
    <w:lvl w:ilvl="4" w:tplc="48090019" w:tentative="1">
      <w:start w:val="1"/>
      <w:numFmt w:val="lowerLetter"/>
      <w:lvlText w:val="%5."/>
      <w:lvlJc w:val="left"/>
      <w:pPr>
        <w:ind w:left="3694" w:hanging="360"/>
      </w:pPr>
    </w:lvl>
    <w:lvl w:ilvl="5" w:tplc="4809001B" w:tentative="1">
      <w:start w:val="1"/>
      <w:numFmt w:val="lowerRoman"/>
      <w:lvlText w:val="%6."/>
      <w:lvlJc w:val="right"/>
      <w:pPr>
        <w:ind w:left="4414" w:hanging="180"/>
      </w:pPr>
    </w:lvl>
    <w:lvl w:ilvl="6" w:tplc="4809000F" w:tentative="1">
      <w:start w:val="1"/>
      <w:numFmt w:val="decimal"/>
      <w:lvlText w:val="%7."/>
      <w:lvlJc w:val="left"/>
      <w:pPr>
        <w:ind w:left="5134" w:hanging="360"/>
      </w:pPr>
    </w:lvl>
    <w:lvl w:ilvl="7" w:tplc="48090019" w:tentative="1">
      <w:start w:val="1"/>
      <w:numFmt w:val="lowerLetter"/>
      <w:lvlText w:val="%8."/>
      <w:lvlJc w:val="left"/>
      <w:pPr>
        <w:ind w:left="5854" w:hanging="360"/>
      </w:pPr>
    </w:lvl>
    <w:lvl w:ilvl="8" w:tplc="4809001B" w:tentative="1">
      <w:start w:val="1"/>
      <w:numFmt w:val="lowerRoman"/>
      <w:lvlText w:val="%9."/>
      <w:lvlJc w:val="right"/>
      <w:pPr>
        <w:ind w:left="6574" w:hanging="180"/>
      </w:pPr>
    </w:lvl>
  </w:abstractNum>
  <w:abstractNum w:abstractNumId="5" w15:restartNumberingAfterBreak="0">
    <w:nsid w:val="329A0148"/>
    <w:multiLevelType w:val="hybridMultilevel"/>
    <w:tmpl w:val="F5A69D12"/>
    <w:lvl w:ilvl="0" w:tplc="665C3C3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E365CA2"/>
    <w:multiLevelType w:val="hybridMultilevel"/>
    <w:tmpl w:val="0F0EF4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51B577D"/>
    <w:multiLevelType w:val="hybridMultilevel"/>
    <w:tmpl w:val="4062502A"/>
    <w:lvl w:ilvl="0" w:tplc="830CCD7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86A2128"/>
    <w:multiLevelType w:val="hybridMultilevel"/>
    <w:tmpl w:val="DB3C1216"/>
    <w:lvl w:ilvl="0" w:tplc="40B2476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09D40BB"/>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1"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7154690F"/>
    <w:multiLevelType w:val="hybridMultilevel"/>
    <w:tmpl w:val="19C292F4"/>
    <w:lvl w:ilvl="0" w:tplc="6164AD26">
      <w:start w:val="1"/>
      <w:numFmt w:val="lowerLetter"/>
      <w:lvlText w:val="(%1)"/>
      <w:lvlJc w:val="left"/>
      <w:pPr>
        <w:ind w:left="720" w:hanging="360"/>
      </w:pPr>
      <w:rPr>
        <w:rFonts w:hint="default"/>
      </w:rPr>
    </w:lvl>
    <w:lvl w:ilvl="1" w:tplc="292CFFAE">
      <w:start w:val="1"/>
      <w:numFmt w:val="lowerRoman"/>
      <w:lvlText w:val="(%2)"/>
      <w:lvlJc w:val="right"/>
      <w:pPr>
        <w:ind w:left="1440" w:hanging="360"/>
      </w:pPr>
      <w:rPr>
        <w:rFonts w:hint="default"/>
        <w:i w:val="0"/>
        <w:iCs/>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27C451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4" w15:restartNumberingAfterBreak="0">
    <w:nsid w:val="766D1065"/>
    <w:multiLevelType w:val="hybridMultilevel"/>
    <w:tmpl w:val="BA7EEA8A"/>
    <w:lvl w:ilvl="0" w:tplc="7112331E">
      <w:start w:val="1"/>
      <w:numFmt w:val="decimal"/>
      <w:lvlText w:val="%1."/>
      <w:lvlJc w:val="left"/>
      <w:pPr>
        <w:ind w:left="644" w:hanging="360"/>
      </w:pPr>
      <w:rPr>
        <w:color w:val="auto"/>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5"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C826D8E"/>
    <w:multiLevelType w:val="hybridMultilevel"/>
    <w:tmpl w:val="6F78CB1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7" w15:restartNumberingAfterBreak="0">
    <w:nsid w:val="7D173F8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8" w15:restartNumberingAfterBreak="0">
    <w:nsid w:val="7F9B2253"/>
    <w:multiLevelType w:val="hybridMultilevel"/>
    <w:tmpl w:val="6F78CB1C"/>
    <w:lvl w:ilvl="0" w:tplc="4809000F">
      <w:start w:val="1"/>
      <w:numFmt w:val="decimal"/>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3"/>
  </w:num>
  <w:num w:numId="2">
    <w:abstractNumId w:val="2"/>
  </w:num>
  <w:num w:numId="3">
    <w:abstractNumId w:val="8"/>
  </w:num>
  <w:num w:numId="4">
    <w:abstractNumId w:val="4"/>
  </w:num>
  <w:num w:numId="5">
    <w:abstractNumId w:val="5"/>
  </w:num>
  <w:num w:numId="6">
    <w:abstractNumId w:val="13"/>
  </w:num>
  <w:num w:numId="7">
    <w:abstractNumId w:val="17"/>
  </w:num>
  <w:num w:numId="8">
    <w:abstractNumId w:val="6"/>
  </w:num>
  <w:num w:numId="9">
    <w:abstractNumId w:val="11"/>
  </w:num>
  <w:num w:numId="10">
    <w:abstractNumId w:val="12"/>
  </w:num>
  <w:num w:numId="11">
    <w:abstractNumId w:val="15"/>
  </w:num>
  <w:num w:numId="12">
    <w:abstractNumId w:val="7"/>
  </w:num>
  <w:num w:numId="13">
    <w:abstractNumId w:val="16"/>
  </w:num>
  <w:num w:numId="14">
    <w:abstractNumId w:val="0"/>
  </w:num>
  <w:num w:numId="15">
    <w:abstractNumId w:val="18"/>
  </w:num>
  <w:num w:numId="16">
    <w:abstractNumId w:val="1"/>
  </w:num>
  <w:num w:numId="17">
    <w:abstractNumId w:val="10"/>
  </w:num>
  <w:num w:numId="18">
    <w:abstractNumId w:val="14"/>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visionView w:formatting="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67A96"/>
    <w:rsid w:val="00067EDD"/>
    <w:rsid w:val="0008660F"/>
    <w:rsid w:val="000C4AB6"/>
    <w:rsid w:val="000E1468"/>
    <w:rsid w:val="000F4AE0"/>
    <w:rsid w:val="001F38F7"/>
    <w:rsid w:val="00213AD1"/>
    <w:rsid w:val="00222A26"/>
    <w:rsid w:val="00247A00"/>
    <w:rsid w:val="00251F53"/>
    <w:rsid w:val="0025565C"/>
    <w:rsid w:val="00257D8D"/>
    <w:rsid w:val="00270F7D"/>
    <w:rsid w:val="00293BED"/>
    <w:rsid w:val="00324D6F"/>
    <w:rsid w:val="00341DB0"/>
    <w:rsid w:val="00371D3B"/>
    <w:rsid w:val="003913C6"/>
    <w:rsid w:val="00394B77"/>
    <w:rsid w:val="003B30C1"/>
    <w:rsid w:val="003E6FD9"/>
    <w:rsid w:val="003F4E04"/>
    <w:rsid w:val="004071F6"/>
    <w:rsid w:val="00416D00"/>
    <w:rsid w:val="00433E58"/>
    <w:rsid w:val="00443DCD"/>
    <w:rsid w:val="00456222"/>
    <w:rsid w:val="004758C9"/>
    <w:rsid w:val="0049580F"/>
    <w:rsid w:val="004A7A40"/>
    <w:rsid w:val="004B3E3C"/>
    <w:rsid w:val="004D28E5"/>
    <w:rsid w:val="004E310A"/>
    <w:rsid w:val="005003A4"/>
    <w:rsid w:val="0053708E"/>
    <w:rsid w:val="00557E76"/>
    <w:rsid w:val="005719FD"/>
    <w:rsid w:val="00583DA5"/>
    <w:rsid w:val="00593DE9"/>
    <w:rsid w:val="0059427F"/>
    <w:rsid w:val="005C2BFE"/>
    <w:rsid w:val="005D0DCE"/>
    <w:rsid w:val="00620FCA"/>
    <w:rsid w:val="00635EEC"/>
    <w:rsid w:val="0064455F"/>
    <w:rsid w:val="006579ED"/>
    <w:rsid w:val="006D68D7"/>
    <w:rsid w:val="006F4B42"/>
    <w:rsid w:val="006F76A7"/>
    <w:rsid w:val="0071061B"/>
    <w:rsid w:val="00715ECF"/>
    <w:rsid w:val="007309A8"/>
    <w:rsid w:val="007314B1"/>
    <w:rsid w:val="00732B59"/>
    <w:rsid w:val="007351B1"/>
    <w:rsid w:val="0076696C"/>
    <w:rsid w:val="00781B22"/>
    <w:rsid w:val="00790818"/>
    <w:rsid w:val="00791C66"/>
    <w:rsid w:val="007A2D1F"/>
    <w:rsid w:val="007B58F9"/>
    <w:rsid w:val="007B5C80"/>
    <w:rsid w:val="007C196B"/>
    <w:rsid w:val="007D1828"/>
    <w:rsid w:val="007F2C14"/>
    <w:rsid w:val="00835304"/>
    <w:rsid w:val="00870343"/>
    <w:rsid w:val="00893F53"/>
    <w:rsid w:val="008C39B0"/>
    <w:rsid w:val="008D571D"/>
    <w:rsid w:val="008E43C6"/>
    <w:rsid w:val="008E555F"/>
    <w:rsid w:val="008E7E05"/>
    <w:rsid w:val="008F2A12"/>
    <w:rsid w:val="0092178A"/>
    <w:rsid w:val="0092276F"/>
    <w:rsid w:val="00954C7A"/>
    <w:rsid w:val="00984924"/>
    <w:rsid w:val="009B5B85"/>
    <w:rsid w:val="009D191C"/>
    <w:rsid w:val="009F104E"/>
    <w:rsid w:val="00A036BE"/>
    <w:rsid w:val="00A1206F"/>
    <w:rsid w:val="00A178F3"/>
    <w:rsid w:val="00A35E53"/>
    <w:rsid w:val="00A4040C"/>
    <w:rsid w:val="00A734C3"/>
    <w:rsid w:val="00AB54B1"/>
    <w:rsid w:val="00AD0246"/>
    <w:rsid w:val="00AE6A1B"/>
    <w:rsid w:val="00B05AD0"/>
    <w:rsid w:val="00B05D25"/>
    <w:rsid w:val="00B27D19"/>
    <w:rsid w:val="00B756D5"/>
    <w:rsid w:val="00B95E4B"/>
    <w:rsid w:val="00B96E62"/>
    <w:rsid w:val="00BB7424"/>
    <w:rsid w:val="00BC40DC"/>
    <w:rsid w:val="00BE7DD1"/>
    <w:rsid w:val="00C83587"/>
    <w:rsid w:val="00CB65CE"/>
    <w:rsid w:val="00CC61A5"/>
    <w:rsid w:val="00D01DF5"/>
    <w:rsid w:val="00D0283A"/>
    <w:rsid w:val="00D17F80"/>
    <w:rsid w:val="00D56F7D"/>
    <w:rsid w:val="00D63B97"/>
    <w:rsid w:val="00D76F64"/>
    <w:rsid w:val="00D86B97"/>
    <w:rsid w:val="00D93929"/>
    <w:rsid w:val="00DA1B50"/>
    <w:rsid w:val="00DA34F5"/>
    <w:rsid w:val="00DD6324"/>
    <w:rsid w:val="00DD6714"/>
    <w:rsid w:val="00DE401D"/>
    <w:rsid w:val="00DE5F66"/>
    <w:rsid w:val="00E114D0"/>
    <w:rsid w:val="00E80348"/>
    <w:rsid w:val="00E917F4"/>
    <w:rsid w:val="00EA4582"/>
    <w:rsid w:val="00EA6255"/>
    <w:rsid w:val="00EB7977"/>
    <w:rsid w:val="00EC530D"/>
    <w:rsid w:val="00EC74B8"/>
    <w:rsid w:val="00ED003E"/>
    <w:rsid w:val="00EE7E79"/>
    <w:rsid w:val="00F21706"/>
    <w:rsid w:val="00F31319"/>
    <w:rsid w:val="00F35986"/>
    <w:rsid w:val="00F90112"/>
    <w:rsid w:val="00FC6021"/>
    <w:rsid w:val="00FD32C2"/>
    <w:rsid w:val="00FD47C9"/>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0527BE"/>
  <w15:chartTrackingRefBased/>
  <w15:docId w15:val="{084A3E22-0F5A-40F3-BA03-2DEF84E4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ise heading,RUS List,Heading 3i,Credits,Text,Cell bullets,alphabet listing,En tête 1,Dot pt,List Paragraph1,Colorful List - Accent 11,No Spacing1,List Paragraph Char Char Char,Indicator Text,Numbered Para 1,F5 List Paragraph,Number abc"/>
    <w:basedOn w:val="Normal"/>
    <w:link w:val="ListParagraphChar"/>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D86B97"/>
    <w:rPr>
      <w:color w:val="605E5C"/>
      <w:shd w:val="clear" w:color="auto" w:fill="E1DFDD"/>
    </w:rPr>
  </w:style>
  <w:style w:type="character" w:styleId="CommentReference">
    <w:name w:val="annotation reference"/>
    <w:basedOn w:val="DefaultParagraphFont"/>
    <w:uiPriority w:val="99"/>
    <w:semiHidden/>
    <w:unhideWhenUsed/>
    <w:rsid w:val="00D63B97"/>
    <w:rPr>
      <w:sz w:val="16"/>
      <w:szCs w:val="16"/>
    </w:rPr>
  </w:style>
  <w:style w:type="paragraph" w:styleId="CommentSubject">
    <w:name w:val="annotation subject"/>
    <w:basedOn w:val="CommentText"/>
    <w:next w:val="CommentText"/>
    <w:link w:val="CommentSubjectChar"/>
    <w:uiPriority w:val="99"/>
    <w:semiHidden/>
    <w:unhideWhenUsed/>
    <w:rsid w:val="00D63B97"/>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D63B97"/>
    <w:rPr>
      <w:rFonts w:ascii="Times New Roman" w:eastAsia="Times New Roman" w:hAnsi="Times New Roman" w:cs="Times New Roman"/>
      <w:b/>
      <w:bCs/>
      <w:sz w:val="20"/>
      <w:szCs w:val="20"/>
      <w:lang w:val="en-GB"/>
    </w:rPr>
  </w:style>
  <w:style w:type="character" w:customStyle="1" w:styleId="ListParagraphChar">
    <w:name w:val="List Paragraph Char"/>
    <w:aliases w:val="Noise heading Char,RUS List Char,Heading 3i Char,Credits Char,Text Char,Cell bullets Char,alphabet listing Char,En tête 1 Char,Dot pt Char,List Paragraph1 Char,Colorful List - Accent 11 Char,No Spacing1 Char,Indicator Text Char"/>
    <w:basedOn w:val="DefaultParagraphFont"/>
    <w:link w:val="ListParagraph"/>
    <w:uiPriority w:val="34"/>
    <w:qFormat/>
    <w:locked/>
    <w:rsid w:val="009B5B85"/>
    <w:rPr>
      <w:rFonts w:ascii="Times New Roman" w:eastAsiaTheme="minorEastAsia"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035691677">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62564469">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05246134">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0694412">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2050034785">
      <w:bodyDiv w:val="1"/>
      <w:marLeft w:val="0"/>
      <w:marRight w:val="0"/>
      <w:marTop w:val="0"/>
      <w:marBottom w:val="0"/>
      <w:divBdr>
        <w:top w:val="none" w:sz="0" w:space="0" w:color="auto"/>
        <w:left w:val="none" w:sz="0" w:space="0" w:color="auto"/>
        <w:bottom w:val="none" w:sz="0" w:space="0" w:color="auto"/>
        <w:right w:val="none" w:sz="0" w:space="0" w:color="auto"/>
      </w:divBdr>
    </w:div>
    <w:div w:id="21281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F5607675074CB1BE475A1A310ED583"/>
        <w:category>
          <w:name w:val="General"/>
          <w:gallery w:val="placeholder"/>
        </w:category>
        <w:types>
          <w:type w:val="bbPlcHdr"/>
        </w:types>
        <w:behaviors>
          <w:behavior w:val="content"/>
        </w:behaviors>
        <w:guid w:val="{61671F3D-E6C6-4359-B0F0-C44C06B7D268}"/>
      </w:docPartPr>
      <w:docPartBody>
        <w:p w:rsidR="000F1B43" w:rsidRDefault="007126BC" w:rsidP="007126BC">
          <w:pPr>
            <w:pStyle w:val="97F5607675074CB1BE475A1A310ED583"/>
          </w:pPr>
          <w:r w:rsidRPr="0050562A">
            <w:rPr>
              <w:rStyle w:val="PlaceholderText"/>
            </w:rPr>
            <w:t>Click or tap to enter a date.</w:t>
          </w:r>
        </w:p>
      </w:docPartBody>
    </w:docPart>
    <w:docPart>
      <w:docPartPr>
        <w:name w:val="08CAE3F7F0A94E8E898CF6DA104F3D55"/>
        <w:category>
          <w:name w:val="General"/>
          <w:gallery w:val="placeholder"/>
        </w:category>
        <w:types>
          <w:type w:val="bbPlcHdr"/>
        </w:types>
        <w:behaviors>
          <w:behavior w:val="content"/>
        </w:behaviors>
        <w:guid w:val="{59D4B0C8-460B-45AE-B328-ABD26ECAD070}"/>
      </w:docPartPr>
      <w:docPartBody>
        <w:p w:rsidR="007F7C17" w:rsidRDefault="000F1B43" w:rsidP="000F1B43">
          <w:pPr>
            <w:pStyle w:val="08CAE3F7F0A94E8E898CF6DA104F3D55"/>
          </w:pPr>
          <w:r w:rsidRPr="0050562A">
            <w:rPr>
              <w:rStyle w:val="PlaceholderText"/>
            </w:rPr>
            <w:t>Click or tap to enter a date.</w:t>
          </w:r>
        </w:p>
      </w:docPartBody>
    </w:docPart>
    <w:docPart>
      <w:docPartPr>
        <w:name w:val="2D608D9EDAC04462B9EE968C13198C4E"/>
        <w:category>
          <w:name w:val="General"/>
          <w:gallery w:val="placeholder"/>
        </w:category>
        <w:types>
          <w:type w:val="bbPlcHdr"/>
        </w:types>
        <w:behaviors>
          <w:behavior w:val="content"/>
        </w:behaviors>
        <w:guid w:val="{2B67E896-CE26-4CF2-BCA3-188516DA0AAF}"/>
      </w:docPartPr>
      <w:docPartBody>
        <w:p w:rsidR="004646AF" w:rsidRDefault="007F7C17" w:rsidP="007F7C17">
          <w:pPr>
            <w:pStyle w:val="2D608D9EDAC04462B9EE968C13198C4E"/>
          </w:pPr>
          <w:r w:rsidRPr="0050562A">
            <w:rPr>
              <w:rStyle w:val="PlaceholderText"/>
            </w:rPr>
            <w:t>Click or tap to enter a date.</w:t>
          </w:r>
        </w:p>
      </w:docPartBody>
    </w:docPart>
    <w:docPart>
      <w:docPartPr>
        <w:name w:val="85EB072FC7A5425BB71C74AF0C2BA263"/>
        <w:category>
          <w:name w:val="General"/>
          <w:gallery w:val="placeholder"/>
        </w:category>
        <w:types>
          <w:type w:val="bbPlcHdr"/>
        </w:types>
        <w:behaviors>
          <w:behavior w:val="content"/>
        </w:behaviors>
        <w:guid w:val="{ECA4358E-40AA-4379-B3D5-05A15011954F}"/>
      </w:docPartPr>
      <w:docPartBody>
        <w:p w:rsidR="005244CE" w:rsidRDefault="004646AF" w:rsidP="004646AF">
          <w:pPr>
            <w:pStyle w:val="85EB072FC7A5425BB71C74AF0C2BA263"/>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F1B43"/>
    <w:rsid w:val="00111035"/>
    <w:rsid w:val="00150518"/>
    <w:rsid w:val="002843E5"/>
    <w:rsid w:val="002A3C93"/>
    <w:rsid w:val="002B5BDC"/>
    <w:rsid w:val="003B7784"/>
    <w:rsid w:val="003F4A95"/>
    <w:rsid w:val="004646AF"/>
    <w:rsid w:val="004B64E1"/>
    <w:rsid w:val="004C4F96"/>
    <w:rsid w:val="004C620A"/>
    <w:rsid w:val="005244CE"/>
    <w:rsid w:val="00555DB1"/>
    <w:rsid w:val="00562C18"/>
    <w:rsid w:val="00597457"/>
    <w:rsid w:val="005D66D1"/>
    <w:rsid w:val="007126BC"/>
    <w:rsid w:val="00735838"/>
    <w:rsid w:val="007B6BE7"/>
    <w:rsid w:val="007D6B44"/>
    <w:rsid w:val="007F7C17"/>
    <w:rsid w:val="00836475"/>
    <w:rsid w:val="00906F62"/>
    <w:rsid w:val="00974C2A"/>
    <w:rsid w:val="009A0E4F"/>
    <w:rsid w:val="00A11B7F"/>
    <w:rsid w:val="00A71623"/>
    <w:rsid w:val="00AE253F"/>
    <w:rsid w:val="00B160AA"/>
    <w:rsid w:val="00B955BB"/>
    <w:rsid w:val="00C02C8F"/>
    <w:rsid w:val="00C5580D"/>
    <w:rsid w:val="00CC7F93"/>
    <w:rsid w:val="00D17FA6"/>
    <w:rsid w:val="00DE45F2"/>
    <w:rsid w:val="00DF385B"/>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6AF"/>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8EF28A6B90264A9699C43CC96CC0443E">
    <w:name w:val="8EF28A6B90264A9699C43CC96CC0443E"/>
    <w:rsid w:val="003F4A95"/>
  </w:style>
  <w:style w:type="paragraph" w:customStyle="1" w:styleId="661A0C093D7247C4B255784399272449">
    <w:name w:val="661A0C093D7247C4B255784399272449"/>
    <w:rsid w:val="003F4A95"/>
  </w:style>
  <w:style w:type="paragraph" w:customStyle="1" w:styleId="B04FDC8BB61C4AC0BF888240472571D1">
    <w:name w:val="B04FDC8BB61C4AC0BF888240472571D1"/>
    <w:rsid w:val="003F4A95"/>
  </w:style>
  <w:style w:type="paragraph" w:customStyle="1" w:styleId="871A6AD506A044CDB58DE29B1219FD73">
    <w:name w:val="871A6AD506A044CDB58DE29B1219FD73"/>
    <w:rsid w:val="003F4A95"/>
  </w:style>
  <w:style w:type="paragraph" w:customStyle="1" w:styleId="AE52050DC2184531A7F8021BB5E2882E">
    <w:name w:val="AE52050DC2184531A7F8021BB5E2882E"/>
    <w:rsid w:val="003F4A95"/>
  </w:style>
  <w:style w:type="paragraph" w:customStyle="1" w:styleId="D67C9102D3EE4DDDAFFA0173A7D0BC73">
    <w:name w:val="D67C9102D3EE4DDDAFFA0173A7D0BC73"/>
    <w:rsid w:val="00A71623"/>
  </w:style>
  <w:style w:type="paragraph" w:customStyle="1" w:styleId="7D2CDBC79D134069A38383BAFE9384B4">
    <w:name w:val="7D2CDBC79D134069A38383BAFE9384B4"/>
    <w:rsid w:val="00A71623"/>
  </w:style>
  <w:style w:type="paragraph" w:customStyle="1" w:styleId="AE583E12F50B454B8E756F6DB5F7DCB8">
    <w:name w:val="AE583E12F50B454B8E756F6DB5F7DCB8"/>
    <w:rsid w:val="00A71623"/>
  </w:style>
  <w:style w:type="paragraph" w:customStyle="1" w:styleId="A48D956FC2D34FA7AC8CB06292D212BE">
    <w:name w:val="A48D956FC2D34FA7AC8CB06292D212BE"/>
    <w:rsid w:val="00A71623"/>
  </w:style>
  <w:style w:type="paragraph" w:customStyle="1" w:styleId="8E3322BE24784CE795701F4DC7DCF7A7">
    <w:name w:val="8E3322BE24784CE795701F4DC7DCF7A7"/>
    <w:rsid w:val="00C5580D"/>
  </w:style>
  <w:style w:type="paragraph" w:customStyle="1" w:styleId="F0DF192CFB1B4958B971C66047C0B7AE">
    <w:name w:val="F0DF192CFB1B4958B971C66047C0B7AE"/>
    <w:rsid w:val="00D17FA6"/>
  </w:style>
  <w:style w:type="paragraph" w:customStyle="1" w:styleId="3079443D5F0840CCAF282C526067E2DF">
    <w:name w:val="3079443D5F0840CCAF282C526067E2DF"/>
    <w:rsid w:val="00D17FA6"/>
  </w:style>
  <w:style w:type="paragraph" w:customStyle="1" w:styleId="332F47C5BCCE48B3B562DE34EE956070">
    <w:name w:val="332F47C5BCCE48B3B562DE34EE956070"/>
    <w:rsid w:val="00836475"/>
  </w:style>
  <w:style w:type="paragraph" w:customStyle="1" w:styleId="6DDAB230DCDB41BDBB8A5D9E69E98EC5">
    <w:name w:val="6DDAB230DCDB41BDBB8A5D9E69E98EC5"/>
    <w:rsid w:val="004C620A"/>
  </w:style>
  <w:style w:type="paragraph" w:customStyle="1" w:styleId="6CF8CB719FDE48D7B039CFE48C92B225">
    <w:name w:val="6CF8CB719FDE48D7B039CFE48C92B225"/>
    <w:rsid w:val="004C620A"/>
  </w:style>
  <w:style w:type="paragraph" w:customStyle="1" w:styleId="B649383855234863AEC2E21ACEC5AFDA">
    <w:name w:val="B649383855234863AEC2E21ACEC5AFDA"/>
    <w:rsid w:val="004C620A"/>
  </w:style>
  <w:style w:type="paragraph" w:customStyle="1" w:styleId="A3AF28505DB540B0B7652CEF797797FB">
    <w:name w:val="A3AF28505DB540B0B7652CEF797797FB"/>
    <w:rsid w:val="004C620A"/>
  </w:style>
  <w:style w:type="paragraph" w:customStyle="1" w:styleId="24DBC47B2F3D4A6C904ADB16B97D611B">
    <w:name w:val="24DBC47B2F3D4A6C904ADB16B97D611B"/>
    <w:rsid w:val="004C620A"/>
  </w:style>
  <w:style w:type="paragraph" w:customStyle="1" w:styleId="AAB18536745A40E28F4F51880755F146">
    <w:name w:val="AAB18536745A40E28F4F51880755F146"/>
    <w:rsid w:val="004C620A"/>
  </w:style>
  <w:style w:type="paragraph" w:customStyle="1" w:styleId="D6E7F0964E1F40B8B07FC78F15D5D0C0">
    <w:name w:val="D6E7F0964E1F40B8B07FC78F15D5D0C0"/>
    <w:rsid w:val="007D6B44"/>
  </w:style>
  <w:style w:type="paragraph" w:customStyle="1" w:styleId="CAD871CEEA984EBAA69D3658799DD4C4">
    <w:name w:val="CAD871CEEA984EBAA69D3658799DD4C4"/>
    <w:rsid w:val="007D6B44"/>
  </w:style>
  <w:style w:type="paragraph" w:customStyle="1" w:styleId="407A41DC7BF245518C1747B7AC337971">
    <w:name w:val="407A41DC7BF245518C1747B7AC337971"/>
    <w:rsid w:val="007D6B44"/>
  </w:style>
  <w:style w:type="paragraph" w:customStyle="1" w:styleId="BBB0E4E3E3C54EF891F8E5AB756CD941">
    <w:name w:val="BBB0E4E3E3C54EF891F8E5AB756CD941"/>
    <w:rsid w:val="007D6B44"/>
  </w:style>
  <w:style w:type="paragraph" w:customStyle="1" w:styleId="E60E8EDBAEB64551B468D21C6BA5DC53">
    <w:name w:val="E60E8EDBAEB64551B468D21C6BA5DC53"/>
    <w:rsid w:val="007D6B44"/>
  </w:style>
  <w:style w:type="paragraph" w:customStyle="1" w:styleId="84B4AFB6F59D4747A90971DFBE56D012">
    <w:name w:val="84B4AFB6F59D4747A90971DFBE56D012"/>
    <w:rsid w:val="007D6B44"/>
  </w:style>
  <w:style w:type="paragraph" w:customStyle="1" w:styleId="3D36C94BBB6E48DA88A99EB65A41142E">
    <w:name w:val="3D36C94BBB6E48DA88A99EB65A41142E"/>
    <w:rsid w:val="007D6B44"/>
  </w:style>
  <w:style w:type="paragraph" w:customStyle="1" w:styleId="29B641D112E04475B91C1ED7AD2EB861">
    <w:name w:val="29B641D112E04475B91C1ED7AD2EB861"/>
    <w:rsid w:val="007D6B44"/>
  </w:style>
  <w:style w:type="paragraph" w:customStyle="1" w:styleId="0A2373B91AFE4D22BACFFBD3A39FD212">
    <w:name w:val="0A2373B91AFE4D22BACFFBD3A39FD212"/>
    <w:rsid w:val="004C4F96"/>
  </w:style>
  <w:style w:type="paragraph" w:customStyle="1" w:styleId="603C0FC964E4451883414D4AB48D6C86">
    <w:name w:val="603C0FC964E4451883414D4AB48D6C86"/>
    <w:rsid w:val="004C4F96"/>
  </w:style>
  <w:style w:type="paragraph" w:customStyle="1" w:styleId="55A92AC698EB4C19A8D19F412E6CB7B8">
    <w:name w:val="55A92AC698EB4C19A8D19F412E6CB7B8"/>
    <w:rsid w:val="004C4F96"/>
  </w:style>
  <w:style w:type="paragraph" w:customStyle="1" w:styleId="2A2B4C2B7F314CF687912738A822EB74">
    <w:name w:val="2A2B4C2B7F314CF687912738A822EB74"/>
    <w:rsid w:val="004C4F96"/>
  </w:style>
  <w:style w:type="paragraph" w:customStyle="1" w:styleId="48DEAAAE5C5E456D800E25F2C0228509">
    <w:name w:val="48DEAAAE5C5E456D800E25F2C0228509"/>
    <w:rsid w:val="004C4F96"/>
  </w:style>
  <w:style w:type="paragraph" w:customStyle="1" w:styleId="822A888D39AA4A2387B6537F1398B8F0">
    <w:name w:val="822A888D39AA4A2387B6537F1398B8F0"/>
    <w:rsid w:val="007126BC"/>
  </w:style>
  <w:style w:type="paragraph" w:customStyle="1" w:styleId="EC2709EC325F4836B8F1493FA5A41BCA">
    <w:name w:val="EC2709EC325F4836B8F1493FA5A41BCA"/>
    <w:rsid w:val="007126BC"/>
  </w:style>
  <w:style w:type="paragraph" w:customStyle="1" w:styleId="743E4A014AF34831BC66000F420FDAFB">
    <w:name w:val="743E4A014AF34831BC66000F420FDAFB"/>
    <w:rsid w:val="007126BC"/>
  </w:style>
  <w:style w:type="paragraph" w:customStyle="1" w:styleId="97F5607675074CB1BE475A1A310ED583">
    <w:name w:val="97F5607675074CB1BE475A1A310ED583"/>
    <w:rsid w:val="007126BC"/>
  </w:style>
  <w:style w:type="paragraph" w:customStyle="1" w:styleId="419763B0B7C14A548A9C6DB4F749CA96">
    <w:name w:val="419763B0B7C14A548A9C6DB4F749CA96"/>
    <w:rsid w:val="007126BC"/>
  </w:style>
  <w:style w:type="paragraph" w:customStyle="1" w:styleId="CC3E6B0B2521410CBF3CA5B470F26064">
    <w:name w:val="CC3E6B0B2521410CBF3CA5B470F26064"/>
    <w:rsid w:val="007126BC"/>
  </w:style>
  <w:style w:type="paragraph" w:customStyle="1" w:styleId="08CAE3F7F0A94E8E898CF6DA104F3D55">
    <w:name w:val="08CAE3F7F0A94E8E898CF6DA104F3D55"/>
    <w:rsid w:val="000F1B43"/>
  </w:style>
  <w:style w:type="paragraph" w:customStyle="1" w:styleId="2D608D9EDAC04462B9EE968C13198C4E">
    <w:name w:val="2D608D9EDAC04462B9EE968C13198C4E"/>
    <w:rsid w:val="007F7C17"/>
  </w:style>
  <w:style w:type="paragraph" w:customStyle="1" w:styleId="BFA68710D9954032B306711829158526">
    <w:name w:val="BFA68710D9954032B306711829158526"/>
    <w:rsid w:val="007F7C17"/>
  </w:style>
  <w:style w:type="paragraph" w:customStyle="1" w:styleId="85EB072FC7A5425BB71C74AF0C2BA263">
    <w:name w:val="85EB072FC7A5425BB71C74AF0C2BA263"/>
    <w:rsid w:val="004646AF"/>
  </w:style>
  <w:style w:type="paragraph" w:customStyle="1" w:styleId="5C78787A052043949BCE263D9146855B">
    <w:name w:val="5C78787A052043949BCE263D9146855B"/>
    <w:rsid w:val="004646AF"/>
  </w:style>
  <w:style w:type="paragraph" w:customStyle="1" w:styleId="D8B6B3A09BFA4448899AB95F3336CD92">
    <w:name w:val="D8B6B3A09BFA4448899AB95F3336CD92"/>
    <w:rsid w:val="00464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56E3-D9BF-4E91-B673-1DBA9FDF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1358</Words>
  <Characters>7743</Characters>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2021-03-03T02:53:00Z</dcterms:created>
  <dcterms:modified xsi:type="dcterms:W3CDTF">2021-03-03T02:53:00Z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