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DE9" w:rsidRPr="00E80348" w:rsidRDefault="00593DE9" w:rsidP="00593DE9">
      <w:pPr>
        <w:pStyle w:val="Heading1"/>
        <w:spacing w:line="276" w:lineRule="auto"/>
        <w:jc w:val="left"/>
        <w:rPr>
          <w:sz w:val="20"/>
          <w:u w:val="none"/>
          <w:lang w:val="en-US"/>
        </w:rPr>
      </w:pPr>
      <w:bookmarkStart w:id="0" w:name="_Toc37175332"/>
      <w:bookmarkStart w:id="1" w:name="_GoBack"/>
      <w:bookmarkEnd w:id="1"/>
      <w:r w:rsidRPr="007A2D1F">
        <w:rPr>
          <w:sz w:val="20"/>
          <w:u w:val="none"/>
          <w:lang w:val="en-US"/>
        </w:rPr>
        <w:t>Regulation 9(</w:t>
      </w:r>
      <w:r w:rsidR="006F4BA0">
        <w:rPr>
          <w:sz w:val="20"/>
          <w:u w:val="none"/>
          <w:lang w:val="en-US"/>
        </w:rPr>
        <w:t>2</w:t>
      </w:r>
      <w:r w:rsidRPr="007A2D1F">
        <w:rPr>
          <w:sz w:val="20"/>
          <w:u w:val="none"/>
          <w:lang w:val="en-US"/>
        </w:rPr>
        <w:t>)</w:t>
      </w:r>
      <w:r w:rsidRPr="00E80348">
        <w:rPr>
          <w:sz w:val="20"/>
          <w:u w:val="none"/>
          <w:lang w:val="en-US"/>
        </w:rPr>
        <w:t xml:space="preserve"> </w:t>
      </w:r>
    </w:p>
    <w:p w:rsidR="00593DE9" w:rsidRPr="007A2D1F" w:rsidRDefault="00593DE9" w:rsidP="007A2D1F">
      <w:pPr>
        <w:spacing w:line="276" w:lineRule="auto"/>
        <w:jc w:val="center"/>
        <w:rPr>
          <w:rFonts w:cs="Times New Roman"/>
          <w:b/>
          <w:lang w:val="en-US"/>
        </w:rPr>
      </w:pPr>
      <w:r w:rsidRPr="007A2D1F">
        <w:rPr>
          <w:rFonts w:cs="Times New Roman"/>
          <w:b/>
          <w:lang w:val="en-US"/>
        </w:rPr>
        <w:t>FORM 1</w:t>
      </w:r>
    </w:p>
    <w:p w:rsidR="00F5485A" w:rsidRDefault="00593DE9" w:rsidP="007A2D1F">
      <w:pPr>
        <w:spacing w:line="276" w:lineRule="auto"/>
        <w:jc w:val="center"/>
        <w:rPr>
          <w:rFonts w:cs="Times New Roman"/>
          <w:b/>
          <w:lang w:val="en-US"/>
        </w:rPr>
      </w:pPr>
      <w:r w:rsidRPr="007A2D1F">
        <w:rPr>
          <w:rFonts w:cs="Times New Roman"/>
          <w:b/>
          <w:lang w:val="en-US"/>
        </w:rPr>
        <w:t>NOTIFICATION FOR RELIEF</w:t>
      </w:r>
      <w:r w:rsidR="009D6667">
        <w:rPr>
          <w:rFonts w:cs="Times New Roman"/>
          <w:b/>
          <w:lang w:val="en-US"/>
        </w:rPr>
        <w:t xml:space="preserve"> </w:t>
      </w:r>
    </w:p>
    <w:p w:rsidR="00593DE9" w:rsidRDefault="00271B4F" w:rsidP="007A2D1F">
      <w:pPr>
        <w:spacing w:line="276" w:lineRule="auto"/>
        <w:jc w:val="center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(</w:t>
      </w:r>
      <w:r w:rsidR="00F5485A">
        <w:rPr>
          <w:rFonts w:cs="Times New Roman"/>
          <w:b/>
          <w:i/>
          <w:lang w:val="en-US"/>
        </w:rPr>
        <w:t>seeking relief for yourself</w:t>
      </w:r>
      <w:r>
        <w:rPr>
          <w:rFonts w:cs="Times New Roman"/>
          <w:b/>
          <w:lang w:val="en-US"/>
        </w:rPr>
        <w:t>)</w:t>
      </w:r>
    </w:p>
    <w:p w:rsidR="005D472D" w:rsidRDefault="00271B4F" w:rsidP="00356DF7">
      <w:pPr>
        <w:pStyle w:val="NoSpacing"/>
        <w:jc w:val="both"/>
        <w:rPr>
          <w:lang w:val="en-US"/>
        </w:rPr>
      </w:pPr>
      <w:r>
        <w:rPr>
          <w:lang w:val="en-US"/>
        </w:rPr>
        <w:t>Please use this form only if you are unable to use the electronic</w:t>
      </w:r>
      <w:r w:rsidR="00FA735D">
        <w:rPr>
          <w:lang w:val="en-US"/>
        </w:rPr>
        <w:t xml:space="preserve"> form at </w:t>
      </w:r>
      <w:hyperlink r:id="rId7" w:history="1">
        <w:r w:rsidR="009502A5" w:rsidRPr="00860094">
          <w:rPr>
            <w:rStyle w:val="Hyperlink"/>
            <w:lang w:val="en-US"/>
          </w:rPr>
          <w:t>https://www.mlaw.gov.sg/covid19-relief/notification-for-relief</w:t>
        </w:r>
      </w:hyperlink>
      <w:r w:rsidR="009502A5">
        <w:rPr>
          <w:lang w:val="en-US"/>
        </w:rPr>
        <w:t xml:space="preserve"> </w:t>
      </w:r>
      <w:r>
        <w:rPr>
          <w:lang w:val="en-US"/>
        </w:rPr>
        <w:t xml:space="preserve">and if you are an </w:t>
      </w:r>
      <w:r w:rsidRPr="00356DF7">
        <w:rPr>
          <w:b/>
          <w:lang w:val="en-US"/>
        </w:rPr>
        <w:t>individual</w:t>
      </w:r>
      <w:r>
        <w:rPr>
          <w:lang w:val="en-US"/>
        </w:rPr>
        <w:t xml:space="preserve"> seeking relief for yourself. If you are seeking relief on behalf of an entity, please use </w:t>
      </w:r>
      <w:r w:rsidR="00F5485A">
        <w:rPr>
          <w:lang w:val="en-US"/>
        </w:rPr>
        <w:t xml:space="preserve">the Form 1 - </w:t>
      </w:r>
      <w:r>
        <w:rPr>
          <w:lang w:val="en-US"/>
        </w:rPr>
        <w:t>Notification for Relief (</w:t>
      </w:r>
      <w:r w:rsidR="00F5485A">
        <w:rPr>
          <w:i/>
          <w:lang w:val="en-US"/>
        </w:rPr>
        <w:t>seeking relief on behalf of a company or business</w:t>
      </w:r>
      <w:r w:rsidR="005D472D">
        <w:rPr>
          <w:lang w:val="en-US"/>
        </w:rPr>
        <w:t>).</w:t>
      </w:r>
    </w:p>
    <w:p w:rsidR="005D472D" w:rsidRDefault="005D472D" w:rsidP="00356DF7">
      <w:pPr>
        <w:pStyle w:val="NoSpacing"/>
        <w:jc w:val="both"/>
        <w:rPr>
          <w:lang w:val="en-US"/>
        </w:rPr>
      </w:pPr>
    </w:p>
    <w:p w:rsidR="005D472D" w:rsidRDefault="00F5485A" w:rsidP="00356DF7">
      <w:pPr>
        <w:pStyle w:val="NoSpacing"/>
        <w:jc w:val="both"/>
        <w:rPr>
          <w:lang w:val="en-US"/>
        </w:rPr>
      </w:pPr>
      <w:r>
        <w:rPr>
          <w:lang w:val="en-US"/>
        </w:rPr>
        <w:t>A</w:t>
      </w:r>
      <w:r w:rsidR="005D472D">
        <w:rPr>
          <w:lang w:val="en-US"/>
        </w:rPr>
        <w:t>ll fields</w:t>
      </w:r>
      <w:r>
        <w:rPr>
          <w:lang w:val="en-US"/>
        </w:rPr>
        <w:t xml:space="preserve"> are mandatory</w:t>
      </w:r>
      <w:r w:rsidR="005D472D">
        <w:rPr>
          <w:lang w:val="en-US"/>
        </w:rPr>
        <w:t xml:space="preserve"> unless they are indicated as optional.</w:t>
      </w:r>
    </w:p>
    <w:p w:rsidR="009E5503" w:rsidRDefault="009E5503" w:rsidP="00356DF7">
      <w:pPr>
        <w:pStyle w:val="NoSpacing"/>
        <w:jc w:val="both"/>
        <w:rPr>
          <w:lang w:val="en-US"/>
        </w:rPr>
      </w:pPr>
    </w:p>
    <w:p w:rsidR="009E5503" w:rsidRDefault="009E5503" w:rsidP="0076583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Please note that the Notification for Relief will only take effect when it has been served on the other party or parties to the contract. Please refer to </w:t>
      </w:r>
      <w:hyperlink r:id="rId8" w:history="1">
        <w:r w:rsidR="00765835" w:rsidRPr="00860094">
          <w:rPr>
            <w:rStyle w:val="Hyperlink"/>
            <w:lang w:val="en-US"/>
          </w:rPr>
          <w:t>https://www.mlaw.gov.sg/covid19-relief/other-modes-service</w:t>
        </w:r>
      </w:hyperlink>
      <w:r w:rsidR="00765835">
        <w:rPr>
          <w:lang w:val="en-US"/>
        </w:rPr>
        <w:t xml:space="preserve"> </w:t>
      </w:r>
      <w:r>
        <w:rPr>
          <w:lang w:val="en-US"/>
        </w:rPr>
        <w:t>on the modes of service.</w:t>
      </w:r>
    </w:p>
    <w:p w:rsidR="00267147" w:rsidRDefault="00267147" w:rsidP="00765835">
      <w:pPr>
        <w:pStyle w:val="NoSpacing"/>
        <w:jc w:val="both"/>
        <w:rPr>
          <w:lang w:val="en-US"/>
        </w:rPr>
      </w:pPr>
    </w:p>
    <w:p w:rsidR="0055192E" w:rsidRPr="000736B7" w:rsidRDefault="0055192E" w:rsidP="0055192E">
      <w:pPr>
        <w:jc w:val="both"/>
        <w:rPr>
          <w:b/>
          <w:u w:val="single"/>
        </w:rPr>
      </w:pPr>
      <w:bookmarkStart w:id="2" w:name="_Hlk56697129"/>
      <w:r w:rsidRPr="000736B7">
        <w:rPr>
          <w:b/>
          <w:u w:val="single"/>
        </w:rPr>
        <w:t>Important note</w:t>
      </w:r>
    </w:p>
    <w:p w:rsidR="0055192E" w:rsidRPr="000736B7" w:rsidRDefault="0055192E" w:rsidP="0055192E">
      <w:pPr>
        <w:jc w:val="both"/>
        <w:rPr>
          <w:bCs/>
        </w:rPr>
      </w:pPr>
      <w:r w:rsidRPr="000736B7">
        <w:rPr>
          <w:bCs/>
        </w:rPr>
        <w:t>Please note that the prescribed period for the following contracts expired on 19 November 2020:</w:t>
      </w:r>
    </w:p>
    <w:p w:rsidR="0055192E" w:rsidRPr="000736B7" w:rsidRDefault="0055192E" w:rsidP="0055192E">
      <w:pPr>
        <w:pStyle w:val="ListParagraph"/>
        <w:numPr>
          <w:ilvl w:val="0"/>
          <w:numId w:val="21"/>
        </w:numPr>
        <w:jc w:val="both"/>
        <w:rPr>
          <w:bCs/>
        </w:rPr>
      </w:pPr>
      <w:r w:rsidRPr="000736B7">
        <w:rPr>
          <w:bCs/>
        </w:rPr>
        <w:t>Lease or licence of non-residential property;</w:t>
      </w:r>
    </w:p>
    <w:p w:rsidR="0055192E" w:rsidRPr="000736B7" w:rsidRDefault="0055192E" w:rsidP="0055192E">
      <w:pPr>
        <w:pStyle w:val="ListParagraph"/>
        <w:numPr>
          <w:ilvl w:val="0"/>
          <w:numId w:val="21"/>
        </w:numPr>
        <w:jc w:val="both"/>
        <w:rPr>
          <w:bCs/>
        </w:rPr>
      </w:pPr>
      <w:r w:rsidRPr="000736B7">
        <w:rPr>
          <w:bCs/>
        </w:rPr>
        <w:t>Secured loan facility to an SME; and</w:t>
      </w:r>
    </w:p>
    <w:p w:rsidR="0055192E" w:rsidRPr="000736B7" w:rsidRDefault="0055192E" w:rsidP="0055192E">
      <w:pPr>
        <w:pStyle w:val="ListParagraph"/>
        <w:numPr>
          <w:ilvl w:val="0"/>
          <w:numId w:val="21"/>
        </w:numPr>
        <w:jc w:val="both"/>
        <w:rPr>
          <w:bCs/>
        </w:rPr>
      </w:pPr>
      <w:r w:rsidRPr="000736B7">
        <w:rPr>
          <w:bCs/>
        </w:rPr>
        <w:t xml:space="preserve">Hire-purchase or conditional sales agreement for commercial equipment or vehicles with a bank or MAS-regulated finance company. </w:t>
      </w:r>
    </w:p>
    <w:p w:rsidR="0055192E" w:rsidRPr="00D05944" w:rsidRDefault="0055192E" w:rsidP="0055192E">
      <w:pPr>
        <w:jc w:val="both"/>
        <w:rPr>
          <w:bCs/>
        </w:rPr>
      </w:pPr>
      <w:r w:rsidRPr="000736B7">
        <w:rPr>
          <w:bCs/>
        </w:rPr>
        <w:t xml:space="preserve">You should therefore not serve a Notification for Relief in respect of these contracts after 19 November 2020, as it will have no effect. </w:t>
      </w:r>
    </w:p>
    <w:bookmarkEnd w:id="2"/>
    <w:p w:rsidR="0055192E" w:rsidRDefault="0055192E" w:rsidP="0055192E">
      <w:pPr>
        <w:pStyle w:val="NoSpacing"/>
        <w:jc w:val="both"/>
        <w:rPr>
          <w:lang w:val="en-US"/>
        </w:rPr>
      </w:pPr>
    </w:p>
    <w:p w:rsidR="0055192E" w:rsidRDefault="0055192E" w:rsidP="0055192E">
      <w:pPr>
        <w:rPr>
          <w:b/>
          <w:u w:val="single"/>
        </w:rPr>
      </w:pPr>
      <w:r w:rsidRPr="00E21395">
        <w:rPr>
          <w:b/>
          <w:u w:val="single"/>
        </w:rPr>
        <w:t xml:space="preserve">Important note to </w:t>
      </w:r>
      <w:r>
        <w:rPr>
          <w:b/>
          <w:u w:val="single"/>
        </w:rPr>
        <w:t>businesses seeking relief under the Re-Align Framework</w:t>
      </w:r>
    </w:p>
    <w:p w:rsidR="0055192E" w:rsidRPr="00BF204B" w:rsidRDefault="0055192E" w:rsidP="0055192E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en-SG"/>
        </w:rPr>
      </w:pPr>
      <w:r>
        <w:rPr>
          <w:rFonts w:eastAsia="Times New Roman" w:cs="Times New Roman"/>
          <w:lang w:eastAsia="en-SG"/>
        </w:rPr>
        <w:t>This</w:t>
      </w:r>
      <w:r w:rsidRPr="00301147">
        <w:rPr>
          <w:rFonts w:eastAsia="Times New Roman" w:cs="Times New Roman"/>
          <w:lang w:eastAsia="en-SG"/>
        </w:rPr>
        <w:t xml:space="preserve"> Notification for Relief is </w:t>
      </w:r>
      <w:r w:rsidRPr="00AC11B3">
        <w:rPr>
          <w:rFonts w:eastAsia="Times New Roman" w:cs="Times New Roman"/>
          <w:b/>
          <w:bCs/>
          <w:lang w:eastAsia="en-SG"/>
        </w:rPr>
        <w:t>not</w:t>
      </w:r>
      <w:r w:rsidRPr="00301147">
        <w:rPr>
          <w:rFonts w:eastAsia="Times New Roman" w:cs="Times New Roman"/>
          <w:lang w:eastAsia="en-SG"/>
        </w:rPr>
        <w:t xml:space="preserve"> a notice under the Re-Align Framework.</w:t>
      </w:r>
      <w:r>
        <w:rPr>
          <w:rFonts w:eastAsia="Times New Roman" w:cs="Times New Roman"/>
          <w:lang w:eastAsia="en-SG"/>
        </w:rPr>
        <w:t xml:space="preserve"> </w:t>
      </w:r>
      <w:r w:rsidRPr="00BF204B">
        <w:rPr>
          <w:rFonts w:eastAsia="Times New Roman" w:cs="Times New Roman"/>
          <w:lang w:eastAsia="en-SG"/>
        </w:rPr>
        <w:t>You should NOT use this form to seek relief under the Re-Align Framework.</w:t>
      </w:r>
    </w:p>
    <w:p w:rsidR="0055192E" w:rsidRDefault="0055192E" w:rsidP="0055192E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en-SG"/>
        </w:rPr>
      </w:pPr>
      <w:r w:rsidRPr="00301147">
        <w:rPr>
          <w:rFonts w:eastAsia="Times New Roman" w:cs="Times New Roman"/>
          <w:lang w:eastAsia="en-SG"/>
        </w:rPr>
        <w:t>The Re-Align Framework has not yet come into force. Further information on the notice</w:t>
      </w:r>
      <w:r>
        <w:rPr>
          <w:rFonts w:eastAsia="Times New Roman" w:cs="Times New Roman"/>
          <w:lang w:eastAsia="en-SG"/>
        </w:rPr>
        <w:t>s and forms to be used</w:t>
      </w:r>
      <w:r w:rsidRPr="00301147">
        <w:rPr>
          <w:rFonts w:eastAsia="Times New Roman" w:cs="Times New Roman"/>
          <w:lang w:eastAsia="en-SG"/>
        </w:rPr>
        <w:t xml:space="preserve"> will be announced at </w:t>
      </w:r>
      <w:hyperlink r:id="rId9" w:history="1">
        <w:r w:rsidRPr="00301147">
          <w:rPr>
            <w:rStyle w:val="Hyperlink"/>
            <w:rFonts w:eastAsia="Times New Roman" w:cs="Times New Roman"/>
            <w:u w:val="none"/>
            <w:lang w:eastAsia="en-SG"/>
          </w:rPr>
          <w:t>https://go.gov.sg/re-align</w:t>
        </w:r>
      </w:hyperlink>
      <w:r w:rsidRPr="00301147">
        <w:rPr>
          <w:rFonts w:eastAsia="Times New Roman" w:cs="Times New Roman"/>
          <w:lang w:eastAsia="en-SG"/>
        </w:rPr>
        <w:t xml:space="preserve"> when the Re-Align Framework comes into force.</w:t>
      </w:r>
    </w:p>
    <w:p w:rsidR="0055192E" w:rsidRPr="000736B7" w:rsidRDefault="0055192E" w:rsidP="0055192E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en-SG"/>
        </w:rPr>
      </w:pPr>
      <w:r w:rsidRPr="00BF204B">
        <w:rPr>
          <w:rFonts w:eastAsia="Times New Roman" w:cs="Times New Roman"/>
          <w:lang w:eastAsia="en-SG"/>
        </w:rPr>
        <w:t xml:space="preserve">Under the Re-Align Framework, eligible businesses which have been significantly impacted by COVID-19 can renegotiate certain types of contracts, to realign with the current economic conditions, failing which the businesses may seek to terminate those contracts. A party who wishes to seek relief under the Re-Align Framework would have to serve a </w:t>
      </w:r>
      <w:r>
        <w:rPr>
          <w:rFonts w:eastAsia="Times New Roman" w:cs="Times New Roman"/>
          <w:lang w:eastAsia="en-SG"/>
        </w:rPr>
        <w:t>N</w:t>
      </w:r>
      <w:r w:rsidRPr="00BF204B">
        <w:rPr>
          <w:rFonts w:eastAsia="Times New Roman" w:cs="Times New Roman"/>
          <w:lang w:eastAsia="en-SG"/>
        </w:rPr>
        <w:t>otice</w:t>
      </w:r>
      <w:r>
        <w:rPr>
          <w:rFonts w:eastAsia="Times New Roman" w:cs="Times New Roman"/>
          <w:lang w:eastAsia="en-SG"/>
        </w:rPr>
        <w:t xml:space="preserve"> of Negotiation</w:t>
      </w:r>
      <w:r w:rsidRPr="00BF204B">
        <w:rPr>
          <w:rFonts w:eastAsia="Times New Roman" w:cs="Times New Roman"/>
          <w:lang w:eastAsia="en-SG"/>
        </w:rPr>
        <w:t xml:space="preserve"> on their contracting party. </w:t>
      </w:r>
    </w:p>
    <w:p w:rsidR="00271B4F" w:rsidRPr="00593DE9" w:rsidRDefault="00271B4F" w:rsidP="007A2D1F">
      <w:pPr>
        <w:pStyle w:val="NoSpacing"/>
        <w:jc w:val="center"/>
        <w:rPr>
          <w:lang w:val="en-US"/>
        </w:rPr>
      </w:pPr>
    </w:p>
    <w:tbl>
      <w:tblPr>
        <w:tblStyle w:val="TableGrid"/>
        <w:tblW w:w="9300" w:type="dxa"/>
        <w:tblLayout w:type="fixed"/>
        <w:tblLook w:val="04A0" w:firstRow="1" w:lastRow="0" w:firstColumn="1" w:lastColumn="0" w:noHBand="0" w:noVBand="1"/>
      </w:tblPr>
      <w:tblGrid>
        <w:gridCol w:w="843"/>
        <w:gridCol w:w="2729"/>
        <w:gridCol w:w="429"/>
        <w:gridCol w:w="247"/>
        <w:gridCol w:w="425"/>
        <w:gridCol w:w="4627"/>
      </w:tblGrid>
      <w:tr w:rsidR="00593DE9" w:rsidRPr="00593DE9" w:rsidTr="00416F46">
        <w:tc>
          <w:tcPr>
            <w:tcW w:w="9300" w:type="dxa"/>
            <w:gridSpan w:val="6"/>
            <w:shd w:val="clear" w:color="auto" w:fill="EDEDED" w:themeFill="accent3" w:themeFillTint="33"/>
          </w:tcPr>
          <w:p w:rsidR="009A5BEB" w:rsidRDefault="00593DE9" w:rsidP="007D075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A – </w:t>
            </w:r>
            <w:r w:rsidR="00660968">
              <w:rPr>
                <w:rFonts w:cs="Times New Roman"/>
                <w:b/>
                <w:lang w:val="en-US"/>
              </w:rPr>
              <w:t xml:space="preserve">Your </w:t>
            </w:r>
            <w:r w:rsidR="009E5503">
              <w:rPr>
                <w:rFonts w:cs="Times New Roman"/>
                <w:b/>
                <w:lang w:val="en-US"/>
              </w:rPr>
              <w:t>p</w:t>
            </w:r>
            <w:r w:rsidRPr="00593DE9">
              <w:rPr>
                <w:rFonts w:cs="Times New Roman"/>
                <w:b/>
                <w:lang w:val="en-US"/>
              </w:rPr>
              <w:t xml:space="preserve">articulars </w:t>
            </w:r>
          </w:p>
          <w:p w:rsidR="00593DE9" w:rsidRDefault="00593DE9" w:rsidP="009A5BEB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5D472D" w:rsidRDefault="005D472D" w:rsidP="005D472D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The</w:t>
            </w:r>
            <w:r>
              <w:rPr>
                <w:rFonts w:cs="Times New Roman"/>
                <w:lang w:val="en-US"/>
              </w:rPr>
              <w:t xml:space="preserve"> particulars below will</w:t>
            </w:r>
            <w:r w:rsidRPr="00593DE9">
              <w:rPr>
                <w:rFonts w:cs="Times New Roman"/>
                <w:lang w:val="en-US"/>
              </w:rPr>
              <w:t xml:space="preserve"> be used for the purposes of correspondence</w:t>
            </w:r>
            <w:r>
              <w:rPr>
                <w:rFonts w:cs="Times New Roman"/>
                <w:lang w:val="en-US"/>
              </w:rPr>
              <w:t xml:space="preserve"> with you</w:t>
            </w:r>
            <w:r w:rsidRPr="00593DE9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by the Registry </w:t>
            </w:r>
            <w:r w:rsidR="00FA735D">
              <w:rPr>
                <w:rFonts w:cs="Times New Roman"/>
                <w:lang w:val="en-US"/>
              </w:rPr>
              <w:t xml:space="preserve">(if applicable) </w:t>
            </w:r>
            <w:r w:rsidRPr="00593DE9">
              <w:rPr>
                <w:rFonts w:cs="Times New Roman"/>
                <w:lang w:val="en-US"/>
              </w:rPr>
              <w:t>and the service of any notice(s) or documents</w:t>
            </w:r>
            <w:r>
              <w:rPr>
                <w:rFonts w:cs="Times New Roman"/>
                <w:lang w:val="en-US"/>
              </w:rPr>
              <w:t xml:space="preserve"> on you by other party or parties to the contract.</w:t>
            </w:r>
          </w:p>
          <w:p w:rsidR="005D472D" w:rsidRPr="00593DE9" w:rsidRDefault="005D472D" w:rsidP="009A5BEB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:rsidTr="00416F46">
        <w:tc>
          <w:tcPr>
            <w:tcW w:w="843" w:type="dxa"/>
          </w:tcPr>
          <w:p w:rsidR="00593DE9" w:rsidRPr="00593DE9" w:rsidRDefault="00593DE9" w:rsidP="005A79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  <w:hideMark/>
          </w:tcPr>
          <w:p w:rsidR="00593DE9" w:rsidRPr="00593DE9" w:rsidRDefault="00593DE9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Name: </w:t>
            </w:r>
          </w:p>
          <w:p w:rsidR="00593DE9" w:rsidRPr="00593DE9" w:rsidRDefault="00593DE9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28" w:type="dxa"/>
            <w:gridSpan w:val="4"/>
          </w:tcPr>
          <w:p w:rsidR="00593DE9" w:rsidRP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:rsidTr="00416F46">
        <w:tc>
          <w:tcPr>
            <w:tcW w:w="843" w:type="dxa"/>
          </w:tcPr>
          <w:p w:rsidR="00593DE9" w:rsidRPr="00593DE9" w:rsidRDefault="00593DE9" w:rsidP="005A79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:rsidR="004D28E5" w:rsidRPr="00593DE9" w:rsidRDefault="004D28E5" w:rsidP="004D28E5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Email address</w:t>
            </w:r>
            <w:r w:rsidR="005D472D">
              <w:rPr>
                <w:rFonts w:cs="Times New Roman"/>
                <w:lang w:val="en-US"/>
              </w:rPr>
              <w:t xml:space="preserve"> (</w:t>
            </w:r>
            <w:r w:rsidR="00F5485A">
              <w:rPr>
                <w:rFonts w:cs="Times New Roman"/>
                <w:lang w:val="en-US"/>
              </w:rPr>
              <w:t>please provide if available</w:t>
            </w:r>
            <w:r w:rsidR="005D472D">
              <w:rPr>
                <w:rFonts w:cs="Times New Roman"/>
                <w:lang w:val="en-US"/>
              </w:rPr>
              <w:t>)</w:t>
            </w:r>
            <w:r w:rsidRPr="00593DE9">
              <w:rPr>
                <w:rFonts w:cs="Times New Roman"/>
                <w:lang w:val="en-US"/>
              </w:rPr>
              <w:t>:</w:t>
            </w:r>
          </w:p>
          <w:p w:rsidR="00593DE9" w:rsidRPr="00593DE9" w:rsidRDefault="00593DE9" w:rsidP="004D28E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:rsidR="00593DE9" w:rsidRP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:rsidTr="00416F46">
        <w:tc>
          <w:tcPr>
            <w:tcW w:w="843" w:type="dxa"/>
          </w:tcPr>
          <w:p w:rsidR="00593DE9" w:rsidRPr="005A79E8" w:rsidRDefault="00593DE9" w:rsidP="005A79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:rsidR="00593DE9" w:rsidRPr="00593DE9" w:rsidRDefault="00593DE9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 w:rsidR="009A5BEB">
              <w:rPr>
                <w:rFonts w:cs="Times New Roman"/>
                <w:lang w:val="en-US"/>
              </w:rPr>
              <w:t>no.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593DE9" w:rsidRP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5728" w:type="dxa"/>
            <w:gridSpan w:val="4"/>
          </w:tcPr>
          <w:p w:rsidR="00593DE9" w:rsidRP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:rsidTr="00416F46">
        <w:tc>
          <w:tcPr>
            <w:tcW w:w="843" w:type="dxa"/>
          </w:tcPr>
          <w:p w:rsidR="00593DE9" w:rsidRPr="00593DE9" w:rsidRDefault="00593DE9" w:rsidP="005A79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:rsidR="004D28E5" w:rsidRPr="00593DE9" w:rsidRDefault="004D28E5" w:rsidP="004D28E5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Address: </w:t>
            </w:r>
          </w:p>
          <w:p w:rsidR="00593DE9" w:rsidRPr="00593DE9" w:rsidRDefault="00593DE9" w:rsidP="004D28E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:rsidR="00593DE9" w:rsidRP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:rsidTr="00416F46">
        <w:tc>
          <w:tcPr>
            <w:tcW w:w="9300" w:type="dxa"/>
            <w:gridSpan w:val="6"/>
            <w:shd w:val="clear" w:color="auto" w:fill="EDEDED" w:themeFill="accent3" w:themeFillTint="33"/>
          </w:tcPr>
          <w:p w:rsidR="00593DE9" w:rsidRPr="00593DE9" w:rsidRDefault="00593DE9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B – Particulars of: </w:t>
            </w:r>
          </w:p>
          <w:p w:rsidR="00593DE9" w:rsidRPr="00593DE9" w:rsidRDefault="00593DE9" w:rsidP="005A79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the other party or parties to the contract</w:t>
            </w:r>
          </w:p>
          <w:p w:rsidR="00593DE9" w:rsidRPr="00593DE9" w:rsidRDefault="00593DE9" w:rsidP="005A79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any guarantor or surety of the obligation </w:t>
            </w:r>
          </w:p>
          <w:p w:rsidR="00712CCE" w:rsidRPr="00593DE9" w:rsidRDefault="00593DE9" w:rsidP="005A79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the issuer of a related performance bond (if applicable)</w:t>
            </w:r>
          </w:p>
          <w:p w:rsidR="00593DE9" w:rsidRPr="006A1298" w:rsidRDefault="00593DE9" w:rsidP="006A1298">
            <w:pPr>
              <w:pStyle w:val="ListParagraph"/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574511" w:rsidRDefault="00574511" w:rsidP="00574511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6A1298">
              <w:rPr>
                <w:rFonts w:cs="Times New Roman"/>
                <w:lang w:val="en-US"/>
              </w:rPr>
              <w:t xml:space="preserve">If any of the above parties is an entity (such as a business or company), you </w:t>
            </w:r>
            <w:r w:rsidRPr="006A1298">
              <w:rPr>
                <w:rFonts w:cs="Times New Roman"/>
                <w:u w:val="single"/>
                <w:lang w:val="en-US"/>
              </w:rPr>
              <w:t>must</w:t>
            </w:r>
            <w:r w:rsidRPr="006A1298">
              <w:rPr>
                <w:rFonts w:cs="Times New Roman"/>
                <w:lang w:val="en-US"/>
              </w:rPr>
              <w:t xml:space="preserve"> identify the </w:t>
            </w:r>
            <w:r>
              <w:rPr>
                <w:rFonts w:cs="Times New Roman"/>
                <w:lang w:val="en-US"/>
              </w:rPr>
              <w:t xml:space="preserve">correct </w:t>
            </w:r>
            <w:r w:rsidRPr="006A1298">
              <w:rPr>
                <w:rFonts w:cs="Times New Roman"/>
                <w:lang w:val="en-US"/>
              </w:rPr>
              <w:t>entity</w:t>
            </w:r>
            <w:r>
              <w:rPr>
                <w:rFonts w:cs="Times New Roman"/>
                <w:lang w:val="en-US"/>
              </w:rPr>
              <w:t xml:space="preserve"> for the Notification for Relief to be valid</w:t>
            </w:r>
            <w:r w:rsidRPr="006A1298">
              <w:rPr>
                <w:rFonts w:cs="Times New Roman"/>
                <w:lang w:val="en-US"/>
              </w:rPr>
              <w:t xml:space="preserve">. </w:t>
            </w:r>
          </w:p>
          <w:p w:rsidR="009E5503" w:rsidRDefault="009E5503" w:rsidP="009D666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:rsidR="009E5503" w:rsidRPr="00593DE9" w:rsidRDefault="009E5503" w:rsidP="009E550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Please r</w:t>
            </w:r>
            <w:r w:rsidRPr="00593DE9">
              <w:rPr>
                <w:rFonts w:cs="Times New Roman"/>
                <w:lang w:val="en-US"/>
              </w:rPr>
              <w:t>epeat this part if there is more than one party</w:t>
            </w:r>
            <w:r>
              <w:rPr>
                <w:rFonts w:cs="Times New Roman"/>
                <w:lang w:val="en-US"/>
              </w:rPr>
              <w:t>.</w:t>
            </w:r>
          </w:p>
          <w:p w:rsidR="00895AC1" w:rsidRPr="00593DE9" w:rsidRDefault="00895AC1" w:rsidP="00356DF7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6C57D3" w:rsidRPr="00593DE9" w:rsidTr="00416F46">
        <w:trPr>
          <w:trHeight w:val="195"/>
        </w:trPr>
        <w:tc>
          <w:tcPr>
            <w:tcW w:w="843" w:type="dxa"/>
            <w:vMerge w:val="restart"/>
          </w:tcPr>
          <w:p w:rsidR="006C57D3" w:rsidRPr="00593DE9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  <w:vMerge w:val="restart"/>
          </w:tcPr>
          <w:p w:rsidR="006C57D3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Type of party:</w:t>
            </w:r>
          </w:p>
          <w:p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798418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6" w:type="dxa"/>
                <w:gridSpan w:val="2"/>
              </w:tcPr>
              <w:p w:rsidR="006C57D3" w:rsidRPr="006C57D3" w:rsidRDefault="006C57D3" w:rsidP="006C57D3">
                <w:pPr>
                  <w:spacing w:line="276" w:lineRule="auto"/>
                  <w:rPr>
                    <w:rFonts w:cs="Times New Roman"/>
                    <w:i/>
                    <w:color w:val="AEAAAA" w:themeColor="background2" w:themeShade="BF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052" w:type="dxa"/>
            <w:gridSpan w:val="2"/>
          </w:tcPr>
          <w:p w:rsidR="006C57D3" w:rsidRPr="006C57D3" w:rsidRDefault="006C57D3" w:rsidP="006C57D3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party or parties to the contract </w:t>
            </w:r>
          </w:p>
        </w:tc>
      </w:tr>
      <w:tr w:rsidR="006C57D3" w:rsidRPr="00593DE9" w:rsidTr="00416F46">
        <w:trPr>
          <w:trHeight w:val="195"/>
        </w:trPr>
        <w:tc>
          <w:tcPr>
            <w:tcW w:w="843" w:type="dxa"/>
            <w:vMerge/>
          </w:tcPr>
          <w:p w:rsidR="006C57D3" w:rsidRPr="00593DE9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  <w:vMerge/>
          </w:tcPr>
          <w:p w:rsidR="006C57D3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562327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6" w:type="dxa"/>
                <w:gridSpan w:val="2"/>
              </w:tcPr>
              <w:p w:rsidR="006C57D3" w:rsidRPr="006C57D3" w:rsidRDefault="006C57D3" w:rsidP="006C57D3">
                <w:pPr>
                  <w:spacing w:line="276" w:lineRule="auto"/>
                  <w:rPr>
                    <w:rFonts w:cs="Times New Roman"/>
                    <w:i/>
                    <w:color w:val="AEAAAA" w:themeColor="background2" w:themeShade="BF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052" w:type="dxa"/>
            <w:gridSpan w:val="2"/>
          </w:tcPr>
          <w:p w:rsidR="006C57D3" w:rsidRPr="006C57D3" w:rsidRDefault="006C57D3" w:rsidP="006C57D3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Any guarantor or surety </w:t>
            </w:r>
          </w:p>
        </w:tc>
      </w:tr>
      <w:tr w:rsidR="006C57D3" w:rsidRPr="00593DE9" w:rsidTr="00416F46">
        <w:trPr>
          <w:trHeight w:val="195"/>
        </w:trPr>
        <w:tc>
          <w:tcPr>
            <w:tcW w:w="843" w:type="dxa"/>
            <w:vMerge/>
          </w:tcPr>
          <w:p w:rsidR="006C57D3" w:rsidRPr="00593DE9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  <w:vMerge/>
          </w:tcPr>
          <w:p w:rsidR="006C57D3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189264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6" w:type="dxa"/>
                <w:gridSpan w:val="2"/>
              </w:tcPr>
              <w:p w:rsidR="006C57D3" w:rsidRPr="006C57D3" w:rsidRDefault="006C57D3" w:rsidP="006C57D3">
                <w:pPr>
                  <w:spacing w:line="276" w:lineRule="auto"/>
                  <w:rPr>
                    <w:rFonts w:cs="Times New Roman"/>
                    <w:i/>
                    <w:color w:val="AEAAAA" w:themeColor="background2" w:themeShade="BF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052" w:type="dxa"/>
            <w:gridSpan w:val="2"/>
          </w:tcPr>
          <w:p w:rsidR="006C57D3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issuer of a related performance bond (if applicable) </w:t>
            </w:r>
          </w:p>
          <w:p w:rsidR="00D67231" w:rsidRPr="000E528D" w:rsidRDefault="00D67231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6C57D3" w:rsidRPr="00593DE9" w:rsidTr="00416F46">
        <w:tc>
          <w:tcPr>
            <w:tcW w:w="843" w:type="dxa"/>
          </w:tcPr>
          <w:p w:rsidR="006C57D3" w:rsidRPr="00593DE9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Name:</w:t>
            </w:r>
          </w:p>
          <w:p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:rsidR="006C57D3" w:rsidRDefault="006C57D3" w:rsidP="006C57D3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>If the other party is an entity, please state the name of the entity.</w:t>
            </w:r>
          </w:p>
          <w:p w:rsidR="00487A2C" w:rsidRPr="000E528D" w:rsidRDefault="00487A2C" w:rsidP="006C57D3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6C57D3" w:rsidRPr="00593DE9" w:rsidTr="00416F46">
        <w:tc>
          <w:tcPr>
            <w:tcW w:w="843" w:type="dxa"/>
          </w:tcPr>
          <w:p w:rsidR="006C57D3" w:rsidRPr="00593DE9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:rsidR="006C57D3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Address:</w:t>
            </w:r>
          </w:p>
          <w:p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:rsidR="006C57D3" w:rsidRDefault="006C57D3" w:rsidP="006C57D3">
            <w:pPr>
              <w:spacing w:line="276" w:lineRule="auto"/>
              <w:rPr>
                <w:rFonts w:cs="Times New Roman"/>
                <w:i/>
                <w:color w:val="767171" w:themeColor="background2" w:themeShade="80"/>
                <w:lang w:val="en-US"/>
              </w:rPr>
            </w:pP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>If the other party is an entity, please provide the entity’s registered address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 (see </w:t>
            </w:r>
            <w:hyperlink r:id="rId10" w:history="1">
              <w:r w:rsidRPr="009066F9">
                <w:rPr>
                  <w:rStyle w:val="Hyperlink"/>
                  <w:rFonts w:cs="Times New Roman"/>
                  <w:i/>
                  <w:lang w:val="en-US"/>
                </w:rPr>
                <w:t>www.uen.gov.sg</w:t>
              </w:r>
            </w:hyperlink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>).</w:t>
            </w:r>
          </w:p>
          <w:p w:rsidR="00487A2C" w:rsidRPr="000E528D" w:rsidRDefault="00487A2C" w:rsidP="006C57D3">
            <w:pPr>
              <w:spacing w:line="276" w:lineRule="auto"/>
              <w:rPr>
                <w:rFonts w:cs="Times New Roman"/>
                <w:i/>
                <w:color w:val="767171" w:themeColor="background2" w:themeShade="80"/>
                <w:lang w:val="en-US"/>
              </w:rPr>
            </w:pPr>
          </w:p>
        </w:tc>
      </w:tr>
      <w:tr w:rsidR="006C57D3" w:rsidRPr="00593DE9" w:rsidTr="00416F46">
        <w:tc>
          <w:tcPr>
            <w:tcW w:w="843" w:type="dxa"/>
          </w:tcPr>
          <w:p w:rsidR="006C57D3" w:rsidRPr="00E55BD7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Email </w:t>
            </w:r>
            <w:r>
              <w:rPr>
                <w:rFonts w:cs="Times New Roman"/>
                <w:lang w:val="en-US"/>
              </w:rPr>
              <w:t>a</w:t>
            </w:r>
            <w:r w:rsidRPr="00593DE9">
              <w:rPr>
                <w:rFonts w:cs="Times New Roman"/>
                <w:lang w:val="en-US"/>
              </w:rPr>
              <w:t>ddress</w:t>
            </w:r>
            <w:r>
              <w:rPr>
                <w:rFonts w:cs="Times New Roman"/>
                <w:lang w:val="en-US"/>
              </w:rPr>
              <w:t xml:space="preserve">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:rsidR="006C57D3" w:rsidRPr="00593DE9" w:rsidRDefault="006C57D3" w:rsidP="006C57D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6C57D3" w:rsidRPr="00593DE9" w:rsidTr="00416F46">
        <w:tc>
          <w:tcPr>
            <w:tcW w:w="843" w:type="dxa"/>
          </w:tcPr>
          <w:p w:rsidR="006C57D3" w:rsidRPr="00E55BD7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>
              <w:rPr>
                <w:rFonts w:cs="Times New Roman"/>
                <w:lang w:val="en-US"/>
              </w:rPr>
              <w:t>n</w:t>
            </w:r>
            <w:r w:rsidRPr="00593DE9">
              <w:rPr>
                <w:rFonts w:cs="Times New Roman"/>
                <w:lang w:val="en-US"/>
              </w:rPr>
              <w:t>o</w:t>
            </w:r>
            <w:r>
              <w:rPr>
                <w:rFonts w:cs="Times New Roman"/>
                <w:lang w:val="en-US"/>
              </w:rPr>
              <w:t>.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:rsidR="006C57D3" w:rsidRPr="00593DE9" w:rsidRDefault="006C57D3" w:rsidP="006C57D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6C57D3" w:rsidRPr="00593DE9" w:rsidTr="00416F46">
        <w:tc>
          <w:tcPr>
            <w:tcW w:w="843" w:type="dxa"/>
          </w:tcPr>
          <w:p w:rsidR="006C57D3" w:rsidRPr="00E55BD7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:rsidR="006C57D3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Unique Entity Number (UEN) (optional): </w:t>
            </w:r>
          </w:p>
          <w:p w:rsidR="000E528D" w:rsidRPr="00593DE9" w:rsidRDefault="000E528D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:rsidR="006C57D3" w:rsidRPr="00593DE9" w:rsidRDefault="006C57D3" w:rsidP="006C57D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6C57D3" w:rsidRPr="00593DE9" w:rsidTr="00416F46">
        <w:tc>
          <w:tcPr>
            <w:tcW w:w="9300" w:type="dxa"/>
            <w:gridSpan w:val="6"/>
            <w:shd w:val="clear" w:color="auto" w:fill="EDEDED" w:themeFill="accent3" w:themeFillTint="33"/>
          </w:tcPr>
          <w:p w:rsidR="006C57D3" w:rsidRPr="00593DE9" w:rsidRDefault="006C57D3" w:rsidP="006C57D3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Part</w:t>
            </w:r>
            <w:r>
              <w:rPr>
                <w:rFonts w:cs="Times New Roman"/>
                <w:b/>
                <w:lang w:val="en-US"/>
              </w:rPr>
              <w:t xml:space="preserve"> C</w:t>
            </w:r>
            <w:r w:rsidRPr="00593DE9">
              <w:rPr>
                <w:rFonts w:cs="Times New Roman"/>
                <w:b/>
                <w:lang w:val="en-US"/>
              </w:rPr>
              <w:t xml:space="preserve"> – Particulars of contract  </w:t>
            </w:r>
          </w:p>
          <w:p w:rsidR="006C57D3" w:rsidRPr="00593DE9" w:rsidRDefault="006C57D3" w:rsidP="006C57D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863771" w:rsidRPr="00593DE9" w:rsidTr="00416F46">
        <w:trPr>
          <w:trHeight w:val="365"/>
        </w:trPr>
        <w:tc>
          <w:tcPr>
            <w:tcW w:w="843" w:type="dxa"/>
            <w:vMerge w:val="restart"/>
          </w:tcPr>
          <w:p w:rsidR="00863771" w:rsidRPr="00593DE9" w:rsidRDefault="00863771" w:rsidP="006C57D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  <w:vMerge w:val="restart"/>
            <w:hideMark/>
          </w:tcPr>
          <w:p w:rsidR="00863771" w:rsidRPr="00593DE9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Category of </w:t>
            </w:r>
            <w:r>
              <w:rPr>
                <w:rFonts w:cs="Times New Roman"/>
                <w:lang w:val="en-US"/>
              </w:rPr>
              <w:t>c</w:t>
            </w:r>
            <w:r w:rsidRPr="00593DE9">
              <w:rPr>
                <w:rFonts w:cs="Times New Roman"/>
                <w:lang w:val="en-US"/>
              </w:rPr>
              <w:t>ontract</w:t>
            </w:r>
            <w:r>
              <w:rPr>
                <w:rFonts w:cs="Times New Roman"/>
                <w:lang w:val="en-US"/>
              </w:rPr>
              <w:t xml:space="preserve"> (please select one option by ticking in the applicable box)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</w:tc>
        <w:tc>
          <w:tcPr>
            <w:tcW w:w="429" w:type="dxa"/>
            <w:vMerge w:val="restart"/>
          </w:tcPr>
          <w:p w:rsidR="00863771" w:rsidRPr="00593DE9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299" w:type="dxa"/>
            <w:gridSpan w:val="3"/>
            <w:hideMark/>
          </w:tcPr>
          <w:p w:rsidR="00863771" w:rsidRPr="0055192E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55192E">
              <w:rPr>
                <w:rFonts w:cs="Times New Roman"/>
                <w:color w:val="D9D9D9" w:themeColor="background1" w:themeShade="D9"/>
                <w:lang w:val="en-US"/>
              </w:rPr>
              <w:t xml:space="preserve">Grant of secured loan facility to an SME where such facility is secured, wholly or partially, against: </w:t>
            </w:r>
          </w:p>
        </w:tc>
      </w:tr>
      <w:tr w:rsidR="00863771" w:rsidRPr="00593DE9" w:rsidTr="00416F46">
        <w:trPr>
          <w:trHeight w:val="365"/>
        </w:trPr>
        <w:tc>
          <w:tcPr>
            <w:tcW w:w="843" w:type="dxa"/>
            <w:vMerge/>
            <w:vAlign w:val="center"/>
            <w:hideMark/>
          </w:tcPr>
          <w:p w:rsidR="00863771" w:rsidRPr="00593DE9" w:rsidRDefault="00863771" w:rsidP="006C57D3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:rsidR="00863771" w:rsidRPr="00593DE9" w:rsidRDefault="00863771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:rsidR="00863771" w:rsidRPr="00593DE9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72" w:type="dxa"/>
            <w:gridSpan w:val="2"/>
            <w:hideMark/>
          </w:tcPr>
          <w:p w:rsidR="00863771" w:rsidRPr="0055192E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55192E">
              <w:rPr>
                <w:rFonts w:cs="Times New Roman"/>
                <w:color w:val="D9D9D9" w:themeColor="background1" w:themeShade="D9"/>
                <w:lang w:val="en-US"/>
              </w:rPr>
              <w:t xml:space="preserve">(i)    </w:t>
            </w:r>
          </w:p>
        </w:tc>
        <w:tc>
          <w:tcPr>
            <w:tcW w:w="4627" w:type="dxa"/>
            <w:hideMark/>
          </w:tcPr>
          <w:p w:rsidR="00863771" w:rsidRPr="0055192E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55192E">
              <w:rPr>
                <w:rFonts w:cs="Times New Roman"/>
                <w:color w:val="D9D9D9" w:themeColor="background1" w:themeShade="D9"/>
                <w:lang w:val="en-US"/>
              </w:rPr>
              <w:t xml:space="preserve">against any commercial or industrial immovable property in Singapore </w:t>
            </w:r>
          </w:p>
        </w:tc>
      </w:tr>
      <w:tr w:rsidR="00863771" w:rsidRPr="00593DE9" w:rsidTr="00416F46">
        <w:trPr>
          <w:trHeight w:val="365"/>
        </w:trPr>
        <w:tc>
          <w:tcPr>
            <w:tcW w:w="843" w:type="dxa"/>
            <w:vMerge/>
            <w:vAlign w:val="center"/>
            <w:hideMark/>
          </w:tcPr>
          <w:p w:rsidR="00863771" w:rsidRPr="00593DE9" w:rsidRDefault="00863771" w:rsidP="006C57D3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:rsidR="00863771" w:rsidRPr="00593DE9" w:rsidRDefault="00863771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:rsidR="00863771" w:rsidRPr="00593DE9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72" w:type="dxa"/>
            <w:gridSpan w:val="2"/>
            <w:hideMark/>
          </w:tcPr>
          <w:p w:rsidR="00863771" w:rsidRPr="0055192E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55192E">
              <w:rPr>
                <w:rFonts w:cs="Times New Roman"/>
                <w:color w:val="D9D9D9" w:themeColor="background1" w:themeShade="D9"/>
                <w:lang w:val="en-US"/>
              </w:rPr>
              <w:t xml:space="preserve">(ii)   </w:t>
            </w:r>
          </w:p>
        </w:tc>
        <w:tc>
          <w:tcPr>
            <w:tcW w:w="4627" w:type="dxa"/>
          </w:tcPr>
          <w:p w:rsidR="00863771" w:rsidRPr="0055192E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55192E">
              <w:rPr>
                <w:rFonts w:cs="Times New Roman"/>
                <w:color w:val="D9D9D9" w:themeColor="background1" w:themeShade="D9"/>
                <w:lang w:val="en-US"/>
              </w:rPr>
              <w:t xml:space="preserve">against any plant, machinery or fixed asset located in Singapore and which is used for manufacturing, production or other business purposes </w:t>
            </w:r>
          </w:p>
        </w:tc>
      </w:tr>
      <w:tr w:rsidR="00863771" w:rsidRPr="00593DE9" w:rsidTr="00416F46">
        <w:tc>
          <w:tcPr>
            <w:tcW w:w="843" w:type="dxa"/>
            <w:vMerge/>
            <w:vAlign w:val="center"/>
            <w:hideMark/>
          </w:tcPr>
          <w:p w:rsidR="00863771" w:rsidRPr="00593DE9" w:rsidRDefault="00863771" w:rsidP="006C57D3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:rsidR="00863771" w:rsidRPr="00593DE9" w:rsidRDefault="00863771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:rsidR="00863771" w:rsidRPr="00593DE9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</w:tcPr>
          <w:p w:rsidR="00863771" w:rsidRPr="00593DE9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Performance bond or equivalent that is granted pursuant to a construction contract or supply contract</w:t>
            </w:r>
          </w:p>
        </w:tc>
      </w:tr>
      <w:tr w:rsidR="00863771" w:rsidRPr="00593DE9" w:rsidTr="00416F46">
        <w:tc>
          <w:tcPr>
            <w:tcW w:w="843" w:type="dxa"/>
            <w:vMerge/>
            <w:vAlign w:val="center"/>
            <w:hideMark/>
          </w:tcPr>
          <w:p w:rsidR="00863771" w:rsidRPr="00593DE9" w:rsidRDefault="00863771" w:rsidP="006C57D3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:rsidR="00863771" w:rsidRPr="00593DE9" w:rsidRDefault="00863771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 w:val="restart"/>
          </w:tcPr>
          <w:p w:rsidR="00863771" w:rsidRPr="00593DE9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  <w:hideMark/>
          </w:tcPr>
          <w:p w:rsidR="00863771" w:rsidRPr="00593DE9" w:rsidRDefault="0055192E" w:rsidP="006C57D3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Hire-purchase or conditional sales agreement </w:t>
            </w:r>
            <w:r>
              <w:rPr>
                <w:rFonts w:cs="Times New Roman"/>
                <w:lang w:val="en-US"/>
              </w:rPr>
              <w:t xml:space="preserve">with a financing company (other than a bank or a MAS-regulated finance company) </w:t>
            </w:r>
            <w:r w:rsidRPr="00593DE9">
              <w:rPr>
                <w:rFonts w:cs="Times New Roman"/>
                <w:lang w:val="en-US"/>
              </w:rPr>
              <w:t xml:space="preserve">where the good hired or conditionally sold is: </w:t>
            </w:r>
          </w:p>
        </w:tc>
      </w:tr>
      <w:tr w:rsidR="00863771" w:rsidRPr="00593DE9" w:rsidTr="00416F46">
        <w:tc>
          <w:tcPr>
            <w:tcW w:w="843" w:type="dxa"/>
            <w:vMerge/>
            <w:vAlign w:val="center"/>
            <w:hideMark/>
          </w:tcPr>
          <w:p w:rsidR="00863771" w:rsidRPr="00593DE9" w:rsidRDefault="00863771" w:rsidP="006C57D3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:rsidR="00863771" w:rsidRPr="00593DE9" w:rsidRDefault="00863771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  <w:vAlign w:val="center"/>
          </w:tcPr>
          <w:p w:rsidR="00863771" w:rsidRPr="00593DE9" w:rsidRDefault="00863771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672" w:type="dxa"/>
            <w:gridSpan w:val="2"/>
            <w:hideMark/>
          </w:tcPr>
          <w:p w:rsidR="00863771" w:rsidRPr="00593DE9" w:rsidRDefault="00863771" w:rsidP="006C57D3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(i)</w:t>
            </w:r>
          </w:p>
        </w:tc>
        <w:tc>
          <w:tcPr>
            <w:tcW w:w="4627" w:type="dxa"/>
            <w:hideMark/>
          </w:tcPr>
          <w:p w:rsidR="00863771" w:rsidRPr="00593DE9" w:rsidRDefault="00863771" w:rsidP="006C57D3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any plant, machinery or fixed asset located in Singapore, where such plant, machinery or fixed asset, is used for manufacturing, production or other business purposes</w:t>
            </w:r>
          </w:p>
        </w:tc>
      </w:tr>
      <w:tr w:rsidR="00863771" w:rsidRPr="00593DE9" w:rsidTr="00416F46">
        <w:tc>
          <w:tcPr>
            <w:tcW w:w="843" w:type="dxa"/>
            <w:vMerge/>
            <w:vAlign w:val="center"/>
            <w:hideMark/>
          </w:tcPr>
          <w:p w:rsidR="00863771" w:rsidRPr="00593DE9" w:rsidRDefault="00863771" w:rsidP="006C57D3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:rsidR="00863771" w:rsidRPr="00593DE9" w:rsidRDefault="00863771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  <w:vAlign w:val="center"/>
          </w:tcPr>
          <w:p w:rsidR="00863771" w:rsidRPr="00593DE9" w:rsidRDefault="00863771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672" w:type="dxa"/>
            <w:gridSpan w:val="2"/>
            <w:hideMark/>
          </w:tcPr>
          <w:p w:rsidR="00863771" w:rsidRPr="00593DE9" w:rsidRDefault="00863771" w:rsidP="006C57D3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(ii) </w:t>
            </w:r>
          </w:p>
        </w:tc>
        <w:tc>
          <w:tcPr>
            <w:tcW w:w="4627" w:type="dxa"/>
            <w:hideMark/>
          </w:tcPr>
          <w:p w:rsidR="00863771" w:rsidRPr="00593DE9" w:rsidRDefault="00863771" w:rsidP="006C57D3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 commercial vehicle </w:t>
            </w:r>
          </w:p>
        </w:tc>
      </w:tr>
      <w:tr w:rsidR="00863771" w:rsidRPr="00593DE9" w:rsidTr="009309BC">
        <w:trPr>
          <w:trHeight w:val="68"/>
        </w:trPr>
        <w:tc>
          <w:tcPr>
            <w:tcW w:w="843" w:type="dxa"/>
            <w:vMerge/>
            <w:vAlign w:val="center"/>
          </w:tcPr>
          <w:p w:rsidR="00863771" w:rsidRPr="00593DE9" w:rsidRDefault="00863771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</w:tcPr>
          <w:p w:rsidR="00863771" w:rsidRPr="00593DE9" w:rsidRDefault="00863771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 w:val="restart"/>
          </w:tcPr>
          <w:p w:rsidR="00863771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</w:tcPr>
          <w:p w:rsidR="00863771" w:rsidRPr="00593DE9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Lease or rental agreement for: </w:t>
            </w:r>
          </w:p>
        </w:tc>
      </w:tr>
      <w:tr w:rsidR="00863771" w:rsidRPr="00593DE9" w:rsidTr="00416F46">
        <w:trPr>
          <w:trHeight w:val="66"/>
        </w:trPr>
        <w:tc>
          <w:tcPr>
            <w:tcW w:w="843" w:type="dxa"/>
            <w:vMerge/>
            <w:vAlign w:val="center"/>
          </w:tcPr>
          <w:p w:rsidR="00863771" w:rsidRPr="00593DE9" w:rsidRDefault="00863771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</w:tcPr>
          <w:p w:rsidR="00863771" w:rsidRPr="00593DE9" w:rsidRDefault="00863771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:rsidR="00863771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72" w:type="dxa"/>
            <w:gridSpan w:val="2"/>
          </w:tcPr>
          <w:p w:rsidR="00863771" w:rsidRPr="00593DE9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(i)</w:t>
            </w:r>
          </w:p>
        </w:tc>
        <w:tc>
          <w:tcPr>
            <w:tcW w:w="4627" w:type="dxa"/>
          </w:tcPr>
          <w:p w:rsidR="00863771" w:rsidRPr="00593DE9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any plant, machinery or fixed asset located in Singapore, where such plant, machinery or fixed asset, is used for manufacturing, production or other business purposes</w:t>
            </w:r>
          </w:p>
        </w:tc>
      </w:tr>
      <w:tr w:rsidR="00863771" w:rsidRPr="00593DE9" w:rsidTr="00416F46">
        <w:trPr>
          <w:trHeight w:val="66"/>
        </w:trPr>
        <w:tc>
          <w:tcPr>
            <w:tcW w:w="843" w:type="dxa"/>
            <w:vMerge/>
            <w:vAlign w:val="center"/>
          </w:tcPr>
          <w:p w:rsidR="00863771" w:rsidRPr="00593DE9" w:rsidRDefault="00863771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</w:tcPr>
          <w:p w:rsidR="00863771" w:rsidRPr="00593DE9" w:rsidRDefault="00863771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:rsidR="00863771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72" w:type="dxa"/>
            <w:gridSpan w:val="2"/>
          </w:tcPr>
          <w:p w:rsidR="00863771" w:rsidRPr="00593DE9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(ii) </w:t>
            </w:r>
          </w:p>
        </w:tc>
        <w:tc>
          <w:tcPr>
            <w:tcW w:w="4627" w:type="dxa"/>
          </w:tcPr>
          <w:p w:rsidR="00863771" w:rsidRPr="00593DE9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 commercial vehicle </w:t>
            </w:r>
            <w:r>
              <w:rPr>
                <w:rFonts w:cs="Times New Roman"/>
                <w:lang w:val="en-US"/>
              </w:rPr>
              <w:t>(except a private-hire car or taxi)</w:t>
            </w:r>
          </w:p>
        </w:tc>
      </w:tr>
      <w:tr w:rsidR="00863771" w:rsidRPr="00593DE9" w:rsidTr="00416F46">
        <w:tc>
          <w:tcPr>
            <w:tcW w:w="843" w:type="dxa"/>
            <w:vMerge/>
            <w:vAlign w:val="center"/>
            <w:hideMark/>
          </w:tcPr>
          <w:p w:rsidR="00863771" w:rsidRPr="00593DE9" w:rsidRDefault="00863771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:rsidR="00863771" w:rsidRPr="00593DE9" w:rsidRDefault="00863771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:rsidR="00863771" w:rsidRPr="00593DE9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</w:tcPr>
          <w:p w:rsidR="00863771" w:rsidRPr="00593DE9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Event contract</w:t>
            </w:r>
          </w:p>
        </w:tc>
      </w:tr>
      <w:tr w:rsidR="00863771" w:rsidRPr="00593DE9" w:rsidTr="00416F46">
        <w:tc>
          <w:tcPr>
            <w:tcW w:w="843" w:type="dxa"/>
            <w:vMerge/>
            <w:vAlign w:val="center"/>
            <w:hideMark/>
          </w:tcPr>
          <w:p w:rsidR="00863771" w:rsidRPr="00593DE9" w:rsidRDefault="00863771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:rsidR="00863771" w:rsidRPr="00593DE9" w:rsidRDefault="00863771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:rsidR="00863771" w:rsidRPr="00593DE9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</w:tcPr>
          <w:p w:rsidR="00863771" w:rsidRPr="00593DE9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Tourism-related contract</w:t>
            </w:r>
          </w:p>
        </w:tc>
      </w:tr>
      <w:tr w:rsidR="00863771" w:rsidRPr="00593DE9" w:rsidTr="00416F46">
        <w:tc>
          <w:tcPr>
            <w:tcW w:w="843" w:type="dxa"/>
            <w:vMerge/>
            <w:vAlign w:val="center"/>
            <w:hideMark/>
          </w:tcPr>
          <w:p w:rsidR="00863771" w:rsidRPr="00593DE9" w:rsidRDefault="00863771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:rsidR="00863771" w:rsidRPr="00593DE9" w:rsidRDefault="00863771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:rsidR="00863771" w:rsidRPr="00593DE9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</w:tcPr>
          <w:p w:rsidR="00863771" w:rsidRPr="00593DE9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Construction contract or supply contract </w:t>
            </w:r>
          </w:p>
        </w:tc>
      </w:tr>
      <w:tr w:rsidR="00863771" w:rsidRPr="00593DE9" w:rsidTr="00416F46">
        <w:tc>
          <w:tcPr>
            <w:tcW w:w="843" w:type="dxa"/>
            <w:vMerge/>
            <w:vAlign w:val="center"/>
            <w:hideMark/>
          </w:tcPr>
          <w:p w:rsidR="00863771" w:rsidRPr="00593DE9" w:rsidRDefault="00863771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:rsidR="00863771" w:rsidRPr="00593DE9" w:rsidRDefault="00863771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:rsidR="00863771" w:rsidRPr="00593DE9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299" w:type="dxa"/>
            <w:gridSpan w:val="3"/>
          </w:tcPr>
          <w:p w:rsidR="00863771" w:rsidRPr="0055192E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55192E">
              <w:rPr>
                <w:rFonts w:cs="Times New Roman"/>
                <w:color w:val="D9D9D9" w:themeColor="background1" w:themeShade="D9"/>
                <w:lang w:val="en-US"/>
              </w:rPr>
              <w:t xml:space="preserve">Lease or licence of non-residential immovable property </w:t>
            </w:r>
          </w:p>
          <w:p w:rsidR="00863771" w:rsidRPr="0055192E" w:rsidRDefault="00863771" w:rsidP="0095122C">
            <w:pPr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55192E">
              <w:rPr>
                <w:rFonts w:cs="Times New Roman"/>
                <w:color w:val="D9D9D9" w:themeColor="background1" w:themeShade="D9"/>
                <w:lang w:val="en-US"/>
              </w:rPr>
              <w:t>(</w:t>
            </w:r>
            <w:r w:rsidRPr="0055192E">
              <w:rPr>
                <w:b/>
                <w:color w:val="D9D9D9" w:themeColor="background1" w:themeShade="D9"/>
                <w:lang w:val="en-GB"/>
              </w:rPr>
              <w:t>Important note</w:t>
            </w:r>
            <w:r w:rsidRPr="0055192E">
              <w:rPr>
                <w:color w:val="D9D9D9" w:themeColor="background1" w:themeShade="D9"/>
                <w:lang w:val="en-GB"/>
              </w:rPr>
              <w:t xml:space="preserve">: If you are a SME tenant seeking rental waivers, you do not need to serve this Notification in order to qualify for the rental waivers. </w:t>
            </w:r>
            <w:r w:rsidRPr="0055192E">
              <w:rPr>
                <w:rFonts w:cs="Times New Roman"/>
                <w:color w:val="D9D9D9" w:themeColor="background1" w:themeShade="D9"/>
                <w:lang w:val="en-US"/>
              </w:rPr>
              <w:t xml:space="preserve">Please see the important note on page 1 of this Notification.) </w:t>
            </w:r>
          </w:p>
          <w:p w:rsidR="00863771" w:rsidRPr="0095122C" w:rsidRDefault="00863771" w:rsidP="0095122C">
            <w:pPr>
              <w:rPr>
                <w:b/>
                <w:lang w:val="en-GB"/>
              </w:rPr>
            </w:pPr>
          </w:p>
        </w:tc>
      </w:tr>
      <w:tr w:rsidR="00863771" w:rsidRPr="00593DE9" w:rsidTr="00416F46">
        <w:tc>
          <w:tcPr>
            <w:tcW w:w="843" w:type="dxa"/>
            <w:vMerge/>
            <w:vAlign w:val="center"/>
          </w:tcPr>
          <w:p w:rsidR="00863771" w:rsidRPr="00593DE9" w:rsidRDefault="00863771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</w:tcPr>
          <w:p w:rsidR="00863771" w:rsidRPr="00593DE9" w:rsidRDefault="00863771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:rsidR="00863771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</w:tcPr>
          <w:p w:rsidR="00863771" w:rsidRPr="00593DE9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ascii="TimesNewRomanPSMT" w:hAnsi="TimesNewRomanPSMT"/>
              </w:rPr>
              <w:t xml:space="preserve">Option to purchase, or sale and purchase agreement, between purchaser and developer for residential property </w:t>
            </w:r>
          </w:p>
        </w:tc>
      </w:tr>
      <w:tr w:rsidR="00863771" w:rsidRPr="00593DE9" w:rsidTr="00416F46">
        <w:tc>
          <w:tcPr>
            <w:tcW w:w="843" w:type="dxa"/>
            <w:vMerge/>
            <w:vAlign w:val="center"/>
          </w:tcPr>
          <w:p w:rsidR="00863771" w:rsidRPr="00593DE9" w:rsidRDefault="00863771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</w:tcPr>
          <w:p w:rsidR="00863771" w:rsidRPr="00593DE9" w:rsidRDefault="00863771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:rsidR="00863771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</w:tcPr>
          <w:p w:rsidR="00863771" w:rsidRDefault="00863771" w:rsidP="003076D9">
            <w:pPr>
              <w:spacing w:line="276" w:lineRule="auto"/>
              <w:contextualSpacing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Option to purchase, or sale and purchase agreement, between purchaser and developer for commercial or industrial property</w:t>
            </w:r>
          </w:p>
        </w:tc>
      </w:tr>
      <w:tr w:rsidR="003076D9" w:rsidRPr="00593DE9" w:rsidTr="00416F46">
        <w:tc>
          <w:tcPr>
            <w:tcW w:w="843" w:type="dxa"/>
          </w:tcPr>
          <w:p w:rsidR="003076D9" w:rsidRPr="00593DE9" w:rsidRDefault="003076D9" w:rsidP="003076D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:rsidR="003076D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Date of </w:t>
            </w:r>
            <w:r>
              <w:rPr>
                <w:rFonts w:cs="Times New Roman"/>
                <w:lang w:val="en-US"/>
              </w:rPr>
              <w:t>c</w:t>
            </w:r>
            <w:r w:rsidRPr="00593DE9">
              <w:rPr>
                <w:rFonts w:cs="Times New Roman"/>
                <w:lang w:val="en-US"/>
              </w:rPr>
              <w:t>ontract:</w:t>
            </w:r>
          </w:p>
          <w:p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  <w:hideMark/>
          </w:tcPr>
          <w:p w:rsidR="003076D9" w:rsidRPr="00593DE9" w:rsidRDefault="003076D9" w:rsidP="003076D9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3076D9" w:rsidRPr="00593DE9" w:rsidTr="00416F46">
        <w:tc>
          <w:tcPr>
            <w:tcW w:w="843" w:type="dxa"/>
          </w:tcPr>
          <w:p w:rsidR="003076D9" w:rsidRPr="00593DE9" w:rsidRDefault="003076D9" w:rsidP="003076D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Description of contract: </w:t>
            </w:r>
          </w:p>
          <w:p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  <w:hideMark/>
          </w:tcPr>
          <w:p w:rsidR="003076D9" w:rsidRPr="000E528D" w:rsidRDefault="003076D9" w:rsidP="003076D9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>e.g. Tenancy agreement for #01-01 Sentosa Shopping Centre</w:t>
            </w:r>
          </w:p>
        </w:tc>
      </w:tr>
      <w:tr w:rsidR="003076D9" w:rsidRPr="00593DE9" w:rsidTr="00416F46">
        <w:tc>
          <w:tcPr>
            <w:tcW w:w="843" w:type="dxa"/>
          </w:tcPr>
          <w:p w:rsidR="003076D9" w:rsidRPr="00593DE9" w:rsidRDefault="003076D9" w:rsidP="003076D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:rsidR="003076D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Date on which obligation is or was to be performed</w:t>
            </w:r>
            <w:r w:rsidR="008840A1">
              <w:rPr>
                <w:rFonts w:cs="Times New Roman"/>
                <w:lang w:val="en-US"/>
              </w:rPr>
              <w:t>, or date on which right is or was to be exercised</w:t>
            </w:r>
            <w:r>
              <w:rPr>
                <w:rFonts w:cs="Times New Roman"/>
                <w:lang w:val="en-US"/>
              </w:rPr>
              <w:t>:</w:t>
            </w:r>
          </w:p>
          <w:p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:rsidR="003076D9" w:rsidRPr="000E528D" w:rsidRDefault="003076D9" w:rsidP="003076D9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3076D9" w:rsidRPr="00593DE9" w:rsidTr="00416F46">
        <w:trPr>
          <w:trHeight w:val="80"/>
        </w:trPr>
        <w:tc>
          <w:tcPr>
            <w:tcW w:w="843" w:type="dxa"/>
          </w:tcPr>
          <w:p w:rsidR="003076D9" w:rsidRPr="00593DE9" w:rsidRDefault="003076D9" w:rsidP="003076D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  <w:hideMark/>
          </w:tcPr>
          <w:p w:rsidR="003076D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Nature of obligation that the contracting party was unable to perform</w:t>
            </w:r>
            <w:r w:rsidR="008840A1">
              <w:rPr>
                <w:rFonts w:cs="Times New Roman"/>
                <w:lang w:val="en-US"/>
              </w:rPr>
              <w:t>, or nature of the right that the contracting party was unable to exercise:</w:t>
            </w:r>
            <w:r>
              <w:rPr>
                <w:rFonts w:cs="Times New Roman"/>
                <w:lang w:val="en-US"/>
              </w:rPr>
              <w:t xml:space="preserve"> </w:t>
            </w:r>
          </w:p>
          <w:p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  <w:hideMark/>
          </w:tcPr>
          <w:p w:rsidR="003076D9" w:rsidRPr="000E528D" w:rsidRDefault="003076D9" w:rsidP="003076D9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>e.g. Unable to make full payment of rent from 1 March 2020 onwards</w:t>
            </w:r>
          </w:p>
        </w:tc>
      </w:tr>
      <w:tr w:rsidR="003076D9" w:rsidRPr="00593DE9" w:rsidTr="00416F46">
        <w:tc>
          <w:tcPr>
            <w:tcW w:w="843" w:type="dxa"/>
          </w:tcPr>
          <w:p w:rsidR="003076D9" w:rsidRPr="00593DE9" w:rsidRDefault="003076D9" w:rsidP="003076D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:rsidR="003076D9" w:rsidRPr="00593DE9" w:rsidRDefault="003076D9" w:rsidP="003076D9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How the inability to perform the obligation </w:t>
            </w:r>
            <w:r w:rsidR="008840A1">
              <w:rPr>
                <w:rFonts w:cs="Times New Roman"/>
                <w:lang w:val="en-US"/>
              </w:rPr>
              <w:t xml:space="preserve">or exercise the right </w:t>
            </w:r>
            <w:r w:rsidRPr="00593DE9">
              <w:rPr>
                <w:rFonts w:cs="Times New Roman"/>
                <w:lang w:val="en-US"/>
              </w:rPr>
              <w:t>was materially caused by a COVID-19 event</w:t>
            </w:r>
            <w:r w:rsidRPr="00593DE9">
              <w:rPr>
                <w:rFonts w:cs="Times New Roman"/>
                <w:b/>
                <w:vertAlign w:val="superscript"/>
                <w:lang w:val="en-US"/>
              </w:rPr>
              <w:t>*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</w:tc>
        <w:tc>
          <w:tcPr>
            <w:tcW w:w="5728" w:type="dxa"/>
            <w:gridSpan w:val="4"/>
            <w:hideMark/>
          </w:tcPr>
          <w:p w:rsidR="003076D9" w:rsidRPr="000E528D" w:rsidRDefault="003076D9" w:rsidP="003076D9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>e.g. We run a shoe shop.  Due to COVID-19 and the social distancing measures, business has suffered greatly.  We are closed due to the circuit breaker and have no revenue at all.</w:t>
            </w:r>
          </w:p>
        </w:tc>
      </w:tr>
      <w:tr w:rsidR="003076D9" w:rsidRPr="00593DE9" w:rsidTr="00416F46">
        <w:tc>
          <w:tcPr>
            <w:tcW w:w="9300" w:type="dxa"/>
            <w:gridSpan w:val="6"/>
          </w:tcPr>
          <w:p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b/>
                <w:vertAlign w:val="superscript"/>
                <w:lang w:val="en-US"/>
              </w:rPr>
              <w:t>*</w:t>
            </w:r>
            <w:r w:rsidRPr="00356DF7">
              <w:rPr>
                <w:rFonts w:cs="Times New Roman"/>
                <w:lang w:val="en-US"/>
              </w:rPr>
              <w:t>You</w:t>
            </w:r>
            <w:r>
              <w:rPr>
                <w:rFonts w:cs="Times New Roman"/>
                <w:lang w:val="en-US"/>
              </w:rPr>
              <w:t xml:space="preserve"> may enclose s</w:t>
            </w:r>
            <w:r w:rsidRPr="00593DE9">
              <w:rPr>
                <w:rFonts w:cs="Times New Roman"/>
                <w:lang w:val="en-US"/>
              </w:rPr>
              <w:t xml:space="preserve">upporting documents to substantiate how the COVID-19 event materially caused the  </w:t>
            </w:r>
          </w:p>
          <w:p w:rsidR="003076D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inability to perform the obligation</w:t>
            </w:r>
            <w:r w:rsidR="008840A1">
              <w:rPr>
                <w:rFonts w:cs="Times New Roman"/>
                <w:lang w:val="en-US"/>
              </w:rPr>
              <w:t xml:space="preserve">, or inability to exercise the right. </w:t>
            </w:r>
            <w:r w:rsidRPr="00593DE9">
              <w:rPr>
                <w:rFonts w:cs="Times New Roman"/>
                <w:lang w:val="en-US"/>
              </w:rPr>
              <w:t xml:space="preserve"> </w:t>
            </w:r>
          </w:p>
          <w:p w:rsidR="001E5126" w:rsidRPr="00593DE9" w:rsidRDefault="001E5126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3076D9" w:rsidRPr="00593DE9" w:rsidTr="00416F46">
        <w:tc>
          <w:tcPr>
            <w:tcW w:w="9300" w:type="dxa"/>
            <w:gridSpan w:val="6"/>
            <w:shd w:val="clear" w:color="auto" w:fill="EDEDED" w:themeFill="accent3" w:themeFillTint="33"/>
          </w:tcPr>
          <w:p w:rsidR="003076D9" w:rsidRDefault="003076D9" w:rsidP="003076D9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lastRenderedPageBreak/>
              <w:t>Part D – Proposal</w:t>
            </w:r>
            <w:r>
              <w:rPr>
                <w:rFonts w:cs="Times New Roman"/>
                <w:b/>
                <w:lang w:val="en-US"/>
              </w:rPr>
              <w:t xml:space="preserve"> for the other party’s or parties’ consideration</w:t>
            </w:r>
          </w:p>
          <w:p w:rsidR="003076D9" w:rsidRDefault="003076D9" w:rsidP="003076D9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3076D9" w:rsidRDefault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356DF7">
              <w:rPr>
                <w:rFonts w:cs="Times New Roman"/>
                <w:lang w:val="en-US"/>
              </w:rPr>
              <w:t>You may use this section to put forward a reasonable proposal for the other party’s or parties’ consideration.</w:t>
            </w:r>
          </w:p>
          <w:p w:rsidR="001E5126" w:rsidRPr="00593DE9" w:rsidRDefault="001E5126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3076D9" w:rsidRPr="00593DE9" w:rsidTr="00416F46">
        <w:trPr>
          <w:trHeight w:val="1471"/>
        </w:trPr>
        <w:tc>
          <w:tcPr>
            <w:tcW w:w="843" w:type="dxa"/>
          </w:tcPr>
          <w:p w:rsidR="003076D9" w:rsidRPr="00593DE9" w:rsidRDefault="003076D9" w:rsidP="003076D9">
            <w:pPr>
              <w:pStyle w:val="ListParagraph"/>
              <w:keepNext/>
              <w:numPr>
                <w:ilvl w:val="0"/>
                <w:numId w:val="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:rsidR="003076D9" w:rsidRPr="00593DE9" w:rsidRDefault="003076D9" w:rsidP="003076D9">
            <w:pPr>
              <w:keepNext/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The following alternative is proposed</w:t>
            </w:r>
            <w:r>
              <w:rPr>
                <w:rFonts w:cs="Times New Roman"/>
                <w:lang w:val="en-US"/>
              </w:rPr>
              <w:t xml:space="preserve">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:rsidR="003076D9" w:rsidRPr="00593DE9" w:rsidRDefault="003076D9" w:rsidP="003076D9">
            <w:pPr>
              <w:keepNext/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:rsidR="001E5126" w:rsidRPr="001E5126" w:rsidRDefault="003076D9" w:rsidP="003076D9">
            <w:pPr>
              <w:keepNext/>
              <w:spacing w:line="276" w:lineRule="auto"/>
              <w:jc w:val="both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e.g.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>I</w:t>
            </w:r>
            <w:r w:rsidR="00655438"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cannot pay the full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>instalments for my hire-purchase agreement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, but should have enough savings to pay 50% of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>the instalments</w:t>
            </w:r>
            <w:r w:rsidR="00655438"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from March 2020 to August 2020.  We would also like to request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that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the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financing company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grant us a reduction of 20%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for instalment payments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from March 2020 to December 2020, to reduce the arrears that will accumulate. This will help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>me</w:t>
            </w:r>
            <w:r w:rsidR="00655438"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temporarily with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>my</w:t>
            </w:r>
            <w:r w:rsidR="00655438"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>cashflow.</w:t>
            </w:r>
          </w:p>
        </w:tc>
      </w:tr>
      <w:tr w:rsidR="003076D9" w:rsidRPr="00593DE9" w:rsidTr="00416F46">
        <w:tc>
          <w:tcPr>
            <w:tcW w:w="9300" w:type="dxa"/>
            <w:gridSpan w:val="6"/>
            <w:shd w:val="clear" w:color="auto" w:fill="E7E6E6" w:themeFill="background2"/>
          </w:tcPr>
          <w:p w:rsidR="003076D9" w:rsidRPr="00593DE9" w:rsidRDefault="003076D9" w:rsidP="003076D9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</w:t>
            </w:r>
            <w:r>
              <w:rPr>
                <w:rFonts w:cs="Times New Roman"/>
                <w:b/>
                <w:lang w:val="en-US"/>
              </w:rPr>
              <w:t>E</w:t>
            </w:r>
            <w:r w:rsidRPr="00593DE9">
              <w:rPr>
                <w:rFonts w:cs="Times New Roman"/>
                <w:b/>
                <w:lang w:val="en-US"/>
              </w:rPr>
              <w:t xml:space="preserve"> – </w:t>
            </w:r>
            <w:r>
              <w:rPr>
                <w:rFonts w:cs="Times New Roman"/>
                <w:b/>
                <w:lang w:val="en-US"/>
              </w:rPr>
              <w:t xml:space="preserve">Confirmation </w:t>
            </w:r>
            <w:r w:rsidRPr="00593DE9">
              <w:rPr>
                <w:rFonts w:cs="Times New Roman"/>
                <w:b/>
                <w:lang w:val="en-US"/>
              </w:rPr>
              <w:t xml:space="preserve"> </w:t>
            </w:r>
          </w:p>
          <w:p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3076D9" w:rsidRPr="00593DE9" w:rsidTr="00416F46">
        <w:tc>
          <w:tcPr>
            <w:tcW w:w="843" w:type="dxa"/>
          </w:tcPr>
          <w:p w:rsidR="003076D9" w:rsidRPr="00593DE9" w:rsidRDefault="003076D9" w:rsidP="003076D9">
            <w:pPr>
              <w:pStyle w:val="ListParagraph"/>
              <w:keepNext/>
              <w:numPr>
                <w:ilvl w:val="0"/>
                <w:numId w:val="6"/>
              </w:num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8457" w:type="dxa"/>
            <w:gridSpan w:val="5"/>
          </w:tcPr>
          <w:p w:rsidR="003076D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306152">
              <w:rPr>
                <w:rFonts w:cs="Times New Roman"/>
                <w:lang w:val="en-US"/>
              </w:rPr>
              <w:t>I</w:t>
            </w:r>
            <w:r w:rsidRPr="005B5D2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306152">
              <w:rPr>
                <w:rFonts w:cs="Times New Roman"/>
                <w:lang w:val="en-US"/>
              </w:rPr>
              <w:t>declare that the information I have provided in this Notification for Relief and the supporting documents is true and accurate, to the best of my information and belief</w:t>
            </w:r>
            <w:r>
              <w:rPr>
                <w:rFonts w:cs="Times New Roman"/>
                <w:lang w:val="en-US"/>
              </w:rPr>
              <w:t>.</w:t>
            </w:r>
          </w:p>
          <w:p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3076D9" w:rsidRPr="00593DE9" w:rsidTr="00416F46">
        <w:tc>
          <w:tcPr>
            <w:tcW w:w="843" w:type="dxa"/>
          </w:tcPr>
          <w:p w:rsidR="003076D9" w:rsidRPr="00593DE9" w:rsidRDefault="003076D9" w:rsidP="003076D9">
            <w:pPr>
              <w:pStyle w:val="ListParagraph"/>
              <w:keepNext/>
              <w:numPr>
                <w:ilvl w:val="0"/>
                <w:numId w:val="6"/>
              </w:num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8457" w:type="dxa"/>
            <w:gridSpan w:val="5"/>
          </w:tcPr>
          <w:p w:rsidR="003076D9" w:rsidRDefault="003076D9" w:rsidP="003076D9">
            <w:pPr>
              <w:spacing w:line="276" w:lineRule="auto"/>
              <w:jc w:val="both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306152">
              <w:rPr>
                <w:rFonts w:cs="Times New Roman"/>
                <w:lang w:val="en-US"/>
              </w:rPr>
              <w:t>I understand that I cannot amend this Notification for Relief after I submit the form, and I may have to withdraw it and submit a new form if I subsequently wish to make any changes to the form.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3076D9" w:rsidRPr="00593DE9" w:rsidTr="00416F46">
        <w:tc>
          <w:tcPr>
            <w:tcW w:w="3572" w:type="dxa"/>
            <w:gridSpan w:val="2"/>
          </w:tcPr>
          <w:p w:rsidR="003076D9" w:rsidRPr="00593DE9" w:rsidRDefault="003076D9" w:rsidP="003076D9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Name:</w:t>
            </w:r>
          </w:p>
          <w:p w:rsidR="003076D9" w:rsidRPr="00593DE9" w:rsidRDefault="003076D9" w:rsidP="003076D9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3076D9" w:rsidRPr="00593DE9" w:rsidTr="00416F46">
        <w:tc>
          <w:tcPr>
            <w:tcW w:w="3572" w:type="dxa"/>
            <w:gridSpan w:val="2"/>
          </w:tcPr>
          <w:p w:rsidR="003076D9" w:rsidRPr="00593DE9" w:rsidRDefault="003076D9" w:rsidP="003076D9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Signature:</w:t>
            </w:r>
          </w:p>
          <w:p w:rsidR="003076D9" w:rsidRPr="00593DE9" w:rsidRDefault="003076D9" w:rsidP="003076D9">
            <w:pPr>
              <w:pStyle w:val="ListParagraph"/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:rsidR="003076D9" w:rsidRPr="00593DE9" w:rsidRDefault="003076D9" w:rsidP="003076D9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3076D9" w:rsidRPr="00593DE9" w:rsidTr="00416F46">
        <w:tc>
          <w:tcPr>
            <w:tcW w:w="3572" w:type="dxa"/>
            <w:gridSpan w:val="2"/>
            <w:hideMark/>
          </w:tcPr>
          <w:p w:rsidR="003076D9" w:rsidRDefault="003076D9" w:rsidP="003076D9">
            <w:pPr>
              <w:pStyle w:val="ListParagraph"/>
              <w:spacing w:line="276" w:lineRule="auto"/>
              <w:ind w:left="0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Date: </w:t>
            </w:r>
          </w:p>
          <w:p w:rsidR="003076D9" w:rsidRPr="00593DE9" w:rsidRDefault="003076D9" w:rsidP="003076D9">
            <w:pPr>
              <w:pStyle w:val="ListParagraph"/>
              <w:spacing w:line="276" w:lineRule="auto"/>
              <w:ind w:left="0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312642397"/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728" w:type="dxa"/>
                <w:gridSpan w:val="4"/>
                <w:hideMark/>
              </w:tcPr>
              <w:p w:rsidR="003076D9" w:rsidRPr="00593DE9" w:rsidRDefault="003076D9" w:rsidP="003076D9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3076D9" w:rsidRPr="00593DE9" w:rsidTr="00416F46">
        <w:tc>
          <w:tcPr>
            <w:tcW w:w="9300" w:type="dxa"/>
            <w:gridSpan w:val="6"/>
          </w:tcPr>
          <w:p w:rsidR="003076D9" w:rsidRDefault="003076D9" w:rsidP="003076D9">
            <w:pPr>
              <w:spacing w:line="240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Important Message: </w:t>
            </w:r>
          </w:p>
          <w:p w:rsidR="003076D9" w:rsidRPr="00593DE9" w:rsidRDefault="003076D9" w:rsidP="003076D9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  <w:p w:rsidR="003076D9" w:rsidRPr="00593DE9" w:rsidRDefault="003076D9" w:rsidP="003076D9">
            <w:pPr>
              <w:spacing w:line="240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If you </w:t>
            </w:r>
            <w:r>
              <w:rPr>
                <w:rFonts w:cs="Times New Roman"/>
                <w:lang w:val="en-US"/>
              </w:rPr>
              <w:t>have been served</w:t>
            </w:r>
            <w:r w:rsidRPr="00593DE9">
              <w:rPr>
                <w:rFonts w:cs="Times New Roman"/>
                <w:lang w:val="en-US"/>
              </w:rPr>
              <w:t xml:space="preserve"> this Notification for Relief, you are prohibited from taking any action under s 5(3) of the </w:t>
            </w:r>
            <w:r w:rsidRPr="005A61D1">
              <w:rPr>
                <w:rFonts w:cs="Times New Roman"/>
                <w:lang w:val="en-US"/>
              </w:rPr>
              <w:t>COVID-19 (Temporary Measures) Act 2020</w:t>
            </w:r>
            <w:r w:rsidRPr="00593DE9">
              <w:rPr>
                <w:rFonts w:cs="Times New Roman"/>
                <w:lang w:val="en-US"/>
              </w:rPr>
              <w:t xml:space="preserve">. This is referred to as a “prohibited action”. This includes the commencement of any legal action against the party seeking relief. Any person, who without reasonable excuse, takes a prohibited action may be guilty of an offence under s 8(1) of the Act. </w:t>
            </w:r>
          </w:p>
          <w:p w:rsidR="003076D9" w:rsidRDefault="003076D9" w:rsidP="003076D9">
            <w:pPr>
              <w:spacing w:line="240" w:lineRule="auto"/>
              <w:jc w:val="both"/>
              <w:rPr>
                <w:rFonts w:cs="Times New Roman"/>
                <w:lang w:val="en-US"/>
              </w:rPr>
            </w:pPr>
          </w:p>
          <w:p w:rsidR="003076D9" w:rsidRPr="001E5126" w:rsidRDefault="003076D9" w:rsidP="003076D9">
            <w:pPr>
              <w:spacing w:line="240" w:lineRule="auto"/>
              <w:jc w:val="both"/>
              <w:rPr>
                <w:rFonts w:cs="Times New Roman"/>
                <w:color w:val="0563C1" w:themeColor="hyperlink"/>
                <w:u w:val="single"/>
                <w:lang w:val="en-US"/>
              </w:rPr>
            </w:pPr>
            <w:r>
              <w:rPr>
                <w:rFonts w:cs="Times New Roman"/>
                <w:lang w:val="en-US"/>
              </w:rPr>
              <w:t>If you wish to make an</w:t>
            </w:r>
            <w:r w:rsidRPr="00593DE9">
              <w:rPr>
                <w:rFonts w:cs="Times New Roman"/>
                <w:lang w:val="en-US"/>
              </w:rPr>
              <w:t xml:space="preserve"> application to the Panel of Assessors under the Act, please refer to: </w:t>
            </w:r>
            <w:hyperlink r:id="rId11" w:history="1">
              <w:r w:rsidR="00860EBF" w:rsidRPr="00E401C8">
                <w:rPr>
                  <w:rStyle w:val="Hyperlink"/>
                  <w:rFonts w:cs="Times New Roman"/>
                  <w:lang w:val="en-US"/>
                </w:rPr>
                <w:t>www.mlaw.gov.sg/covid19-relief</w:t>
              </w:r>
            </w:hyperlink>
            <w:r w:rsidR="001E5126">
              <w:rPr>
                <w:rStyle w:val="Hyperlink"/>
                <w:rFonts w:cs="Times New Roman"/>
                <w:lang w:val="en-US"/>
              </w:rPr>
              <w:t xml:space="preserve">. </w:t>
            </w:r>
          </w:p>
        </w:tc>
      </w:tr>
      <w:bookmarkEnd w:id="0"/>
    </w:tbl>
    <w:p w:rsidR="00433E58" w:rsidRPr="00781B22" w:rsidRDefault="00433E58" w:rsidP="00433E58">
      <w:pPr>
        <w:pStyle w:val="Heading1"/>
        <w:spacing w:line="276" w:lineRule="auto"/>
        <w:jc w:val="left"/>
        <w:rPr>
          <w:sz w:val="20"/>
          <w:szCs w:val="20"/>
          <w:lang w:val="en-US"/>
        </w:rPr>
      </w:pPr>
    </w:p>
    <w:sectPr w:rsidR="00433E58" w:rsidRPr="00781B22" w:rsidSect="008739A8">
      <w:pgSz w:w="11906" w:h="16838" w:code="9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3AC" w:rsidRDefault="00D423AC" w:rsidP="006F4B42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3AC" w:rsidRDefault="00D423AC" w:rsidP="006F4B42">
      <w:pPr>
        <w:spacing w:after="0" w:line="240" w:lineRule="auto"/>
      </w:pPr>
      <w:r>
        <w:separator/>
      </w:r>
    </w:p>
  </w:footnote>
  <w:footnote w:type="continuationSeparator" w:id="0">
    <w:p w:rsidR="00D423AC" w:rsidRDefault="00D423AC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5CA7"/>
    <w:multiLevelType w:val="multilevel"/>
    <w:tmpl w:val="5CBE6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1FE6C0F"/>
    <w:multiLevelType w:val="hybridMultilevel"/>
    <w:tmpl w:val="9FFC32D8"/>
    <w:lvl w:ilvl="0" w:tplc="0DEA24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4DB435E"/>
    <w:multiLevelType w:val="hybridMultilevel"/>
    <w:tmpl w:val="4D8A0DC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A7F40"/>
    <w:multiLevelType w:val="hybridMultilevel"/>
    <w:tmpl w:val="A80664F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E5F66"/>
    <w:multiLevelType w:val="hybridMultilevel"/>
    <w:tmpl w:val="6D606F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EF315AA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8145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4804280"/>
    <w:multiLevelType w:val="hybridMultilevel"/>
    <w:tmpl w:val="A964ED8C"/>
    <w:lvl w:ilvl="0" w:tplc="5B6CB8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F3735"/>
    <w:multiLevelType w:val="hybridMultilevel"/>
    <w:tmpl w:val="8AE28B9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FE0B0A"/>
    <w:multiLevelType w:val="hybridMultilevel"/>
    <w:tmpl w:val="524EE9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3012A"/>
    <w:multiLevelType w:val="hybridMultilevel"/>
    <w:tmpl w:val="C4E88E6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8"/>
  </w:num>
  <w:num w:numId="15">
    <w:abstractNumId w:val="6"/>
  </w:num>
  <w:num w:numId="16">
    <w:abstractNumId w:val="12"/>
  </w:num>
  <w:num w:numId="17">
    <w:abstractNumId w:val="3"/>
  </w:num>
  <w:num w:numId="18">
    <w:abstractNumId w:val="11"/>
  </w:num>
  <w:num w:numId="19">
    <w:abstractNumId w:val="13"/>
  </w:num>
  <w:num w:numId="20">
    <w:abstractNumId w:val="4"/>
  </w:num>
  <w:num w:numId="21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3024E"/>
    <w:rsid w:val="00034CD0"/>
    <w:rsid w:val="00043170"/>
    <w:rsid w:val="0005257D"/>
    <w:rsid w:val="00056503"/>
    <w:rsid w:val="00067A96"/>
    <w:rsid w:val="00067EDD"/>
    <w:rsid w:val="00096DA0"/>
    <w:rsid w:val="000C4AB6"/>
    <w:rsid w:val="000E1468"/>
    <w:rsid w:val="000E528D"/>
    <w:rsid w:val="00122CE9"/>
    <w:rsid w:val="0012794C"/>
    <w:rsid w:val="001353CF"/>
    <w:rsid w:val="00166D09"/>
    <w:rsid w:val="001A0222"/>
    <w:rsid w:val="001C520D"/>
    <w:rsid w:val="001E5126"/>
    <w:rsid w:val="001F43BF"/>
    <w:rsid w:val="00200A2A"/>
    <w:rsid w:val="00213AD1"/>
    <w:rsid w:val="00222A26"/>
    <w:rsid w:val="00227FCC"/>
    <w:rsid w:val="002354CE"/>
    <w:rsid w:val="00251F53"/>
    <w:rsid w:val="00267147"/>
    <w:rsid w:val="00270F7D"/>
    <w:rsid w:val="00271B4F"/>
    <w:rsid w:val="00276F7F"/>
    <w:rsid w:val="00293BED"/>
    <w:rsid w:val="0029674D"/>
    <w:rsid w:val="002D498A"/>
    <w:rsid w:val="00306152"/>
    <w:rsid w:val="003076D9"/>
    <w:rsid w:val="00315DE7"/>
    <w:rsid w:val="00337F91"/>
    <w:rsid w:val="00347413"/>
    <w:rsid w:val="00351D3B"/>
    <w:rsid w:val="00356DF7"/>
    <w:rsid w:val="00364EBA"/>
    <w:rsid w:val="0037767A"/>
    <w:rsid w:val="003822A1"/>
    <w:rsid w:val="003961B3"/>
    <w:rsid w:val="003B0374"/>
    <w:rsid w:val="003C7D4C"/>
    <w:rsid w:val="003E6FD9"/>
    <w:rsid w:val="004071F6"/>
    <w:rsid w:val="00416D00"/>
    <w:rsid w:val="00416F46"/>
    <w:rsid w:val="00433E58"/>
    <w:rsid w:val="004464D9"/>
    <w:rsid w:val="00456222"/>
    <w:rsid w:val="00465BEF"/>
    <w:rsid w:val="00487A2C"/>
    <w:rsid w:val="0049603A"/>
    <w:rsid w:val="004B3E3C"/>
    <w:rsid w:val="004D28E5"/>
    <w:rsid w:val="004D5A09"/>
    <w:rsid w:val="004F7CE0"/>
    <w:rsid w:val="005003A4"/>
    <w:rsid w:val="0052092E"/>
    <w:rsid w:val="005216DA"/>
    <w:rsid w:val="0053708E"/>
    <w:rsid w:val="005439A0"/>
    <w:rsid w:val="0055192E"/>
    <w:rsid w:val="005719FD"/>
    <w:rsid w:val="00574511"/>
    <w:rsid w:val="00593DE9"/>
    <w:rsid w:val="0059427F"/>
    <w:rsid w:val="005A4D1A"/>
    <w:rsid w:val="005A79E8"/>
    <w:rsid w:val="005C2BFE"/>
    <w:rsid w:val="005D472D"/>
    <w:rsid w:val="005E675A"/>
    <w:rsid w:val="005F4110"/>
    <w:rsid w:val="00635EEC"/>
    <w:rsid w:val="00641E18"/>
    <w:rsid w:val="00655438"/>
    <w:rsid w:val="006558EA"/>
    <w:rsid w:val="006579ED"/>
    <w:rsid w:val="00660968"/>
    <w:rsid w:val="00691814"/>
    <w:rsid w:val="00691E73"/>
    <w:rsid w:val="0069283A"/>
    <w:rsid w:val="0069302D"/>
    <w:rsid w:val="006A1298"/>
    <w:rsid w:val="006B7213"/>
    <w:rsid w:val="006C57D3"/>
    <w:rsid w:val="006D68D7"/>
    <w:rsid w:val="006F4B42"/>
    <w:rsid w:val="006F4BA0"/>
    <w:rsid w:val="00700554"/>
    <w:rsid w:val="0071061B"/>
    <w:rsid w:val="00712CCE"/>
    <w:rsid w:val="00765835"/>
    <w:rsid w:val="0076696C"/>
    <w:rsid w:val="00781B22"/>
    <w:rsid w:val="00797F57"/>
    <w:rsid w:val="007A2D1F"/>
    <w:rsid w:val="007B06D9"/>
    <w:rsid w:val="007B5C80"/>
    <w:rsid w:val="007C196B"/>
    <w:rsid w:val="007D0753"/>
    <w:rsid w:val="007F2C14"/>
    <w:rsid w:val="00835304"/>
    <w:rsid w:val="00856A8E"/>
    <w:rsid w:val="00860EBF"/>
    <w:rsid w:val="00863771"/>
    <w:rsid w:val="008739A8"/>
    <w:rsid w:val="008840A1"/>
    <w:rsid w:val="008934E4"/>
    <w:rsid w:val="00895AC1"/>
    <w:rsid w:val="008B5F5F"/>
    <w:rsid w:val="008C39B0"/>
    <w:rsid w:val="008C7EB8"/>
    <w:rsid w:val="008D571D"/>
    <w:rsid w:val="008E7E05"/>
    <w:rsid w:val="008F2A12"/>
    <w:rsid w:val="0092178A"/>
    <w:rsid w:val="00927A53"/>
    <w:rsid w:val="009502A5"/>
    <w:rsid w:val="0095122C"/>
    <w:rsid w:val="00954C7A"/>
    <w:rsid w:val="00955EBB"/>
    <w:rsid w:val="00984924"/>
    <w:rsid w:val="009A5BEB"/>
    <w:rsid w:val="009C77B3"/>
    <w:rsid w:val="009D191C"/>
    <w:rsid w:val="009D6667"/>
    <w:rsid w:val="009E5503"/>
    <w:rsid w:val="00A036BE"/>
    <w:rsid w:val="00A05652"/>
    <w:rsid w:val="00A15971"/>
    <w:rsid w:val="00A35E53"/>
    <w:rsid w:val="00A4040C"/>
    <w:rsid w:val="00A734C3"/>
    <w:rsid w:val="00A74409"/>
    <w:rsid w:val="00AA09E5"/>
    <w:rsid w:val="00AB2326"/>
    <w:rsid w:val="00AB54B1"/>
    <w:rsid w:val="00AD0246"/>
    <w:rsid w:val="00AF1A52"/>
    <w:rsid w:val="00B05AD0"/>
    <w:rsid w:val="00B364B7"/>
    <w:rsid w:val="00B6105D"/>
    <w:rsid w:val="00B756D5"/>
    <w:rsid w:val="00BC3DAB"/>
    <w:rsid w:val="00BD54CD"/>
    <w:rsid w:val="00BF682C"/>
    <w:rsid w:val="00C144AA"/>
    <w:rsid w:val="00C83587"/>
    <w:rsid w:val="00CA0074"/>
    <w:rsid w:val="00CC4EFE"/>
    <w:rsid w:val="00CC61A5"/>
    <w:rsid w:val="00CD5963"/>
    <w:rsid w:val="00D01DF5"/>
    <w:rsid w:val="00D0405A"/>
    <w:rsid w:val="00D160D2"/>
    <w:rsid w:val="00D423AC"/>
    <w:rsid w:val="00D56F7D"/>
    <w:rsid w:val="00D67231"/>
    <w:rsid w:val="00D76F64"/>
    <w:rsid w:val="00D8497A"/>
    <w:rsid w:val="00DA1B50"/>
    <w:rsid w:val="00DA2335"/>
    <w:rsid w:val="00DA34F5"/>
    <w:rsid w:val="00DC419E"/>
    <w:rsid w:val="00DD0117"/>
    <w:rsid w:val="00DD6324"/>
    <w:rsid w:val="00DD6714"/>
    <w:rsid w:val="00DE5F66"/>
    <w:rsid w:val="00DE7AE6"/>
    <w:rsid w:val="00E114D0"/>
    <w:rsid w:val="00E21395"/>
    <w:rsid w:val="00E55BD7"/>
    <w:rsid w:val="00E61BAA"/>
    <w:rsid w:val="00E64484"/>
    <w:rsid w:val="00E80348"/>
    <w:rsid w:val="00E917F4"/>
    <w:rsid w:val="00EA6255"/>
    <w:rsid w:val="00EB1A4C"/>
    <w:rsid w:val="00EB3175"/>
    <w:rsid w:val="00EB7977"/>
    <w:rsid w:val="00EC1569"/>
    <w:rsid w:val="00EC1EFD"/>
    <w:rsid w:val="00EC74B8"/>
    <w:rsid w:val="00ED003E"/>
    <w:rsid w:val="00ED566D"/>
    <w:rsid w:val="00EE7E79"/>
    <w:rsid w:val="00F05533"/>
    <w:rsid w:val="00F32154"/>
    <w:rsid w:val="00F35986"/>
    <w:rsid w:val="00F42314"/>
    <w:rsid w:val="00F47C92"/>
    <w:rsid w:val="00F53033"/>
    <w:rsid w:val="00F5485A"/>
    <w:rsid w:val="00F81B75"/>
    <w:rsid w:val="00F90112"/>
    <w:rsid w:val="00FA1B36"/>
    <w:rsid w:val="00FA735D"/>
    <w:rsid w:val="00FB1657"/>
    <w:rsid w:val="00FC6021"/>
    <w:rsid w:val="00FD67A4"/>
    <w:rsid w:val="00FE03E7"/>
    <w:rsid w:val="00FE66EE"/>
    <w:rsid w:val="00FF09E0"/>
    <w:rsid w:val="00FF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Noise heading,RUS List,Heading 3i,Credits,Text,Cell bullets,alphabet listing,En tête 1,Dot pt,List Paragraph1,Colorful List - Accent 11,No Spacing1,List Paragraph Char Char Char,Indicator Text,Numbered Para 1,F5 List Paragraph,Number abc"/>
    <w:basedOn w:val="Normal"/>
    <w:link w:val="ListParagraphChar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967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74D"/>
    <w:pPr>
      <w:spacing w:before="0" w:after="160"/>
      <w:jc w:val="left"/>
    </w:pPr>
    <w:rPr>
      <w:rFonts w:eastAsiaTheme="minorHAnsi" w:cstheme="minorBidi"/>
      <w:b/>
      <w:bCs/>
      <w:lang w:val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74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658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D566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SG"/>
    </w:rPr>
  </w:style>
  <w:style w:type="character" w:customStyle="1" w:styleId="ListParagraphChar">
    <w:name w:val="List Paragraph Char"/>
    <w:aliases w:val="Noise heading Char,RUS List Char,Heading 3i Char,Credits Char,Text Char,Cell bullets Char,alphabet listing Char,En tête 1 Char,Dot pt Char,List Paragraph1 Char,Colorful List - Accent 11 Char,No Spacing1 Char,Indicator Text Char"/>
    <w:basedOn w:val="DefaultParagraphFont"/>
    <w:link w:val="ListParagraph"/>
    <w:uiPriority w:val="34"/>
    <w:qFormat/>
    <w:locked/>
    <w:rsid w:val="00267147"/>
    <w:rPr>
      <w:rFonts w:ascii="Times New Roman" w:eastAsiaTheme="minorEastAsia" w:hAnsi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law.gov.sg/covid19-relief/other-modes-servi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law.gov.sg/covid19-relief/notification-for-relie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law.gov.sg/covid19-relie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uen.gov.s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.gov.sg/re-al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1177</Words>
  <Characters>6712</Characters>
  <Application>Microsoft Office Word</Application>
  <DocSecurity>0</DocSecurity>
  <Lines>55</Lines>
  <Paragraphs>15</Paragraphs>
  <ScaleCrop>false</ScaleCrop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2020-11-20T06:24:00Z</dcterms:created>
  <dcterms:modified xsi:type="dcterms:W3CDTF">2020-11-20T06:24:00Z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MLAWJS2@soe.sgnet.gov.sg</vt:lpwstr>
  </property>
  <property fmtid="{D5CDD505-2E9C-101B-9397-08002B2CF9AE}" pid="5" name="MSIP_Label_3f9331f7-95a2-472a-92bc-d73219eb516b_SetDate">
    <vt:lpwstr>2020-11-20T06:24:10.6920157Z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aae4ab7e-0074-4e88-babf-99b7d1926ed1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MLAWJS2@soe.sgnet.gov.sg</vt:lpwstr>
  </property>
  <property fmtid="{D5CDD505-2E9C-101B-9397-08002B2CF9AE}" pid="13" name="MSIP_Label_4f288355-fb4c-44cd-b9ca-40cfc2aee5f8_SetDate">
    <vt:lpwstr>2020-11-20T06:24:10.6920157Z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aae4ab7e-0074-4e88-babf-99b7d1926ed1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