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884E" w14:textId="66278059" w:rsidR="007F3A35" w:rsidRDefault="00835983" w:rsidP="007F3A35">
      <w:pPr>
        <w:spacing w:after="0" w:line="240" w:lineRule="auto"/>
        <w:rPr>
          <w:rFonts w:ascii="Arial" w:hAnsi="Arial" w:cs="Arial"/>
          <w:b/>
          <w:color w:val="808080" w:themeColor="background1" w:themeShade="80"/>
          <w:sz w:val="24"/>
          <w:szCs w:val="24"/>
        </w:rPr>
      </w:pPr>
      <w:r>
        <w:rPr>
          <w:rFonts w:ascii="Arial" w:hAnsi="Arial" w:cs="Arial"/>
          <w:b/>
          <w:color w:val="808080" w:themeColor="background1" w:themeShade="80"/>
          <w:sz w:val="24"/>
          <w:szCs w:val="24"/>
        </w:rPr>
        <w:t>First i</w:t>
      </w:r>
      <w:r w:rsidRPr="003C5D18">
        <w:rPr>
          <w:rFonts w:ascii="Arial" w:hAnsi="Arial" w:cs="Arial"/>
          <w:b/>
          <w:color w:val="808080" w:themeColor="background1" w:themeShade="80"/>
          <w:sz w:val="24"/>
          <w:szCs w:val="24"/>
        </w:rPr>
        <w:t xml:space="preserve">ssued </w:t>
      </w:r>
      <w:r w:rsidR="007F3A35" w:rsidRPr="003C5D18">
        <w:rPr>
          <w:rFonts w:ascii="Arial" w:hAnsi="Arial" w:cs="Arial"/>
          <w:b/>
          <w:color w:val="808080" w:themeColor="background1" w:themeShade="80"/>
          <w:sz w:val="24"/>
          <w:szCs w:val="24"/>
        </w:rPr>
        <w:t xml:space="preserve">on </w:t>
      </w:r>
      <w:r w:rsidR="003C5D18" w:rsidRPr="003C5D18">
        <w:rPr>
          <w:rFonts w:ascii="Arial" w:hAnsi="Arial" w:cs="Arial"/>
          <w:b/>
          <w:color w:val="808080" w:themeColor="background1" w:themeShade="80"/>
          <w:sz w:val="24"/>
          <w:szCs w:val="24"/>
        </w:rPr>
        <w:t>26</w:t>
      </w:r>
      <w:r w:rsidR="007F3A35" w:rsidRPr="003C5D18">
        <w:rPr>
          <w:rFonts w:ascii="Arial" w:hAnsi="Arial" w:cs="Arial"/>
          <w:b/>
          <w:color w:val="808080" w:themeColor="background1" w:themeShade="80"/>
          <w:sz w:val="24"/>
          <w:szCs w:val="24"/>
        </w:rPr>
        <w:t xml:space="preserve"> Dec 2020</w:t>
      </w:r>
    </w:p>
    <w:p w14:paraId="6896FCAD" w14:textId="5D1A618A" w:rsidR="005F2AC8" w:rsidRDefault="00835983" w:rsidP="007F3A35">
      <w:pPr>
        <w:spacing w:after="0" w:line="240" w:lineRule="auto"/>
        <w:rPr>
          <w:rFonts w:ascii="Arial" w:hAnsi="Arial" w:cs="Arial"/>
          <w:b/>
          <w:color w:val="808080" w:themeColor="background1" w:themeShade="80"/>
          <w:sz w:val="24"/>
          <w:szCs w:val="24"/>
        </w:rPr>
      </w:pPr>
      <w:r>
        <w:rPr>
          <w:rFonts w:ascii="Arial" w:hAnsi="Arial" w:cs="Arial"/>
          <w:b/>
          <w:color w:val="808080" w:themeColor="background1" w:themeShade="80"/>
          <w:sz w:val="24"/>
          <w:szCs w:val="24"/>
        </w:rPr>
        <w:t xml:space="preserve">Updated </w:t>
      </w:r>
      <w:r w:rsidR="005F2AC8">
        <w:rPr>
          <w:rFonts w:ascii="Arial" w:hAnsi="Arial" w:cs="Arial"/>
          <w:b/>
          <w:color w:val="808080" w:themeColor="background1" w:themeShade="80"/>
          <w:sz w:val="24"/>
          <w:szCs w:val="24"/>
        </w:rPr>
        <w:t xml:space="preserve">as of </w:t>
      </w:r>
      <w:r w:rsidR="00862928">
        <w:rPr>
          <w:rFonts w:ascii="Arial" w:hAnsi="Arial" w:cs="Arial"/>
          <w:b/>
          <w:color w:val="808080" w:themeColor="background1" w:themeShade="80"/>
          <w:sz w:val="24"/>
          <w:szCs w:val="24"/>
        </w:rPr>
        <w:t>31</w:t>
      </w:r>
      <w:r w:rsidR="005F2AC8">
        <w:rPr>
          <w:rFonts w:ascii="Arial" w:hAnsi="Arial" w:cs="Arial"/>
          <w:b/>
          <w:color w:val="808080" w:themeColor="background1" w:themeShade="80"/>
          <w:sz w:val="24"/>
          <w:szCs w:val="24"/>
        </w:rPr>
        <w:t xml:space="preserve"> Mar 2021 </w:t>
      </w:r>
    </w:p>
    <w:p w14:paraId="54ACD70D" w14:textId="77777777" w:rsidR="007F3A35" w:rsidRPr="003C5D18" w:rsidRDefault="007F3A35" w:rsidP="007F3A35">
      <w:pPr>
        <w:spacing w:after="0" w:line="240" w:lineRule="auto"/>
        <w:rPr>
          <w:rFonts w:ascii="Arial" w:hAnsi="Arial" w:cs="Arial"/>
          <w:i/>
          <w:color w:val="4472C4" w:themeColor="accent1"/>
          <w:sz w:val="20"/>
          <w:szCs w:val="20"/>
        </w:rPr>
      </w:pPr>
    </w:p>
    <w:p w14:paraId="27EEB514" w14:textId="6167740A" w:rsidR="007F3A35" w:rsidRPr="003C5D18" w:rsidRDefault="00ED3C6E" w:rsidP="0051709C">
      <w:pPr>
        <w:pStyle w:val="ListParagraph"/>
        <w:spacing w:line="240" w:lineRule="auto"/>
        <w:ind w:left="0"/>
        <w:jc w:val="center"/>
        <w:rPr>
          <w:rFonts w:ascii="Arial" w:hAnsi="Arial" w:cs="Arial"/>
          <w:b/>
          <w:sz w:val="24"/>
          <w:szCs w:val="24"/>
        </w:rPr>
      </w:pPr>
      <w:r w:rsidRPr="003C5D18">
        <w:rPr>
          <w:rFonts w:ascii="Arial" w:hAnsi="Arial" w:cs="Arial"/>
          <w:b/>
          <w:sz w:val="24"/>
          <w:szCs w:val="24"/>
        </w:rPr>
        <w:t>MOVING INTO PHASE THREE OF RE-OPENING</w:t>
      </w:r>
      <w:r w:rsidR="00CA212B" w:rsidRPr="003C5D18">
        <w:rPr>
          <w:rFonts w:ascii="Arial" w:hAnsi="Arial" w:cs="Arial"/>
          <w:b/>
          <w:sz w:val="24"/>
          <w:szCs w:val="24"/>
        </w:rPr>
        <w:t xml:space="preserve"> FOR RELIGIOUS ACTIVITIES</w:t>
      </w:r>
    </w:p>
    <w:p w14:paraId="58DB80FE" w14:textId="77777777" w:rsidR="0051709C" w:rsidRPr="003C5D18" w:rsidRDefault="0051709C" w:rsidP="0051709C">
      <w:pPr>
        <w:pStyle w:val="ListParagraph"/>
        <w:spacing w:line="240" w:lineRule="auto"/>
        <w:ind w:left="0"/>
        <w:jc w:val="center"/>
        <w:rPr>
          <w:rFonts w:ascii="Arial" w:hAnsi="Arial" w:cs="Arial"/>
          <w:b/>
          <w:sz w:val="24"/>
          <w:szCs w:val="24"/>
        </w:rPr>
      </w:pPr>
    </w:p>
    <w:p w14:paraId="0BA594DD" w14:textId="47819032" w:rsidR="007F3A35" w:rsidRPr="003C5D18" w:rsidRDefault="007F3A35" w:rsidP="007F3A35">
      <w:pPr>
        <w:pStyle w:val="ListParagraph"/>
        <w:spacing w:after="16" w:line="240" w:lineRule="auto"/>
        <w:ind w:left="0" w:firstLine="720"/>
        <w:jc w:val="both"/>
        <w:rPr>
          <w:rFonts w:ascii="Arial" w:hAnsi="Arial" w:cs="Arial"/>
          <w:sz w:val="24"/>
          <w:szCs w:val="24"/>
        </w:rPr>
      </w:pPr>
      <w:r w:rsidRPr="003C5D18">
        <w:rPr>
          <w:rFonts w:ascii="Arial" w:hAnsi="Arial" w:cs="Arial"/>
          <w:sz w:val="24"/>
          <w:szCs w:val="24"/>
        </w:rPr>
        <w:t xml:space="preserve">On </w:t>
      </w:r>
      <w:r w:rsidR="00ED3C6E" w:rsidRPr="003C5D18">
        <w:rPr>
          <w:rFonts w:ascii="Arial" w:hAnsi="Arial" w:cs="Arial"/>
          <w:sz w:val="24"/>
          <w:szCs w:val="24"/>
        </w:rPr>
        <w:t>14</w:t>
      </w:r>
      <w:r w:rsidRPr="003C5D18">
        <w:rPr>
          <w:rFonts w:ascii="Arial" w:hAnsi="Arial" w:cs="Arial"/>
          <w:sz w:val="24"/>
          <w:szCs w:val="24"/>
        </w:rPr>
        <w:t xml:space="preserve"> </w:t>
      </w:r>
      <w:r w:rsidR="00ED3C6E" w:rsidRPr="003C5D18">
        <w:rPr>
          <w:rFonts w:ascii="Arial" w:hAnsi="Arial" w:cs="Arial"/>
          <w:sz w:val="24"/>
          <w:szCs w:val="24"/>
        </w:rPr>
        <w:t>Dec</w:t>
      </w:r>
      <w:r w:rsidRPr="003C5D18">
        <w:rPr>
          <w:rFonts w:ascii="Arial" w:hAnsi="Arial" w:cs="Arial"/>
          <w:sz w:val="24"/>
          <w:szCs w:val="24"/>
        </w:rPr>
        <w:t xml:space="preserve"> 2020, the Multi-Ministry Taskforce announced that Phase </w:t>
      </w:r>
      <w:r w:rsidR="00ED3C6E" w:rsidRPr="003C5D18">
        <w:rPr>
          <w:rFonts w:ascii="Arial" w:hAnsi="Arial" w:cs="Arial"/>
          <w:sz w:val="24"/>
          <w:szCs w:val="24"/>
        </w:rPr>
        <w:t xml:space="preserve">Three </w:t>
      </w:r>
      <w:r w:rsidR="00D86D1A" w:rsidRPr="003C5D18">
        <w:rPr>
          <w:rFonts w:ascii="Arial" w:hAnsi="Arial" w:cs="Arial"/>
          <w:sz w:val="24"/>
          <w:szCs w:val="24"/>
        </w:rPr>
        <w:t xml:space="preserve">of Re-Opening </w:t>
      </w:r>
      <w:r w:rsidRPr="003C5D18">
        <w:rPr>
          <w:rFonts w:ascii="Arial" w:hAnsi="Arial" w:cs="Arial"/>
          <w:sz w:val="24"/>
          <w:szCs w:val="24"/>
        </w:rPr>
        <w:t xml:space="preserve">will commence </w:t>
      </w:r>
      <w:r w:rsidR="00ED3C6E" w:rsidRPr="003C5D18">
        <w:rPr>
          <w:rFonts w:ascii="Arial" w:hAnsi="Arial" w:cs="Arial"/>
          <w:sz w:val="24"/>
          <w:szCs w:val="24"/>
        </w:rPr>
        <w:t xml:space="preserve">from </w:t>
      </w:r>
      <w:r w:rsidR="00ED3C6E" w:rsidRPr="003C5D18">
        <w:rPr>
          <w:rFonts w:ascii="Arial" w:hAnsi="Arial" w:cs="Arial"/>
          <w:sz w:val="24"/>
          <w:szCs w:val="24"/>
          <w:u w:val="single"/>
        </w:rPr>
        <w:t>28 Dec 2020</w:t>
      </w:r>
      <w:r w:rsidRPr="003C5D18">
        <w:rPr>
          <w:rFonts w:ascii="Arial" w:hAnsi="Arial" w:cs="Arial"/>
          <w:sz w:val="24"/>
          <w:szCs w:val="24"/>
        </w:rPr>
        <w:t xml:space="preserve">. This </w:t>
      </w:r>
      <w:r w:rsidR="008E0EC8" w:rsidRPr="003C5D18">
        <w:rPr>
          <w:rFonts w:ascii="Arial" w:hAnsi="Arial" w:cs="Arial"/>
          <w:sz w:val="24"/>
          <w:szCs w:val="24"/>
        </w:rPr>
        <w:t>document</w:t>
      </w:r>
      <w:r w:rsidRPr="003C5D18">
        <w:rPr>
          <w:rFonts w:ascii="Arial" w:hAnsi="Arial" w:cs="Arial"/>
          <w:sz w:val="24"/>
          <w:szCs w:val="24"/>
        </w:rPr>
        <w:t xml:space="preserve"> provides</w:t>
      </w:r>
      <w:r w:rsidR="008E0EC8" w:rsidRPr="003C5D18">
        <w:rPr>
          <w:rFonts w:ascii="Arial" w:hAnsi="Arial" w:cs="Arial"/>
          <w:sz w:val="24"/>
          <w:szCs w:val="24"/>
        </w:rPr>
        <w:t xml:space="preserve"> the conditions under which</w:t>
      </w:r>
      <w:r w:rsidRPr="003C5D18">
        <w:rPr>
          <w:rFonts w:ascii="Arial" w:hAnsi="Arial" w:cs="Arial"/>
          <w:sz w:val="24"/>
          <w:szCs w:val="24"/>
        </w:rPr>
        <w:t xml:space="preserve"> religious organisations (ROs) </w:t>
      </w:r>
      <w:r w:rsidR="008E0EC8" w:rsidRPr="003C5D18">
        <w:rPr>
          <w:rFonts w:ascii="Arial" w:hAnsi="Arial" w:cs="Arial"/>
          <w:sz w:val="24"/>
          <w:szCs w:val="24"/>
        </w:rPr>
        <w:t xml:space="preserve">are permitted to </w:t>
      </w:r>
      <w:r w:rsidRPr="003C5D18">
        <w:rPr>
          <w:rFonts w:ascii="Arial" w:hAnsi="Arial" w:cs="Arial"/>
          <w:sz w:val="24"/>
          <w:szCs w:val="24"/>
        </w:rPr>
        <w:t>resum</w:t>
      </w:r>
      <w:r w:rsidR="008E0EC8" w:rsidRPr="003C5D18">
        <w:rPr>
          <w:rFonts w:ascii="Arial" w:hAnsi="Arial" w:cs="Arial"/>
          <w:sz w:val="24"/>
          <w:szCs w:val="24"/>
        </w:rPr>
        <w:t>e</w:t>
      </w:r>
      <w:r w:rsidRPr="003C5D18">
        <w:rPr>
          <w:rFonts w:ascii="Arial" w:hAnsi="Arial" w:cs="Arial"/>
          <w:sz w:val="24"/>
          <w:szCs w:val="24"/>
        </w:rPr>
        <w:t xml:space="preserve"> more activities in places of worship during Phase </w:t>
      </w:r>
      <w:r w:rsidR="00ED3C6E" w:rsidRPr="003C5D18">
        <w:rPr>
          <w:rFonts w:ascii="Arial" w:hAnsi="Arial" w:cs="Arial"/>
          <w:sz w:val="24"/>
          <w:szCs w:val="24"/>
        </w:rPr>
        <w:t>Three</w:t>
      </w:r>
      <w:r w:rsidRPr="003C5D18">
        <w:rPr>
          <w:rFonts w:ascii="Arial" w:hAnsi="Arial" w:cs="Arial"/>
          <w:sz w:val="24"/>
          <w:szCs w:val="24"/>
        </w:rPr>
        <w:t xml:space="preserve">.  </w:t>
      </w:r>
    </w:p>
    <w:p w14:paraId="6A4C9888" w14:textId="77777777" w:rsidR="007F3A35" w:rsidRPr="003C5D18" w:rsidRDefault="007F3A35" w:rsidP="007F3A35">
      <w:pPr>
        <w:pStyle w:val="ListParagraph"/>
        <w:spacing w:after="16" w:line="240" w:lineRule="auto"/>
        <w:ind w:left="360"/>
        <w:rPr>
          <w:rFonts w:ascii="Arial" w:hAnsi="Arial" w:cs="Arial"/>
          <w:b/>
          <w:sz w:val="24"/>
          <w:szCs w:val="24"/>
        </w:rPr>
      </w:pPr>
    </w:p>
    <w:p w14:paraId="178486BB" w14:textId="77777777" w:rsidR="007F3A35" w:rsidRPr="003C5D18" w:rsidRDefault="007F3A35" w:rsidP="007F3A35">
      <w:pPr>
        <w:spacing w:after="16" w:line="240" w:lineRule="auto"/>
        <w:rPr>
          <w:rFonts w:ascii="Arial" w:hAnsi="Arial" w:cs="Arial"/>
          <w:b/>
          <w:sz w:val="24"/>
          <w:szCs w:val="24"/>
        </w:rPr>
      </w:pPr>
      <w:r w:rsidRPr="003C5D18">
        <w:rPr>
          <w:rFonts w:ascii="Arial" w:hAnsi="Arial" w:cs="Arial"/>
          <w:b/>
          <w:sz w:val="24"/>
          <w:szCs w:val="24"/>
        </w:rPr>
        <w:t xml:space="preserve">PHASE </w:t>
      </w:r>
      <w:r w:rsidR="00ED3C6E" w:rsidRPr="003C5D18">
        <w:rPr>
          <w:rFonts w:ascii="Arial" w:hAnsi="Arial" w:cs="Arial"/>
          <w:b/>
          <w:sz w:val="24"/>
          <w:szCs w:val="24"/>
        </w:rPr>
        <w:t xml:space="preserve">THREE: SAFE NATION </w:t>
      </w:r>
      <w:r w:rsidRPr="003C5D18">
        <w:rPr>
          <w:rFonts w:ascii="Arial" w:hAnsi="Arial" w:cs="Arial"/>
          <w:b/>
          <w:sz w:val="24"/>
          <w:szCs w:val="24"/>
        </w:rPr>
        <w:t xml:space="preserve"> </w:t>
      </w:r>
    </w:p>
    <w:p w14:paraId="523167EF" w14:textId="77777777" w:rsidR="00ED3C6E" w:rsidRPr="003C5D18" w:rsidRDefault="00ED3C6E" w:rsidP="00271850">
      <w:pPr>
        <w:spacing w:after="16" w:line="240" w:lineRule="auto"/>
        <w:jc w:val="both"/>
        <w:rPr>
          <w:rFonts w:ascii="Arial" w:hAnsi="Arial" w:cs="Arial"/>
          <w:b/>
          <w:sz w:val="24"/>
          <w:szCs w:val="24"/>
        </w:rPr>
      </w:pPr>
    </w:p>
    <w:p w14:paraId="4C6D17E9" w14:textId="6E919C0A" w:rsidR="00ED3C6E" w:rsidRPr="003C5D18" w:rsidRDefault="00ED3C6E" w:rsidP="00271850">
      <w:pPr>
        <w:pStyle w:val="ListParagraph"/>
        <w:numPr>
          <w:ilvl w:val="0"/>
          <w:numId w:val="2"/>
        </w:numPr>
        <w:spacing w:after="16" w:line="240" w:lineRule="auto"/>
        <w:jc w:val="both"/>
        <w:rPr>
          <w:rFonts w:ascii="Arial" w:hAnsi="Arial" w:cs="Arial"/>
          <w:b/>
          <w:sz w:val="24"/>
          <w:szCs w:val="24"/>
        </w:rPr>
      </w:pPr>
      <w:r w:rsidRPr="003C5D18">
        <w:rPr>
          <w:rFonts w:ascii="Arial" w:hAnsi="Arial" w:cs="Arial"/>
          <w:sz w:val="24"/>
          <w:szCs w:val="24"/>
        </w:rPr>
        <w:t>During Phase One (“Safe Re-opening”), places of worship could re-open for private worship for up to 5 households at a time, in addition to the conduct of marriage solemni</w:t>
      </w:r>
      <w:r w:rsidR="007B05B4" w:rsidRPr="003C5D18">
        <w:rPr>
          <w:rFonts w:ascii="Arial" w:hAnsi="Arial" w:cs="Arial"/>
          <w:sz w:val="24"/>
          <w:szCs w:val="24"/>
        </w:rPr>
        <w:t>z</w:t>
      </w:r>
      <w:r w:rsidRPr="003C5D18">
        <w:rPr>
          <w:rFonts w:ascii="Arial" w:hAnsi="Arial" w:cs="Arial"/>
          <w:sz w:val="24"/>
          <w:szCs w:val="24"/>
        </w:rPr>
        <w:t xml:space="preserve">ations as well as wakes and funerals. </w:t>
      </w:r>
    </w:p>
    <w:p w14:paraId="103B288E" w14:textId="77777777" w:rsidR="00ED3C6E" w:rsidRPr="003C5D18" w:rsidRDefault="00ED3C6E" w:rsidP="00271850">
      <w:pPr>
        <w:pStyle w:val="ListParagraph"/>
        <w:spacing w:after="16" w:line="240" w:lineRule="auto"/>
        <w:ind w:left="0"/>
        <w:jc w:val="both"/>
        <w:rPr>
          <w:rFonts w:ascii="Arial" w:hAnsi="Arial" w:cs="Arial"/>
          <w:b/>
          <w:sz w:val="24"/>
          <w:szCs w:val="24"/>
        </w:rPr>
      </w:pPr>
    </w:p>
    <w:p w14:paraId="488F7A12" w14:textId="19D5FF01" w:rsidR="00ED3C6E" w:rsidRPr="003C5D18" w:rsidRDefault="00ED3C6E" w:rsidP="00271850">
      <w:pPr>
        <w:pStyle w:val="ListParagraph"/>
        <w:numPr>
          <w:ilvl w:val="0"/>
          <w:numId w:val="2"/>
        </w:numPr>
        <w:spacing w:after="16" w:line="240" w:lineRule="auto"/>
        <w:jc w:val="both"/>
        <w:rPr>
          <w:rFonts w:ascii="Arial" w:hAnsi="Arial" w:cs="Arial"/>
          <w:b/>
          <w:sz w:val="24"/>
          <w:szCs w:val="24"/>
        </w:rPr>
      </w:pPr>
      <w:r w:rsidRPr="003C5D18">
        <w:rPr>
          <w:rFonts w:ascii="Arial" w:hAnsi="Arial" w:cs="Arial"/>
          <w:sz w:val="24"/>
          <w:szCs w:val="24"/>
        </w:rPr>
        <w:t xml:space="preserve">During Phase Two (“Safe Transition”), </w:t>
      </w:r>
      <w:r w:rsidR="00444A85" w:rsidRPr="003C5D18">
        <w:rPr>
          <w:rFonts w:ascii="Arial" w:hAnsi="Arial" w:cs="Arial"/>
          <w:sz w:val="24"/>
          <w:szCs w:val="24"/>
        </w:rPr>
        <w:t xml:space="preserve">ROs </w:t>
      </w:r>
      <w:r w:rsidRPr="003C5D18">
        <w:rPr>
          <w:rFonts w:ascii="Arial" w:hAnsi="Arial" w:cs="Arial"/>
          <w:sz w:val="24"/>
          <w:szCs w:val="24"/>
        </w:rPr>
        <w:t xml:space="preserve">could gradually resume more religious activities, including the conduct of congregational and other worship services for up to 100 persons. </w:t>
      </w:r>
    </w:p>
    <w:p w14:paraId="434ADE01" w14:textId="77777777" w:rsidR="00ED3C6E" w:rsidRPr="003C5D18" w:rsidRDefault="00ED3C6E" w:rsidP="00271850">
      <w:pPr>
        <w:pStyle w:val="ListParagraph"/>
        <w:spacing w:after="16" w:line="240" w:lineRule="auto"/>
        <w:ind w:left="0"/>
        <w:jc w:val="both"/>
        <w:rPr>
          <w:rFonts w:ascii="Arial" w:hAnsi="Arial" w:cs="Arial"/>
          <w:b/>
          <w:sz w:val="24"/>
          <w:szCs w:val="24"/>
        </w:rPr>
      </w:pPr>
    </w:p>
    <w:p w14:paraId="2A33A18F" w14:textId="5F03958D" w:rsidR="00ED3C6E" w:rsidRPr="003C5D18" w:rsidRDefault="00ED3C6E" w:rsidP="00ED3C6E">
      <w:pPr>
        <w:pStyle w:val="ListParagraph"/>
        <w:numPr>
          <w:ilvl w:val="0"/>
          <w:numId w:val="2"/>
        </w:numPr>
        <w:spacing w:after="16" w:line="240" w:lineRule="auto"/>
        <w:jc w:val="both"/>
        <w:rPr>
          <w:rFonts w:ascii="Arial" w:hAnsi="Arial" w:cs="Arial"/>
          <w:sz w:val="24"/>
          <w:szCs w:val="24"/>
        </w:rPr>
      </w:pPr>
      <w:r w:rsidRPr="003C5D18">
        <w:rPr>
          <w:rFonts w:ascii="Arial" w:hAnsi="Arial" w:cs="Arial"/>
          <w:sz w:val="24"/>
          <w:szCs w:val="24"/>
        </w:rPr>
        <w:t xml:space="preserve">From </w:t>
      </w:r>
      <w:r w:rsidRPr="003C5D18">
        <w:rPr>
          <w:rFonts w:ascii="Arial" w:hAnsi="Arial" w:cs="Arial"/>
          <w:sz w:val="24"/>
          <w:szCs w:val="24"/>
          <w:u w:val="single"/>
        </w:rPr>
        <w:t>28 Dec 2020</w:t>
      </w:r>
      <w:r w:rsidRPr="003C5D18">
        <w:rPr>
          <w:rFonts w:ascii="Arial" w:hAnsi="Arial" w:cs="Arial"/>
          <w:sz w:val="24"/>
          <w:szCs w:val="24"/>
        </w:rPr>
        <w:t xml:space="preserve">, </w:t>
      </w:r>
      <w:r w:rsidR="00444A85" w:rsidRPr="003C5D18">
        <w:rPr>
          <w:rFonts w:ascii="Arial" w:hAnsi="Arial" w:cs="Arial"/>
          <w:sz w:val="24"/>
          <w:szCs w:val="24"/>
        </w:rPr>
        <w:t>ROs</w:t>
      </w:r>
      <w:r w:rsidRPr="003C5D18">
        <w:rPr>
          <w:rFonts w:ascii="Arial" w:hAnsi="Arial" w:cs="Arial"/>
          <w:sz w:val="24"/>
          <w:szCs w:val="24"/>
        </w:rPr>
        <w:t xml:space="preserve"> </w:t>
      </w:r>
      <w:r w:rsidR="00271850" w:rsidRPr="003C5D18">
        <w:rPr>
          <w:rFonts w:ascii="Arial" w:hAnsi="Arial" w:cs="Arial"/>
          <w:sz w:val="24"/>
          <w:szCs w:val="24"/>
        </w:rPr>
        <w:t>will be allowed to</w:t>
      </w:r>
      <w:r w:rsidR="005E539C" w:rsidRPr="003C5D18">
        <w:rPr>
          <w:rFonts w:ascii="Arial" w:hAnsi="Arial" w:cs="Arial"/>
          <w:sz w:val="24"/>
          <w:szCs w:val="24"/>
        </w:rPr>
        <w:t>:</w:t>
      </w:r>
      <w:r w:rsidR="00271850" w:rsidRPr="003C5D18">
        <w:rPr>
          <w:rFonts w:ascii="Arial" w:hAnsi="Arial" w:cs="Arial"/>
          <w:sz w:val="24"/>
          <w:szCs w:val="24"/>
        </w:rPr>
        <w:t xml:space="preserve"> (a) conduct congregational and other worship services at higher </w:t>
      </w:r>
      <w:r w:rsidR="00D86D1A" w:rsidRPr="003C5D18">
        <w:rPr>
          <w:rFonts w:ascii="Arial" w:hAnsi="Arial" w:cs="Arial"/>
          <w:sz w:val="24"/>
          <w:szCs w:val="24"/>
        </w:rPr>
        <w:t xml:space="preserve">capacity </w:t>
      </w:r>
      <w:r w:rsidR="00271850" w:rsidRPr="003C5D18">
        <w:rPr>
          <w:rFonts w:ascii="Arial" w:hAnsi="Arial" w:cs="Arial"/>
          <w:sz w:val="24"/>
          <w:szCs w:val="24"/>
        </w:rPr>
        <w:t>limits; and (b) involve live performance elements for congregational and other worship services, as well as religious rites</w:t>
      </w:r>
      <w:r w:rsidR="00337CD2" w:rsidRPr="003C5D18">
        <w:rPr>
          <w:rFonts w:ascii="Arial" w:hAnsi="Arial" w:cs="Arial"/>
          <w:sz w:val="24"/>
          <w:szCs w:val="24"/>
        </w:rPr>
        <w:t>.</w:t>
      </w:r>
      <w:r w:rsidR="00D86D1A" w:rsidRPr="003C5D18">
        <w:rPr>
          <w:rFonts w:ascii="Arial" w:hAnsi="Arial" w:cs="Arial"/>
          <w:sz w:val="24"/>
          <w:szCs w:val="24"/>
        </w:rPr>
        <w:t xml:space="preserve"> </w:t>
      </w:r>
      <w:r w:rsidR="007E37EF" w:rsidRPr="003C5D18">
        <w:rPr>
          <w:rFonts w:ascii="Arial" w:hAnsi="Arial" w:cs="Arial"/>
          <w:sz w:val="24"/>
          <w:szCs w:val="24"/>
        </w:rPr>
        <w:t xml:space="preserve">Worshippers can </w:t>
      </w:r>
      <w:r w:rsidR="00D86D1A" w:rsidRPr="003C5D18">
        <w:rPr>
          <w:rFonts w:ascii="Arial" w:hAnsi="Arial" w:cs="Arial"/>
          <w:sz w:val="24"/>
          <w:szCs w:val="24"/>
        </w:rPr>
        <w:t xml:space="preserve">also </w:t>
      </w:r>
      <w:r w:rsidR="007E37EF" w:rsidRPr="003C5D18">
        <w:rPr>
          <w:rFonts w:ascii="Arial" w:hAnsi="Arial" w:cs="Arial"/>
          <w:sz w:val="24"/>
          <w:szCs w:val="24"/>
        </w:rPr>
        <w:t>participate in the</w:t>
      </w:r>
      <w:r w:rsidR="0058603E" w:rsidRPr="003C5D18">
        <w:rPr>
          <w:rFonts w:ascii="Arial" w:hAnsi="Arial" w:cs="Arial"/>
          <w:sz w:val="24"/>
          <w:szCs w:val="24"/>
        </w:rPr>
        <w:t>se</w:t>
      </w:r>
      <w:r w:rsidR="007E37EF" w:rsidRPr="003C5D18">
        <w:rPr>
          <w:rFonts w:ascii="Arial" w:hAnsi="Arial" w:cs="Arial"/>
          <w:sz w:val="24"/>
          <w:szCs w:val="24"/>
        </w:rPr>
        <w:t xml:space="preserve"> activities in a </w:t>
      </w:r>
      <w:r w:rsidR="0058603E" w:rsidRPr="003C5D18">
        <w:rPr>
          <w:rFonts w:ascii="Arial" w:hAnsi="Arial" w:cs="Arial"/>
          <w:sz w:val="24"/>
          <w:szCs w:val="24"/>
        </w:rPr>
        <w:t xml:space="preserve">larger </w:t>
      </w:r>
      <w:r w:rsidR="007E37EF" w:rsidRPr="003C5D18">
        <w:rPr>
          <w:rFonts w:ascii="Arial" w:hAnsi="Arial" w:cs="Arial"/>
          <w:sz w:val="24"/>
          <w:szCs w:val="24"/>
        </w:rPr>
        <w:t xml:space="preserve">group </w:t>
      </w:r>
      <w:r w:rsidR="0045242A" w:rsidRPr="003C5D18">
        <w:rPr>
          <w:rFonts w:ascii="Arial" w:hAnsi="Arial" w:cs="Arial"/>
          <w:sz w:val="24"/>
          <w:szCs w:val="24"/>
        </w:rPr>
        <w:t>made up of not more than 8 persons (</w:t>
      </w:r>
      <w:r w:rsidR="00D86D1A" w:rsidRPr="003C5D18">
        <w:rPr>
          <w:rFonts w:ascii="Arial" w:hAnsi="Arial" w:cs="Arial"/>
          <w:sz w:val="24"/>
          <w:szCs w:val="24"/>
        </w:rPr>
        <w:t xml:space="preserve">an increase </w:t>
      </w:r>
      <w:r w:rsidR="0045242A" w:rsidRPr="003C5D18">
        <w:rPr>
          <w:rFonts w:ascii="Arial" w:hAnsi="Arial" w:cs="Arial"/>
          <w:sz w:val="24"/>
          <w:szCs w:val="24"/>
        </w:rPr>
        <w:t>from 5</w:t>
      </w:r>
      <w:r w:rsidR="00B02119" w:rsidRPr="003C5D18">
        <w:rPr>
          <w:rFonts w:ascii="Arial" w:hAnsi="Arial" w:cs="Arial"/>
          <w:sz w:val="24"/>
          <w:szCs w:val="24"/>
        </w:rPr>
        <w:t xml:space="preserve"> persons</w:t>
      </w:r>
      <w:r w:rsidR="00D86D1A" w:rsidRPr="003C5D18">
        <w:rPr>
          <w:rFonts w:ascii="Arial" w:hAnsi="Arial" w:cs="Arial"/>
          <w:sz w:val="24"/>
          <w:szCs w:val="24"/>
        </w:rPr>
        <w:t xml:space="preserve"> today</w:t>
      </w:r>
      <w:r w:rsidR="0045242A" w:rsidRPr="003C5D18">
        <w:rPr>
          <w:rFonts w:ascii="Arial" w:hAnsi="Arial" w:cs="Arial"/>
          <w:sz w:val="24"/>
          <w:szCs w:val="24"/>
        </w:rPr>
        <w:t>)</w:t>
      </w:r>
      <w:r w:rsidR="00BD1A16" w:rsidRPr="003C5D18">
        <w:rPr>
          <w:rFonts w:ascii="Arial" w:hAnsi="Arial" w:cs="Arial"/>
          <w:sz w:val="24"/>
          <w:szCs w:val="24"/>
        </w:rPr>
        <w:t>, with the default 1 metre safe distance between</w:t>
      </w:r>
      <w:r w:rsidR="00D86D1A" w:rsidRPr="003C5D18">
        <w:rPr>
          <w:rFonts w:ascii="Arial" w:hAnsi="Arial" w:cs="Arial"/>
          <w:sz w:val="24"/>
          <w:szCs w:val="24"/>
        </w:rPr>
        <w:t xml:space="preserve"> </w:t>
      </w:r>
      <w:r w:rsidR="00BD1A16" w:rsidRPr="003C5D18">
        <w:rPr>
          <w:rFonts w:ascii="Arial" w:hAnsi="Arial" w:cs="Arial"/>
          <w:sz w:val="24"/>
          <w:szCs w:val="24"/>
        </w:rPr>
        <w:t>groups</w:t>
      </w:r>
      <w:r w:rsidR="0045242A" w:rsidRPr="003C5D18">
        <w:rPr>
          <w:rFonts w:ascii="Arial" w:hAnsi="Arial" w:cs="Arial"/>
          <w:sz w:val="24"/>
          <w:szCs w:val="24"/>
        </w:rPr>
        <w:t xml:space="preserve">. </w:t>
      </w:r>
      <w:r w:rsidR="00BD1A16" w:rsidRPr="003C5D18">
        <w:rPr>
          <w:rFonts w:ascii="Arial" w:hAnsi="Arial" w:cs="Arial"/>
          <w:sz w:val="24"/>
          <w:szCs w:val="24"/>
        </w:rPr>
        <w:t xml:space="preserve"> </w:t>
      </w:r>
    </w:p>
    <w:p w14:paraId="19C9B295" w14:textId="0641DA96" w:rsidR="00271850" w:rsidRPr="003C5D18" w:rsidRDefault="00271850" w:rsidP="00271850">
      <w:pPr>
        <w:pStyle w:val="ListParagraph"/>
        <w:spacing w:after="16" w:line="240" w:lineRule="auto"/>
        <w:ind w:left="0"/>
        <w:jc w:val="both"/>
        <w:rPr>
          <w:rFonts w:ascii="Arial" w:hAnsi="Arial" w:cs="Arial"/>
          <w:sz w:val="24"/>
          <w:szCs w:val="24"/>
        </w:rPr>
      </w:pPr>
    </w:p>
    <w:p w14:paraId="5B287777" w14:textId="77777777" w:rsidR="00BD1A16" w:rsidRPr="003C5D18" w:rsidRDefault="00BD1A16" w:rsidP="00BD1A16">
      <w:pPr>
        <w:spacing w:after="16" w:line="240" w:lineRule="auto"/>
        <w:rPr>
          <w:rFonts w:ascii="Arial" w:hAnsi="Arial" w:cs="Arial"/>
          <w:sz w:val="24"/>
          <w:szCs w:val="24"/>
          <w:u w:val="single"/>
        </w:rPr>
      </w:pPr>
      <w:r w:rsidRPr="003C5D18">
        <w:rPr>
          <w:rFonts w:ascii="Arial" w:hAnsi="Arial" w:cs="Arial"/>
          <w:sz w:val="24"/>
          <w:szCs w:val="24"/>
          <w:u w:val="single"/>
        </w:rPr>
        <w:t>Worship Services</w:t>
      </w:r>
    </w:p>
    <w:p w14:paraId="3A7BFD7A" w14:textId="77777777" w:rsidR="00BD1A16" w:rsidRPr="003C5D18" w:rsidRDefault="00BD1A16" w:rsidP="00BD1A16">
      <w:pPr>
        <w:spacing w:after="16" w:line="240" w:lineRule="auto"/>
        <w:rPr>
          <w:rFonts w:ascii="Arial" w:hAnsi="Arial" w:cs="Arial"/>
          <w:b/>
          <w:sz w:val="24"/>
          <w:szCs w:val="24"/>
        </w:rPr>
      </w:pPr>
    </w:p>
    <w:p w14:paraId="41B804B7" w14:textId="01585C53" w:rsidR="00BD1A16" w:rsidRPr="003C5D18" w:rsidRDefault="00BD1A16" w:rsidP="00BD1A16">
      <w:pPr>
        <w:pStyle w:val="ListParagraph"/>
        <w:numPr>
          <w:ilvl w:val="0"/>
          <w:numId w:val="2"/>
        </w:numPr>
        <w:spacing w:after="16" w:line="240" w:lineRule="auto"/>
        <w:jc w:val="both"/>
        <w:rPr>
          <w:rFonts w:ascii="Arial" w:hAnsi="Arial" w:cs="Arial"/>
          <w:b/>
          <w:sz w:val="24"/>
          <w:szCs w:val="24"/>
        </w:rPr>
      </w:pPr>
      <w:r w:rsidRPr="003C5D18">
        <w:rPr>
          <w:rFonts w:ascii="Arial" w:hAnsi="Arial" w:cs="Arial"/>
          <w:sz w:val="24"/>
          <w:szCs w:val="24"/>
        </w:rPr>
        <w:t xml:space="preserve">From </w:t>
      </w:r>
      <w:r w:rsidRPr="003C5D18">
        <w:rPr>
          <w:rFonts w:ascii="Arial" w:hAnsi="Arial" w:cs="Arial"/>
          <w:sz w:val="24"/>
          <w:szCs w:val="24"/>
          <w:u w:val="single"/>
        </w:rPr>
        <w:t>28 Dec 2020</w:t>
      </w:r>
      <w:r w:rsidRPr="003C5D18">
        <w:rPr>
          <w:rFonts w:ascii="Arial" w:hAnsi="Arial" w:cs="Arial"/>
          <w:sz w:val="24"/>
          <w:szCs w:val="24"/>
        </w:rPr>
        <w:t xml:space="preserve">, </w:t>
      </w:r>
      <w:r w:rsidR="0058603E" w:rsidRPr="003C5D18">
        <w:rPr>
          <w:rFonts w:ascii="Arial" w:hAnsi="Arial" w:cs="Arial"/>
          <w:sz w:val="24"/>
          <w:szCs w:val="24"/>
        </w:rPr>
        <w:t>ROs</w:t>
      </w:r>
      <w:r w:rsidRPr="003C5D18">
        <w:rPr>
          <w:rFonts w:ascii="Arial" w:hAnsi="Arial" w:cs="Arial"/>
          <w:sz w:val="24"/>
          <w:szCs w:val="24"/>
        </w:rPr>
        <w:t xml:space="preserve"> may </w:t>
      </w:r>
      <w:r w:rsidRPr="003C5D18">
        <w:rPr>
          <w:rFonts w:ascii="Arial" w:hAnsi="Arial" w:cs="Arial"/>
          <w:b/>
          <w:sz w:val="24"/>
          <w:szCs w:val="24"/>
        </w:rPr>
        <w:t>conduct congregational and other worship services</w:t>
      </w:r>
      <w:r w:rsidR="008E0EC8" w:rsidRPr="003C5D18">
        <w:rPr>
          <w:rFonts w:ascii="Arial" w:hAnsi="Arial" w:cs="Arial"/>
          <w:b/>
          <w:sz w:val="24"/>
          <w:szCs w:val="24"/>
        </w:rPr>
        <w:t xml:space="preserve"> at places of worship</w:t>
      </w:r>
      <w:r w:rsidR="00126F35" w:rsidRPr="003C5D18">
        <w:rPr>
          <w:rFonts w:ascii="Arial" w:hAnsi="Arial" w:cs="Arial"/>
          <w:b/>
          <w:sz w:val="24"/>
          <w:szCs w:val="24"/>
        </w:rPr>
        <w:t xml:space="preserve">, </w:t>
      </w:r>
      <w:r w:rsidRPr="003C5D18">
        <w:rPr>
          <w:rFonts w:ascii="Arial" w:hAnsi="Arial" w:cs="Arial"/>
          <w:b/>
          <w:sz w:val="24"/>
          <w:szCs w:val="24"/>
        </w:rPr>
        <w:t>with up to 250 persons (</w:t>
      </w:r>
      <w:r w:rsidR="00D86D1A" w:rsidRPr="003C5D18">
        <w:rPr>
          <w:rFonts w:ascii="Arial" w:hAnsi="Arial" w:cs="Arial"/>
          <w:b/>
          <w:sz w:val="24"/>
          <w:szCs w:val="24"/>
        </w:rPr>
        <w:t xml:space="preserve">an increase </w:t>
      </w:r>
      <w:r w:rsidRPr="003C5D18">
        <w:rPr>
          <w:rFonts w:ascii="Arial" w:hAnsi="Arial" w:cs="Arial"/>
          <w:b/>
          <w:sz w:val="24"/>
          <w:szCs w:val="24"/>
        </w:rPr>
        <w:t>from 100 persons</w:t>
      </w:r>
      <w:r w:rsidR="00D86D1A" w:rsidRPr="003C5D18">
        <w:rPr>
          <w:rFonts w:ascii="Arial" w:hAnsi="Arial" w:cs="Arial"/>
          <w:b/>
          <w:sz w:val="24"/>
          <w:szCs w:val="24"/>
        </w:rPr>
        <w:t xml:space="preserve"> today</w:t>
      </w:r>
      <w:r w:rsidRPr="003C5D18">
        <w:rPr>
          <w:rFonts w:ascii="Arial" w:hAnsi="Arial" w:cs="Arial"/>
          <w:b/>
          <w:sz w:val="24"/>
          <w:szCs w:val="24"/>
        </w:rPr>
        <w:t>)</w:t>
      </w:r>
      <w:r w:rsidR="00337CD2" w:rsidRPr="003C5D18">
        <w:rPr>
          <w:rFonts w:ascii="Arial" w:hAnsi="Arial" w:cs="Arial"/>
          <w:sz w:val="24"/>
          <w:szCs w:val="24"/>
        </w:rPr>
        <w:t xml:space="preserve"> </w:t>
      </w:r>
      <w:r w:rsidRPr="003C5D18">
        <w:rPr>
          <w:rFonts w:ascii="Arial" w:hAnsi="Arial" w:cs="Arial"/>
          <w:b/>
          <w:sz w:val="24"/>
          <w:szCs w:val="24"/>
        </w:rPr>
        <w:t xml:space="preserve">at a time </w:t>
      </w:r>
      <w:r w:rsidRPr="003C5D18">
        <w:rPr>
          <w:rFonts w:ascii="Arial" w:hAnsi="Arial" w:cs="Arial"/>
          <w:sz w:val="24"/>
          <w:szCs w:val="24"/>
        </w:rPr>
        <w:t xml:space="preserve">(excluding religious </w:t>
      </w:r>
      <w:r w:rsidR="00D86D1A" w:rsidRPr="003C5D18">
        <w:rPr>
          <w:rFonts w:ascii="Arial" w:hAnsi="Arial" w:cs="Arial"/>
          <w:sz w:val="24"/>
          <w:szCs w:val="24"/>
        </w:rPr>
        <w:t xml:space="preserve">and supporting </w:t>
      </w:r>
      <w:r w:rsidRPr="003C5D18">
        <w:rPr>
          <w:rFonts w:ascii="Arial" w:hAnsi="Arial" w:cs="Arial"/>
          <w:sz w:val="24"/>
          <w:szCs w:val="24"/>
        </w:rPr>
        <w:t>workers</w:t>
      </w:r>
      <w:r w:rsidR="00D86D1A" w:rsidRPr="003C5D18">
        <w:rPr>
          <w:rStyle w:val="FootnoteReference"/>
          <w:rFonts w:ascii="Arial" w:hAnsi="Arial" w:cs="Arial"/>
          <w:sz w:val="24"/>
          <w:szCs w:val="24"/>
        </w:rPr>
        <w:footnoteReference w:id="1"/>
      </w:r>
      <w:r w:rsidRPr="003C5D18">
        <w:rPr>
          <w:rFonts w:ascii="Arial" w:hAnsi="Arial" w:cs="Arial"/>
          <w:sz w:val="24"/>
          <w:szCs w:val="24"/>
        </w:rPr>
        <w:t>, whose numbers should be kept to a minimum), subject to safe management measures</w:t>
      </w:r>
      <w:r w:rsidR="008E0EC8" w:rsidRPr="003C5D18">
        <w:rPr>
          <w:rFonts w:ascii="Arial" w:hAnsi="Arial" w:cs="Arial"/>
          <w:sz w:val="24"/>
          <w:szCs w:val="24"/>
        </w:rPr>
        <w:t xml:space="preserve"> and the </w:t>
      </w:r>
      <w:r w:rsidR="00063104" w:rsidRPr="003C5D18">
        <w:rPr>
          <w:rFonts w:ascii="Arial" w:hAnsi="Arial" w:cs="Arial"/>
          <w:sz w:val="24"/>
          <w:szCs w:val="24"/>
        </w:rPr>
        <w:t xml:space="preserve">safe </w:t>
      </w:r>
      <w:r w:rsidR="008E0EC8" w:rsidRPr="003C5D18">
        <w:rPr>
          <w:rFonts w:ascii="Arial" w:hAnsi="Arial" w:cs="Arial"/>
          <w:sz w:val="24"/>
          <w:szCs w:val="24"/>
        </w:rPr>
        <w:t xml:space="preserve">capacity of the </w:t>
      </w:r>
      <w:r w:rsidR="00063104" w:rsidRPr="003C5D18">
        <w:rPr>
          <w:rFonts w:ascii="Arial" w:hAnsi="Arial" w:cs="Arial"/>
          <w:sz w:val="24"/>
          <w:szCs w:val="24"/>
        </w:rPr>
        <w:t>premises</w:t>
      </w:r>
      <w:r w:rsidRPr="003C5D18">
        <w:rPr>
          <w:rFonts w:ascii="Arial" w:hAnsi="Arial" w:cs="Arial"/>
          <w:sz w:val="24"/>
          <w:szCs w:val="24"/>
        </w:rPr>
        <w:t xml:space="preserve">. </w:t>
      </w:r>
    </w:p>
    <w:p w14:paraId="4B99C0B0" w14:textId="77777777" w:rsidR="00BD1A16" w:rsidRPr="003C5D18" w:rsidRDefault="00BD1A16" w:rsidP="00BD1A16">
      <w:pPr>
        <w:pStyle w:val="ListParagraph"/>
        <w:spacing w:after="16" w:line="240" w:lineRule="auto"/>
        <w:ind w:left="0"/>
        <w:jc w:val="both"/>
        <w:rPr>
          <w:rFonts w:ascii="Arial" w:hAnsi="Arial" w:cs="Arial"/>
          <w:b/>
          <w:sz w:val="24"/>
          <w:szCs w:val="24"/>
        </w:rPr>
      </w:pPr>
    </w:p>
    <w:p w14:paraId="57FC7F3A" w14:textId="450D6E97" w:rsidR="00063104" w:rsidRPr="003C5D18" w:rsidRDefault="009D704E" w:rsidP="009D704E">
      <w:pPr>
        <w:pStyle w:val="ListParagraph"/>
        <w:numPr>
          <w:ilvl w:val="0"/>
          <w:numId w:val="2"/>
        </w:numPr>
        <w:spacing w:after="0" w:line="240" w:lineRule="auto"/>
        <w:jc w:val="both"/>
        <w:rPr>
          <w:rFonts w:ascii="Arial" w:hAnsi="Arial" w:cs="Arial"/>
          <w:sz w:val="24"/>
          <w:szCs w:val="24"/>
        </w:rPr>
      </w:pPr>
      <w:r w:rsidRPr="003C5D18">
        <w:rPr>
          <w:rFonts w:ascii="Arial" w:hAnsi="Arial" w:cs="Arial"/>
          <w:sz w:val="24"/>
          <w:szCs w:val="24"/>
        </w:rPr>
        <w:t xml:space="preserve">For </w:t>
      </w:r>
      <w:r w:rsidR="00CD2B9E" w:rsidRPr="003C5D18">
        <w:rPr>
          <w:rFonts w:ascii="Arial" w:hAnsi="Arial" w:cs="Arial"/>
          <w:sz w:val="24"/>
          <w:szCs w:val="24"/>
        </w:rPr>
        <w:t>congregational services</w:t>
      </w:r>
      <w:r w:rsidR="003A7628" w:rsidRPr="003C5D18">
        <w:rPr>
          <w:rFonts w:ascii="Arial" w:hAnsi="Arial" w:cs="Arial"/>
          <w:sz w:val="24"/>
          <w:szCs w:val="24"/>
        </w:rPr>
        <w:t xml:space="preserve"> </w:t>
      </w:r>
      <w:r w:rsidRPr="003C5D18">
        <w:rPr>
          <w:rFonts w:ascii="Arial" w:hAnsi="Arial" w:cs="Arial"/>
          <w:sz w:val="24"/>
          <w:szCs w:val="24"/>
        </w:rPr>
        <w:t>exceeding 50 persons,</w:t>
      </w:r>
      <w:r w:rsidR="00337CD2" w:rsidRPr="003C5D18">
        <w:rPr>
          <w:rFonts w:ascii="Arial" w:hAnsi="Arial" w:cs="Arial"/>
          <w:sz w:val="24"/>
          <w:szCs w:val="24"/>
        </w:rPr>
        <w:t xml:space="preserve"> </w:t>
      </w:r>
      <w:r w:rsidRPr="003C5D18">
        <w:rPr>
          <w:rFonts w:ascii="Arial" w:hAnsi="Arial" w:cs="Arial"/>
          <w:b/>
          <w:sz w:val="24"/>
          <w:szCs w:val="24"/>
        </w:rPr>
        <w:t xml:space="preserve">worshippers have to be </w:t>
      </w:r>
      <w:r w:rsidR="00B047CA" w:rsidRPr="003C5D18">
        <w:rPr>
          <w:rFonts w:ascii="Arial" w:hAnsi="Arial" w:cs="Arial"/>
          <w:b/>
          <w:sz w:val="24"/>
          <w:szCs w:val="24"/>
        </w:rPr>
        <w:t>segregated</w:t>
      </w:r>
      <w:r w:rsidRPr="003C5D18">
        <w:rPr>
          <w:rFonts w:ascii="Arial" w:hAnsi="Arial" w:cs="Arial"/>
          <w:b/>
          <w:sz w:val="24"/>
          <w:szCs w:val="24"/>
        </w:rPr>
        <w:t xml:space="preserve"> into zones holding no more than 50 persons each</w:t>
      </w:r>
      <w:r w:rsidRPr="003C5D18">
        <w:rPr>
          <w:rFonts w:ascii="Arial" w:hAnsi="Arial" w:cs="Arial"/>
          <w:sz w:val="24"/>
          <w:szCs w:val="24"/>
        </w:rPr>
        <w:t xml:space="preserve">. </w:t>
      </w:r>
    </w:p>
    <w:p w14:paraId="0CA9C2BE" w14:textId="77777777" w:rsidR="00063104" w:rsidRPr="003C5D18" w:rsidRDefault="00063104" w:rsidP="0051709C">
      <w:pPr>
        <w:pStyle w:val="ListParagraph"/>
        <w:rPr>
          <w:rFonts w:ascii="Arial" w:hAnsi="Arial" w:cs="Arial"/>
          <w:sz w:val="24"/>
          <w:szCs w:val="24"/>
        </w:rPr>
      </w:pPr>
    </w:p>
    <w:p w14:paraId="77556AE6" w14:textId="77777777" w:rsidR="00063104" w:rsidRPr="003C5D18" w:rsidRDefault="009D704E" w:rsidP="00063104">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rPr>
        <w:t xml:space="preserve">As there should be no mingling of individuals across zones, each </w:t>
      </w:r>
      <w:r w:rsidRPr="003C5D18">
        <w:rPr>
          <w:rFonts w:ascii="Arial" w:hAnsi="Arial" w:cs="Arial"/>
          <w:sz w:val="24"/>
          <w:szCs w:val="24"/>
          <w14:textOutline w14:w="0" w14:cap="flat" w14:cmpd="sng" w14:algn="ctr">
            <w14:noFill/>
            <w14:prstDash w14:val="solid"/>
            <w14:bevel/>
          </w14:textOutline>
        </w:rPr>
        <w:t xml:space="preserve">zone must be completely separated from another by either a physical solid partition (at least 1.8m high if not floor-to-ceiling, from wall-to-wall); or at least 3m physical spacing demarcated by continuous physical barriers (e.g. rope barrier). </w:t>
      </w:r>
    </w:p>
    <w:p w14:paraId="50482685" w14:textId="77777777" w:rsidR="00063104" w:rsidRPr="003C5D18" w:rsidRDefault="00063104" w:rsidP="0051709C">
      <w:pPr>
        <w:pStyle w:val="ListParagraph"/>
        <w:spacing w:after="0" w:line="240" w:lineRule="auto"/>
        <w:ind w:left="1080"/>
        <w:jc w:val="both"/>
        <w:rPr>
          <w:rFonts w:ascii="Arial" w:hAnsi="Arial" w:cs="Arial"/>
          <w:sz w:val="24"/>
          <w:szCs w:val="24"/>
        </w:rPr>
      </w:pPr>
    </w:p>
    <w:p w14:paraId="3229B394" w14:textId="4BACB5F8" w:rsidR="00063104" w:rsidRPr="007D5B6D" w:rsidRDefault="009D704E" w:rsidP="007D5B6D">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14:textOutline w14:w="0" w14:cap="flat" w14:cmpd="sng" w14:algn="ctr">
            <w14:noFill/>
            <w14:prstDash w14:val="solid"/>
            <w14:bevel/>
          </w14:textOutline>
        </w:rPr>
        <w:t xml:space="preserve">There must either be a separate ingress/egress for each zone or staggered entrance/exit timings so that </w:t>
      </w:r>
      <w:r w:rsidR="008E0EC8" w:rsidRPr="003C5D18">
        <w:rPr>
          <w:rFonts w:ascii="Arial" w:hAnsi="Arial" w:cs="Arial"/>
          <w:sz w:val="24"/>
          <w:szCs w:val="24"/>
          <w14:textOutline w14:w="0" w14:cap="flat" w14:cmpd="sng" w14:algn="ctr">
            <w14:noFill/>
            <w14:prstDash w14:val="solid"/>
            <w14:bevel/>
          </w14:textOutline>
        </w:rPr>
        <w:t xml:space="preserve">worshippers </w:t>
      </w:r>
      <w:r w:rsidRPr="003C5D18">
        <w:rPr>
          <w:rFonts w:ascii="Arial" w:hAnsi="Arial" w:cs="Arial"/>
          <w:sz w:val="24"/>
          <w:szCs w:val="24"/>
          <w14:textOutline w14:w="0" w14:cap="flat" w14:cmpd="sng" w14:algn="ctr">
            <w14:noFill/>
            <w14:prstDash w14:val="solid"/>
            <w14:bevel/>
          </w14:textOutline>
        </w:rPr>
        <w:t xml:space="preserve">from different zones do not mix with one another during entry/exit. </w:t>
      </w:r>
    </w:p>
    <w:p w14:paraId="103BD1F4" w14:textId="44A2B24B" w:rsidR="009D704E" w:rsidRPr="003C5D18" w:rsidRDefault="009D704E" w:rsidP="00063104">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14:textOutline w14:w="0" w14:cap="flat" w14:cmpd="sng" w14:algn="ctr">
            <w14:noFill/>
            <w14:prstDash w14:val="solid"/>
            <w14:bevel/>
          </w14:textOutline>
        </w:rPr>
        <w:lastRenderedPageBreak/>
        <w:t xml:space="preserve">ROs must also take </w:t>
      </w:r>
      <w:r w:rsidRPr="003C5D18">
        <w:rPr>
          <w:rFonts w:ascii="Arial" w:hAnsi="Arial" w:cs="Arial"/>
          <w:sz w:val="24"/>
          <w:szCs w:val="24"/>
          <w:lang w:val="en-US"/>
          <w14:textOutline w14:w="0" w14:cap="flat" w14:cmpd="sng" w14:algn="ctr">
            <w14:noFill/>
            <w14:prstDash w14:val="solid"/>
            <w14:bevel/>
          </w14:textOutline>
        </w:rPr>
        <w:t xml:space="preserve">reasonable steps to ensure that worshippers do not cross the physical barrier (where applicable) or </w:t>
      </w:r>
      <w:r w:rsidRPr="003C5D18">
        <w:rPr>
          <w:rFonts w:ascii="Arial" w:hAnsi="Arial" w:cs="Arial"/>
          <w:sz w:val="24"/>
          <w:szCs w:val="24"/>
          <w14:textOutline w14:w="0" w14:cap="flat" w14:cmpd="sng" w14:algn="ctr">
            <w14:noFill/>
            <w14:prstDash w14:val="solid"/>
            <w14:bevel/>
          </w14:textOutline>
        </w:rPr>
        <w:t xml:space="preserve">enter </w:t>
      </w:r>
      <w:r w:rsidR="00063104" w:rsidRPr="003C5D18">
        <w:rPr>
          <w:rFonts w:ascii="Arial" w:hAnsi="Arial" w:cs="Arial"/>
          <w:sz w:val="24"/>
          <w:szCs w:val="24"/>
          <w14:textOutline w14:w="0" w14:cap="flat" w14:cmpd="sng" w14:algn="ctr">
            <w14:noFill/>
            <w14:prstDash w14:val="solid"/>
            <w14:bevel/>
          </w14:textOutline>
        </w:rPr>
        <w:t>another zone that they are not assigned to</w:t>
      </w:r>
      <w:r w:rsidRPr="003C5D18">
        <w:rPr>
          <w:rFonts w:ascii="Arial" w:hAnsi="Arial" w:cs="Arial"/>
          <w:sz w:val="24"/>
          <w:szCs w:val="24"/>
          <w14:textOutline w14:w="0" w14:cap="flat" w14:cmpd="sng" w14:algn="ctr">
            <w14:noFill/>
            <w14:prstDash w14:val="solid"/>
            <w14:bevel/>
          </w14:textOutline>
        </w:rPr>
        <w:t xml:space="preserve">. </w:t>
      </w:r>
    </w:p>
    <w:p w14:paraId="6990E02E" w14:textId="77777777" w:rsidR="00063104" w:rsidRPr="003C5D18" w:rsidRDefault="00063104" w:rsidP="0051709C">
      <w:pPr>
        <w:pStyle w:val="ListParagraph"/>
        <w:rPr>
          <w:rFonts w:ascii="Arial" w:hAnsi="Arial" w:cs="Arial"/>
          <w:sz w:val="24"/>
          <w:szCs w:val="24"/>
        </w:rPr>
      </w:pPr>
    </w:p>
    <w:p w14:paraId="52299E34" w14:textId="73086301" w:rsidR="005944B7" w:rsidRPr="003C5D18" w:rsidRDefault="00231CE3" w:rsidP="005944B7">
      <w:pPr>
        <w:pStyle w:val="ListParagraph"/>
        <w:numPr>
          <w:ilvl w:val="0"/>
          <w:numId w:val="2"/>
        </w:numPr>
        <w:spacing w:after="16" w:line="240" w:lineRule="auto"/>
        <w:jc w:val="both"/>
        <w:rPr>
          <w:rFonts w:ascii="Arial" w:hAnsi="Arial" w:cs="Arial"/>
          <w:b/>
          <w:sz w:val="24"/>
          <w:szCs w:val="24"/>
        </w:rPr>
      </w:pPr>
      <w:r w:rsidRPr="003C5D18">
        <w:rPr>
          <w:rFonts w:ascii="Arial" w:hAnsi="Arial" w:cs="Arial"/>
          <w:sz w:val="24"/>
          <w:szCs w:val="24"/>
        </w:rPr>
        <w:t>ROs</w:t>
      </w:r>
      <w:r w:rsidR="00BD1A16" w:rsidRPr="003C5D18">
        <w:rPr>
          <w:rFonts w:ascii="Arial" w:hAnsi="Arial" w:cs="Arial"/>
          <w:sz w:val="24"/>
          <w:szCs w:val="24"/>
        </w:rPr>
        <w:t xml:space="preserve"> should </w:t>
      </w:r>
      <w:r w:rsidR="00063104" w:rsidRPr="003C5D18">
        <w:rPr>
          <w:rFonts w:ascii="Arial" w:hAnsi="Arial" w:cs="Arial"/>
          <w:sz w:val="24"/>
          <w:szCs w:val="24"/>
        </w:rPr>
        <w:t xml:space="preserve">also </w:t>
      </w:r>
      <w:r w:rsidR="00BD1A16" w:rsidRPr="003C5D18">
        <w:rPr>
          <w:rFonts w:ascii="Arial" w:hAnsi="Arial" w:cs="Arial"/>
          <w:sz w:val="24"/>
          <w:szCs w:val="24"/>
        </w:rPr>
        <w:t>observe the following safe management measures for worship services:</w:t>
      </w:r>
    </w:p>
    <w:p w14:paraId="69483151" w14:textId="77777777" w:rsidR="005944B7" w:rsidRPr="003C5D18" w:rsidRDefault="005944B7" w:rsidP="005944B7">
      <w:pPr>
        <w:pStyle w:val="ListParagraph"/>
        <w:spacing w:after="16" w:line="240" w:lineRule="auto"/>
        <w:ind w:left="0"/>
        <w:jc w:val="both"/>
        <w:rPr>
          <w:rFonts w:ascii="Arial" w:hAnsi="Arial" w:cs="Arial"/>
          <w:b/>
          <w:sz w:val="24"/>
          <w:szCs w:val="24"/>
        </w:rPr>
      </w:pPr>
    </w:p>
    <w:p w14:paraId="3F31E1F7" w14:textId="4ADD1194" w:rsidR="00BD1A16" w:rsidRPr="003C5D18" w:rsidRDefault="00BD1A16" w:rsidP="00BD1A16">
      <w:pPr>
        <w:pStyle w:val="ListParagraph"/>
        <w:numPr>
          <w:ilvl w:val="1"/>
          <w:numId w:val="2"/>
        </w:numPr>
        <w:spacing w:after="16" w:line="240" w:lineRule="auto"/>
        <w:jc w:val="both"/>
        <w:rPr>
          <w:rFonts w:ascii="Arial" w:hAnsi="Arial" w:cs="Arial"/>
          <w:sz w:val="24"/>
          <w:szCs w:val="24"/>
        </w:rPr>
      </w:pPr>
      <w:r w:rsidRPr="003C5D18">
        <w:rPr>
          <w:rFonts w:ascii="Arial" w:hAnsi="Arial" w:cs="Arial"/>
          <w:sz w:val="24"/>
          <w:szCs w:val="24"/>
        </w:rPr>
        <w:t xml:space="preserve">Keep worship services to </w:t>
      </w:r>
      <w:r w:rsidRPr="003C5D18">
        <w:rPr>
          <w:rFonts w:ascii="Arial" w:hAnsi="Arial" w:cs="Arial"/>
          <w:b/>
          <w:sz w:val="24"/>
          <w:szCs w:val="24"/>
        </w:rPr>
        <w:t>as short a duration as possible</w:t>
      </w:r>
      <w:r w:rsidRPr="003C5D18">
        <w:rPr>
          <w:rFonts w:ascii="Arial" w:hAnsi="Arial" w:cs="Arial"/>
          <w:sz w:val="24"/>
          <w:szCs w:val="24"/>
        </w:rPr>
        <w:t>.</w:t>
      </w:r>
      <w:r w:rsidR="00560554" w:rsidRPr="003C5D18">
        <w:rPr>
          <w:rFonts w:ascii="Arial" w:hAnsi="Arial" w:cs="Arial"/>
          <w:sz w:val="24"/>
          <w:szCs w:val="24"/>
        </w:rPr>
        <w:t xml:space="preserve"> </w:t>
      </w:r>
      <w:r w:rsidRPr="003C5D18">
        <w:rPr>
          <w:rFonts w:ascii="Arial" w:hAnsi="Arial" w:cs="Arial"/>
          <w:sz w:val="24"/>
          <w:szCs w:val="24"/>
        </w:rPr>
        <w:t xml:space="preserve">There must be no reception or mingling between worshippers, before, during or after each worship service.  </w:t>
      </w:r>
    </w:p>
    <w:p w14:paraId="77B6A761" w14:textId="77777777" w:rsidR="00BD1A16" w:rsidRPr="003C5D18" w:rsidRDefault="00BD1A16" w:rsidP="00BD1A16">
      <w:pPr>
        <w:spacing w:after="16" w:line="240" w:lineRule="auto"/>
        <w:jc w:val="both"/>
        <w:rPr>
          <w:rFonts w:ascii="Arial" w:hAnsi="Arial" w:cs="Arial"/>
          <w:sz w:val="24"/>
          <w:szCs w:val="24"/>
        </w:rPr>
      </w:pPr>
    </w:p>
    <w:p w14:paraId="35402E99" w14:textId="77777777" w:rsidR="00BD1A16" w:rsidRPr="003C5D18" w:rsidRDefault="00BD1A16" w:rsidP="00BD1A16">
      <w:pPr>
        <w:pStyle w:val="ListParagraph"/>
        <w:numPr>
          <w:ilvl w:val="1"/>
          <w:numId w:val="2"/>
        </w:numPr>
        <w:spacing w:after="16" w:line="240" w:lineRule="auto"/>
        <w:jc w:val="both"/>
        <w:rPr>
          <w:rFonts w:ascii="Arial" w:hAnsi="Arial" w:cs="Arial"/>
          <w:sz w:val="24"/>
          <w:szCs w:val="24"/>
        </w:rPr>
      </w:pPr>
      <w:r w:rsidRPr="003C5D18">
        <w:rPr>
          <w:rFonts w:ascii="Arial" w:hAnsi="Arial" w:cs="Arial"/>
          <w:sz w:val="24"/>
          <w:szCs w:val="24"/>
        </w:rPr>
        <w:t xml:space="preserve">All persons present (except children below 6 years of age) must </w:t>
      </w:r>
      <w:r w:rsidRPr="003C5D18">
        <w:rPr>
          <w:rFonts w:ascii="Arial" w:hAnsi="Arial" w:cs="Arial"/>
          <w:b/>
          <w:sz w:val="24"/>
          <w:szCs w:val="24"/>
        </w:rPr>
        <w:t>wear a face mask at all times</w:t>
      </w:r>
      <w:r w:rsidRPr="003C5D18">
        <w:rPr>
          <w:rFonts w:ascii="Arial" w:hAnsi="Arial" w:cs="Arial"/>
          <w:sz w:val="24"/>
          <w:szCs w:val="24"/>
        </w:rPr>
        <w:t>.</w:t>
      </w:r>
      <w:r w:rsidRPr="003C5D18">
        <w:rPr>
          <w:rStyle w:val="FootnoteReference"/>
          <w:rFonts w:ascii="Arial" w:hAnsi="Arial" w:cs="Arial"/>
          <w:sz w:val="24"/>
          <w:szCs w:val="24"/>
        </w:rPr>
        <w:footnoteReference w:id="2"/>
      </w:r>
      <w:r w:rsidRPr="003C5D18">
        <w:rPr>
          <w:rFonts w:ascii="Arial" w:hAnsi="Arial" w:cs="Arial"/>
          <w:sz w:val="24"/>
          <w:szCs w:val="24"/>
        </w:rPr>
        <w:t xml:space="preserve"> Young children are still strongly encouraged to use a mask or face shield, especially when they are in a group setting (e.g. attending worship service or religious class) or when interacting with others. </w:t>
      </w:r>
    </w:p>
    <w:p w14:paraId="7A486EE2" w14:textId="77777777" w:rsidR="00BD1A16" w:rsidRPr="003C5D18" w:rsidRDefault="00BD1A16" w:rsidP="00BD1A16">
      <w:pPr>
        <w:pStyle w:val="ListParagraph"/>
        <w:spacing w:line="240" w:lineRule="auto"/>
        <w:rPr>
          <w:rFonts w:ascii="Arial" w:hAnsi="Arial" w:cs="Arial"/>
          <w:sz w:val="24"/>
          <w:szCs w:val="24"/>
        </w:rPr>
      </w:pPr>
    </w:p>
    <w:p w14:paraId="292843D2" w14:textId="0C4AA486" w:rsidR="00D86D1A" w:rsidRPr="003C5D18" w:rsidRDefault="00BD1A16" w:rsidP="00BD1A16">
      <w:pPr>
        <w:pStyle w:val="ListParagraph"/>
        <w:numPr>
          <w:ilvl w:val="1"/>
          <w:numId w:val="2"/>
        </w:numPr>
        <w:spacing w:after="16" w:line="240" w:lineRule="auto"/>
        <w:jc w:val="both"/>
        <w:rPr>
          <w:rFonts w:ascii="Arial" w:hAnsi="Arial" w:cs="Arial"/>
          <w:sz w:val="24"/>
          <w:szCs w:val="24"/>
        </w:rPr>
      </w:pPr>
      <w:r w:rsidRPr="003C5D18">
        <w:rPr>
          <w:rFonts w:ascii="Arial" w:hAnsi="Arial" w:cs="Arial"/>
          <w:bCs/>
          <w:sz w:val="24"/>
          <w:szCs w:val="24"/>
        </w:rPr>
        <w:t xml:space="preserve">From </w:t>
      </w:r>
      <w:r w:rsidRPr="003C5D18">
        <w:rPr>
          <w:rFonts w:ascii="Arial" w:hAnsi="Arial" w:cs="Arial"/>
          <w:bCs/>
          <w:sz w:val="24"/>
          <w:szCs w:val="24"/>
          <w:u w:val="single"/>
        </w:rPr>
        <w:t>28 Dec 2020</w:t>
      </w:r>
      <w:r w:rsidRPr="003C5D18">
        <w:rPr>
          <w:rFonts w:ascii="Arial" w:hAnsi="Arial" w:cs="Arial"/>
          <w:bCs/>
          <w:sz w:val="24"/>
          <w:szCs w:val="24"/>
        </w:rPr>
        <w:t>,</w:t>
      </w:r>
      <w:r w:rsidRPr="003C5D18">
        <w:rPr>
          <w:rFonts w:ascii="Arial" w:hAnsi="Arial" w:cs="Arial"/>
          <w:b/>
          <w:bCs/>
          <w:sz w:val="24"/>
          <w:szCs w:val="24"/>
        </w:rPr>
        <w:t xml:space="preserve"> live performance elements </w:t>
      </w:r>
      <w:r w:rsidR="002B1B92">
        <w:rPr>
          <w:rFonts w:ascii="Arial" w:hAnsi="Arial" w:cs="Arial"/>
          <w:b/>
          <w:bCs/>
          <w:sz w:val="24"/>
          <w:szCs w:val="24"/>
        </w:rPr>
        <w:t>have been</w:t>
      </w:r>
      <w:r w:rsidRPr="003C5D18">
        <w:rPr>
          <w:rFonts w:ascii="Arial" w:hAnsi="Arial" w:cs="Arial"/>
          <w:b/>
          <w:bCs/>
          <w:sz w:val="24"/>
          <w:szCs w:val="24"/>
        </w:rPr>
        <w:t xml:space="preserve"> permitted during the worship service</w:t>
      </w:r>
      <w:r w:rsidR="008E0EC8" w:rsidRPr="003C5D18">
        <w:rPr>
          <w:rFonts w:ascii="Arial" w:hAnsi="Arial" w:cs="Arial"/>
          <w:b/>
          <w:bCs/>
          <w:sz w:val="24"/>
          <w:szCs w:val="24"/>
        </w:rPr>
        <w:t xml:space="preserve"> at places of worship</w:t>
      </w:r>
      <w:r w:rsidR="003C7FA7" w:rsidRPr="003C5D18">
        <w:rPr>
          <w:rStyle w:val="FootnoteReference"/>
          <w:rFonts w:ascii="Arial" w:hAnsi="Arial" w:cs="Arial"/>
          <w:b/>
          <w:bCs/>
          <w:sz w:val="24"/>
          <w:szCs w:val="24"/>
        </w:rPr>
        <w:footnoteReference w:id="3"/>
      </w:r>
      <w:r w:rsidRPr="003C5D18">
        <w:rPr>
          <w:rFonts w:ascii="Arial" w:hAnsi="Arial" w:cs="Arial"/>
          <w:bCs/>
          <w:sz w:val="24"/>
          <w:szCs w:val="24"/>
        </w:rPr>
        <w:t xml:space="preserve">, with the necessary safe management measures in place (see </w:t>
      </w:r>
      <w:r w:rsidRPr="003C5D18">
        <w:rPr>
          <w:rFonts w:ascii="Arial" w:hAnsi="Arial" w:cs="Arial"/>
          <w:bCs/>
          <w:sz w:val="24"/>
          <w:szCs w:val="24"/>
          <w:u w:val="single"/>
        </w:rPr>
        <w:t>Annex A</w:t>
      </w:r>
      <w:r w:rsidRPr="003C5D18">
        <w:rPr>
          <w:rFonts w:ascii="Arial" w:hAnsi="Arial" w:cs="Arial"/>
          <w:bCs/>
          <w:sz w:val="24"/>
          <w:szCs w:val="24"/>
        </w:rPr>
        <w:t>).</w:t>
      </w:r>
      <w:r w:rsidRPr="003C5D18">
        <w:rPr>
          <w:rFonts w:ascii="Arial" w:hAnsi="Arial" w:cs="Arial"/>
          <w:sz w:val="24"/>
          <w:szCs w:val="24"/>
        </w:rPr>
        <w:t xml:space="preserve"> </w:t>
      </w:r>
    </w:p>
    <w:p w14:paraId="08BEA430" w14:textId="77777777" w:rsidR="00D86D1A" w:rsidRPr="003C5D18" w:rsidRDefault="00D86D1A" w:rsidP="001D12AD">
      <w:pPr>
        <w:pStyle w:val="ListParagraph"/>
        <w:rPr>
          <w:rFonts w:ascii="Arial" w:hAnsi="Arial" w:cs="Arial"/>
          <w:sz w:val="24"/>
          <w:szCs w:val="24"/>
        </w:rPr>
      </w:pPr>
    </w:p>
    <w:p w14:paraId="0603F159" w14:textId="2B8C8200" w:rsidR="008C3E7B" w:rsidRPr="0082154F" w:rsidRDefault="008C3E7B" w:rsidP="008C3E7B">
      <w:pPr>
        <w:pStyle w:val="ListParagraph"/>
        <w:numPr>
          <w:ilvl w:val="2"/>
          <w:numId w:val="2"/>
        </w:numPr>
        <w:jc w:val="both"/>
        <w:rPr>
          <w:rFonts w:ascii="Arial" w:hAnsi="Arial" w:cs="Arial"/>
          <w:sz w:val="24"/>
          <w:szCs w:val="24"/>
        </w:rPr>
      </w:pPr>
      <w:r w:rsidRPr="0082154F">
        <w:rPr>
          <w:rFonts w:ascii="Arial" w:hAnsi="Arial" w:cs="Arial"/>
          <w:sz w:val="24"/>
          <w:szCs w:val="24"/>
        </w:rPr>
        <w:t xml:space="preserve">A maximum of 30 persons are allowed to be involved in/support the conduct of the worship service. This includes persons on-stage, backstage or off-stage. </w:t>
      </w:r>
    </w:p>
    <w:p w14:paraId="09BCC59A" w14:textId="604E9682" w:rsidR="008C3E7B" w:rsidRPr="0082154F" w:rsidRDefault="008C3E7B" w:rsidP="008C3E7B">
      <w:pPr>
        <w:pStyle w:val="ListParagraph"/>
        <w:spacing w:after="16" w:line="240" w:lineRule="auto"/>
        <w:ind w:left="1800"/>
        <w:jc w:val="both"/>
        <w:rPr>
          <w:rFonts w:ascii="Arial" w:hAnsi="Arial" w:cs="Arial"/>
          <w:sz w:val="24"/>
          <w:szCs w:val="24"/>
        </w:rPr>
      </w:pPr>
    </w:p>
    <w:p w14:paraId="7FBEBCC6" w14:textId="359755A1" w:rsidR="00D57979" w:rsidRPr="0082154F" w:rsidRDefault="00D86D1A" w:rsidP="001D12AD">
      <w:pPr>
        <w:pStyle w:val="ListParagraph"/>
        <w:numPr>
          <w:ilvl w:val="2"/>
          <w:numId w:val="2"/>
        </w:numPr>
        <w:spacing w:after="16" w:line="240" w:lineRule="auto"/>
        <w:jc w:val="both"/>
        <w:rPr>
          <w:rFonts w:ascii="Arial" w:hAnsi="Arial" w:cs="Arial"/>
          <w:sz w:val="24"/>
          <w:szCs w:val="24"/>
        </w:rPr>
      </w:pPr>
      <w:r w:rsidRPr="0082154F">
        <w:rPr>
          <w:rFonts w:ascii="Arial" w:hAnsi="Arial" w:cs="Arial"/>
          <w:sz w:val="24"/>
          <w:szCs w:val="24"/>
        </w:rPr>
        <w:t xml:space="preserve">Up to 10 persons </w:t>
      </w:r>
      <w:r w:rsidR="00D57979" w:rsidRPr="0082154F">
        <w:rPr>
          <w:rFonts w:ascii="Arial" w:hAnsi="Arial" w:cs="Arial"/>
          <w:sz w:val="24"/>
          <w:szCs w:val="24"/>
        </w:rPr>
        <w:t xml:space="preserve">who are involved in </w:t>
      </w:r>
      <w:r w:rsidR="00910068" w:rsidRPr="0082154F">
        <w:rPr>
          <w:rFonts w:ascii="Arial" w:hAnsi="Arial" w:cs="Arial"/>
          <w:sz w:val="24"/>
          <w:szCs w:val="24"/>
        </w:rPr>
        <w:t xml:space="preserve">the conduct of the worship service </w:t>
      </w:r>
      <w:r w:rsidRPr="0082154F">
        <w:rPr>
          <w:rFonts w:ascii="Arial" w:hAnsi="Arial" w:cs="Arial"/>
          <w:sz w:val="24"/>
          <w:szCs w:val="24"/>
        </w:rPr>
        <w:t xml:space="preserve">are </w:t>
      </w:r>
      <w:r w:rsidR="009D704E" w:rsidRPr="0082154F">
        <w:rPr>
          <w:rFonts w:ascii="Arial" w:hAnsi="Arial" w:cs="Arial"/>
          <w:sz w:val="24"/>
          <w:szCs w:val="24"/>
        </w:rPr>
        <w:t xml:space="preserve">allowed to </w:t>
      </w:r>
      <w:r w:rsidR="00D57979" w:rsidRPr="0082154F">
        <w:rPr>
          <w:rFonts w:ascii="Arial" w:hAnsi="Arial" w:cs="Arial"/>
          <w:sz w:val="24"/>
          <w:szCs w:val="24"/>
        </w:rPr>
        <w:t xml:space="preserve">unmask </w:t>
      </w:r>
      <w:r w:rsidRPr="0082154F">
        <w:rPr>
          <w:rFonts w:ascii="Arial" w:hAnsi="Arial" w:cs="Arial"/>
          <w:sz w:val="24"/>
          <w:szCs w:val="24"/>
        </w:rPr>
        <w:t xml:space="preserve">at any given time, of which up to 5 persons can be unmasked for singing. </w:t>
      </w:r>
      <w:r w:rsidR="00D57979" w:rsidRPr="0082154F">
        <w:rPr>
          <w:rFonts w:ascii="Arial" w:hAnsi="Arial" w:cs="Arial"/>
          <w:sz w:val="24"/>
          <w:szCs w:val="24"/>
        </w:rPr>
        <w:t xml:space="preserve">Persons should only unmask when required to perform their duties. </w:t>
      </w:r>
    </w:p>
    <w:p w14:paraId="36DB9605" w14:textId="1692B7F5" w:rsidR="00F83242" w:rsidRPr="0082154F" w:rsidRDefault="00F83242" w:rsidP="00F83242">
      <w:pPr>
        <w:pStyle w:val="ListParagraph"/>
        <w:spacing w:after="16" w:line="240" w:lineRule="auto"/>
        <w:ind w:left="1800"/>
        <w:jc w:val="both"/>
        <w:rPr>
          <w:rFonts w:ascii="Arial" w:hAnsi="Arial" w:cs="Arial"/>
          <w:sz w:val="24"/>
          <w:szCs w:val="24"/>
        </w:rPr>
      </w:pPr>
    </w:p>
    <w:p w14:paraId="67C1D2D5" w14:textId="77777777" w:rsidR="008C3E7B" w:rsidRPr="00861372" w:rsidRDefault="008C3E7B" w:rsidP="008C3E7B">
      <w:pPr>
        <w:pStyle w:val="ListParagraph"/>
        <w:numPr>
          <w:ilvl w:val="2"/>
          <w:numId w:val="2"/>
        </w:numPr>
        <w:jc w:val="both"/>
        <w:rPr>
          <w:rFonts w:ascii="Arial" w:hAnsi="Arial" w:cs="Arial"/>
          <w:sz w:val="24"/>
          <w:szCs w:val="24"/>
          <w:highlight w:val="yellow"/>
        </w:rPr>
      </w:pPr>
      <w:r w:rsidRPr="00861372">
        <w:rPr>
          <w:rFonts w:ascii="Arial" w:hAnsi="Arial" w:cs="Arial"/>
          <w:sz w:val="24"/>
          <w:szCs w:val="24"/>
          <w:highlight w:val="yellow"/>
        </w:rPr>
        <w:t xml:space="preserve">From </w:t>
      </w:r>
      <w:r w:rsidRPr="00861372">
        <w:rPr>
          <w:rFonts w:ascii="Arial" w:hAnsi="Arial" w:cs="Arial"/>
          <w:sz w:val="24"/>
          <w:szCs w:val="24"/>
          <w:highlight w:val="yellow"/>
          <w:u w:val="single"/>
        </w:rPr>
        <w:t>5 Apr 2021</w:t>
      </w:r>
      <w:r w:rsidRPr="00861372">
        <w:rPr>
          <w:rFonts w:ascii="Arial" w:hAnsi="Arial" w:cs="Arial"/>
          <w:sz w:val="24"/>
          <w:szCs w:val="24"/>
          <w:highlight w:val="yellow"/>
        </w:rPr>
        <w:t xml:space="preserve">, persons involved in/supporting the conduct of the worship service will be allowed to sing while masked, within the prevailing cap of 30 persons. As a best practice, masked singers are to keep a 2-metre safe distance from other individuals. </w:t>
      </w:r>
    </w:p>
    <w:p w14:paraId="15A7F72A" w14:textId="77777777" w:rsidR="008C3E7B" w:rsidRPr="0082154F" w:rsidRDefault="008C3E7B" w:rsidP="00F83242">
      <w:pPr>
        <w:pStyle w:val="ListParagraph"/>
        <w:spacing w:after="16" w:line="240" w:lineRule="auto"/>
        <w:ind w:left="1800"/>
        <w:jc w:val="both"/>
        <w:rPr>
          <w:rFonts w:ascii="Arial" w:hAnsi="Arial" w:cs="Arial"/>
          <w:sz w:val="24"/>
          <w:szCs w:val="24"/>
        </w:rPr>
      </w:pPr>
    </w:p>
    <w:p w14:paraId="4E9D6E33" w14:textId="435ECDD0" w:rsidR="008C3E7B" w:rsidRPr="0082154F" w:rsidRDefault="00F83242" w:rsidP="008C3E7B">
      <w:pPr>
        <w:pStyle w:val="ListParagraph"/>
        <w:numPr>
          <w:ilvl w:val="2"/>
          <w:numId w:val="2"/>
        </w:numPr>
        <w:rPr>
          <w:rFonts w:ascii="Arial" w:hAnsi="Arial" w:cs="Arial"/>
          <w:sz w:val="24"/>
          <w:szCs w:val="24"/>
        </w:rPr>
      </w:pPr>
      <w:r w:rsidRPr="0082154F">
        <w:rPr>
          <w:rFonts w:ascii="Arial" w:hAnsi="Arial" w:cs="Arial"/>
          <w:sz w:val="24"/>
          <w:szCs w:val="24"/>
        </w:rPr>
        <w:t>There must be at least a 3-metre setback between persons involved in the conduct of live performance elements and worshippers.</w:t>
      </w:r>
    </w:p>
    <w:p w14:paraId="5A0D16AA" w14:textId="1D86E61F" w:rsidR="008C3E7B" w:rsidRDefault="008C3E7B" w:rsidP="008C3E7B">
      <w:pPr>
        <w:pStyle w:val="ListParagraph"/>
        <w:rPr>
          <w:rFonts w:ascii="Arial" w:hAnsi="Arial" w:cs="Arial"/>
          <w:sz w:val="24"/>
          <w:szCs w:val="24"/>
        </w:rPr>
      </w:pPr>
    </w:p>
    <w:p w14:paraId="5B36F44C" w14:textId="77777777" w:rsidR="00194F60" w:rsidRPr="008C3E7B" w:rsidRDefault="00194F60" w:rsidP="008C3E7B">
      <w:pPr>
        <w:pStyle w:val="ListParagraph"/>
        <w:rPr>
          <w:rFonts w:ascii="Arial" w:hAnsi="Arial" w:cs="Arial"/>
          <w:sz w:val="24"/>
          <w:szCs w:val="24"/>
        </w:rPr>
      </w:pPr>
    </w:p>
    <w:p w14:paraId="66693861" w14:textId="32E148D9" w:rsidR="00CE2457" w:rsidRPr="00861372" w:rsidRDefault="00CE2457" w:rsidP="00BD1A16">
      <w:pPr>
        <w:pStyle w:val="ListParagraph"/>
        <w:numPr>
          <w:ilvl w:val="1"/>
          <w:numId w:val="2"/>
        </w:numPr>
        <w:spacing w:after="16" w:line="240" w:lineRule="auto"/>
        <w:jc w:val="both"/>
        <w:rPr>
          <w:rFonts w:ascii="Arial" w:hAnsi="Arial" w:cs="Arial"/>
          <w:sz w:val="24"/>
          <w:szCs w:val="24"/>
          <w:highlight w:val="yellow"/>
        </w:rPr>
      </w:pPr>
      <w:r w:rsidRPr="00861372">
        <w:rPr>
          <w:rFonts w:ascii="Arial" w:hAnsi="Arial" w:cs="Arial"/>
          <w:b/>
          <w:bCs/>
          <w:sz w:val="24"/>
          <w:szCs w:val="24"/>
          <w:highlight w:val="yellow"/>
        </w:rPr>
        <w:lastRenderedPageBreak/>
        <w:t xml:space="preserve">From </w:t>
      </w:r>
      <w:r w:rsidRPr="00861372">
        <w:rPr>
          <w:rFonts w:ascii="Arial" w:hAnsi="Arial" w:cs="Arial"/>
          <w:b/>
          <w:bCs/>
          <w:sz w:val="24"/>
          <w:szCs w:val="24"/>
          <w:highlight w:val="yellow"/>
          <w:u w:val="single"/>
        </w:rPr>
        <w:t>5 Apr 2021</w:t>
      </w:r>
      <w:r w:rsidRPr="00861372">
        <w:rPr>
          <w:rFonts w:ascii="Arial" w:hAnsi="Arial" w:cs="Arial"/>
          <w:b/>
          <w:bCs/>
          <w:sz w:val="24"/>
          <w:szCs w:val="24"/>
          <w:highlight w:val="yellow"/>
        </w:rPr>
        <w:t>, singing by worshippers</w:t>
      </w:r>
      <w:r w:rsidR="003B16E2" w:rsidRPr="00861372">
        <w:rPr>
          <w:rFonts w:ascii="Arial" w:hAnsi="Arial" w:cs="Arial"/>
          <w:b/>
          <w:bCs/>
          <w:sz w:val="24"/>
          <w:szCs w:val="24"/>
          <w:highlight w:val="yellow"/>
        </w:rPr>
        <w:t xml:space="preserve"> (i.e. congregation)</w:t>
      </w:r>
      <w:r w:rsidRPr="00861372">
        <w:rPr>
          <w:rFonts w:ascii="Arial" w:hAnsi="Arial" w:cs="Arial"/>
          <w:b/>
          <w:bCs/>
          <w:sz w:val="24"/>
          <w:szCs w:val="24"/>
          <w:highlight w:val="yellow"/>
        </w:rPr>
        <w:t xml:space="preserve"> will be permitted to resume subject to implementation of the following safe management measures</w:t>
      </w:r>
      <w:r w:rsidRPr="00861372">
        <w:rPr>
          <w:rFonts w:ascii="Arial" w:hAnsi="Arial" w:cs="Arial"/>
          <w:sz w:val="24"/>
          <w:szCs w:val="24"/>
          <w:highlight w:val="yellow"/>
        </w:rPr>
        <w:t xml:space="preserve">: </w:t>
      </w:r>
    </w:p>
    <w:p w14:paraId="3FD404F4" w14:textId="77777777" w:rsidR="00CE2457" w:rsidRPr="00861372" w:rsidRDefault="00CE2457" w:rsidP="00CE2457">
      <w:pPr>
        <w:pStyle w:val="ListParagraph"/>
        <w:spacing w:after="16" w:line="240" w:lineRule="auto"/>
        <w:ind w:left="1080"/>
        <w:jc w:val="both"/>
        <w:rPr>
          <w:rFonts w:ascii="Arial" w:hAnsi="Arial" w:cs="Arial"/>
          <w:sz w:val="24"/>
          <w:szCs w:val="24"/>
          <w:highlight w:val="yellow"/>
        </w:rPr>
      </w:pPr>
    </w:p>
    <w:p w14:paraId="6907788D" w14:textId="330B260A" w:rsidR="000B73B8" w:rsidRPr="00861372" w:rsidRDefault="00BD121A" w:rsidP="000B73B8">
      <w:pPr>
        <w:pStyle w:val="ListParagraph"/>
        <w:numPr>
          <w:ilvl w:val="2"/>
          <w:numId w:val="2"/>
        </w:numPr>
        <w:spacing w:after="16" w:line="240" w:lineRule="auto"/>
        <w:jc w:val="both"/>
        <w:rPr>
          <w:rFonts w:ascii="Arial" w:hAnsi="Arial" w:cs="Arial"/>
          <w:sz w:val="24"/>
          <w:szCs w:val="24"/>
          <w:highlight w:val="yellow"/>
        </w:rPr>
      </w:pPr>
      <w:r w:rsidRPr="00861372">
        <w:rPr>
          <w:rFonts w:ascii="Arial" w:hAnsi="Arial" w:cs="Arial"/>
          <w:sz w:val="24"/>
          <w:szCs w:val="24"/>
          <w:highlight w:val="yellow"/>
        </w:rPr>
        <w:t>Masks must be worn at all times</w:t>
      </w:r>
      <w:r w:rsidR="003B16E2" w:rsidRPr="00861372">
        <w:rPr>
          <w:rFonts w:ascii="Arial" w:hAnsi="Arial" w:cs="Arial"/>
          <w:sz w:val="24"/>
          <w:szCs w:val="24"/>
          <w:highlight w:val="yellow"/>
        </w:rPr>
        <w:t xml:space="preserve"> including when singing</w:t>
      </w:r>
      <w:r w:rsidRPr="00861372">
        <w:rPr>
          <w:rFonts w:ascii="Arial" w:hAnsi="Arial" w:cs="Arial"/>
          <w:sz w:val="24"/>
          <w:szCs w:val="24"/>
          <w:highlight w:val="yellow"/>
        </w:rPr>
        <w:t xml:space="preserve">; </w:t>
      </w:r>
    </w:p>
    <w:p w14:paraId="09F27B5E" w14:textId="77777777" w:rsidR="000B73B8" w:rsidRPr="00861372" w:rsidRDefault="000B73B8" w:rsidP="000B73B8">
      <w:pPr>
        <w:pStyle w:val="ListParagraph"/>
        <w:spacing w:after="16" w:line="240" w:lineRule="auto"/>
        <w:ind w:left="1800"/>
        <w:jc w:val="both"/>
        <w:rPr>
          <w:rFonts w:ascii="Arial" w:hAnsi="Arial" w:cs="Arial"/>
          <w:sz w:val="24"/>
          <w:szCs w:val="24"/>
          <w:highlight w:val="yellow"/>
        </w:rPr>
      </w:pPr>
    </w:p>
    <w:p w14:paraId="79698D13" w14:textId="62E59451" w:rsidR="002F4968" w:rsidRPr="00861372" w:rsidRDefault="00734152" w:rsidP="002F4968">
      <w:pPr>
        <w:pStyle w:val="ListParagraph"/>
        <w:numPr>
          <w:ilvl w:val="2"/>
          <w:numId w:val="2"/>
        </w:numPr>
        <w:spacing w:after="16" w:line="240" w:lineRule="auto"/>
        <w:jc w:val="both"/>
        <w:rPr>
          <w:rFonts w:ascii="Arial" w:hAnsi="Arial" w:cs="Arial"/>
          <w:sz w:val="24"/>
          <w:szCs w:val="24"/>
          <w:highlight w:val="yellow"/>
        </w:rPr>
      </w:pPr>
      <w:r w:rsidRPr="00861372">
        <w:rPr>
          <w:rFonts w:ascii="Arial" w:hAnsi="Arial" w:cs="Arial"/>
          <w:sz w:val="24"/>
          <w:szCs w:val="24"/>
          <w:highlight w:val="yellow"/>
        </w:rPr>
        <w:t xml:space="preserve">Keep duration </w:t>
      </w:r>
      <w:r w:rsidR="00BD121A" w:rsidRPr="00861372">
        <w:rPr>
          <w:rFonts w:ascii="Arial" w:hAnsi="Arial" w:cs="Arial"/>
          <w:sz w:val="24"/>
          <w:szCs w:val="24"/>
          <w:highlight w:val="yellow"/>
        </w:rPr>
        <w:t xml:space="preserve">of </w:t>
      </w:r>
      <w:r w:rsidRPr="00861372">
        <w:rPr>
          <w:rFonts w:ascii="Arial" w:hAnsi="Arial" w:cs="Arial"/>
          <w:sz w:val="24"/>
          <w:szCs w:val="24"/>
          <w:highlight w:val="yellow"/>
        </w:rPr>
        <w:t xml:space="preserve">masked </w:t>
      </w:r>
      <w:r w:rsidR="00BD121A" w:rsidRPr="00861372">
        <w:rPr>
          <w:rFonts w:ascii="Arial" w:hAnsi="Arial" w:cs="Arial"/>
          <w:sz w:val="24"/>
          <w:szCs w:val="24"/>
          <w:highlight w:val="yellow"/>
        </w:rPr>
        <w:t xml:space="preserve">singing </w:t>
      </w:r>
      <w:r w:rsidRPr="00861372">
        <w:rPr>
          <w:rFonts w:ascii="Arial" w:hAnsi="Arial" w:cs="Arial"/>
          <w:sz w:val="24"/>
          <w:szCs w:val="24"/>
          <w:highlight w:val="yellow"/>
        </w:rPr>
        <w:t>to no more than a total of 30 minutes in a single worship service</w:t>
      </w:r>
      <w:r w:rsidR="00BD121A" w:rsidRPr="00861372">
        <w:rPr>
          <w:rFonts w:ascii="Arial" w:hAnsi="Arial" w:cs="Arial"/>
          <w:sz w:val="24"/>
          <w:szCs w:val="24"/>
          <w:highlight w:val="yellow"/>
        </w:rPr>
        <w:t xml:space="preserve">; </w:t>
      </w:r>
    </w:p>
    <w:p w14:paraId="1C77D3D9" w14:textId="77777777" w:rsidR="00862928" w:rsidRPr="00861372" w:rsidRDefault="00862928" w:rsidP="00862928">
      <w:pPr>
        <w:spacing w:after="16" w:line="240" w:lineRule="auto"/>
        <w:jc w:val="both"/>
        <w:rPr>
          <w:rFonts w:ascii="Arial" w:hAnsi="Arial" w:cs="Arial"/>
          <w:sz w:val="24"/>
          <w:szCs w:val="24"/>
          <w:highlight w:val="yellow"/>
        </w:rPr>
      </w:pPr>
    </w:p>
    <w:p w14:paraId="68E5EF0B" w14:textId="581075FA" w:rsidR="000B73B8" w:rsidRPr="00861372" w:rsidRDefault="00BD121A" w:rsidP="000B73B8">
      <w:pPr>
        <w:pStyle w:val="ListParagraph"/>
        <w:numPr>
          <w:ilvl w:val="2"/>
          <w:numId w:val="2"/>
        </w:numPr>
        <w:spacing w:after="16" w:line="240" w:lineRule="auto"/>
        <w:jc w:val="both"/>
        <w:rPr>
          <w:rFonts w:ascii="Arial" w:hAnsi="Arial" w:cs="Arial"/>
          <w:sz w:val="24"/>
          <w:szCs w:val="24"/>
          <w:highlight w:val="yellow"/>
        </w:rPr>
      </w:pPr>
      <w:r w:rsidRPr="00861372">
        <w:rPr>
          <w:rFonts w:ascii="Arial" w:hAnsi="Arial" w:cs="Arial"/>
          <w:sz w:val="24"/>
          <w:szCs w:val="24"/>
          <w:highlight w:val="yellow"/>
        </w:rPr>
        <w:t>Good ventilation must be maintained</w:t>
      </w:r>
      <w:r w:rsidR="00734152" w:rsidRPr="00861372">
        <w:rPr>
          <w:rFonts w:ascii="Arial" w:hAnsi="Arial" w:cs="Arial"/>
          <w:sz w:val="24"/>
          <w:szCs w:val="24"/>
          <w:highlight w:val="yellow"/>
        </w:rPr>
        <w:t xml:space="preserve"> (</w:t>
      </w:r>
      <w:r w:rsidRPr="00861372">
        <w:rPr>
          <w:rFonts w:ascii="Arial" w:hAnsi="Arial" w:cs="Arial"/>
          <w:sz w:val="24"/>
          <w:szCs w:val="24"/>
          <w:highlight w:val="yellow"/>
        </w:rPr>
        <w:t>e.g. open doors/windows, use existing air-conditioning and mechanical ventilation systems to remove accumulated lingering droplets</w:t>
      </w:r>
      <w:r w:rsidR="00734152" w:rsidRPr="00861372">
        <w:rPr>
          <w:rFonts w:ascii="Arial" w:hAnsi="Arial" w:cs="Arial"/>
          <w:sz w:val="24"/>
          <w:szCs w:val="24"/>
          <w:highlight w:val="yellow"/>
        </w:rPr>
        <w:t>)</w:t>
      </w:r>
      <w:r w:rsidRPr="00861372">
        <w:rPr>
          <w:rFonts w:ascii="Arial" w:hAnsi="Arial" w:cs="Arial"/>
          <w:sz w:val="24"/>
          <w:szCs w:val="24"/>
          <w:highlight w:val="yellow"/>
        </w:rPr>
        <w:t xml:space="preserve">; </w:t>
      </w:r>
    </w:p>
    <w:p w14:paraId="0A8AD0C4" w14:textId="77777777" w:rsidR="000B73B8" w:rsidRPr="00861372" w:rsidRDefault="000B73B8" w:rsidP="000B73B8">
      <w:pPr>
        <w:pStyle w:val="ListParagraph"/>
        <w:spacing w:after="16" w:line="240" w:lineRule="auto"/>
        <w:ind w:left="1800"/>
        <w:jc w:val="both"/>
        <w:rPr>
          <w:rFonts w:ascii="Arial" w:hAnsi="Arial" w:cs="Arial"/>
          <w:sz w:val="24"/>
          <w:szCs w:val="24"/>
          <w:highlight w:val="yellow"/>
        </w:rPr>
      </w:pPr>
    </w:p>
    <w:p w14:paraId="71701C6C" w14:textId="4B752A55" w:rsidR="00BD121A" w:rsidRPr="00861372" w:rsidRDefault="00BD121A" w:rsidP="000B73B8">
      <w:pPr>
        <w:pStyle w:val="ListParagraph"/>
        <w:numPr>
          <w:ilvl w:val="2"/>
          <w:numId w:val="2"/>
        </w:numPr>
        <w:spacing w:after="16" w:line="240" w:lineRule="auto"/>
        <w:jc w:val="both"/>
        <w:rPr>
          <w:rFonts w:ascii="Arial" w:hAnsi="Arial" w:cs="Arial"/>
          <w:sz w:val="24"/>
          <w:szCs w:val="24"/>
          <w:highlight w:val="yellow"/>
        </w:rPr>
      </w:pPr>
      <w:r w:rsidRPr="00861372">
        <w:rPr>
          <w:rFonts w:ascii="Arial" w:hAnsi="Arial" w:cs="Arial"/>
          <w:sz w:val="24"/>
          <w:szCs w:val="24"/>
          <w:highlight w:val="yellow"/>
        </w:rPr>
        <w:t xml:space="preserve">Wipe-down must be conducted between </w:t>
      </w:r>
      <w:r w:rsidR="00734152" w:rsidRPr="00861372">
        <w:rPr>
          <w:rFonts w:ascii="Arial" w:hAnsi="Arial" w:cs="Arial"/>
          <w:sz w:val="24"/>
          <w:szCs w:val="24"/>
          <w:highlight w:val="yellow"/>
        </w:rPr>
        <w:t>worship services</w:t>
      </w:r>
      <w:r w:rsidR="00835983" w:rsidRPr="00861372">
        <w:rPr>
          <w:rFonts w:ascii="Arial" w:hAnsi="Arial" w:cs="Arial"/>
          <w:sz w:val="24"/>
          <w:szCs w:val="24"/>
          <w:highlight w:val="yellow"/>
        </w:rPr>
        <w:t>; and</w:t>
      </w:r>
    </w:p>
    <w:p w14:paraId="7A58DA42" w14:textId="77777777" w:rsidR="00835983" w:rsidRPr="00861372" w:rsidRDefault="00835983" w:rsidP="00A76C9E">
      <w:pPr>
        <w:pStyle w:val="ListParagraph"/>
        <w:rPr>
          <w:rFonts w:ascii="Arial" w:hAnsi="Arial" w:cs="Arial"/>
          <w:sz w:val="24"/>
          <w:szCs w:val="24"/>
          <w:highlight w:val="yellow"/>
        </w:rPr>
      </w:pPr>
    </w:p>
    <w:p w14:paraId="0FE94794" w14:textId="11A3CF20" w:rsidR="00264B1A" w:rsidRPr="00861372" w:rsidRDefault="00264B1A" w:rsidP="00A76C9E">
      <w:pPr>
        <w:pStyle w:val="ListParagraph"/>
        <w:numPr>
          <w:ilvl w:val="2"/>
          <w:numId w:val="2"/>
        </w:numPr>
        <w:spacing w:after="16" w:line="240" w:lineRule="auto"/>
        <w:jc w:val="both"/>
        <w:rPr>
          <w:rFonts w:ascii="Arial" w:hAnsi="Arial" w:cs="Arial"/>
          <w:sz w:val="24"/>
          <w:szCs w:val="24"/>
          <w:highlight w:val="yellow"/>
        </w:rPr>
      </w:pPr>
      <w:r w:rsidRPr="00861372">
        <w:rPr>
          <w:rFonts w:ascii="Arial" w:hAnsi="Arial" w:cs="Arial"/>
          <w:sz w:val="24"/>
          <w:szCs w:val="24"/>
          <w:highlight w:val="yellow"/>
        </w:rPr>
        <w:t xml:space="preserve">As a best practice, ROs are encouraged to implement a greater safe distance of 2 metres between </w:t>
      </w:r>
      <w:r w:rsidR="002B1B92" w:rsidRPr="00861372">
        <w:rPr>
          <w:rFonts w:ascii="Arial" w:hAnsi="Arial" w:cs="Arial"/>
          <w:sz w:val="24"/>
          <w:szCs w:val="24"/>
          <w:highlight w:val="yellow"/>
        </w:rPr>
        <w:t xml:space="preserve">the groups of up to 8 worshippers, if they </w:t>
      </w:r>
      <w:r w:rsidR="00734152" w:rsidRPr="00861372">
        <w:rPr>
          <w:rFonts w:ascii="Arial" w:hAnsi="Arial" w:cs="Arial"/>
          <w:sz w:val="24"/>
          <w:szCs w:val="24"/>
          <w:highlight w:val="yellow"/>
        </w:rPr>
        <w:t>are singing</w:t>
      </w:r>
      <w:r w:rsidRPr="00861372">
        <w:rPr>
          <w:rFonts w:ascii="Arial" w:hAnsi="Arial" w:cs="Arial"/>
          <w:sz w:val="24"/>
          <w:szCs w:val="24"/>
          <w:highlight w:val="yellow"/>
        </w:rPr>
        <w:t xml:space="preserve">. </w:t>
      </w:r>
    </w:p>
    <w:p w14:paraId="04B9B70E" w14:textId="77777777" w:rsidR="00264B1A" w:rsidRPr="0082154F" w:rsidRDefault="00264B1A" w:rsidP="00264B1A">
      <w:pPr>
        <w:spacing w:after="16" w:line="240" w:lineRule="auto"/>
        <w:ind w:left="1080"/>
        <w:jc w:val="both"/>
        <w:rPr>
          <w:rFonts w:ascii="Arial" w:hAnsi="Arial" w:cs="Arial"/>
          <w:sz w:val="24"/>
          <w:szCs w:val="24"/>
        </w:rPr>
      </w:pPr>
    </w:p>
    <w:p w14:paraId="1C826DE2" w14:textId="3CF6E2D7" w:rsidR="00BD1A16" w:rsidRPr="0082154F" w:rsidRDefault="00BD1A16" w:rsidP="00BD1A16">
      <w:pPr>
        <w:pStyle w:val="ListParagraph"/>
        <w:numPr>
          <w:ilvl w:val="1"/>
          <w:numId w:val="2"/>
        </w:numPr>
        <w:spacing w:after="16" w:line="240" w:lineRule="auto"/>
        <w:jc w:val="both"/>
        <w:rPr>
          <w:rFonts w:ascii="Arial" w:hAnsi="Arial" w:cs="Arial"/>
          <w:sz w:val="24"/>
          <w:szCs w:val="24"/>
        </w:rPr>
      </w:pPr>
      <w:r w:rsidRPr="0082154F">
        <w:rPr>
          <w:rFonts w:ascii="Arial" w:hAnsi="Arial" w:cs="Arial"/>
          <w:sz w:val="24"/>
          <w:szCs w:val="24"/>
        </w:rPr>
        <w:t xml:space="preserve">There should be </w:t>
      </w:r>
      <w:r w:rsidRPr="0082154F">
        <w:rPr>
          <w:rFonts w:ascii="Arial" w:hAnsi="Arial" w:cs="Arial"/>
          <w:b/>
          <w:sz w:val="24"/>
          <w:szCs w:val="24"/>
        </w:rPr>
        <w:t>no sharing of prayer and other common items</w:t>
      </w:r>
      <w:r w:rsidRPr="0082154F">
        <w:rPr>
          <w:rFonts w:ascii="Arial" w:hAnsi="Arial" w:cs="Arial"/>
          <w:sz w:val="24"/>
          <w:szCs w:val="24"/>
        </w:rPr>
        <w:t xml:space="preserve"> (e.g. holy books, passing of offertory baskets, prayer mats) as this increases the risk of COVID-19 transmission. Worshippers are to bring along their personal prayer items instead, where required. </w:t>
      </w:r>
    </w:p>
    <w:p w14:paraId="52BE3D9C" w14:textId="77777777" w:rsidR="00BD1A16" w:rsidRPr="0082154F" w:rsidRDefault="00BD1A16" w:rsidP="00BD1A16">
      <w:pPr>
        <w:pStyle w:val="ListParagraph"/>
        <w:rPr>
          <w:rFonts w:ascii="Arial" w:hAnsi="Arial" w:cs="Arial"/>
          <w:sz w:val="24"/>
          <w:szCs w:val="24"/>
        </w:rPr>
      </w:pPr>
    </w:p>
    <w:p w14:paraId="0802CB5D" w14:textId="48424B23" w:rsidR="009D704E" w:rsidRPr="003C5D18" w:rsidRDefault="00BD1A16" w:rsidP="005944B7">
      <w:pPr>
        <w:pStyle w:val="ListParagraph"/>
        <w:numPr>
          <w:ilvl w:val="1"/>
          <w:numId w:val="2"/>
        </w:numPr>
        <w:spacing w:after="16" w:line="240" w:lineRule="auto"/>
        <w:jc w:val="both"/>
        <w:rPr>
          <w:rFonts w:ascii="Arial" w:hAnsi="Arial" w:cs="Arial"/>
          <w:sz w:val="24"/>
          <w:szCs w:val="24"/>
        </w:rPr>
      </w:pPr>
      <w:r w:rsidRPr="0082154F">
        <w:rPr>
          <w:rFonts w:ascii="Arial" w:hAnsi="Arial" w:cs="Arial"/>
          <w:sz w:val="24"/>
          <w:szCs w:val="24"/>
        </w:rPr>
        <w:t>Places of worship with reduced air circulation (e.g. enclosed prayer spaces, air-conditioned worship hall) should,</w:t>
      </w:r>
      <w:r w:rsidRPr="003C5D18">
        <w:rPr>
          <w:rFonts w:ascii="Arial" w:hAnsi="Arial" w:cs="Arial"/>
          <w:sz w:val="24"/>
          <w:szCs w:val="24"/>
        </w:rPr>
        <w:t xml:space="preserve"> where possible, open doors and windows to naturally </w:t>
      </w:r>
      <w:r w:rsidRPr="003C5D18">
        <w:rPr>
          <w:rFonts w:ascii="Arial" w:hAnsi="Arial" w:cs="Arial"/>
          <w:b/>
          <w:sz w:val="24"/>
          <w:szCs w:val="24"/>
        </w:rPr>
        <w:t>ventilate the space after</w:t>
      </w:r>
      <w:r w:rsidR="009D704E" w:rsidRPr="003C5D18">
        <w:rPr>
          <w:rFonts w:ascii="Arial" w:hAnsi="Arial" w:cs="Arial"/>
          <w:b/>
          <w:sz w:val="24"/>
          <w:szCs w:val="24"/>
        </w:rPr>
        <w:t xml:space="preserve"> each</w:t>
      </w:r>
      <w:r w:rsidRPr="003C5D18">
        <w:rPr>
          <w:rFonts w:ascii="Arial" w:hAnsi="Arial" w:cs="Arial"/>
          <w:b/>
          <w:sz w:val="24"/>
          <w:szCs w:val="24"/>
        </w:rPr>
        <w:t xml:space="preserve"> use</w:t>
      </w:r>
      <w:r w:rsidRPr="003C5D18">
        <w:rPr>
          <w:rFonts w:ascii="Arial" w:hAnsi="Arial" w:cs="Arial"/>
          <w:sz w:val="24"/>
          <w:szCs w:val="24"/>
        </w:rPr>
        <w:t xml:space="preserve">. </w:t>
      </w:r>
    </w:p>
    <w:p w14:paraId="79490CDD" w14:textId="77777777" w:rsidR="00F97123" w:rsidRPr="003C5D18" w:rsidRDefault="00F97123" w:rsidP="0075496E">
      <w:pPr>
        <w:spacing w:after="16" w:line="240" w:lineRule="auto"/>
        <w:jc w:val="both"/>
        <w:rPr>
          <w:rFonts w:ascii="Arial" w:hAnsi="Arial" w:cs="Arial"/>
          <w:sz w:val="24"/>
          <w:szCs w:val="24"/>
          <w:u w:val="single"/>
          <w:lang w:val="en-US"/>
        </w:rPr>
      </w:pPr>
    </w:p>
    <w:p w14:paraId="69D4CA7B" w14:textId="67442EBA" w:rsidR="00ED3C6E" w:rsidRPr="003C5D18" w:rsidRDefault="00ED3C6E" w:rsidP="00ED3C6E">
      <w:pPr>
        <w:pStyle w:val="ListParagraph"/>
        <w:spacing w:after="16" w:line="240" w:lineRule="auto"/>
        <w:ind w:left="709" w:hanging="709"/>
        <w:jc w:val="both"/>
        <w:rPr>
          <w:rFonts w:ascii="Arial" w:hAnsi="Arial" w:cs="Arial"/>
          <w:sz w:val="24"/>
          <w:szCs w:val="24"/>
          <w:u w:val="single"/>
          <w:lang w:val="en-US"/>
        </w:rPr>
      </w:pPr>
      <w:r w:rsidRPr="003C5D18">
        <w:rPr>
          <w:rFonts w:ascii="Arial" w:hAnsi="Arial" w:cs="Arial"/>
          <w:sz w:val="24"/>
          <w:szCs w:val="24"/>
          <w:u w:val="single"/>
          <w:lang w:val="en-US"/>
        </w:rPr>
        <w:t>Marriage Solemni</w:t>
      </w:r>
      <w:r w:rsidR="003C7FA7" w:rsidRPr="003C5D18">
        <w:rPr>
          <w:rFonts w:ascii="Arial" w:hAnsi="Arial" w:cs="Arial"/>
          <w:sz w:val="24"/>
          <w:szCs w:val="24"/>
          <w:u w:val="single"/>
          <w:lang w:val="en-US"/>
        </w:rPr>
        <w:t>z</w:t>
      </w:r>
      <w:r w:rsidRPr="003C5D18">
        <w:rPr>
          <w:rFonts w:ascii="Arial" w:hAnsi="Arial" w:cs="Arial"/>
          <w:sz w:val="24"/>
          <w:szCs w:val="24"/>
          <w:u w:val="single"/>
          <w:lang w:val="en-US"/>
        </w:rPr>
        <w:t xml:space="preserve">ations </w:t>
      </w:r>
    </w:p>
    <w:p w14:paraId="2368AE0C" w14:textId="36FFED52" w:rsidR="00ED3C6E" w:rsidRPr="003C5D18" w:rsidRDefault="00ED3C6E" w:rsidP="00ED3C6E">
      <w:pPr>
        <w:pStyle w:val="ListParagraph"/>
        <w:spacing w:after="16" w:line="240" w:lineRule="auto"/>
        <w:ind w:left="0"/>
        <w:jc w:val="both"/>
        <w:rPr>
          <w:rFonts w:ascii="Arial" w:hAnsi="Arial" w:cs="Arial"/>
          <w:b/>
          <w:sz w:val="24"/>
          <w:szCs w:val="24"/>
          <w:lang w:val="en-US"/>
        </w:rPr>
      </w:pPr>
    </w:p>
    <w:p w14:paraId="7FCECEF1" w14:textId="309ECFFF" w:rsidR="00ED3C6E" w:rsidRPr="0082154F" w:rsidRDefault="00FC446C" w:rsidP="00ED3C6E">
      <w:pPr>
        <w:pStyle w:val="ListParagraph"/>
        <w:numPr>
          <w:ilvl w:val="0"/>
          <w:numId w:val="2"/>
        </w:numPr>
        <w:spacing w:after="16" w:line="240" w:lineRule="auto"/>
        <w:jc w:val="both"/>
        <w:rPr>
          <w:rFonts w:ascii="Arial" w:hAnsi="Arial" w:cs="Arial"/>
          <w:b/>
          <w:sz w:val="24"/>
          <w:szCs w:val="24"/>
        </w:rPr>
      </w:pPr>
      <w:r w:rsidRPr="003C5D18">
        <w:rPr>
          <w:rFonts w:ascii="Arial" w:hAnsi="Arial" w:cs="Arial"/>
          <w:sz w:val="24"/>
          <w:szCs w:val="24"/>
          <w:lang w:val="en-US"/>
        </w:rPr>
        <w:t>ROs may continue to use p</w:t>
      </w:r>
      <w:r w:rsidR="00ED3C6E" w:rsidRPr="003C5D18">
        <w:rPr>
          <w:rFonts w:ascii="Arial" w:hAnsi="Arial" w:cs="Arial"/>
          <w:sz w:val="24"/>
          <w:szCs w:val="24"/>
          <w:lang w:val="en-US"/>
        </w:rPr>
        <w:t>laces of worship</w:t>
      </w:r>
      <w:r w:rsidR="00D86D1A" w:rsidRPr="003C5D18">
        <w:rPr>
          <w:rFonts w:ascii="Arial" w:hAnsi="Arial" w:cs="Arial"/>
          <w:sz w:val="24"/>
          <w:szCs w:val="24"/>
          <w:lang w:val="en-US"/>
        </w:rPr>
        <w:t xml:space="preserve"> to </w:t>
      </w:r>
      <w:r w:rsidR="00ED3C6E" w:rsidRPr="00AA4F02">
        <w:rPr>
          <w:rFonts w:ascii="Arial" w:hAnsi="Arial" w:cs="Arial"/>
          <w:b/>
          <w:bCs/>
          <w:sz w:val="24"/>
          <w:szCs w:val="24"/>
          <w:lang w:val="en-US"/>
        </w:rPr>
        <w:t xml:space="preserve">conduct marriage </w:t>
      </w:r>
      <w:r w:rsidR="00ED3C6E" w:rsidRPr="0082154F">
        <w:rPr>
          <w:rFonts w:ascii="Arial" w:hAnsi="Arial" w:cs="Arial"/>
          <w:b/>
          <w:bCs/>
          <w:sz w:val="24"/>
          <w:szCs w:val="24"/>
          <w:lang w:val="en-US"/>
        </w:rPr>
        <w:t>solemni</w:t>
      </w:r>
      <w:r w:rsidR="003C7FA7" w:rsidRPr="0082154F">
        <w:rPr>
          <w:rFonts w:ascii="Arial" w:hAnsi="Arial" w:cs="Arial"/>
          <w:b/>
          <w:bCs/>
          <w:sz w:val="24"/>
          <w:szCs w:val="24"/>
          <w:lang w:val="en-US"/>
        </w:rPr>
        <w:t>z</w:t>
      </w:r>
      <w:r w:rsidR="00ED3C6E" w:rsidRPr="0082154F">
        <w:rPr>
          <w:rFonts w:ascii="Arial" w:hAnsi="Arial" w:cs="Arial"/>
          <w:b/>
          <w:bCs/>
          <w:sz w:val="24"/>
          <w:szCs w:val="24"/>
          <w:lang w:val="en-US"/>
        </w:rPr>
        <w:t>ations</w:t>
      </w:r>
      <w:r w:rsidR="00D86D1A" w:rsidRPr="0082154F">
        <w:rPr>
          <w:rFonts w:ascii="Arial" w:hAnsi="Arial" w:cs="Arial"/>
          <w:b/>
          <w:bCs/>
          <w:sz w:val="24"/>
          <w:szCs w:val="24"/>
          <w:lang w:val="en-US"/>
        </w:rPr>
        <w:t xml:space="preserve"> for</w:t>
      </w:r>
      <w:r w:rsidR="00ED3C6E" w:rsidRPr="0082154F">
        <w:rPr>
          <w:rFonts w:ascii="Arial" w:hAnsi="Arial" w:cs="Arial"/>
          <w:b/>
          <w:bCs/>
          <w:sz w:val="24"/>
          <w:szCs w:val="24"/>
          <w:lang w:val="en-US"/>
        </w:rPr>
        <w:t xml:space="preserve"> up to 100 </w:t>
      </w:r>
      <w:r w:rsidR="00BB668D" w:rsidRPr="0082154F">
        <w:rPr>
          <w:rFonts w:ascii="Arial" w:hAnsi="Arial" w:cs="Arial"/>
          <w:b/>
          <w:bCs/>
          <w:sz w:val="24"/>
          <w:szCs w:val="24"/>
          <w:lang w:val="en-US"/>
        </w:rPr>
        <w:t>attende</w:t>
      </w:r>
      <w:r w:rsidR="00BB668D" w:rsidRPr="0082154F">
        <w:rPr>
          <w:rFonts w:ascii="Arial" w:hAnsi="Arial" w:cs="Arial"/>
          <w:b/>
          <w:sz w:val="24"/>
          <w:szCs w:val="24"/>
          <w:lang w:val="en-US"/>
        </w:rPr>
        <w:t>es</w:t>
      </w:r>
      <w:r w:rsidR="00D86D1A" w:rsidRPr="0082154F">
        <w:rPr>
          <w:rFonts w:ascii="Arial" w:hAnsi="Arial" w:cs="Arial"/>
          <w:sz w:val="24"/>
          <w:szCs w:val="24"/>
          <w:lang w:val="en-US"/>
        </w:rPr>
        <w:t xml:space="preserve"> (</w:t>
      </w:r>
      <w:r w:rsidR="00ED3C6E" w:rsidRPr="0082154F">
        <w:rPr>
          <w:rFonts w:ascii="Arial" w:hAnsi="Arial" w:cs="Arial"/>
          <w:sz w:val="24"/>
          <w:szCs w:val="24"/>
          <w:lang w:val="en-US"/>
        </w:rPr>
        <w:t>excluding the solemni</w:t>
      </w:r>
      <w:r w:rsidR="003C7FA7" w:rsidRPr="0082154F">
        <w:rPr>
          <w:rFonts w:ascii="Arial" w:hAnsi="Arial" w:cs="Arial"/>
          <w:sz w:val="24"/>
          <w:szCs w:val="24"/>
          <w:lang w:val="en-US"/>
        </w:rPr>
        <w:t>z</w:t>
      </w:r>
      <w:r w:rsidR="00ED3C6E" w:rsidRPr="0082154F">
        <w:rPr>
          <w:rFonts w:ascii="Arial" w:hAnsi="Arial" w:cs="Arial"/>
          <w:sz w:val="24"/>
          <w:szCs w:val="24"/>
          <w:lang w:val="en-US"/>
        </w:rPr>
        <w:t>er and religious and supporting workers, whose numbers should be kept to a minimum</w:t>
      </w:r>
      <w:r w:rsidR="00D86D1A" w:rsidRPr="0082154F">
        <w:rPr>
          <w:rFonts w:ascii="Arial" w:hAnsi="Arial" w:cs="Arial"/>
          <w:sz w:val="24"/>
          <w:szCs w:val="24"/>
          <w:lang w:val="en-US"/>
        </w:rPr>
        <w:t>)</w:t>
      </w:r>
      <w:r w:rsidR="00063104" w:rsidRPr="0082154F">
        <w:rPr>
          <w:rFonts w:ascii="Arial" w:hAnsi="Arial" w:cs="Arial"/>
          <w:sz w:val="24"/>
          <w:szCs w:val="24"/>
          <w:lang w:val="en-US"/>
        </w:rPr>
        <w:t>,</w:t>
      </w:r>
      <w:r w:rsidR="0075496E" w:rsidRPr="0082154F">
        <w:rPr>
          <w:rFonts w:ascii="Arial" w:hAnsi="Arial" w:cs="Arial"/>
          <w:sz w:val="24"/>
          <w:szCs w:val="24"/>
          <w:lang w:val="en-US"/>
        </w:rPr>
        <w:t xml:space="preserve"> </w:t>
      </w:r>
      <w:r w:rsidR="0075496E" w:rsidRPr="0082154F">
        <w:rPr>
          <w:rFonts w:ascii="Arial" w:hAnsi="Arial" w:cs="Arial"/>
          <w:sz w:val="24"/>
          <w:szCs w:val="24"/>
        </w:rPr>
        <w:t xml:space="preserve">subject to safe management measures and the </w:t>
      </w:r>
      <w:r w:rsidR="00063104" w:rsidRPr="0082154F">
        <w:rPr>
          <w:rFonts w:ascii="Arial" w:hAnsi="Arial" w:cs="Arial"/>
          <w:sz w:val="24"/>
          <w:szCs w:val="24"/>
        </w:rPr>
        <w:t xml:space="preserve">safe </w:t>
      </w:r>
      <w:r w:rsidR="0075496E" w:rsidRPr="0082154F">
        <w:rPr>
          <w:rFonts w:ascii="Arial" w:hAnsi="Arial" w:cs="Arial"/>
          <w:sz w:val="24"/>
          <w:szCs w:val="24"/>
        </w:rPr>
        <w:t xml:space="preserve">capacity of the </w:t>
      </w:r>
      <w:r w:rsidR="00063104" w:rsidRPr="0082154F">
        <w:rPr>
          <w:rFonts w:ascii="Arial" w:hAnsi="Arial" w:cs="Arial"/>
          <w:sz w:val="24"/>
          <w:szCs w:val="24"/>
        </w:rPr>
        <w:t>premises</w:t>
      </w:r>
      <w:r w:rsidR="00ED3C6E" w:rsidRPr="0082154F">
        <w:rPr>
          <w:rFonts w:ascii="Arial" w:hAnsi="Arial" w:cs="Arial"/>
          <w:sz w:val="24"/>
          <w:szCs w:val="24"/>
          <w:lang w:val="en-US"/>
        </w:rPr>
        <w:t xml:space="preserve">. </w:t>
      </w:r>
    </w:p>
    <w:p w14:paraId="24F6674B" w14:textId="77777777" w:rsidR="00BB668D" w:rsidRPr="0082154F" w:rsidRDefault="00BB668D" w:rsidP="00BB668D">
      <w:pPr>
        <w:pStyle w:val="ListParagraph"/>
        <w:spacing w:after="16" w:line="240" w:lineRule="auto"/>
        <w:ind w:left="0"/>
        <w:jc w:val="both"/>
        <w:rPr>
          <w:rFonts w:ascii="Arial" w:hAnsi="Arial" w:cs="Arial"/>
          <w:b/>
          <w:sz w:val="24"/>
          <w:szCs w:val="24"/>
        </w:rPr>
      </w:pPr>
    </w:p>
    <w:p w14:paraId="1FCDC3C0" w14:textId="42353272" w:rsidR="00BD121A" w:rsidRPr="0082154F" w:rsidRDefault="00BD121A" w:rsidP="00ED3C6E">
      <w:pPr>
        <w:pStyle w:val="ListParagraph"/>
        <w:numPr>
          <w:ilvl w:val="1"/>
          <w:numId w:val="2"/>
        </w:numPr>
        <w:spacing w:after="16" w:line="240" w:lineRule="auto"/>
        <w:jc w:val="both"/>
        <w:rPr>
          <w:rFonts w:ascii="Arial" w:hAnsi="Arial" w:cs="Arial"/>
          <w:bCs/>
          <w:sz w:val="24"/>
          <w:szCs w:val="24"/>
          <w:lang w:val="en-US"/>
        </w:rPr>
      </w:pPr>
      <w:r w:rsidRPr="00861372">
        <w:rPr>
          <w:rFonts w:ascii="Arial" w:hAnsi="Arial" w:cs="Arial"/>
          <w:b/>
          <w:sz w:val="24"/>
          <w:szCs w:val="24"/>
          <w:highlight w:val="yellow"/>
          <w:lang w:val="en-US"/>
        </w:rPr>
        <w:t xml:space="preserve">From </w:t>
      </w:r>
      <w:r w:rsidRPr="00861372">
        <w:rPr>
          <w:rFonts w:ascii="Arial" w:hAnsi="Arial" w:cs="Arial"/>
          <w:b/>
          <w:sz w:val="24"/>
          <w:szCs w:val="24"/>
          <w:highlight w:val="yellow"/>
          <w:u w:val="single"/>
          <w:lang w:val="en-US"/>
        </w:rPr>
        <w:t>24 Apr 2021</w:t>
      </w:r>
      <w:r w:rsidRPr="00861372">
        <w:rPr>
          <w:rFonts w:ascii="Arial" w:hAnsi="Arial" w:cs="Arial"/>
          <w:b/>
          <w:sz w:val="24"/>
          <w:szCs w:val="24"/>
          <w:highlight w:val="yellow"/>
          <w:lang w:val="en-US"/>
        </w:rPr>
        <w:t xml:space="preserve">, up to 250 attendees will be permitted </w:t>
      </w:r>
      <w:r w:rsidR="00734152" w:rsidRPr="00861372">
        <w:rPr>
          <w:rFonts w:ascii="Arial" w:hAnsi="Arial" w:cs="Arial"/>
          <w:b/>
          <w:sz w:val="24"/>
          <w:szCs w:val="24"/>
          <w:highlight w:val="yellow"/>
          <w:lang w:val="en-US"/>
        </w:rPr>
        <w:t>for marriage solemni</w:t>
      </w:r>
      <w:r w:rsidR="00835983" w:rsidRPr="00861372">
        <w:rPr>
          <w:rFonts w:ascii="Arial" w:hAnsi="Arial" w:cs="Arial"/>
          <w:b/>
          <w:sz w:val="24"/>
          <w:szCs w:val="24"/>
          <w:highlight w:val="yellow"/>
          <w:lang w:val="en-US"/>
        </w:rPr>
        <w:t>z</w:t>
      </w:r>
      <w:r w:rsidR="00734152" w:rsidRPr="00861372">
        <w:rPr>
          <w:rFonts w:ascii="Arial" w:hAnsi="Arial" w:cs="Arial"/>
          <w:b/>
          <w:sz w:val="24"/>
          <w:szCs w:val="24"/>
          <w:highlight w:val="yellow"/>
          <w:lang w:val="en-US"/>
        </w:rPr>
        <w:t>ations</w:t>
      </w:r>
      <w:r w:rsidR="003B16E2" w:rsidRPr="00861372">
        <w:rPr>
          <w:rFonts w:ascii="Arial" w:hAnsi="Arial" w:cs="Arial"/>
          <w:b/>
          <w:sz w:val="24"/>
          <w:szCs w:val="24"/>
          <w:highlight w:val="yellow"/>
          <w:lang w:val="en-US"/>
        </w:rPr>
        <w:t xml:space="preserve"> </w:t>
      </w:r>
      <w:r w:rsidRPr="00861372">
        <w:rPr>
          <w:rFonts w:ascii="Arial" w:hAnsi="Arial" w:cs="Arial"/>
          <w:b/>
          <w:sz w:val="24"/>
          <w:szCs w:val="24"/>
          <w:highlight w:val="yellow"/>
          <w:lang w:val="en-US"/>
        </w:rPr>
        <w:t>if the wedding couple undergoes pre-event testing (PET).</w:t>
      </w:r>
      <w:r w:rsidRPr="0082154F">
        <w:rPr>
          <w:rFonts w:ascii="Arial" w:hAnsi="Arial" w:cs="Arial"/>
          <w:bCs/>
          <w:sz w:val="24"/>
          <w:szCs w:val="24"/>
          <w:lang w:val="en-US"/>
        </w:rPr>
        <w:t xml:space="preserve"> [Refer to th</w:t>
      </w:r>
      <w:r w:rsidRPr="0082154F">
        <w:rPr>
          <w:rFonts w:ascii="Arial" w:hAnsi="Arial" w:cs="Arial"/>
          <w:sz w:val="24"/>
          <w:szCs w:val="24"/>
          <w:lang w:val="en-US"/>
        </w:rPr>
        <w:t>e Ministry of Trade and Industry (MTI)’s website</w:t>
      </w:r>
      <w:r w:rsidRPr="0082154F">
        <w:rPr>
          <w:rStyle w:val="FootnoteReference"/>
          <w:rFonts w:ascii="Arial" w:hAnsi="Arial" w:cs="Arial"/>
          <w:sz w:val="24"/>
          <w:szCs w:val="24"/>
          <w:lang w:val="en-US"/>
        </w:rPr>
        <w:footnoteReference w:id="4"/>
      </w:r>
      <w:r w:rsidRPr="0082154F">
        <w:rPr>
          <w:rFonts w:ascii="Arial" w:hAnsi="Arial" w:cs="Arial"/>
          <w:sz w:val="24"/>
          <w:szCs w:val="24"/>
          <w:lang w:val="en-US"/>
        </w:rPr>
        <w:t xml:space="preserve"> for further details on PET requirements.]</w:t>
      </w:r>
    </w:p>
    <w:p w14:paraId="4463F78A" w14:textId="3177AF04" w:rsidR="00BD121A" w:rsidRPr="0082154F" w:rsidRDefault="00BD121A" w:rsidP="00BD121A">
      <w:pPr>
        <w:pStyle w:val="ListParagraph"/>
        <w:spacing w:after="16" w:line="240" w:lineRule="auto"/>
        <w:ind w:left="0"/>
        <w:jc w:val="both"/>
        <w:rPr>
          <w:rFonts w:ascii="Arial" w:hAnsi="Arial" w:cs="Arial"/>
          <w:b/>
          <w:sz w:val="24"/>
          <w:szCs w:val="24"/>
          <w:lang w:val="en-US"/>
        </w:rPr>
      </w:pPr>
    </w:p>
    <w:p w14:paraId="3BE5F9C0" w14:textId="0DDD27F1" w:rsidR="00ED3C6E" w:rsidRPr="003C5D18" w:rsidRDefault="00ED3C6E" w:rsidP="00ED3C6E">
      <w:pPr>
        <w:pStyle w:val="ListParagraph"/>
        <w:numPr>
          <w:ilvl w:val="1"/>
          <w:numId w:val="2"/>
        </w:numPr>
        <w:spacing w:after="16" w:line="240" w:lineRule="auto"/>
        <w:jc w:val="both"/>
        <w:rPr>
          <w:rFonts w:ascii="Arial" w:hAnsi="Arial" w:cs="Arial"/>
          <w:b/>
          <w:sz w:val="24"/>
          <w:szCs w:val="24"/>
          <w:lang w:val="en-US"/>
        </w:rPr>
      </w:pPr>
      <w:r w:rsidRPr="0082154F">
        <w:rPr>
          <w:rFonts w:ascii="Arial" w:hAnsi="Arial" w:cs="Arial"/>
          <w:sz w:val="24"/>
          <w:szCs w:val="24"/>
          <w14:textOutline w14:w="0" w14:cap="flat" w14:cmpd="sng" w14:algn="ctr">
            <w14:noFill/>
            <w14:prstDash w14:val="solid"/>
            <w14:bevel/>
          </w14:textOutline>
        </w:rPr>
        <w:t xml:space="preserve">If the total number of </w:t>
      </w:r>
      <w:r w:rsidR="00BB668D" w:rsidRPr="0082154F">
        <w:rPr>
          <w:rFonts w:ascii="Arial" w:hAnsi="Arial" w:cs="Arial"/>
          <w:sz w:val="24"/>
          <w:szCs w:val="24"/>
          <w14:textOutline w14:w="0" w14:cap="flat" w14:cmpd="sng" w14:algn="ctr">
            <w14:noFill/>
            <w14:prstDash w14:val="solid"/>
            <w14:bevel/>
          </w14:textOutline>
        </w:rPr>
        <w:t>attendees</w:t>
      </w:r>
      <w:r w:rsidRPr="0082154F">
        <w:rPr>
          <w:rFonts w:ascii="Arial" w:hAnsi="Arial" w:cs="Arial"/>
          <w:sz w:val="24"/>
          <w:szCs w:val="24"/>
          <w14:textOutline w14:w="0" w14:cap="flat" w14:cmpd="sng" w14:algn="ctr">
            <w14:noFill/>
            <w14:prstDash w14:val="solid"/>
            <w14:bevel/>
          </w14:textOutline>
        </w:rPr>
        <w:t xml:space="preserve"> is </w:t>
      </w:r>
      <w:r w:rsidR="00FC446C" w:rsidRPr="0082154F">
        <w:rPr>
          <w:rFonts w:ascii="Arial" w:hAnsi="Arial" w:cs="Arial"/>
          <w:sz w:val="24"/>
          <w:szCs w:val="24"/>
          <w14:textOutline w14:w="0" w14:cap="flat" w14:cmpd="sng" w14:algn="ctr">
            <w14:noFill/>
            <w14:prstDash w14:val="solid"/>
            <w14:bevel/>
          </w14:textOutline>
        </w:rPr>
        <w:t xml:space="preserve">more than </w:t>
      </w:r>
      <w:r w:rsidR="003A7628" w:rsidRPr="0082154F">
        <w:rPr>
          <w:rFonts w:ascii="Arial" w:hAnsi="Arial" w:cs="Arial"/>
          <w:sz w:val="24"/>
          <w:szCs w:val="24"/>
          <w14:textOutline w14:w="0" w14:cap="flat" w14:cmpd="sng" w14:algn="ctr">
            <w14:noFill/>
            <w14:prstDash w14:val="solid"/>
            <w14:bevel/>
          </w14:textOutline>
        </w:rPr>
        <w:t>48</w:t>
      </w:r>
      <w:r w:rsidR="00835983" w:rsidRPr="0082154F">
        <w:rPr>
          <w:rFonts w:ascii="Arial" w:hAnsi="Arial" w:cs="Arial"/>
          <w:sz w:val="24"/>
          <w:szCs w:val="24"/>
          <w14:textOutline w14:w="0" w14:cap="flat" w14:cmpd="sng" w14:algn="ctr">
            <w14:noFill/>
            <w14:prstDash w14:val="solid"/>
            <w14:bevel/>
          </w14:textOutline>
        </w:rPr>
        <w:t xml:space="preserve"> (excluding the wedding couple)</w:t>
      </w:r>
      <w:r w:rsidRPr="0082154F">
        <w:rPr>
          <w:rFonts w:ascii="Arial" w:hAnsi="Arial" w:cs="Arial"/>
          <w:sz w:val="24"/>
          <w:szCs w:val="24"/>
          <w14:textOutline w14:w="0" w14:cap="flat" w14:cmpd="sng" w14:algn="ctr">
            <w14:noFill/>
            <w14:prstDash w14:val="solid"/>
            <w14:bevel/>
          </w14:textOutline>
        </w:rPr>
        <w:t xml:space="preserve">, </w:t>
      </w:r>
      <w:r w:rsidR="00D137BE" w:rsidRPr="0082154F">
        <w:rPr>
          <w:rFonts w:ascii="Arial" w:hAnsi="Arial" w:cs="Arial"/>
          <w:sz w:val="24"/>
          <w:szCs w:val="24"/>
          <w14:textOutline w14:w="0" w14:cap="flat" w14:cmpd="sng" w14:algn="ctr">
            <w14:noFill/>
            <w14:prstDash w14:val="solid"/>
            <w14:bevel/>
          </w14:textOutline>
        </w:rPr>
        <w:t>they</w:t>
      </w:r>
      <w:r w:rsidRPr="0082154F">
        <w:rPr>
          <w:rFonts w:ascii="Arial" w:hAnsi="Arial" w:cs="Arial"/>
          <w:sz w:val="24"/>
          <w:szCs w:val="24"/>
          <w14:textOutline w14:w="0" w14:cap="flat" w14:cmpd="sng" w14:algn="ctr">
            <w14:noFill/>
            <w14:prstDash w14:val="solid"/>
            <w14:bevel/>
          </w14:textOutline>
        </w:rPr>
        <w:t xml:space="preserve"> must </w:t>
      </w:r>
      <w:r w:rsidR="003B16E2" w:rsidRPr="0082154F">
        <w:rPr>
          <w:rFonts w:ascii="Arial" w:hAnsi="Arial" w:cs="Arial"/>
          <w:sz w:val="24"/>
          <w:szCs w:val="24"/>
          <w14:textOutline w14:w="0" w14:cap="flat" w14:cmpd="sng" w14:algn="ctr">
            <w14:noFill/>
            <w14:prstDash w14:val="solid"/>
            <w14:bevel/>
          </w14:textOutline>
        </w:rPr>
        <w:t xml:space="preserve">still </w:t>
      </w:r>
      <w:r w:rsidRPr="0082154F">
        <w:rPr>
          <w:rFonts w:ascii="Arial" w:hAnsi="Arial" w:cs="Arial"/>
          <w:sz w:val="24"/>
          <w:szCs w:val="24"/>
          <w14:textOutline w14:w="0" w14:cap="flat" w14:cmpd="sng" w14:algn="ctr">
            <w14:noFill/>
            <w14:prstDash w14:val="solid"/>
            <w14:bevel/>
          </w14:textOutline>
        </w:rPr>
        <w:t>be s</w:t>
      </w:r>
      <w:r w:rsidR="00D137BE" w:rsidRPr="0082154F">
        <w:rPr>
          <w:rFonts w:ascii="Arial" w:hAnsi="Arial" w:cs="Arial"/>
          <w:sz w:val="24"/>
          <w:szCs w:val="24"/>
          <w14:textOutline w14:w="0" w14:cap="flat" w14:cmpd="sng" w14:algn="ctr">
            <w14:noFill/>
            <w14:prstDash w14:val="solid"/>
            <w14:bevel/>
          </w14:textOutline>
        </w:rPr>
        <w:t>egregated</w:t>
      </w:r>
      <w:r w:rsidRPr="0082154F">
        <w:rPr>
          <w:rFonts w:ascii="Arial" w:hAnsi="Arial" w:cs="Arial"/>
          <w:sz w:val="24"/>
          <w:szCs w:val="24"/>
          <w14:textOutline w14:w="0" w14:cap="flat" w14:cmpd="sng" w14:algn="ctr">
            <w14:noFill/>
            <w14:prstDash w14:val="solid"/>
            <w14:bevel/>
          </w14:textOutline>
        </w:rPr>
        <w:t xml:space="preserve"> into zones</w:t>
      </w:r>
      <w:r w:rsidRPr="003C5D18">
        <w:rPr>
          <w:rFonts w:ascii="Arial" w:hAnsi="Arial" w:cs="Arial"/>
          <w:sz w:val="24"/>
          <w:szCs w:val="24"/>
          <w14:textOutline w14:w="0" w14:cap="flat" w14:cmpd="sng" w14:algn="ctr">
            <w14:noFill/>
            <w14:prstDash w14:val="solid"/>
            <w14:bevel/>
          </w14:textOutline>
        </w:rPr>
        <w:t xml:space="preserve"> of up to 50 persons</w:t>
      </w:r>
      <w:r w:rsidR="00D137BE" w:rsidRPr="003C5D18">
        <w:rPr>
          <w:rFonts w:ascii="Arial" w:hAnsi="Arial" w:cs="Arial"/>
          <w:sz w:val="24"/>
          <w:szCs w:val="24"/>
          <w14:textOutline w14:w="0" w14:cap="flat" w14:cmpd="sng" w14:algn="ctr">
            <w14:noFill/>
            <w14:prstDash w14:val="solid"/>
            <w14:bevel/>
          </w14:textOutline>
        </w:rPr>
        <w:t xml:space="preserve"> each</w:t>
      </w:r>
      <w:r w:rsidRPr="003C5D18">
        <w:rPr>
          <w:rFonts w:ascii="Arial" w:hAnsi="Arial" w:cs="Arial"/>
          <w:sz w:val="24"/>
          <w:szCs w:val="24"/>
          <w14:textOutline w14:w="0" w14:cap="flat" w14:cmpd="sng" w14:algn="ctr">
            <w14:noFill/>
            <w14:prstDash w14:val="solid"/>
            <w14:bevel/>
          </w14:textOutline>
        </w:rPr>
        <w:t xml:space="preserve"> (see </w:t>
      </w:r>
      <w:r w:rsidRPr="003C5D18">
        <w:rPr>
          <w:rFonts w:ascii="Arial" w:hAnsi="Arial" w:cs="Arial"/>
          <w:sz w:val="24"/>
          <w:szCs w:val="24"/>
          <w:u w:val="single"/>
          <w14:textOutline w14:w="0" w14:cap="flat" w14:cmpd="sng" w14:algn="ctr">
            <w14:noFill/>
            <w14:prstDash w14:val="solid"/>
            <w14:bevel/>
          </w14:textOutline>
        </w:rPr>
        <w:t xml:space="preserve">paragraph </w:t>
      </w:r>
      <w:r w:rsidR="009D704E" w:rsidRPr="003C5D18">
        <w:rPr>
          <w:rFonts w:ascii="Arial" w:hAnsi="Arial" w:cs="Arial"/>
          <w:sz w:val="24"/>
          <w:szCs w:val="24"/>
          <w:u w:val="single"/>
          <w14:textOutline w14:w="0" w14:cap="flat" w14:cmpd="sng" w14:algn="ctr">
            <w14:noFill/>
            <w14:prstDash w14:val="solid"/>
            <w14:bevel/>
          </w14:textOutline>
        </w:rPr>
        <w:t>6</w:t>
      </w:r>
      <w:r w:rsidRPr="003C5D18">
        <w:rPr>
          <w:rFonts w:ascii="Arial" w:hAnsi="Arial" w:cs="Arial"/>
          <w:sz w:val="24"/>
          <w:szCs w:val="24"/>
          <w14:textOutline w14:w="0" w14:cap="flat" w14:cmpd="sng" w14:algn="ctr">
            <w14:noFill/>
            <w14:prstDash w14:val="solid"/>
            <w14:bevel/>
          </w14:textOutline>
        </w:rPr>
        <w:t xml:space="preserve"> for zoning requirements). </w:t>
      </w:r>
      <w:r w:rsidR="00D137BE" w:rsidRPr="003C5D18">
        <w:rPr>
          <w:rFonts w:ascii="Arial" w:hAnsi="Arial" w:cs="Arial"/>
          <w:sz w:val="24"/>
          <w:szCs w:val="24"/>
          <w14:textOutline w14:w="0" w14:cap="flat" w14:cmpd="sng" w14:algn="ctr">
            <w14:noFill/>
            <w14:prstDash w14:val="solid"/>
            <w14:bevel/>
          </w14:textOutline>
        </w:rPr>
        <w:t>An individual attending the solemnization</w:t>
      </w:r>
      <w:r w:rsidRPr="003C5D18">
        <w:rPr>
          <w:rFonts w:ascii="Arial" w:hAnsi="Arial" w:cs="Arial"/>
          <w:sz w:val="24"/>
          <w:szCs w:val="24"/>
          <w14:textOutline w14:w="0" w14:cap="flat" w14:cmpd="sng" w14:algn="ctr">
            <w14:noFill/>
            <w14:prstDash w14:val="solid"/>
            <w14:bevel/>
          </w14:textOutline>
        </w:rPr>
        <w:t xml:space="preserve"> must remain within </w:t>
      </w:r>
      <w:r w:rsidR="00D137BE" w:rsidRPr="003C5D18">
        <w:rPr>
          <w:rFonts w:ascii="Arial" w:hAnsi="Arial" w:cs="Arial"/>
          <w:sz w:val="24"/>
          <w:szCs w:val="24"/>
          <w14:textOutline w14:w="0" w14:cap="flat" w14:cmpd="sng" w14:algn="ctr">
            <w14:noFill/>
            <w14:prstDash w14:val="solid"/>
            <w14:bevel/>
          </w14:textOutline>
        </w:rPr>
        <w:t>his or her</w:t>
      </w:r>
      <w:r w:rsidRPr="003C5D18">
        <w:rPr>
          <w:rFonts w:ascii="Arial" w:hAnsi="Arial" w:cs="Arial"/>
          <w:sz w:val="24"/>
          <w:szCs w:val="24"/>
          <w14:textOutline w14:w="0" w14:cap="flat" w14:cmpd="sng" w14:algn="ctr">
            <w14:noFill/>
            <w14:prstDash w14:val="solid"/>
            <w14:bevel/>
          </w14:textOutline>
        </w:rPr>
        <w:t xml:space="preserve"> </w:t>
      </w:r>
      <w:r w:rsidR="00D137BE" w:rsidRPr="003C5D18">
        <w:rPr>
          <w:rFonts w:ascii="Arial" w:hAnsi="Arial" w:cs="Arial"/>
          <w:sz w:val="24"/>
          <w:szCs w:val="24"/>
          <w14:textOutline w14:w="0" w14:cap="flat" w14:cmpd="sng" w14:algn="ctr">
            <w14:noFill/>
            <w14:prstDash w14:val="solid"/>
            <w14:bevel/>
          </w14:textOutline>
        </w:rPr>
        <w:t xml:space="preserve">respective assigned </w:t>
      </w:r>
      <w:r w:rsidRPr="003C5D18">
        <w:rPr>
          <w:rFonts w:ascii="Arial" w:hAnsi="Arial" w:cs="Arial"/>
          <w:sz w:val="24"/>
          <w:szCs w:val="24"/>
          <w14:textOutline w14:w="0" w14:cap="flat" w14:cmpd="sng" w14:algn="ctr">
            <w14:noFill/>
            <w14:prstDash w14:val="solid"/>
            <w14:bevel/>
          </w14:textOutline>
        </w:rPr>
        <w:t xml:space="preserve">zone and must not enter an unassigned zone. </w:t>
      </w:r>
    </w:p>
    <w:p w14:paraId="00AB1172" w14:textId="77777777" w:rsidR="00ED3C6E" w:rsidRPr="003C5D18" w:rsidRDefault="00ED3C6E" w:rsidP="00ED3C6E">
      <w:pPr>
        <w:pStyle w:val="ListParagraph"/>
        <w:spacing w:after="16" w:line="240" w:lineRule="auto"/>
        <w:ind w:left="1080"/>
        <w:jc w:val="both"/>
        <w:rPr>
          <w:rFonts w:ascii="Arial" w:hAnsi="Arial" w:cs="Arial"/>
          <w:b/>
          <w:sz w:val="24"/>
          <w:szCs w:val="24"/>
          <w:lang w:val="en-US"/>
        </w:rPr>
      </w:pPr>
    </w:p>
    <w:p w14:paraId="3DC8FBF6" w14:textId="537EFF6A" w:rsidR="00ED3C6E" w:rsidRPr="003C5D18" w:rsidRDefault="00BB668D" w:rsidP="00ED3C6E">
      <w:pPr>
        <w:pStyle w:val="ListParagraph"/>
        <w:numPr>
          <w:ilvl w:val="1"/>
          <w:numId w:val="2"/>
        </w:numPr>
        <w:spacing w:after="16" w:line="240" w:lineRule="auto"/>
        <w:jc w:val="both"/>
        <w:rPr>
          <w:rFonts w:ascii="Arial" w:hAnsi="Arial" w:cs="Arial"/>
          <w:b/>
          <w:sz w:val="24"/>
          <w:szCs w:val="24"/>
          <w:lang w:val="en-US"/>
        </w:rPr>
      </w:pPr>
      <w:r w:rsidRPr="003C5D18">
        <w:rPr>
          <w:rFonts w:ascii="Arial" w:hAnsi="Arial" w:cs="Arial"/>
          <w:sz w:val="24"/>
          <w:szCs w:val="24"/>
          <w:lang w:val="en-US"/>
        </w:rPr>
        <w:lastRenderedPageBreak/>
        <w:t>Attendees</w:t>
      </w:r>
      <w:r w:rsidR="00ED3C6E" w:rsidRPr="003C5D18">
        <w:rPr>
          <w:rFonts w:ascii="Arial" w:hAnsi="Arial" w:cs="Arial"/>
          <w:sz w:val="24"/>
          <w:szCs w:val="24"/>
          <w:lang w:val="en-US"/>
        </w:rPr>
        <w:t xml:space="preserve"> must maintain a 1</w:t>
      </w:r>
      <w:r w:rsidR="00B9207E">
        <w:rPr>
          <w:rFonts w:ascii="Arial" w:hAnsi="Arial" w:cs="Arial"/>
          <w:sz w:val="24"/>
          <w:szCs w:val="24"/>
          <w:lang w:val="en-US"/>
        </w:rPr>
        <w:t>-</w:t>
      </w:r>
      <w:r w:rsidR="00ED3C6E" w:rsidRPr="003C5D18">
        <w:rPr>
          <w:rFonts w:ascii="Arial" w:hAnsi="Arial" w:cs="Arial"/>
          <w:sz w:val="24"/>
          <w:szCs w:val="24"/>
          <w:lang w:val="en-US"/>
        </w:rPr>
        <w:t>metre safe distance between groups</w:t>
      </w:r>
      <w:r w:rsidR="00077775" w:rsidRPr="003C5D18">
        <w:rPr>
          <w:rFonts w:ascii="Arial" w:hAnsi="Arial" w:cs="Arial"/>
          <w:sz w:val="24"/>
          <w:szCs w:val="24"/>
          <w:lang w:val="en-US"/>
        </w:rPr>
        <w:t xml:space="preserve"> except </w:t>
      </w:r>
      <w:r w:rsidR="00ED3C6E" w:rsidRPr="003C5D18">
        <w:rPr>
          <w:rFonts w:ascii="Arial" w:hAnsi="Arial" w:cs="Arial"/>
          <w:sz w:val="24"/>
          <w:szCs w:val="24"/>
          <w:lang w:val="en-US"/>
        </w:rPr>
        <w:t xml:space="preserve">a core </w:t>
      </w:r>
      <w:r w:rsidR="00D86D1A" w:rsidRPr="003C5D18">
        <w:rPr>
          <w:rFonts w:ascii="Arial" w:hAnsi="Arial" w:cs="Arial"/>
          <w:sz w:val="24"/>
          <w:szCs w:val="24"/>
          <w:lang w:val="en-US"/>
        </w:rPr>
        <w:t>“</w:t>
      </w:r>
      <w:r w:rsidR="00ED3C6E" w:rsidRPr="003C5D18">
        <w:rPr>
          <w:rFonts w:ascii="Arial" w:hAnsi="Arial" w:cs="Arial"/>
          <w:sz w:val="24"/>
          <w:szCs w:val="24"/>
          <w:lang w:val="en-US"/>
        </w:rPr>
        <w:t>wedding party</w:t>
      </w:r>
      <w:r w:rsidR="00D86D1A" w:rsidRPr="003C5D18">
        <w:rPr>
          <w:rFonts w:ascii="Arial" w:hAnsi="Arial" w:cs="Arial"/>
          <w:sz w:val="24"/>
          <w:szCs w:val="24"/>
          <w:lang w:val="en-US"/>
        </w:rPr>
        <w:t>”</w:t>
      </w:r>
      <w:r w:rsidR="00ED3C6E" w:rsidRPr="003C5D18">
        <w:rPr>
          <w:rStyle w:val="FootnoteReference"/>
          <w:rFonts w:ascii="Arial" w:hAnsi="Arial" w:cs="Arial"/>
          <w:sz w:val="24"/>
          <w:szCs w:val="24"/>
          <w:lang w:val="en-US"/>
        </w:rPr>
        <w:footnoteReference w:id="5"/>
      </w:r>
      <w:r w:rsidR="00063104" w:rsidRPr="003C5D18">
        <w:rPr>
          <w:rFonts w:ascii="Arial" w:hAnsi="Arial" w:cs="Arial"/>
          <w:sz w:val="24"/>
          <w:szCs w:val="24"/>
          <w:lang w:val="en-US"/>
        </w:rPr>
        <w:t xml:space="preserve">, </w:t>
      </w:r>
      <w:r w:rsidR="00D42D48" w:rsidRPr="003C5D18">
        <w:rPr>
          <w:rFonts w:ascii="Arial" w:hAnsi="Arial" w:cs="Arial"/>
          <w:sz w:val="24"/>
          <w:szCs w:val="24"/>
          <w:lang w:val="en-US"/>
        </w:rPr>
        <w:t>which is allowed to comprise up</w:t>
      </w:r>
      <w:r w:rsidR="00ED3C6E" w:rsidRPr="003C5D18">
        <w:rPr>
          <w:rFonts w:ascii="Arial" w:hAnsi="Arial" w:cs="Arial"/>
          <w:sz w:val="24"/>
          <w:szCs w:val="24"/>
          <w:lang w:val="en-US"/>
        </w:rPr>
        <w:t xml:space="preserve"> to 20 persons (including the couple and their two witnesses).</w:t>
      </w:r>
      <w:r w:rsidR="003A7628" w:rsidRPr="003C5D18">
        <w:rPr>
          <w:rFonts w:ascii="Arial" w:hAnsi="Arial" w:cs="Arial"/>
          <w:sz w:val="24"/>
          <w:szCs w:val="24"/>
          <w:lang w:val="en-US"/>
        </w:rPr>
        <w:t xml:space="preserve"> </w:t>
      </w:r>
      <w:r w:rsidR="00ED3C6E" w:rsidRPr="003C5D18">
        <w:rPr>
          <w:rFonts w:ascii="Arial" w:hAnsi="Arial" w:cs="Arial"/>
          <w:sz w:val="24"/>
          <w:szCs w:val="24"/>
          <w:lang w:val="en-US"/>
        </w:rPr>
        <w:t xml:space="preserve">There should be no intermingling or mixing between groups nor between the </w:t>
      </w:r>
      <w:r w:rsidR="00D86D1A" w:rsidRPr="003C5D18">
        <w:rPr>
          <w:rFonts w:ascii="Arial" w:hAnsi="Arial" w:cs="Arial"/>
          <w:sz w:val="24"/>
          <w:szCs w:val="24"/>
          <w:lang w:val="en-US"/>
        </w:rPr>
        <w:t>“</w:t>
      </w:r>
      <w:r w:rsidR="00ED3C6E" w:rsidRPr="003C5D18">
        <w:rPr>
          <w:rFonts w:ascii="Arial" w:hAnsi="Arial" w:cs="Arial"/>
          <w:sz w:val="24"/>
          <w:szCs w:val="24"/>
          <w:lang w:val="en-US"/>
        </w:rPr>
        <w:t>wedding party</w:t>
      </w:r>
      <w:r w:rsidR="00D86D1A" w:rsidRPr="003C5D18">
        <w:rPr>
          <w:rFonts w:ascii="Arial" w:hAnsi="Arial" w:cs="Arial"/>
          <w:sz w:val="24"/>
          <w:szCs w:val="24"/>
          <w:lang w:val="en-US"/>
        </w:rPr>
        <w:t>”</w:t>
      </w:r>
      <w:r w:rsidR="00ED3C6E" w:rsidRPr="003C5D18">
        <w:rPr>
          <w:rFonts w:ascii="Arial" w:hAnsi="Arial" w:cs="Arial"/>
          <w:sz w:val="24"/>
          <w:szCs w:val="24"/>
          <w:lang w:val="en-US"/>
        </w:rPr>
        <w:t xml:space="preserve"> and these other </w:t>
      </w:r>
      <w:r w:rsidR="004030BB" w:rsidRPr="003C5D18">
        <w:rPr>
          <w:rFonts w:ascii="Arial" w:hAnsi="Arial" w:cs="Arial"/>
          <w:sz w:val="24"/>
          <w:szCs w:val="24"/>
          <w:lang w:val="en-US"/>
        </w:rPr>
        <w:t>groups</w:t>
      </w:r>
      <w:r w:rsidR="00ED3C6E" w:rsidRPr="003C5D18">
        <w:rPr>
          <w:rFonts w:ascii="Arial" w:hAnsi="Arial" w:cs="Arial"/>
          <w:sz w:val="24"/>
          <w:szCs w:val="24"/>
          <w:lang w:val="en-US"/>
        </w:rPr>
        <w:t xml:space="preserve">. </w:t>
      </w:r>
    </w:p>
    <w:p w14:paraId="6C740670" w14:textId="77777777" w:rsidR="009D704E" w:rsidRPr="003C5D18" w:rsidRDefault="009D704E" w:rsidP="005944B7">
      <w:pPr>
        <w:pStyle w:val="ListParagraph"/>
        <w:rPr>
          <w:rFonts w:ascii="Arial" w:hAnsi="Arial" w:cs="Arial"/>
          <w:b/>
          <w:sz w:val="24"/>
          <w:szCs w:val="24"/>
          <w:lang w:val="en-US"/>
        </w:rPr>
      </w:pPr>
    </w:p>
    <w:p w14:paraId="1D1ECE22" w14:textId="2DFCAC26" w:rsidR="00853094" w:rsidRPr="00862928" w:rsidRDefault="009D704E" w:rsidP="00853094">
      <w:pPr>
        <w:pStyle w:val="ListParagraph"/>
        <w:numPr>
          <w:ilvl w:val="1"/>
          <w:numId w:val="2"/>
        </w:numPr>
        <w:spacing w:after="16" w:line="240" w:lineRule="auto"/>
        <w:jc w:val="both"/>
        <w:rPr>
          <w:rFonts w:ascii="Arial" w:hAnsi="Arial" w:cs="Arial"/>
          <w:b/>
          <w:sz w:val="24"/>
          <w:szCs w:val="24"/>
          <w:lang w:val="en-US"/>
        </w:rPr>
      </w:pPr>
      <w:r w:rsidRPr="003C5D18">
        <w:rPr>
          <w:rFonts w:ascii="Arial" w:hAnsi="Arial" w:cs="Arial"/>
          <w:sz w:val="24"/>
          <w:szCs w:val="24"/>
          <w:lang w:val="en-US"/>
        </w:rPr>
        <w:t>There must not be any reception with food and drinks, or wedding celebrations that are not essential religious rites.</w:t>
      </w:r>
    </w:p>
    <w:p w14:paraId="51650A0A" w14:textId="77777777" w:rsidR="00862928" w:rsidRPr="00862928" w:rsidRDefault="00862928" w:rsidP="00862928">
      <w:pPr>
        <w:spacing w:after="16" w:line="240" w:lineRule="auto"/>
        <w:jc w:val="both"/>
        <w:rPr>
          <w:rFonts w:ascii="Arial" w:hAnsi="Arial" w:cs="Arial"/>
          <w:b/>
          <w:sz w:val="24"/>
          <w:szCs w:val="24"/>
          <w:lang w:val="en-US"/>
        </w:rPr>
      </w:pPr>
    </w:p>
    <w:p w14:paraId="0FC6E1D1" w14:textId="18F57F3C" w:rsidR="003C7FA7" w:rsidRPr="00853094" w:rsidRDefault="00D86D1A" w:rsidP="00853094">
      <w:pPr>
        <w:pStyle w:val="ListParagraph"/>
        <w:numPr>
          <w:ilvl w:val="1"/>
          <w:numId w:val="2"/>
        </w:numPr>
        <w:spacing w:after="16" w:line="240" w:lineRule="auto"/>
        <w:jc w:val="both"/>
        <w:rPr>
          <w:rFonts w:ascii="Arial" w:hAnsi="Arial" w:cs="Arial"/>
          <w:b/>
          <w:sz w:val="24"/>
          <w:szCs w:val="24"/>
          <w:lang w:val="en-US"/>
        </w:rPr>
      </w:pPr>
      <w:r w:rsidRPr="00853094">
        <w:rPr>
          <w:rFonts w:ascii="Arial" w:hAnsi="Arial" w:cs="Arial"/>
          <w:sz w:val="24"/>
          <w:szCs w:val="24"/>
          <w:lang w:val="en-US"/>
        </w:rPr>
        <w:t xml:space="preserve">ROs must also comply with prevailing safe management measures stipulated by the Registry of Marriages </w:t>
      </w:r>
      <w:r w:rsidR="0055558A" w:rsidRPr="00853094">
        <w:rPr>
          <w:rFonts w:ascii="Arial" w:hAnsi="Arial" w:cs="Arial"/>
          <w:sz w:val="24"/>
          <w:szCs w:val="24"/>
          <w:lang w:val="en-US"/>
        </w:rPr>
        <w:t xml:space="preserve">(ROM), </w:t>
      </w:r>
      <w:r w:rsidRPr="00853094">
        <w:rPr>
          <w:rFonts w:ascii="Arial" w:hAnsi="Arial" w:cs="Arial"/>
          <w:sz w:val="24"/>
          <w:szCs w:val="24"/>
          <w:lang w:val="en-US"/>
        </w:rPr>
        <w:t>Registry of Muslim Marriages</w:t>
      </w:r>
      <w:r w:rsidR="0055558A" w:rsidRPr="00853094">
        <w:rPr>
          <w:rFonts w:ascii="Arial" w:hAnsi="Arial" w:cs="Arial"/>
          <w:sz w:val="24"/>
          <w:szCs w:val="24"/>
          <w:lang w:val="en-US"/>
        </w:rPr>
        <w:t xml:space="preserve"> (ROMM)</w:t>
      </w:r>
      <w:r w:rsidRPr="00853094">
        <w:rPr>
          <w:rFonts w:ascii="Arial" w:hAnsi="Arial" w:cs="Arial"/>
          <w:sz w:val="24"/>
          <w:szCs w:val="24"/>
          <w:lang w:val="en-US"/>
        </w:rPr>
        <w:t xml:space="preserve"> </w:t>
      </w:r>
      <w:r w:rsidR="003C7FA7" w:rsidRPr="00853094">
        <w:rPr>
          <w:rFonts w:ascii="Arial" w:hAnsi="Arial" w:cs="Arial"/>
          <w:sz w:val="24"/>
          <w:szCs w:val="24"/>
        </w:rPr>
        <w:t>a</w:t>
      </w:r>
      <w:r w:rsidR="003C7FA7" w:rsidRPr="00853094">
        <w:rPr>
          <w:rFonts w:ascii="Arial" w:hAnsi="Arial" w:cs="Arial"/>
          <w:sz w:val="24"/>
          <w:szCs w:val="24"/>
          <w:lang w:val="en-US"/>
        </w:rPr>
        <w:t>nd</w:t>
      </w:r>
      <w:r w:rsidR="00F83242" w:rsidRPr="00853094">
        <w:rPr>
          <w:rFonts w:ascii="Arial" w:hAnsi="Arial" w:cs="Arial"/>
          <w:sz w:val="24"/>
          <w:szCs w:val="24"/>
          <w:lang w:val="en-US"/>
        </w:rPr>
        <w:t xml:space="preserve"> as</w:t>
      </w:r>
      <w:r w:rsidR="003C7FA7" w:rsidRPr="00853094">
        <w:rPr>
          <w:rFonts w:ascii="Arial" w:hAnsi="Arial" w:cs="Arial"/>
          <w:sz w:val="24"/>
          <w:szCs w:val="24"/>
          <w:lang w:val="en-US"/>
        </w:rPr>
        <w:t xml:space="preserve"> listed on MTI’s website</w:t>
      </w:r>
      <w:r w:rsidR="003C7FA7" w:rsidRPr="003C5D18">
        <w:rPr>
          <w:rStyle w:val="FootnoteReference"/>
          <w:rFonts w:ascii="Arial" w:hAnsi="Arial" w:cs="Arial"/>
          <w:sz w:val="24"/>
          <w:szCs w:val="24"/>
          <w:lang w:val="en-US"/>
        </w:rPr>
        <w:footnoteReference w:id="6"/>
      </w:r>
      <w:r w:rsidR="003C7FA7" w:rsidRPr="00853094">
        <w:rPr>
          <w:rFonts w:ascii="Arial" w:hAnsi="Arial" w:cs="Arial"/>
          <w:sz w:val="24"/>
          <w:szCs w:val="24"/>
          <w:lang w:val="en-US"/>
        </w:rPr>
        <w:t xml:space="preserve">. </w:t>
      </w:r>
    </w:p>
    <w:p w14:paraId="72FD55B0" w14:textId="77777777" w:rsidR="00ED3C6E" w:rsidRPr="003C5D18" w:rsidRDefault="00ED3C6E" w:rsidP="00ED3C6E">
      <w:pPr>
        <w:pStyle w:val="ListParagraph"/>
        <w:spacing w:after="16" w:line="240" w:lineRule="auto"/>
        <w:ind w:left="0"/>
        <w:jc w:val="both"/>
        <w:rPr>
          <w:rFonts w:ascii="Arial" w:hAnsi="Arial" w:cs="Arial"/>
          <w:sz w:val="24"/>
          <w:szCs w:val="24"/>
          <w:lang w:val="en-US"/>
        </w:rPr>
      </w:pPr>
    </w:p>
    <w:p w14:paraId="7BCD37FF" w14:textId="5D5AF9BE" w:rsidR="00CE092C" w:rsidRPr="003C5D18" w:rsidRDefault="00CE092C" w:rsidP="00ED3C6E">
      <w:pPr>
        <w:pStyle w:val="ListParagraph"/>
        <w:numPr>
          <w:ilvl w:val="0"/>
          <w:numId w:val="2"/>
        </w:numPr>
        <w:spacing w:after="16" w:line="240" w:lineRule="auto"/>
        <w:jc w:val="both"/>
        <w:rPr>
          <w:rFonts w:ascii="Arial" w:hAnsi="Arial" w:cs="Arial"/>
          <w:sz w:val="24"/>
          <w:szCs w:val="24"/>
          <w:lang w:val="en-US"/>
        </w:rPr>
      </w:pPr>
      <w:r w:rsidRPr="003C5D18">
        <w:rPr>
          <w:rFonts w:ascii="Arial" w:hAnsi="Arial" w:cs="Arial"/>
          <w:sz w:val="24"/>
          <w:szCs w:val="24"/>
          <w:lang w:val="en-US"/>
        </w:rPr>
        <w:t xml:space="preserve">From </w:t>
      </w:r>
      <w:r w:rsidRPr="003C5D18">
        <w:rPr>
          <w:rFonts w:ascii="Arial" w:hAnsi="Arial" w:cs="Arial"/>
          <w:sz w:val="24"/>
          <w:szCs w:val="24"/>
          <w:u w:val="single"/>
          <w:lang w:val="en-US"/>
        </w:rPr>
        <w:t>28 Dec 2020</w:t>
      </w:r>
      <w:r w:rsidRPr="003C5D18">
        <w:rPr>
          <w:rFonts w:ascii="Arial" w:hAnsi="Arial" w:cs="Arial"/>
          <w:sz w:val="24"/>
          <w:szCs w:val="24"/>
          <w:lang w:val="en-US"/>
        </w:rPr>
        <w:t>, solemni</w:t>
      </w:r>
      <w:r w:rsidR="007B05B4" w:rsidRPr="003C5D18">
        <w:rPr>
          <w:rFonts w:ascii="Arial" w:hAnsi="Arial" w:cs="Arial"/>
          <w:sz w:val="24"/>
          <w:szCs w:val="24"/>
          <w:lang w:val="en-US"/>
        </w:rPr>
        <w:t>z</w:t>
      </w:r>
      <w:r w:rsidRPr="003C5D18">
        <w:rPr>
          <w:rFonts w:ascii="Arial" w:hAnsi="Arial" w:cs="Arial"/>
          <w:sz w:val="24"/>
          <w:szCs w:val="24"/>
          <w:lang w:val="en-US"/>
        </w:rPr>
        <w:t>ations at places of worship</w:t>
      </w:r>
      <w:r w:rsidR="003C7FA7" w:rsidRPr="003C5D18">
        <w:rPr>
          <w:rStyle w:val="FootnoteReference"/>
          <w:rFonts w:ascii="Arial" w:hAnsi="Arial" w:cs="Arial"/>
          <w:sz w:val="24"/>
          <w:szCs w:val="24"/>
          <w:lang w:val="en-US"/>
        </w:rPr>
        <w:footnoteReference w:id="7"/>
      </w:r>
      <w:r w:rsidRPr="003C5D18">
        <w:rPr>
          <w:rFonts w:ascii="Arial" w:hAnsi="Arial" w:cs="Arial"/>
          <w:sz w:val="24"/>
          <w:szCs w:val="24"/>
          <w:lang w:val="en-US"/>
        </w:rPr>
        <w:t xml:space="preserve"> may also involve live instrumental music (</w:t>
      </w:r>
      <w:r w:rsidR="00913BAA" w:rsidRPr="003C5D18">
        <w:rPr>
          <w:rFonts w:ascii="Arial" w:hAnsi="Arial" w:cs="Arial"/>
          <w:sz w:val="24"/>
          <w:szCs w:val="24"/>
          <w:lang w:val="en-US"/>
        </w:rPr>
        <w:t>non-wind</w:t>
      </w:r>
      <w:r w:rsidRPr="003C5D18">
        <w:rPr>
          <w:rFonts w:ascii="Arial" w:hAnsi="Arial" w:cs="Arial"/>
          <w:sz w:val="24"/>
          <w:szCs w:val="24"/>
          <w:lang w:val="en-US"/>
        </w:rPr>
        <w:t xml:space="preserve">) with the necessary safe management measures in place (see </w:t>
      </w:r>
      <w:r w:rsidRPr="003C5D18">
        <w:rPr>
          <w:rFonts w:ascii="Arial" w:hAnsi="Arial" w:cs="Arial"/>
          <w:sz w:val="24"/>
          <w:szCs w:val="24"/>
          <w:u w:val="single"/>
          <w:lang w:val="en-US"/>
        </w:rPr>
        <w:t xml:space="preserve">Annex </w:t>
      </w:r>
      <w:r w:rsidR="00740783" w:rsidRPr="003C5D18">
        <w:rPr>
          <w:rFonts w:ascii="Arial" w:hAnsi="Arial" w:cs="Arial"/>
          <w:sz w:val="24"/>
          <w:szCs w:val="24"/>
          <w:u w:val="single"/>
          <w:lang w:val="en-US"/>
        </w:rPr>
        <w:t>B</w:t>
      </w:r>
      <w:r w:rsidRPr="003C5D18">
        <w:rPr>
          <w:rFonts w:ascii="Arial" w:hAnsi="Arial" w:cs="Arial"/>
          <w:sz w:val="24"/>
          <w:szCs w:val="24"/>
          <w:lang w:val="en-US"/>
        </w:rPr>
        <w:t xml:space="preserve">). </w:t>
      </w:r>
      <w:r w:rsidR="00CD2B9E" w:rsidRPr="003C5D18">
        <w:rPr>
          <w:rFonts w:ascii="Arial" w:hAnsi="Arial" w:cs="Arial"/>
          <w:sz w:val="24"/>
          <w:szCs w:val="24"/>
        </w:rPr>
        <w:t>Persons</w:t>
      </w:r>
      <w:r w:rsidR="00775036" w:rsidRPr="003C5D18">
        <w:rPr>
          <w:rFonts w:ascii="Arial" w:hAnsi="Arial" w:cs="Arial"/>
          <w:sz w:val="24"/>
          <w:szCs w:val="24"/>
        </w:rPr>
        <w:t xml:space="preserve"> involved in/supporting the live instrumental music segment should be kept to the minimum.</w:t>
      </w:r>
      <w:r w:rsidR="00337CD2" w:rsidRPr="003C5D18">
        <w:rPr>
          <w:rFonts w:ascii="Arial" w:hAnsi="Arial" w:cs="Arial"/>
          <w:sz w:val="24"/>
          <w:szCs w:val="24"/>
        </w:rPr>
        <w:t xml:space="preserve"> </w:t>
      </w:r>
      <w:r w:rsidR="0087432D" w:rsidRPr="003C5D18">
        <w:rPr>
          <w:rFonts w:ascii="Arial" w:hAnsi="Arial" w:cs="Arial"/>
          <w:sz w:val="24"/>
          <w:szCs w:val="24"/>
          <w:lang w:val="en-US"/>
        </w:rPr>
        <w:t xml:space="preserve">No </w:t>
      </w:r>
      <w:r w:rsidR="00136DF5" w:rsidRPr="003C5D18">
        <w:rPr>
          <w:rFonts w:ascii="Arial" w:hAnsi="Arial" w:cs="Arial"/>
          <w:sz w:val="24"/>
          <w:szCs w:val="24"/>
          <w:lang w:val="en-US"/>
        </w:rPr>
        <w:t xml:space="preserve">other </w:t>
      </w:r>
      <w:r w:rsidR="0087432D" w:rsidRPr="003C5D18">
        <w:rPr>
          <w:rFonts w:ascii="Arial" w:hAnsi="Arial" w:cs="Arial"/>
          <w:sz w:val="24"/>
          <w:szCs w:val="24"/>
          <w:lang w:val="en-US"/>
        </w:rPr>
        <w:t xml:space="preserve">performances (e.g. singing, dance, variety act) are allowed. </w:t>
      </w:r>
    </w:p>
    <w:p w14:paraId="26094569" w14:textId="77777777" w:rsidR="00D86D1A" w:rsidRPr="003C5D18" w:rsidRDefault="00D86D1A" w:rsidP="001D12AD">
      <w:pPr>
        <w:pStyle w:val="ListParagraph"/>
        <w:spacing w:after="16" w:line="240" w:lineRule="auto"/>
        <w:ind w:left="0"/>
        <w:jc w:val="both"/>
        <w:rPr>
          <w:rFonts w:ascii="Arial" w:hAnsi="Arial" w:cs="Arial"/>
          <w:sz w:val="24"/>
          <w:szCs w:val="24"/>
          <w:lang w:val="en-US"/>
        </w:rPr>
      </w:pPr>
    </w:p>
    <w:p w14:paraId="0A83D08E" w14:textId="28A1CDF1" w:rsidR="00D86D1A" w:rsidRPr="0082154F" w:rsidRDefault="00D86D1A" w:rsidP="00ED3C6E">
      <w:pPr>
        <w:pStyle w:val="ListParagraph"/>
        <w:numPr>
          <w:ilvl w:val="0"/>
          <w:numId w:val="2"/>
        </w:numPr>
        <w:spacing w:after="16" w:line="240" w:lineRule="auto"/>
        <w:jc w:val="both"/>
        <w:rPr>
          <w:rFonts w:ascii="Arial" w:hAnsi="Arial" w:cs="Arial"/>
          <w:sz w:val="24"/>
          <w:szCs w:val="24"/>
          <w:lang w:val="en-US"/>
        </w:rPr>
      </w:pPr>
      <w:r w:rsidRPr="003C5D18">
        <w:rPr>
          <w:rFonts w:ascii="Arial" w:hAnsi="Arial" w:cs="Arial"/>
          <w:sz w:val="24"/>
          <w:szCs w:val="24"/>
          <w:lang w:val="en-US"/>
        </w:rPr>
        <w:t>ROs are encouraged to continue offering video link solemni</w:t>
      </w:r>
      <w:r w:rsidR="007B05B4" w:rsidRPr="003C5D18">
        <w:rPr>
          <w:rFonts w:ascii="Arial" w:hAnsi="Arial" w:cs="Arial"/>
          <w:sz w:val="24"/>
          <w:szCs w:val="24"/>
          <w:lang w:val="en-US"/>
        </w:rPr>
        <w:t>z</w:t>
      </w:r>
      <w:r w:rsidRPr="003C5D18">
        <w:rPr>
          <w:rFonts w:ascii="Arial" w:hAnsi="Arial" w:cs="Arial"/>
          <w:sz w:val="24"/>
          <w:szCs w:val="24"/>
          <w:lang w:val="en-US"/>
        </w:rPr>
        <w:t xml:space="preserve">ations as an option for </w:t>
      </w:r>
      <w:r w:rsidRPr="0082154F">
        <w:rPr>
          <w:rFonts w:ascii="Arial" w:hAnsi="Arial" w:cs="Arial"/>
          <w:sz w:val="24"/>
          <w:szCs w:val="24"/>
          <w:lang w:val="en-US"/>
        </w:rPr>
        <w:t>couples.</w:t>
      </w:r>
    </w:p>
    <w:p w14:paraId="7DD831C6" w14:textId="77777777" w:rsidR="00CE2457" w:rsidRPr="0082154F" w:rsidRDefault="00CE2457" w:rsidP="00ED3C6E">
      <w:pPr>
        <w:spacing w:after="16" w:line="240" w:lineRule="auto"/>
        <w:jc w:val="both"/>
        <w:rPr>
          <w:rFonts w:ascii="Arial" w:hAnsi="Arial" w:cs="Arial"/>
          <w:sz w:val="24"/>
          <w:szCs w:val="24"/>
          <w:u w:val="single"/>
          <w:lang w:val="en-US"/>
        </w:rPr>
      </w:pPr>
    </w:p>
    <w:p w14:paraId="36A32C32" w14:textId="0FD51D78" w:rsidR="00ED3C6E" w:rsidRPr="0082154F" w:rsidRDefault="00ED3C6E" w:rsidP="00ED3C6E">
      <w:pPr>
        <w:spacing w:after="16" w:line="240" w:lineRule="auto"/>
        <w:jc w:val="both"/>
        <w:rPr>
          <w:rFonts w:ascii="Arial" w:hAnsi="Arial" w:cs="Arial"/>
          <w:sz w:val="24"/>
          <w:szCs w:val="24"/>
          <w:u w:val="single"/>
          <w:lang w:val="en-US"/>
        </w:rPr>
      </w:pPr>
      <w:r w:rsidRPr="0082154F">
        <w:rPr>
          <w:rFonts w:ascii="Arial" w:hAnsi="Arial" w:cs="Arial"/>
          <w:sz w:val="24"/>
          <w:szCs w:val="24"/>
          <w:u w:val="single"/>
          <w:lang w:val="en-US"/>
        </w:rPr>
        <w:t xml:space="preserve">Funerals </w:t>
      </w:r>
    </w:p>
    <w:p w14:paraId="2CE33BCE" w14:textId="77777777" w:rsidR="00ED3C6E" w:rsidRPr="0082154F" w:rsidRDefault="00ED3C6E" w:rsidP="00ED3C6E">
      <w:pPr>
        <w:spacing w:after="16" w:line="240" w:lineRule="auto"/>
        <w:jc w:val="both"/>
        <w:rPr>
          <w:rFonts w:ascii="Arial" w:hAnsi="Arial" w:cs="Arial"/>
          <w:b/>
          <w:sz w:val="24"/>
          <w:szCs w:val="24"/>
          <w:lang w:val="en-US"/>
        </w:rPr>
      </w:pPr>
    </w:p>
    <w:p w14:paraId="247A05CF" w14:textId="78520AEF" w:rsidR="00ED3C6E" w:rsidRPr="00861372" w:rsidRDefault="0045242A" w:rsidP="00ED3C6E">
      <w:pPr>
        <w:pStyle w:val="ListParagraph"/>
        <w:numPr>
          <w:ilvl w:val="0"/>
          <w:numId w:val="2"/>
        </w:numPr>
        <w:spacing w:after="16" w:line="240" w:lineRule="auto"/>
        <w:jc w:val="both"/>
        <w:rPr>
          <w:rFonts w:ascii="Arial" w:hAnsi="Arial" w:cs="Arial"/>
          <w:b/>
          <w:bCs/>
          <w:sz w:val="24"/>
          <w:szCs w:val="24"/>
          <w:highlight w:val="yellow"/>
          <w:lang w:val="en-US"/>
        </w:rPr>
      </w:pPr>
      <w:bookmarkStart w:id="0" w:name="_Hlk47036235"/>
      <w:r w:rsidRPr="0082154F">
        <w:rPr>
          <w:rFonts w:ascii="Arial" w:hAnsi="Arial" w:cs="Arial"/>
          <w:b/>
          <w:sz w:val="24"/>
          <w:szCs w:val="24"/>
          <w:lang w:val="en-US"/>
        </w:rPr>
        <w:t>F</w:t>
      </w:r>
      <w:r w:rsidR="00ED3C6E" w:rsidRPr="0082154F">
        <w:rPr>
          <w:rFonts w:ascii="Arial" w:hAnsi="Arial" w:cs="Arial"/>
          <w:b/>
          <w:sz w:val="24"/>
          <w:szCs w:val="24"/>
          <w:lang w:val="en-US"/>
        </w:rPr>
        <w:t>unerals, wakes, installation of niches and post-funeral rites</w:t>
      </w:r>
      <w:r w:rsidR="00480F96" w:rsidRPr="0082154F">
        <w:rPr>
          <w:rStyle w:val="FootnoteReference"/>
          <w:rFonts w:ascii="Arial" w:hAnsi="Arial" w:cs="Arial"/>
          <w:b/>
          <w:sz w:val="24"/>
          <w:szCs w:val="24"/>
          <w:lang w:val="en-US"/>
        </w:rPr>
        <w:footnoteReference w:id="8"/>
      </w:r>
      <w:r w:rsidR="00ED3C6E" w:rsidRPr="0082154F">
        <w:rPr>
          <w:rFonts w:ascii="Arial" w:hAnsi="Arial" w:cs="Arial"/>
          <w:b/>
          <w:sz w:val="24"/>
          <w:szCs w:val="24"/>
          <w:lang w:val="en-US"/>
        </w:rPr>
        <w:t xml:space="preserve"> at places of worship can involve </w:t>
      </w:r>
      <w:r w:rsidR="00D57979" w:rsidRPr="0082154F">
        <w:rPr>
          <w:rFonts w:ascii="Arial" w:hAnsi="Arial" w:cs="Arial"/>
          <w:b/>
          <w:sz w:val="24"/>
          <w:szCs w:val="24"/>
          <w:lang w:val="en-US"/>
        </w:rPr>
        <w:t xml:space="preserve">not more than 30 </w:t>
      </w:r>
      <w:r w:rsidR="00644B4B" w:rsidRPr="0082154F">
        <w:rPr>
          <w:rFonts w:ascii="Arial" w:hAnsi="Arial" w:cs="Arial"/>
          <w:b/>
          <w:sz w:val="24"/>
          <w:szCs w:val="24"/>
          <w:lang w:val="en-US"/>
        </w:rPr>
        <w:t>attendees</w:t>
      </w:r>
      <w:r w:rsidR="00337CD2" w:rsidRPr="0082154F">
        <w:rPr>
          <w:rFonts w:ascii="Arial" w:hAnsi="Arial" w:cs="Arial"/>
          <w:b/>
          <w:sz w:val="24"/>
          <w:szCs w:val="24"/>
          <w:lang w:val="en-US"/>
        </w:rPr>
        <w:t xml:space="preserve"> </w:t>
      </w:r>
      <w:r w:rsidR="00ED3C6E" w:rsidRPr="0082154F">
        <w:rPr>
          <w:rFonts w:ascii="Arial" w:hAnsi="Arial" w:cs="Arial"/>
          <w:b/>
          <w:sz w:val="24"/>
          <w:szCs w:val="24"/>
          <w:lang w:val="en-US"/>
        </w:rPr>
        <w:t>at any time</w:t>
      </w:r>
      <w:r w:rsidR="00D86D1A" w:rsidRPr="0082154F">
        <w:rPr>
          <w:rFonts w:ascii="Arial" w:hAnsi="Arial" w:cs="Arial"/>
          <w:sz w:val="24"/>
          <w:szCs w:val="24"/>
          <w:lang w:val="en-US"/>
        </w:rPr>
        <w:t xml:space="preserve"> (</w:t>
      </w:r>
      <w:r w:rsidR="00ED3C6E" w:rsidRPr="0082154F">
        <w:rPr>
          <w:rFonts w:ascii="Arial" w:hAnsi="Arial" w:cs="Arial"/>
          <w:sz w:val="24"/>
          <w:szCs w:val="24"/>
          <w:lang w:val="en-US"/>
        </w:rPr>
        <w:t>excluding religious and supporting workers, whose numbers should be kept to a minimum</w:t>
      </w:r>
      <w:r w:rsidR="00D86D1A" w:rsidRPr="0082154F">
        <w:rPr>
          <w:rFonts w:ascii="Arial" w:hAnsi="Arial" w:cs="Arial"/>
          <w:sz w:val="24"/>
          <w:szCs w:val="24"/>
          <w:lang w:val="en-US"/>
        </w:rPr>
        <w:t>)</w:t>
      </w:r>
      <w:r w:rsidR="00E665E2" w:rsidRPr="0082154F">
        <w:rPr>
          <w:rFonts w:ascii="Arial" w:hAnsi="Arial" w:cs="Arial"/>
          <w:sz w:val="24"/>
          <w:szCs w:val="24"/>
          <w:lang w:val="en-US"/>
        </w:rPr>
        <w:t>, subject to safe management measures and the safe capacity of the premises</w:t>
      </w:r>
      <w:r w:rsidR="00ED3C6E" w:rsidRPr="0082154F">
        <w:rPr>
          <w:rFonts w:ascii="Arial" w:hAnsi="Arial" w:cs="Arial"/>
          <w:sz w:val="24"/>
          <w:szCs w:val="24"/>
          <w:lang w:val="en-US"/>
        </w:rPr>
        <w:t xml:space="preserve">. </w:t>
      </w:r>
      <w:r w:rsidR="00BD121A" w:rsidRPr="00861372">
        <w:rPr>
          <w:rFonts w:ascii="Arial" w:hAnsi="Arial" w:cs="Arial"/>
          <w:b/>
          <w:bCs/>
          <w:sz w:val="24"/>
          <w:szCs w:val="24"/>
          <w:highlight w:val="yellow"/>
          <w:lang w:val="en-US"/>
        </w:rPr>
        <w:t xml:space="preserve">From </w:t>
      </w:r>
      <w:r w:rsidR="00BD121A" w:rsidRPr="00861372">
        <w:rPr>
          <w:rFonts w:ascii="Arial" w:hAnsi="Arial" w:cs="Arial"/>
          <w:b/>
          <w:bCs/>
          <w:sz w:val="24"/>
          <w:szCs w:val="24"/>
          <w:highlight w:val="yellow"/>
          <w:u w:val="single"/>
          <w:lang w:val="en-US"/>
        </w:rPr>
        <w:t>24 Apr 2021</w:t>
      </w:r>
      <w:r w:rsidR="00BD121A" w:rsidRPr="00861372">
        <w:rPr>
          <w:rFonts w:ascii="Arial" w:hAnsi="Arial" w:cs="Arial"/>
          <w:b/>
          <w:bCs/>
          <w:sz w:val="24"/>
          <w:szCs w:val="24"/>
          <w:highlight w:val="yellow"/>
          <w:lang w:val="en-US"/>
        </w:rPr>
        <w:t xml:space="preserve">, the cap for funerals and wakes will be increased to 50 attendees </w:t>
      </w:r>
      <w:r w:rsidR="003B16E2" w:rsidRPr="00861372">
        <w:rPr>
          <w:rFonts w:ascii="Arial" w:hAnsi="Arial" w:cs="Arial"/>
          <w:b/>
          <w:bCs/>
          <w:sz w:val="24"/>
          <w:szCs w:val="24"/>
          <w:highlight w:val="yellow"/>
          <w:lang w:val="en-US"/>
        </w:rPr>
        <w:t>(</w:t>
      </w:r>
      <w:r w:rsidR="00BD121A" w:rsidRPr="00861372">
        <w:rPr>
          <w:rFonts w:ascii="Arial" w:hAnsi="Arial" w:cs="Arial"/>
          <w:b/>
          <w:bCs/>
          <w:sz w:val="24"/>
          <w:szCs w:val="24"/>
          <w:highlight w:val="yellow"/>
          <w:lang w:val="en-US"/>
        </w:rPr>
        <w:t>at any one time</w:t>
      </w:r>
      <w:r w:rsidR="003B16E2" w:rsidRPr="00861372">
        <w:rPr>
          <w:rFonts w:ascii="Arial" w:hAnsi="Arial" w:cs="Arial"/>
          <w:b/>
          <w:bCs/>
          <w:sz w:val="24"/>
          <w:szCs w:val="24"/>
          <w:highlight w:val="yellow"/>
          <w:lang w:val="en-US"/>
        </w:rPr>
        <w:t>)</w:t>
      </w:r>
      <w:r w:rsidR="00BD121A" w:rsidRPr="00861372">
        <w:rPr>
          <w:rFonts w:ascii="Arial" w:hAnsi="Arial" w:cs="Arial"/>
          <w:b/>
          <w:bCs/>
          <w:sz w:val="24"/>
          <w:szCs w:val="24"/>
          <w:highlight w:val="yellow"/>
          <w:lang w:val="en-US"/>
        </w:rPr>
        <w:t xml:space="preserve"> on the </w:t>
      </w:r>
      <w:r w:rsidR="00BD121A" w:rsidRPr="00861372">
        <w:rPr>
          <w:rFonts w:ascii="Arial" w:hAnsi="Arial" w:cs="Arial"/>
          <w:b/>
          <w:bCs/>
          <w:sz w:val="24"/>
          <w:szCs w:val="24"/>
          <w:highlight w:val="yellow"/>
          <w:u w:val="single"/>
          <w:lang w:val="en-US"/>
        </w:rPr>
        <w:t>day of the burial/cremation only</w:t>
      </w:r>
      <w:r w:rsidR="00BD121A" w:rsidRPr="00861372">
        <w:rPr>
          <w:rFonts w:ascii="Arial" w:hAnsi="Arial" w:cs="Arial"/>
          <w:b/>
          <w:bCs/>
          <w:sz w:val="24"/>
          <w:szCs w:val="24"/>
          <w:highlight w:val="yellow"/>
          <w:lang w:val="en-US"/>
        </w:rPr>
        <w:t xml:space="preserve">. </w:t>
      </w:r>
    </w:p>
    <w:p w14:paraId="34A93B71" w14:textId="77777777" w:rsidR="00D86D1A" w:rsidRPr="0082154F" w:rsidRDefault="00D86D1A" w:rsidP="00F97123">
      <w:pPr>
        <w:spacing w:after="16" w:line="240" w:lineRule="auto"/>
        <w:jc w:val="both"/>
        <w:rPr>
          <w:rFonts w:ascii="Arial" w:hAnsi="Arial" w:cs="Arial"/>
          <w:b/>
          <w:sz w:val="24"/>
          <w:szCs w:val="24"/>
          <w:lang w:val="en-US"/>
        </w:rPr>
      </w:pPr>
    </w:p>
    <w:p w14:paraId="5E2BEB18" w14:textId="69E2DC39" w:rsidR="00ED3C6E" w:rsidRPr="0082154F" w:rsidRDefault="00ED3C6E" w:rsidP="00ED3C6E">
      <w:pPr>
        <w:pStyle w:val="ListParagraph"/>
        <w:numPr>
          <w:ilvl w:val="1"/>
          <w:numId w:val="2"/>
        </w:numPr>
        <w:spacing w:after="16" w:line="240" w:lineRule="auto"/>
        <w:jc w:val="both"/>
        <w:rPr>
          <w:rFonts w:ascii="Arial" w:hAnsi="Arial" w:cs="Arial"/>
          <w:b/>
          <w:sz w:val="24"/>
          <w:szCs w:val="24"/>
          <w:lang w:val="en-US"/>
        </w:rPr>
      </w:pPr>
      <w:r w:rsidRPr="0082154F">
        <w:rPr>
          <w:rFonts w:ascii="Arial" w:hAnsi="Arial" w:cs="Arial"/>
          <w:sz w:val="24"/>
          <w:szCs w:val="24"/>
          <w:lang w:val="en-US"/>
        </w:rPr>
        <w:t xml:space="preserve">There must not be any reception with food and drinks. </w:t>
      </w:r>
    </w:p>
    <w:p w14:paraId="3F277064" w14:textId="77777777" w:rsidR="00337CD2" w:rsidRPr="003C5D18" w:rsidRDefault="00337CD2" w:rsidP="00337CD2">
      <w:pPr>
        <w:pStyle w:val="ListParagraph"/>
        <w:spacing w:after="16" w:line="240" w:lineRule="auto"/>
        <w:ind w:left="1080"/>
        <w:jc w:val="both"/>
        <w:rPr>
          <w:rFonts w:ascii="Arial" w:hAnsi="Arial" w:cs="Arial"/>
          <w:b/>
          <w:sz w:val="24"/>
          <w:szCs w:val="24"/>
          <w:lang w:val="en-US"/>
        </w:rPr>
      </w:pPr>
    </w:p>
    <w:p w14:paraId="2F6050D8" w14:textId="7A0CBF2F" w:rsidR="00D57979" w:rsidRPr="003C5D18" w:rsidRDefault="00D57979" w:rsidP="00913BAA">
      <w:pPr>
        <w:pStyle w:val="ListParagraph"/>
        <w:numPr>
          <w:ilvl w:val="1"/>
          <w:numId w:val="2"/>
        </w:numPr>
        <w:spacing w:after="16" w:line="240" w:lineRule="auto"/>
        <w:jc w:val="both"/>
        <w:rPr>
          <w:rFonts w:ascii="Arial" w:hAnsi="Arial" w:cs="Arial"/>
          <w:b/>
          <w:sz w:val="24"/>
          <w:szCs w:val="24"/>
          <w:lang w:val="en-US"/>
        </w:rPr>
      </w:pPr>
      <w:r w:rsidRPr="003C5D18">
        <w:rPr>
          <w:rFonts w:ascii="Arial" w:hAnsi="Arial" w:cs="Arial"/>
          <w:sz w:val="24"/>
          <w:szCs w:val="24"/>
          <w:lang w:val="en-US"/>
        </w:rPr>
        <w:t xml:space="preserve">ROs must </w:t>
      </w:r>
      <w:r w:rsidR="006C4B90">
        <w:rPr>
          <w:rFonts w:ascii="Arial" w:hAnsi="Arial" w:cs="Arial"/>
          <w:sz w:val="24"/>
          <w:szCs w:val="24"/>
          <w:lang w:val="en-US"/>
        </w:rPr>
        <w:t xml:space="preserve">also </w:t>
      </w:r>
      <w:r w:rsidRPr="003C5D18">
        <w:rPr>
          <w:rFonts w:ascii="Arial" w:hAnsi="Arial" w:cs="Arial"/>
          <w:sz w:val="24"/>
          <w:szCs w:val="24"/>
          <w:lang w:val="en-US"/>
        </w:rPr>
        <w:t xml:space="preserve">comply with prevailing safe management measures listed on </w:t>
      </w:r>
      <w:r w:rsidR="006C4B90">
        <w:rPr>
          <w:rFonts w:ascii="Arial" w:hAnsi="Arial" w:cs="Arial"/>
          <w:sz w:val="24"/>
          <w:szCs w:val="24"/>
          <w:lang w:val="en-US"/>
        </w:rPr>
        <w:t>the National Environment Agency</w:t>
      </w:r>
      <w:r w:rsidR="00054D5C">
        <w:rPr>
          <w:rFonts w:ascii="Arial" w:hAnsi="Arial" w:cs="Arial"/>
          <w:sz w:val="24"/>
          <w:szCs w:val="24"/>
          <w:lang w:val="en-US"/>
        </w:rPr>
        <w:t xml:space="preserve"> (NEA)</w:t>
      </w:r>
      <w:r w:rsidR="006C4B90">
        <w:rPr>
          <w:rFonts w:ascii="Arial" w:hAnsi="Arial" w:cs="Arial"/>
          <w:sz w:val="24"/>
          <w:szCs w:val="24"/>
          <w:lang w:val="en-US"/>
        </w:rPr>
        <w:t>’</w:t>
      </w:r>
      <w:r w:rsidRPr="003C5D18">
        <w:rPr>
          <w:rFonts w:ascii="Arial" w:hAnsi="Arial" w:cs="Arial"/>
          <w:sz w:val="24"/>
          <w:szCs w:val="24"/>
          <w:lang w:val="en-US"/>
        </w:rPr>
        <w:t>s website</w:t>
      </w:r>
      <w:r w:rsidRPr="003C5D18">
        <w:rPr>
          <w:rStyle w:val="FootnoteReference"/>
          <w:rFonts w:ascii="Arial" w:hAnsi="Arial" w:cs="Arial"/>
          <w:sz w:val="24"/>
          <w:szCs w:val="24"/>
          <w:lang w:val="en-US"/>
        </w:rPr>
        <w:footnoteReference w:id="9"/>
      </w:r>
      <w:r w:rsidRPr="003C5D18">
        <w:rPr>
          <w:rFonts w:ascii="Arial" w:hAnsi="Arial" w:cs="Arial"/>
          <w:sz w:val="24"/>
          <w:szCs w:val="24"/>
          <w:lang w:val="en-US"/>
        </w:rPr>
        <w:t xml:space="preserve">. </w:t>
      </w:r>
    </w:p>
    <w:p w14:paraId="55E6E44A" w14:textId="77777777" w:rsidR="00ED3C6E" w:rsidRPr="003C5D18" w:rsidRDefault="00ED3C6E" w:rsidP="00ED3C6E">
      <w:pPr>
        <w:pStyle w:val="ListParagraph"/>
        <w:spacing w:line="240" w:lineRule="auto"/>
        <w:ind w:left="0"/>
        <w:jc w:val="both"/>
        <w:rPr>
          <w:rFonts w:ascii="Arial" w:hAnsi="Arial" w:cs="Arial"/>
          <w:sz w:val="24"/>
          <w:szCs w:val="24"/>
          <w:lang w:val="en-US"/>
        </w:rPr>
      </w:pPr>
    </w:p>
    <w:p w14:paraId="7CCA5E15" w14:textId="36BD480A" w:rsidR="00CE092C" w:rsidRPr="003C5D18" w:rsidRDefault="00CE092C" w:rsidP="0087432D">
      <w:pPr>
        <w:pStyle w:val="ListParagraph"/>
        <w:numPr>
          <w:ilvl w:val="0"/>
          <w:numId w:val="2"/>
        </w:numPr>
        <w:spacing w:after="16" w:line="240" w:lineRule="auto"/>
        <w:jc w:val="both"/>
        <w:rPr>
          <w:rFonts w:ascii="Arial" w:hAnsi="Arial" w:cs="Arial"/>
          <w:sz w:val="24"/>
          <w:szCs w:val="24"/>
          <w:lang w:val="en-US"/>
        </w:rPr>
      </w:pPr>
      <w:r w:rsidRPr="003C5D18">
        <w:rPr>
          <w:rFonts w:ascii="Arial" w:hAnsi="Arial" w:cs="Arial"/>
          <w:sz w:val="24"/>
          <w:szCs w:val="24"/>
          <w:lang w:val="en-US"/>
        </w:rPr>
        <w:t xml:space="preserve">From </w:t>
      </w:r>
      <w:r w:rsidRPr="003C5D18">
        <w:rPr>
          <w:rFonts w:ascii="Arial" w:hAnsi="Arial" w:cs="Arial"/>
          <w:sz w:val="24"/>
          <w:szCs w:val="24"/>
          <w:u w:val="single"/>
          <w:lang w:val="en-US"/>
        </w:rPr>
        <w:t>28 Dec 2020</w:t>
      </w:r>
      <w:r w:rsidRPr="003C5D18">
        <w:rPr>
          <w:rFonts w:ascii="Arial" w:hAnsi="Arial" w:cs="Arial"/>
          <w:sz w:val="24"/>
          <w:szCs w:val="24"/>
          <w:lang w:val="en-US"/>
        </w:rPr>
        <w:t>, funerary-related activities at places of worship</w:t>
      </w:r>
      <w:r w:rsidR="00480F96" w:rsidRPr="003C5D18">
        <w:rPr>
          <w:rStyle w:val="FootnoteReference"/>
          <w:rFonts w:ascii="Arial" w:hAnsi="Arial" w:cs="Arial"/>
          <w:sz w:val="24"/>
          <w:szCs w:val="24"/>
          <w:lang w:val="en-US"/>
        </w:rPr>
        <w:footnoteReference w:id="10"/>
      </w:r>
      <w:r w:rsidRPr="003C5D18">
        <w:rPr>
          <w:rFonts w:ascii="Arial" w:hAnsi="Arial" w:cs="Arial"/>
          <w:sz w:val="24"/>
          <w:szCs w:val="24"/>
          <w:lang w:val="en-US"/>
        </w:rPr>
        <w:t xml:space="preserve"> may involve live instrumental music (</w:t>
      </w:r>
      <w:r w:rsidR="00913BAA" w:rsidRPr="003C5D18">
        <w:rPr>
          <w:rFonts w:ascii="Arial" w:hAnsi="Arial" w:cs="Arial"/>
          <w:sz w:val="24"/>
          <w:szCs w:val="24"/>
          <w:lang w:val="en-US"/>
        </w:rPr>
        <w:t>non-wind</w:t>
      </w:r>
      <w:r w:rsidRPr="003C5D18">
        <w:rPr>
          <w:rFonts w:ascii="Arial" w:hAnsi="Arial" w:cs="Arial"/>
          <w:sz w:val="24"/>
          <w:szCs w:val="24"/>
          <w:lang w:val="en-US"/>
        </w:rPr>
        <w:t xml:space="preserve">) with the necessary safe management measures in place (see </w:t>
      </w:r>
      <w:r w:rsidRPr="003C5D18">
        <w:rPr>
          <w:rFonts w:ascii="Arial" w:hAnsi="Arial" w:cs="Arial"/>
          <w:sz w:val="24"/>
          <w:szCs w:val="24"/>
          <w:u w:val="single"/>
          <w:lang w:val="en-US"/>
        </w:rPr>
        <w:t xml:space="preserve">Annex </w:t>
      </w:r>
      <w:r w:rsidR="00740783" w:rsidRPr="003C5D18">
        <w:rPr>
          <w:rFonts w:ascii="Arial" w:hAnsi="Arial" w:cs="Arial"/>
          <w:sz w:val="24"/>
          <w:szCs w:val="24"/>
          <w:u w:val="single"/>
          <w:lang w:val="en-US"/>
        </w:rPr>
        <w:t>B</w:t>
      </w:r>
      <w:r w:rsidRPr="003C5D18">
        <w:rPr>
          <w:rFonts w:ascii="Arial" w:hAnsi="Arial" w:cs="Arial"/>
          <w:sz w:val="24"/>
          <w:szCs w:val="24"/>
          <w:lang w:val="en-US"/>
        </w:rPr>
        <w:t>).</w:t>
      </w:r>
      <w:r w:rsidR="0087432D" w:rsidRPr="003C5D18">
        <w:rPr>
          <w:rFonts w:ascii="Arial" w:hAnsi="Arial" w:cs="Arial"/>
          <w:sz w:val="24"/>
          <w:szCs w:val="24"/>
          <w:lang w:val="en-US"/>
        </w:rPr>
        <w:t xml:space="preserve"> </w:t>
      </w:r>
      <w:r w:rsidR="00D57979" w:rsidRPr="003C5D18">
        <w:rPr>
          <w:rFonts w:ascii="Arial" w:hAnsi="Arial" w:cs="Arial"/>
          <w:sz w:val="24"/>
          <w:szCs w:val="24"/>
        </w:rPr>
        <w:t>Persons</w:t>
      </w:r>
      <w:r w:rsidR="00077775" w:rsidRPr="003C5D18">
        <w:rPr>
          <w:rFonts w:ascii="Arial" w:hAnsi="Arial" w:cs="Arial"/>
          <w:sz w:val="24"/>
          <w:szCs w:val="24"/>
        </w:rPr>
        <w:t xml:space="preserve"> involved in/supporting the live instrumental </w:t>
      </w:r>
      <w:r w:rsidR="00077775" w:rsidRPr="003C5D18">
        <w:rPr>
          <w:rFonts w:ascii="Arial" w:hAnsi="Arial" w:cs="Arial"/>
          <w:sz w:val="24"/>
          <w:szCs w:val="24"/>
        </w:rPr>
        <w:lastRenderedPageBreak/>
        <w:t>music segment should be kept to the minimu</w:t>
      </w:r>
      <w:r w:rsidR="00D57979" w:rsidRPr="003C5D18">
        <w:rPr>
          <w:rFonts w:ascii="Arial" w:hAnsi="Arial" w:cs="Arial"/>
          <w:sz w:val="24"/>
          <w:szCs w:val="24"/>
        </w:rPr>
        <w:t>m</w:t>
      </w:r>
      <w:r w:rsidR="00077775" w:rsidRPr="003C5D18">
        <w:rPr>
          <w:rFonts w:ascii="Arial" w:hAnsi="Arial" w:cs="Arial"/>
          <w:sz w:val="24"/>
          <w:szCs w:val="24"/>
        </w:rPr>
        <w:t xml:space="preserve">. </w:t>
      </w:r>
      <w:r w:rsidR="0087432D" w:rsidRPr="003C5D18">
        <w:rPr>
          <w:rFonts w:ascii="Arial" w:hAnsi="Arial" w:cs="Arial"/>
          <w:sz w:val="24"/>
          <w:szCs w:val="24"/>
          <w:lang w:val="en-US"/>
        </w:rPr>
        <w:t>No</w:t>
      </w:r>
      <w:r w:rsidR="00B263B5" w:rsidRPr="003C5D18">
        <w:rPr>
          <w:rFonts w:ascii="Arial" w:hAnsi="Arial" w:cs="Arial"/>
          <w:sz w:val="24"/>
          <w:szCs w:val="24"/>
          <w:lang w:val="en-US"/>
        </w:rPr>
        <w:t xml:space="preserve"> other</w:t>
      </w:r>
      <w:r w:rsidR="0087432D" w:rsidRPr="003C5D18">
        <w:rPr>
          <w:rFonts w:ascii="Arial" w:hAnsi="Arial" w:cs="Arial"/>
          <w:sz w:val="24"/>
          <w:szCs w:val="24"/>
          <w:lang w:val="en-US"/>
        </w:rPr>
        <w:t xml:space="preserve"> performances (e.g. singing, dance, variety act) are allowed. </w:t>
      </w:r>
    </w:p>
    <w:p w14:paraId="5F19164D" w14:textId="77777777" w:rsidR="00D86D1A" w:rsidRPr="003C5D18" w:rsidRDefault="00D86D1A" w:rsidP="001D12AD">
      <w:pPr>
        <w:pStyle w:val="ListParagraph"/>
        <w:spacing w:after="16" w:line="240" w:lineRule="auto"/>
        <w:ind w:left="0"/>
        <w:jc w:val="both"/>
        <w:rPr>
          <w:rFonts w:ascii="Arial" w:hAnsi="Arial" w:cs="Arial"/>
          <w:b/>
          <w:sz w:val="24"/>
          <w:szCs w:val="24"/>
          <w:lang w:val="en-US"/>
        </w:rPr>
      </w:pPr>
    </w:p>
    <w:p w14:paraId="2FAB8058" w14:textId="1DFE7E75" w:rsidR="00D86D1A" w:rsidRPr="003C5D18" w:rsidRDefault="00D86D1A">
      <w:pPr>
        <w:pStyle w:val="ListParagraph"/>
        <w:numPr>
          <w:ilvl w:val="0"/>
          <w:numId w:val="2"/>
        </w:numPr>
        <w:spacing w:after="16" w:line="240" w:lineRule="auto"/>
        <w:jc w:val="both"/>
        <w:rPr>
          <w:rFonts w:ascii="Arial" w:hAnsi="Arial" w:cs="Arial"/>
          <w:sz w:val="24"/>
          <w:szCs w:val="24"/>
          <w:lang w:val="en-US"/>
        </w:rPr>
      </w:pPr>
      <w:r w:rsidRPr="003C5D18">
        <w:rPr>
          <w:rFonts w:ascii="Arial" w:hAnsi="Arial" w:cs="Arial"/>
          <w:b/>
          <w:sz w:val="24"/>
          <w:szCs w:val="24"/>
          <w:lang w:val="en-US"/>
        </w:rPr>
        <w:t xml:space="preserve">Visits to columbaria </w:t>
      </w:r>
      <w:r w:rsidR="001C26D1" w:rsidRPr="003C5D18">
        <w:rPr>
          <w:rFonts w:ascii="Arial" w:hAnsi="Arial" w:cs="Arial"/>
          <w:b/>
          <w:sz w:val="24"/>
          <w:szCs w:val="24"/>
          <w:lang w:val="en-US"/>
        </w:rPr>
        <w:t xml:space="preserve">at places of worship </w:t>
      </w:r>
      <w:r w:rsidRPr="003C5D18">
        <w:rPr>
          <w:rFonts w:ascii="Arial" w:hAnsi="Arial" w:cs="Arial"/>
          <w:sz w:val="24"/>
          <w:szCs w:val="24"/>
          <w:lang w:val="en-US"/>
        </w:rPr>
        <w:t xml:space="preserve">should be kept as short as possible, with no mingling between groups. </w:t>
      </w:r>
    </w:p>
    <w:bookmarkEnd w:id="0"/>
    <w:p w14:paraId="49258123" w14:textId="77777777" w:rsidR="00D86D1A" w:rsidRPr="003C5D18" w:rsidRDefault="00D86D1A" w:rsidP="00ED3C6E">
      <w:pPr>
        <w:pStyle w:val="ListParagraph"/>
        <w:spacing w:line="240" w:lineRule="auto"/>
        <w:ind w:left="0"/>
        <w:jc w:val="both"/>
        <w:rPr>
          <w:rFonts w:ascii="Arial" w:hAnsi="Arial" w:cs="Arial"/>
          <w:sz w:val="24"/>
          <w:szCs w:val="24"/>
          <w:lang w:val="en-US"/>
        </w:rPr>
      </w:pPr>
    </w:p>
    <w:p w14:paraId="58005113" w14:textId="7D554DE4" w:rsidR="00ED3C6E" w:rsidRPr="003C5D18" w:rsidRDefault="00D86D1A" w:rsidP="00ED3C6E">
      <w:pPr>
        <w:pStyle w:val="ListParagraph"/>
        <w:spacing w:line="240" w:lineRule="auto"/>
        <w:ind w:left="0"/>
        <w:jc w:val="both"/>
        <w:rPr>
          <w:rFonts w:ascii="Arial" w:hAnsi="Arial" w:cs="Arial"/>
          <w:sz w:val="24"/>
          <w:szCs w:val="24"/>
          <w:u w:val="single"/>
          <w:lang w:val="en-US"/>
        </w:rPr>
      </w:pPr>
      <w:r w:rsidRPr="003C5D18">
        <w:rPr>
          <w:rFonts w:ascii="Arial" w:hAnsi="Arial" w:cs="Arial"/>
          <w:sz w:val="24"/>
          <w:szCs w:val="24"/>
          <w:u w:val="single"/>
          <w:lang w:val="en-US"/>
        </w:rPr>
        <w:t xml:space="preserve">Other </w:t>
      </w:r>
      <w:r w:rsidR="00ED3C6E" w:rsidRPr="003C5D18">
        <w:rPr>
          <w:rFonts w:ascii="Arial" w:hAnsi="Arial" w:cs="Arial"/>
          <w:sz w:val="24"/>
          <w:szCs w:val="24"/>
          <w:u w:val="single"/>
          <w:lang w:val="en-US"/>
        </w:rPr>
        <w:t xml:space="preserve">Religious Activities </w:t>
      </w:r>
    </w:p>
    <w:p w14:paraId="344B864C" w14:textId="77777777" w:rsidR="00594A99" w:rsidRPr="003C5D18" w:rsidRDefault="00594A99" w:rsidP="00594A99">
      <w:pPr>
        <w:pStyle w:val="ListParagraph"/>
        <w:spacing w:after="16" w:line="240" w:lineRule="auto"/>
        <w:ind w:left="0"/>
        <w:jc w:val="both"/>
        <w:rPr>
          <w:rFonts w:ascii="Arial" w:hAnsi="Arial" w:cs="Arial"/>
          <w:b/>
          <w:sz w:val="24"/>
          <w:szCs w:val="24"/>
          <w:lang w:val="en-US"/>
        </w:rPr>
      </w:pPr>
    </w:p>
    <w:p w14:paraId="0AA2A7AD" w14:textId="59931431" w:rsidR="00ED3C6E" w:rsidRPr="003C5D18" w:rsidRDefault="00594A99" w:rsidP="00594A99">
      <w:pPr>
        <w:pStyle w:val="ListParagraph"/>
        <w:numPr>
          <w:ilvl w:val="0"/>
          <w:numId w:val="2"/>
        </w:numPr>
        <w:spacing w:after="0" w:line="240" w:lineRule="auto"/>
        <w:jc w:val="both"/>
        <w:rPr>
          <w:rFonts w:ascii="Arial" w:hAnsi="Arial" w:cs="Arial"/>
          <w:sz w:val="24"/>
          <w:szCs w:val="24"/>
        </w:rPr>
      </w:pPr>
      <w:r w:rsidRPr="003C5D18">
        <w:rPr>
          <w:rFonts w:ascii="Arial" w:hAnsi="Arial" w:cs="Arial"/>
          <w:sz w:val="24"/>
          <w:szCs w:val="24"/>
          <w:lang w:val="en-US"/>
        </w:rPr>
        <w:t>ROs may use places</w:t>
      </w:r>
      <w:r w:rsidR="00ED3C6E" w:rsidRPr="003C5D18">
        <w:rPr>
          <w:rFonts w:ascii="Arial" w:hAnsi="Arial" w:cs="Arial"/>
          <w:sz w:val="24"/>
          <w:szCs w:val="24"/>
        </w:rPr>
        <w:t xml:space="preserve"> of worship </w:t>
      </w:r>
      <w:r w:rsidRPr="003C5D18">
        <w:rPr>
          <w:rFonts w:ascii="Arial" w:hAnsi="Arial" w:cs="Arial"/>
          <w:sz w:val="24"/>
          <w:szCs w:val="24"/>
        </w:rPr>
        <w:t>to</w:t>
      </w:r>
      <w:r w:rsidR="00ED3C6E" w:rsidRPr="003C5D18">
        <w:rPr>
          <w:rFonts w:ascii="Arial" w:hAnsi="Arial" w:cs="Arial"/>
          <w:sz w:val="24"/>
          <w:szCs w:val="24"/>
        </w:rPr>
        <w:t xml:space="preserve"> conduct </w:t>
      </w:r>
      <w:r w:rsidR="00ED3C6E" w:rsidRPr="003C5D18">
        <w:rPr>
          <w:rFonts w:ascii="Arial" w:hAnsi="Arial" w:cs="Arial"/>
          <w:b/>
          <w:sz w:val="24"/>
          <w:szCs w:val="24"/>
        </w:rPr>
        <w:t>religious rites and other religious activities (e.g. pastoral services, religious classes for adults and children) so long as they are conducted in gatherings not exceeding 50 persons</w:t>
      </w:r>
      <w:r w:rsidR="00ED3C6E" w:rsidRPr="003C5D18">
        <w:rPr>
          <w:rFonts w:ascii="Arial" w:hAnsi="Arial" w:cs="Arial"/>
          <w:sz w:val="24"/>
          <w:szCs w:val="24"/>
        </w:rPr>
        <w:t>,</w:t>
      </w:r>
      <w:r w:rsidR="0045242A" w:rsidRPr="003C5D18">
        <w:rPr>
          <w:rFonts w:ascii="Arial" w:hAnsi="Arial" w:cs="Arial"/>
          <w:sz w:val="24"/>
          <w:szCs w:val="24"/>
        </w:rPr>
        <w:t xml:space="preserve"> </w:t>
      </w:r>
      <w:r w:rsidR="00ED3C6E" w:rsidRPr="003C5D18">
        <w:rPr>
          <w:rFonts w:ascii="Arial" w:hAnsi="Arial" w:cs="Arial"/>
          <w:sz w:val="24"/>
          <w:szCs w:val="24"/>
        </w:rPr>
        <w:t>subject to safe distancing and other safe management measures appropriate to the nature of the religious activity.</w:t>
      </w:r>
      <w:r w:rsidR="00D86D1A" w:rsidRPr="003C5D18">
        <w:rPr>
          <w:rFonts w:ascii="Arial" w:hAnsi="Arial" w:cs="Arial"/>
          <w:sz w:val="24"/>
          <w:szCs w:val="24"/>
        </w:rPr>
        <w:t xml:space="preserve"> This is also subject to the total </w:t>
      </w:r>
      <w:r w:rsidR="00063104" w:rsidRPr="003C5D18">
        <w:rPr>
          <w:rFonts w:ascii="Arial" w:hAnsi="Arial" w:cs="Arial"/>
          <w:sz w:val="24"/>
          <w:szCs w:val="24"/>
        </w:rPr>
        <w:t xml:space="preserve">premise </w:t>
      </w:r>
      <w:r w:rsidR="00D86D1A" w:rsidRPr="003C5D18">
        <w:rPr>
          <w:rFonts w:ascii="Arial" w:hAnsi="Arial" w:cs="Arial"/>
          <w:sz w:val="24"/>
          <w:szCs w:val="24"/>
        </w:rPr>
        <w:t xml:space="preserve">cap of 150 persons (see </w:t>
      </w:r>
      <w:r w:rsidR="00D86D1A" w:rsidRPr="003C5D18">
        <w:rPr>
          <w:rFonts w:ascii="Arial" w:hAnsi="Arial" w:cs="Arial"/>
          <w:sz w:val="24"/>
          <w:szCs w:val="24"/>
          <w:u w:val="single"/>
        </w:rPr>
        <w:t>paragraph 16</w:t>
      </w:r>
      <w:r w:rsidR="00D86D1A" w:rsidRPr="003C5D18">
        <w:rPr>
          <w:rFonts w:ascii="Arial" w:hAnsi="Arial" w:cs="Arial"/>
          <w:sz w:val="24"/>
          <w:szCs w:val="24"/>
        </w:rPr>
        <w:t xml:space="preserve">).  </w:t>
      </w:r>
    </w:p>
    <w:p w14:paraId="2DCC8F9B" w14:textId="77777777" w:rsidR="005944B7" w:rsidRPr="003C5D18" w:rsidRDefault="005944B7" w:rsidP="005944B7">
      <w:pPr>
        <w:pStyle w:val="ListParagraph"/>
        <w:spacing w:after="0" w:line="240" w:lineRule="auto"/>
        <w:ind w:left="0"/>
        <w:jc w:val="both"/>
        <w:rPr>
          <w:rFonts w:ascii="Arial" w:hAnsi="Arial" w:cs="Arial"/>
          <w:sz w:val="24"/>
          <w:szCs w:val="24"/>
        </w:rPr>
      </w:pPr>
    </w:p>
    <w:p w14:paraId="1D075AE9" w14:textId="7378E201" w:rsidR="00ED3C6E" w:rsidRPr="003C5D18" w:rsidRDefault="00B755DB" w:rsidP="00ED3C6E">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rPr>
        <w:t>Each religious class</w:t>
      </w:r>
      <w:r w:rsidR="00ED3C6E" w:rsidRPr="003C5D18">
        <w:rPr>
          <w:rFonts w:ascii="Arial" w:hAnsi="Arial" w:cs="Arial"/>
          <w:sz w:val="24"/>
          <w:szCs w:val="24"/>
        </w:rPr>
        <w:t xml:space="preserve"> must not exceed 50 persons, including the religious worker/teacher</w:t>
      </w:r>
      <w:r w:rsidR="00ED3C6E" w:rsidRPr="003C5D18">
        <w:rPr>
          <w:rStyle w:val="FootnoteReference"/>
          <w:rFonts w:ascii="Arial" w:hAnsi="Arial" w:cs="Arial"/>
          <w:sz w:val="24"/>
          <w:szCs w:val="24"/>
        </w:rPr>
        <w:footnoteReference w:id="11"/>
      </w:r>
      <w:r w:rsidR="00ED3C6E" w:rsidRPr="003C5D18">
        <w:rPr>
          <w:rFonts w:ascii="Arial" w:hAnsi="Arial" w:cs="Arial"/>
          <w:sz w:val="24"/>
          <w:szCs w:val="24"/>
        </w:rPr>
        <w:t xml:space="preserve"> (and supporting workers, if any). As a best practice, we encourage a greater separation of 2 metres between groups of students attending religious classes.</w:t>
      </w:r>
    </w:p>
    <w:p w14:paraId="78FBE871" w14:textId="77777777" w:rsidR="00D57979" w:rsidRPr="003C5D18" w:rsidRDefault="00D57979" w:rsidP="00644B4B">
      <w:pPr>
        <w:pStyle w:val="ListParagraph"/>
        <w:spacing w:after="0" w:line="240" w:lineRule="auto"/>
        <w:ind w:left="1080"/>
        <w:jc w:val="both"/>
        <w:rPr>
          <w:rFonts w:ascii="Arial" w:hAnsi="Arial" w:cs="Arial"/>
          <w:sz w:val="24"/>
          <w:szCs w:val="24"/>
        </w:rPr>
      </w:pPr>
    </w:p>
    <w:p w14:paraId="515FCDFE" w14:textId="0D514C1A" w:rsidR="003A7628" w:rsidRPr="00264B1A" w:rsidRDefault="00D57979" w:rsidP="00264B1A">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rPr>
        <w:t>Religious rites at places of worship</w:t>
      </w:r>
      <w:r w:rsidR="003A7628" w:rsidRPr="003C5D18">
        <w:rPr>
          <w:rStyle w:val="FootnoteReference"/>
          <w:rFonts w:ascii="Arial" w:hAnsi="Arial" w:cs="Arial"/>
          <w:sz w:val="24"/>
          <w:szCs w:val="24"/>
        </w:rPr>
        <w:footnoteReference w:id="12"/>
      </w:r>
      <w:r w:rsidRPr="003C5D18">
        <w:rPr>
          <w:rFonts w:ascii="Arial" w:hAnsi="Arial" w:cs="Arial"/>
          <w:sz w:val="24"/>
          <w:szCs w:val="24"/>
        </w:rPr>
        <w:t xml:space="preserve"> may also involve live performance elements subject to the safe management measures at </w:t>
      </w:r>
      <w:r w:rsidRPr="003C5D18">
        <w:rPr>
          <w:rFonts w:ascii="Arial" w:hAnsi="Arial" w:cs="Arial"/>
          <w:sz w:val="24"/>
          <w:szCs w:val="24"/>
          <w:u w:val="single"/>
        </w:rPr>
        <w:t>Annex A</w:t>
      </w:r>
      <w:r w:rsidRPr="003C5D18">
        <w:rPr>
          <w:rFonts w:ascii="Arial" w:hAnsi="Arial" w:cs="Arial"/>
          <w:sz w:val="24"/>
          <w:szCs w:val="24"/>
        </w:rPr>
        <w:t xml:space="preserve">. </w:t>
      </w:r>
    </w:p>
    <w:p w14:paraId="1F708C38" w14:textId="77777777" w:rsidR="00E472F9" w:rsidRDefault="00E472F9" w:rsidP="00ED3C6E">
      <w:pPr>
        <w:pStyle w:val="ListParagraph"/>
        <w:spacing w:after="0" w:line="240" w:lineRule="auto"/>
        <w:ind w:left="0"/>
        <w:jc w:val="both"/>
        <w:rPr>
          <w:rFonts w:ascii="Arial" w:hAnsi="Arial" w:cs="Arial"/>
          <w:sz w:val="24"/>
          <w:szCs w:val="24"/>
          <w:u w:val="single"/>
        </w:rPr>
      </w:pPr>
    </w:p>
    <w:p w14:paraId="6E4E014C" w14:textId="66CB4706" w:rsidR="00ED3C6E" w:rsidRPr="003C5D18" w:rsidRDefault="00ED3C6E" w:rsidP="00ED3C6E">
      <w:pPr>
        <w:pStyle w:val="ListParagraph"/>
        <w:spacing w:after="0" w:line="240" w:lineRule="auto"/>
        <w:ind w:left="0"/>
        <w:jc w:val="both"/>
        <w:rPr>
          <w:rFonts w:ascii="Arial" w:hAnsi="Arial" w:cs="Arial"/>
          <w:sz w:val="24"/>
          <w:szCs w:val="24"/>
          <w:u w:val="single"/>
        </w:rPr>
      </w:pPr>
      <w:r w:rsidRPr="003C5D18">
        <w:rPr>
          <w:rFonts w:ascii="Arial" w:hAnsi="Arial" w:cs="Arial"/>
          <w:sz w:val="24"/>
          <w:szCs w:val="24"/>
          <w:u w:val="single"/>
        </w:rPr>
        <w:t xml:space="preserve">Recording and Broadcast of Religious Services and Prayers </w:t>
      </w:r>
    </w:p>
    <w:p w14:paraId="4194B666" w14:textId="77777777" w:rsidR="00ED3C6E" w:rsidRPr="003C5D18" w:rsidRDefault="00ED3C6E" w:rsidP="00ED3C6E">
      <w:pPr>
        <w:pStyle w:val="ListParagraph"/>
        <w:spacing w:after="0" w:line="240" w:lineRule="auto"/>
        <w:ind w:left="0"/>
        <w:jc w:val="both"/>
        <w:rPr>
          <w:rFonts w:ascii="Arial" w:hAnsi="Arial" w:cs="Arial"/>
          <w:sz w:val="24"/>
          <w:szCs w:val="24"/>
          <w:u w:val="single"/>
        </w:rPr>
      </w:pPr>
    </w:p>
    <w:p w14:paraId="58B08D1E" w14:textId="3102E239" w:rsidR="00337CD2" w:rsidRPr="003C5D18" w:rsidRDefault="00ED3C6E" w:rsidP="00ED3C6E">
      <w:pPr>
        <w:pStyle w:val="ListParagraph"/>
        <w:numPr>
          <w:ilvl w:val="0"/>
          <w:numId w:val="2"/>
        </w:numPr>
        <w:spacing w:after="0" w:line="240" w:lineRule="auto"/>
        <w:jc w:val="both"/>
        <w:rPr>
          <w:rFonts w:ascii="Arial" w:hAnsi="Arial" w:cs="Arial"/>
          <w:sz w:val="24"/>
          <w:szCs w:val="24"/>
        </w:rPr>
      </w:pPr>
      <w:r w:rsidRPr="003C5D18">
        <w:rPr>
          <w:rFonts w:ascii="Arial" w:hAnsi="Arial" w:cs="Arial"/>
          <w:sz w:val="24"/>
          <w:szCs w:val="24"/>
          <w:lang w:val="en-US"/>
        </w:rPr>
        <w:t xml:space="preserve">ROs are encouraged to continue supporting the religious needs of their communities via remote means such as recording and broadcast of religious services and prayers. </w:t>
      </w:r>
      <w:r w:rsidRPr="003C5D18">
        <w:rPr>
          <w:rFonts w:ascii="Arial" w:hAnsi="Arial" w:cs="Arial"/>
          <w:b/>
          <w:sz w:val="24"/>
          <w:szCs w:val="24"/>
          <w:lang w:val="en-US"/>
        </w:rPr>
        <w:t xml:space="preserve">ROs can have up to 30 persons on-location for these productions, of which up </w:t>
      </w:r>
      <w:r w:rsidRPr="00DD0AA5">
        <w:rPr>
          <w:rFonts w:ascii="Arial" w:hAnsi="Arial" w:cs="Arial"/>
          <w:b/>
          <w:sz w:val="24"/>
          <w:szCs w:val="24"/>
          <w:lang w:val="en-US"/>
        </w:rPr>
        <w:t xml:space="preserve">to 10 persons can be unmasked at any one time. </w:t>
      </w:r>
      <w:r w:rsidR="00E472F9" w:rsidRPr="00DD0AA5">
        <w:rPr>
          <w:rFonts w:ascii="Arial" w:hAnsi="Arial" w:cs="Arial"/>
          <w:b/>
          <w:sz w:val="24"/>
          <w:szCs w:val="24"/>
          <w:lang w:val="en-US"/>
        </w:rPr>
        <w:t xml:space="preserve">Of the 10 persons unmasked, </w:t>
      </w:r>
      <w:r w:rsidR="007D6371" w:rsidRPr="00DD0AA5">
        <w:rPr>
          <w:rFonts w:ascii="Arial" w:hAnsi="Arial" w:cs="Arial"/>
          <w:b/>
          <w:sz w:val="24"/>
          <w:szCs w:val="24"/>
          <w:lang w:val="en-US"/>
        </w:rPr>
        <w:t>only up to</w:t>
      </w:r>
      <w:r w:rsidR="00E472F9" w:rsidRPr="00DD0AA5">
        <w:rPr>
          <w:rFonts w:ascii="Arial" w:hAnsi="Arial" w:cs="Arial"/>
          <w:b/>
          <w:sz w:val="24"/>
          <w:szCs w:val="24"/>
          <w:lang w:val="en-US"/>
        </w:rPr>
        <w:t xml:space="preserve"> 5 persons may sing at any given time. </w:t>
      </w:r>
      <w:r w:rsidRPr="00DD0AA5">
        <w:rPr>
          <w:rFonts w:ascii="Arial" w:hAnsi="Arial" w:cs="Arial"/>
          <w:sz w:val="24"/>
          <w:szCs w:val="24"/>
          <w:lang w:val="en-US"/>
        </w:rPr>
        <w:t>Those who are unmasked</w:t>
      </w:r>
      <w:r w:rsidR="00403416" w:rsidRPr="00DD0AA5">
        <w:rPr>
          <w:rFonts w:ascii="Arial" w:hAnsi="Arial" w:cs="Arial"/>
          <w:sz w:val="24"/>
          <w:szCs w:val="24"/>
          <w:lang w:val="en-US"/>
        </w:rPr>
        <w:t xml:space="preserve"> for singing and/or the playing of wind/brass instruments</w:t>
      </w:r>
      <w:r w:rsidRPr="00DD0AA5">
        <w:rPr>
          <w:rFonts w:ascii="Arial" w:hAnsi="Arial" w:cs="Arial"/>
          <w:sz w:val="24"/>
          <w:szCs w:val="24"/>
          <w:lang w:val="en-US"/>
        </w:rPr>
        <w:t xml:space="preserve"> must maintain at least </w:t>
      </w:r>
      <w:r w:rsidR="00B9207E">
        <w:rPr>
          <w:rFonts w:ascii="Arial" w:hAnsi="Arial" w:cs="Arial"/>
          <w:sz w:val="24"/>
          <w:szCs w:val="24"/>
          <w:lang w:val="en-US"/>
        </w:rPr>
        <w:t xml:space="preserve">a </w:t>
      </w:r>
      <w:r w:rsidRPr="00DD0AA5">
        <w:rPr>
          <w:rFonts w:ascii="Arial" w:hAnsi="Arial" w:cs="Arial"/>
          <w:sz w:val="24"/>
          <w:szCs w:val="24"/>
          <w:lang w:val="en-US"/>
        </w:rPr>
        <w:t>2</w:t>
      </w:r>
      <w:r w:rsidR="00B9207E">
        <w:rPr>
          <w:rFonts w:ascii="Arial" w:hAnsi="Arial" w:cs="Arial"/>
          <w:sz w:val="24"/>
          <w:szCs w:val="24"/>
          <w:lang w:val="en-US"/>
        </w:rPr>
        <w:t>-</w:t>
      </w:r>
      <w:r w:rsidRPr="00DD0AA5">
        <w:rPr>
          <w:rFonts w:ascii="Arial" w:hAnsi="Arial" w:cs="Arial"/>
          <w:sz w:val="24"/>
          <w:szCs w:val="24"/>
          <w:lang w:val="en-US"/>
        </w:rPr>
        <w:t>metre safe distance from other individuals.</w:t>
      </w:r>
      <w:r w:rsidRPr="00DD0AA5">
        <w:rPr>
          <w:rFonts w:ascii="Arial" w:hAnsi="Arial" w:cs="Arial"/>
          <w:b/>
          <w:sz w:val="24"/>
          <w:szCs w:val="24"/>
          <w:lang w:val="en-US"/>
        </w:rPr>
        <w:t xml:space="preserve"> </w:t>
      </w:r>
      <w:r w:rsidRPr="00DD0AA5">
        <w:rPr>
          <w:rFonts w:ascii="Arial" w:hAnsi="Arial" w:cs="Arial"/>
          <w:sz w:val="24"/>
          <w:szCs w:val="24"/>
          <w:lang w:val="en-US"/>
        </w:rPr>
        <w:t>All other persons present must remain masked and maintain a 1</w:t>
      </w:r>
      <w:r w:rsidR="00B9207E">
        <w:rPr>
          <w:rFonts w:ascii="Arial" w:hAnsi="Arial" w:cs="Arial"/>
          <w:sz w:val="24"/>
          <w:szCs w:val="24"/>
          <w:lang w:val="en-US"/>
        </w:rPr>
        <w:t>-</w:t>
      </w:r>
      <w:r w:rsidRPr="00DD0AA5">
        <w:rPr>
          <w:rFonts w:ascii="Arial" w:hAnsi="Arial" w:cs="Arial"/>
          <w:sz w:val="24"/>
          <w:szCs w:val="24"/>
          <w:lang w:val="en-US"/>
        </w:rPr>
        <w:t>metre separation. The time spent on-location for this activity should be kept as short as possible.</w:t>
      </w:r>
      <w:r w:rsidR="00403416" w:rsidRPr="00DD0AA5">
        <w:rPr>
          <w:rFonts w:ascii="Arial" w:hAnsi="Arial" w:cs="Arial"/>
          <w:sz w:val="24"/>
          <w:szCs w:val="24"/>
          <w:lang w:val="en-US"/>
        </w:rPr>
        <w:t xml:space="preserve"> </w:t>
      </w:r>
      <w:r w:rsidRPr="00DD0AA5">
        <w:rPr>
          <w:rFonts w:ascii="Arial" w:hAnsi="Arial" w:cs="Arial"/>
          <w:sz w:val="24"/>
          <w:szCs w:val="24"/>
          <w:lang w:val="en-US"/>
        </w:rPr>
        <w:t xml:space="preserve">The production team must also put in place safe management measures, including no-cross deployment between locations (where practicable), </w:t>
      </w:r>
      <w:r w:rsidRPr="003C5D18">
        <w:rPr>
          <w:rFonts w:ascii="Arial" w:hAnsi="Arial" w:cs="Arial"/>
          <w:sz w:val="24"/>
          <w:szCs w:val="24"/>
          <w:lang w:val="en-US"/>
        </w:rPr>
        <w:t>and thorough cleaning of technical equipment.</w:t>
      </w:r>
    </w:p>
    <w:p w14:paraId="156633D0" w14:textId="77777777" w:rsidR="00337CD2" w:rsidRPr="003C5D18" w:rsidRDefault="00337CD2" w:rsidP="00ED3C6E">
      <w:pPr>
        <w:pStyle w:val="ListParagraph"/>
        <w:spacing w:after="0" w:line="240" w:lineRule="auto"/>
        <w:ind w:left="0"/>
        <w:jc w:val="both"/>
        <w:rPr>
          <w:rFonts w:ascii="Arial" w:hAnsi="Arial" w:cs="Arial"/>
          <w:b/>
          <w:sz w:val="24"/>
          <w:szCs w:val="24"/>
          <w:lang w:val="en-US"/>
        </w:rPr>
      </w:pPr>
    </w:p>
    <w:p w14:paraId="1D6CF2B0" w14:textId="72E34F4D" w:rsidR="00ED3C6E" w:rsidRPr="003C5D18" w:rsidRDefault="00ED3C6E" w:rsidP="00ED3C6E">
      <w:pPr>
        <w:pStyle w:val="ListParagraph"/>
        <w:spacing w:after="0" w:line="240" w:lineRule="auto"/>
        <w:ind w:left="0"/>
        <w:jc w:val="both"/>
        <w:rPr>
          <w:rFonts w:ascii="Arial" w:hAnsi="Arial" w:cs="Arial"/>
          <w:b/>
          <w:sz w:val="24"/>
          <w:szCs w:val="24"/>
          <w:lang w:val="en-US"/>
        </w:rPr>
      </w:pPr>
      <w:r w:rsidRPr="003C5D18">
        <w:rPr>
          <w:rFonts w:ascii="Arial" w:hAnsi="Arial" w:cs="Arial"/>
          <w:b/>
          <w:sz w:val="24"/>
          <w:szCs w:val="24"/>
          <w:lang w:val="en-US"/>
        </w:rPr>
        <w:t xml:space="preserve">SAFE CAPACITY IN THE PLACE OF WORSHIP </w:t>
      </w:r>
    </w:p>
    <w:p w14:paraId="77A71E4E" w14:textId="77777777" w:rsidR="00ED3C6E" w:rsidRPr="003C5D18" w:rsidRDefault="00ED3C6E" w:rsidP="00ED3C6E">
      <w:pPr>
        <w:spacing w:after="0" w:line="240" w:lineRule="auto"/>
        <w:jc w:val="both"/>
        <w:rPr>
          <w:rFonts w:ascii="Arial" w:hAnsi="Arial" w:cs="Arial"/>
          <w:sz w:val="24"/>
          <w:szCs w:val="24"/>
        </w:rPr>
      </w:pPr>
    </w:p>
    <w:p w14:paraId="311C0B04" w14:textId="2E9C2E37" w:rsidR="00D86D1A" w:rsidRPr="00F14FE2" w:rsidRDefault="00ED3C6E" w:rsidP="00F14FE2">
      <w:pPr>
        <w:pStyle w:val="ListParagraph"/>
        <w:numPr>
          <w:ilvl w:val="0"/>
          <w:numId w:val="2"/>
        </w:numPr>
        <w:spacing w:after="0" w:line="240" w:lineRule="auto"/>
        <w:jc w:val="both"/>
        <w:rPr>
          <w:rFonts w:ascii="Arial" w:hAnsi="Arial" w:cs="Arial"/>
          <w:sz w:val="24"/>
          <w:szCs w:val="24"/>
        </w:rPr>
      </w:pPr>
      <w:r w:rsidRPr="00F14FE2">
        <w:rPr>
          <w:rFonts w:ascii="Arial" w:hAnsi="Arial" w:cs="Arial"/>
          <w:sz w:val="24"/>
          <w:szCs w:val="24"/>
          <w:lang w:val="en-US"/>
        </w:rPr>
        <w:t xml:space="preserve">From </w:t>
      </w:r>
      <w:r w:rsidR="00B20DC8" w:rsidRPr="00F14FE2">
        <w:rPr>
          <w:rFonts w:ascii="Arial" w:hAnsi="Arial" w:cs="Arial"/>
          <w:sz w:val="24"/>
          <w:szCs w:val="24"/>
          <w:u w:val="single"/>
          <w:lang w:val="en-US"/>
        </w:rPr>
        <w:t>28 Dec</w:t>
      </w:r>
      <w:r w:rsidRPr="00F14FE2">
        <w:rPr>
          <w:rFonts w:ascii="Arial" w:hAnsi="Arial" w:cs="Arial"/>
          <w:sz w:val="24"/>
          <w:szCs w:val="24"/>
          <w:u w:val="single"/>
          <w:lang w:val="en-US"/>
        </w:rPr>
        <w:t xml:space="preserve"> 2020</w:t>
      </w:r>
      <w:r w:rsidRPr="00F14FE2">
        <w:rPr>
          <w:rFonts w:ascii="Arial" w:hAnsi="Arial" w:cs="Arial"/>
          <w:sz w:val="24"/>
          <w:szCs w:val="24"/>
          <w:lang w:val="en-US"/>
        </w:rPr>
        <w:t xml:space="preserve">, all the permitted religious activities in </w:t>
      </w:r>
      <w:r w:rsidRPr="00F14FE2">
        <w:rPr>
          <w:rFonts w:ascii="Arial" w:hAnsi="Arial" w:cs="Arial"/>
          <w:sz w:val="24"/>
          <w:szCs w:val="24"/>
          <w:u w:val="single"/>
          <w:lang w:val="en-US"/>
        </w:rPr>
        <w:t xml:space="preserve">paragraphs </w:t>
      </w:r>
      <w:r w:rsidR="00F14FE2" w:rsidRPr="00F14FE2">
        <w:rPr>
          <w:rFonts w:ascii="Arial" w:hAnsi="Arial" w:cs="Arial"/>
          <w:sz w:val="24"/>
          <w:szCs w:val="24"/>
          <w:u w:val="single"/>
          <w:lang w:val="en-US"/>
        </w:rPr>
        <w:t>8</w:t>
      </w:r>
      <w:r w:rsidR="0087432D" w:rsidRPr="00F14FE2">
        <w:rPr>
          <w:rFonts w:ascii="Arial" w:hAnsi="Arial" w:cs="Arial"/>
          <w:sz w:val="24"/>
          <w:szCs w:val="24"/>
          <w:u w:val="single"/>
          <w:lang w:val="en-US"/>
        </w:rPr>
        <w:t xml:space="preserve"> to 1</w:t>
      </w:r>
      <w:r w:rsidR="00F97123" w:rsidRPr="00F14FE2">
        <w:rPr>
          <w:rFonts w:ascii="Arial" w:hAnsi="Arial" w:cs="Arial"/>
          <w:sz w:val="24"/>
          <w:szCs w:val="24"/>
          <w:u w:val="single"/>
          <w:lang w:val="en-US"/>
        </w:rPr>
        <w:t>5</w:t>
      </w:r>
      <w:r w:rsidR="005944B7" w:rsidRPr="00F14FE2">
        <w:rPr>
          <w:rFonts w:ascii="Arial" w:hAnsi="Arial" w:cs="Arial"/>
          <w:sz w:val="24"/>
          <w:szCs w:val="24"/>
          <w:u w:val="single"/>
          <w:lang w:val="en-US"/>
        </w:rPr>
        <w:t xml:space="preserve"> </w:t>
      </w:r>
      <w:r w:rsidRPr="00F14FE2">
        <w:rPr>
          <w:rFonts w:ascii="Arial" w:hAnsi="Arial" w:cs="Arial"/>
          <w:sz w:val="24"/>
          <w:szCs w:val="24"/>
          <w:lang w:val="en-US"/>
        </w:rPr>
        <w:t xml:space="preserve">(i.e. excluding congregational and other worship services) can take place concurrently at the </w:t>
      </w:r>
      <w:r w:rsidRPr="00F14FE2">
        <w:rPr>
          <w:rFonts w:ascii="Arial" w:hAnsi="Arial" w:cs="Arial"/>
          <w:bCs/>
          <w:sz w:val="24"/>
          <w:szCs w:val="24"/>
          <w:lang w:val="en-US"/>
        </w:rPr>
        <w:t>place of worship</w:t>
      </w:r>
      <w:r w:rsidRPr="00F14FE2">
        <w:rPr>
          <w:rFonts w:ascii="Arial" w:hAnsi="Arial" w:cs="Arial"/>
          <w:b/>
          <w:sz w:val="24"/>
          <w:szCs w:val="24"/>
          <w:lang w:val="en-US"/>
        </w:rPr>
        <w:t xml:space="preserve"> </w:t>
      </w:r>
      <w:r w:rsidRPr="00F14FE2">
        <w:rPr>
          <w:rFonts w:ascii="Arial" w:hAnsi="Arial" w:cs="Arial"/>
          <w:bCs/>
          <w:sz w:val="24"/>
          <w:szCs w:val="24"/>
          <w:lang w:val="en-US"/>
        </w:rPr>
        <w:t>subject to</w:t>
      </w:r>
      <w:r w:rsidRPr="00F14FE2">
        <w:rPr>
          <w:rFonts w:ascii="Arial" w:hAnsi="Arial" w:cs="Arial"/>
          <w:b/>
          <w:sz w:val="24"/>
          <w:szCs w:val="24"/>
          <w:lang w:val="en-US"/>
        </w:rPr>
        <w:t xml:space="preserve"> a total cap of </w:t>
      </w:r>
      <w:r w:rsidR="00B20DC8" w:rsidRPr="00F14FE2">
        <w:rPr>
          <w:rFonts w:ascii="Arial" w:hAnsi="Arial" w:cs="Arial"/>
          <w:b/>
          <w:sz w:val="24"/>
          <w:szCs w:val="24"/>
          <w:lang w:val="en-US"/>
        </w:rPr>
        <w:t>150</w:t>
      </w:r>
      <w:r w:rsidRPr="00F14FE2">
        <w:rPr>
          <w:rFonts w:ascii="Arial" w:hAnsi="Arial" w:cs="Arial"/>
          <w:b/>
          <w:sz w:val="24"/>
          <w:szCs w:val="24"/>
          <w:lang w:val="en-US"/>
        </w:rPr>
        <w:t xml:space="preserve"> persons </w:t>
      </w:r>
      <w:r w:rsidRPr="00F14FE2">
        <w:rPr>
          <w:rFonts w:ascii="Arial" w:hAnsi="Arial" w:cs="Arial"/>
          <w:sz w:val="24"/>
          <w:szCs w:val="24"/>
          <w:lang w:val="en-US"/>
        </w:rPr>
        <w:t>(</w:t>
      </w:r>
      <w:r w:rsidR="00D86D1A" w:rsidRPr="00F14FE2">
        <w:rPr>
          <w:rFonts w:ascii="Arial" w:hAnsi="Arial" w:cs="Arial"/>
          <w:sz w:val="24"/>
          <w:szCs w:val="24"/>
          <w:lang w:val="en-US"/>
        </w:rPr>
        <w:t xml:space="preserve">an increase </w:t>
      </w:r>
      <w:r w:rsidRPr="00F14FE2">
        <w:rPr>
          <w:rFonts w:ascii="Arial" w:hAnsi="Arial" w:cs="Arial"/>
          <w:sz w:val="24"/>
          <w:szCs w:val="24"/>
          <w:lang w:val="en-US"/>
        </w:rPr>
        <w:t xml:space="preserve">from </w:t>
      </w:r>
      <w:r w:rsidR="00B20DC8" w:rsidRPr="00F14FE2">
        <w:rPr>
          <w:rFonts w:ascii="Arial" w:hAnsi="Arial" w:cs="Arial"/>
          <w:sz w:val="24"/>
          <w:szCs w:val="24"/>
          <w:lang w:val="en-US"/>
        </w:rPr>
        <w:t xml:space="preserve">100 </w:t>
      </w:r>
      <w:r w:rsidR="00B20DC8" w:rsidRPr="00F14FE2">
        <w:rPr>
          <w:rFonts w:ascii="Arial" w:hAnsi="Arial" w:cs="Arial"/>
          <w:sz w:val="24"/>
          <w:szCs w:val="24"/>
          <w:lang w:val="en-US"/>
        </w:rPr>
        <w:lastRenderedPageBreak/>
        <w:t>persons</w:t>
      </w:r>
      <w:r w:rsidR="00D86D1A" w:rsidRPr="00F14FE2">
        <w:rPr>
          <w:rFonts w:ascii="Arial" w:hAnsi="Arial" w:cs="Arial"/>
          <w:sz w:val="24"/>
          <w:szCs w:val="24"/>
          <w:lang w:val="en-US"/>
        </w:rPr>
        <w:t xml:space="preserve"> today</w:t>
      </w:r>
      <w:r w:rsidR="00B20DC8" w:rsidRPr="00F14FE2">
        <w:rPr>
          <w:rFonts w:ascii="Arial" w:hAnsi="Arial" w:cs="Arial"/>
          <w:sz w:val="24"/>
          <w:szCs w:val="24"/>
          <w:lang w:val="en-US"/>
        </w:rPr>
        <w:t>)</w:t>
      </w:r>
      <w:r w:rsidRPr="003C5D18">
        <w:rPr>
          <w:rStyle w:val="FootnoteReference"/>
          <w:rFonts w:ascii="Arial" w:hAnsi="Arial" w:cs="Arial"/>
          <w:sz w:val="24"/>
          <w:szCs w:val="24"/>
          <w:lang w:val="en-US"/>
        </w:rPr>
        <w:footnoteReference w:id="13"/>
      </w:r>
      <w:r w:rsidR="00054D5C" w:rsidRPr="00F14FE2">
        <w:rPr>
          <w:rFonts w:ascii="Arial" w:hAnsi="Arial" w:cs="Arial"/>
          <w:sz w:val="24"/>
          <w:szCs w:val="24"/>
          <w:lang w:val="en-US"/>
        </w:rPr>
        <w:t xml:space="preserve"> –</w:t>
      </w:r>
      <w:r w:rsidR="001C26D1" w:rsidRPr="00F14FE2">
        <w:rPr>
          <w:rFonts w:ascii="Arial" w:hAnsi="Arial" w:cs="Arial"/>
          <w:sz w:val="24"/>
          <w:szCs w:val="24"/>
        </w:rPr>
        <w:t xml:space="preserve"> subject to safe management measures and the </w:t>
      </w:r>
      <w:r w:rsidR="00063104" w:rsidRPr="00F14FE2">
        <w:rPr>
          <w:rFonts w:ascii="Arial" w:hAnsi="Arial" w:cs="Arial"/>
          <w:sz w:val="24"/>
          <w:szCs w:val="24"/>
        </w:rPr>
        <w:t xml:space="preserve">safe </w:t>
      </w:r>
      <w:r w:rsidR="001C26D1" w:rsidRPr="00F14FE2">
        <w:rPr>
          <w:rFonts w:ascii="Arial" w:hAnsi="Arial" w:cs="Arial"/>
          <w:sz w:val="24"/>
          <w:szCs w:val="24"/>
        </w:rPr>
        <w:t xml:space="preserve">capacity of the </w:t>
      </w:r>
      <w:r w:rsidR="00063104" w:rsidRPr="00F14FE2">
        <w:rPr>
          <w:rFonts w:ascii="Arial" w:hAnsi="Arial" w:cs="Arial"/>
          <w:sz w:val="24"/>
          <w:szCs w:val="24"/>
        </w:rPr>
        <w:t>premises</w:t>
      </w:r>
      <w:r w:rsidR="00054D5C" w:rsidRPr="00F14FE2">
        <w:rPr>
          <w:rFonts w:ascii="Arial" w:hAnsi="Arial" w:cs="Arial"/>
          <w:sz w:val="24"/>
          <w:szCs w:val="24"/>
          <w:lang w:val="en-US"/>
        </w:rPr>
        <w:t xml:space="preserve"> – </w:t>
      </w:r>
      <w:r w:rsidRPr="00F14FE2">
        <w:rPr>
          <w:rFonts w:ascii="Arial" w:hAnsi="Arial" w:cs="Arial"/>
          <w:sz w:val="24"/>
          <w:szCs w:val="24"/>
          <w:lang w:val="en-US"/>
        </w:rPr>
        <w:t xml:space="preserve">and only if these activities can be conducted safely at separate locations within the place of worship. </w:t>
      </w:r>
    </w:p>
    <w:p w14:paraId="38A5C594" w14:textId="77777777" w:rsidR="00F14FE2" w:rsidRPr="00F14FE2" w:rsidRDefault="00F14FE2" w:rsidP="00F14FE2">
      <w:pPr>
        <w:pStyle w:val="ListParagraph"/>
        <w:spacing w:after="0" w:line="240" w:lineRule="auto"/>
        <w:ind w:left="0"/>
        <w:jc w:val="both"/>
        <w:rPr>
          <w:rFonts w:ascii="Arial" w:hAnsi="Arial" w:cs="Arial"/>
          <w:sz w:val="24"/>
          <w:szCs w:val="24"/>
        </w:rPr>
      </w:pPr>
    </w:p>
    <w:p w14:paraId="4E4E1AE5" w14:textId="7E1B5A3D" w:rsidR="00853094" w:rsidRPr="00862928" w:rsidRDefault="00D86D1A" w:rsidP="00853094">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lang w:val="en-US"/>
        </w:rPr>
        <w:t>ROs must establish a one-way flow for entry and exit points for all the permitted activities, and manage the arrival of worshippers to avoid queues from forming.</w:t>
      </w:r>
      <w:r w:rsidR="00862928">
        <w:rPr>
          <w:rFonts w:ascii="Arial" w:hAnsi="Arial" w:cs="Arial"/>
          <w:sz w:val="24"/>
          <w:szCs w:val="24"/>
          <w:lang w:val="en-US"/>
        </w:rPr>
        <w:t xml:space="preserve"> </w:t>
      </w:r>
      <w:r w:rsidR="00ED3C6E" w:rsidRPr="003C5D18">
        <w:rPr>
          <w:rFonts w:ascii="Arial" w:hAnsi="Arial" w:cs="Arial"/>
          <w:sz w:val="24"/>
          <w:szCs w:val="24"/>
          <w:lang w:val="en-US"/>
        </w:rPr>
        <w:t>There must be sufficient signs and directions to guide the different parties such that they do not interact or meet each other while entering, exiting, or while in the premises.</w:t>
      </w:r>
    </w:p>
    <w:p w14:paraId="450DA14E" w14:textId="77777777" w:rsidR="00862928" w:rsidRPr="00853094" w:rsidRDefault="00862928" w:rsidP="00862928">
      <w:pPr>
        <w:pStyle w:val="ListParagraph"/>
        <w:spacing w:after="0" w:line="240" w:lineRule="auto"/>
        <w:ind w:left="1080"/>
        <w:jc w:val="both"/>
        <w:rPr>
          <w:rFonts w:ascii="Arial" w:hAnsi="Arial" w:cs="Arial"/>
          <w:sz w:val="24"/>
          <w:szCs w:val="24"/>
        </w:rPr>
      </w:pPr>
    </w:p>
    <w:p w14:paraId="2B5D470B" w14:textId="600F842A" w:rsidR="00D86D1A" w:rsidRPr="00853094" w:rsidRDefault="00D86D1A" w:rsidP="00853094">
      <w:pPr>
        <w:pStyle w:val="ListParagraph"/>
        <w:numPr>
          <w:ilvl w:val="1"/>
          <w:numId w:val="2"/>
        </w:numPr>
        <w:spacing w:after="0" w:line="240" w:lineRule="auto"/>
        <w:jc w:val="both"/>
        <w:rPr>
          <w:rFonts w:ascii="Arial" w:hAnsi="Arial" w:cs="Arial"/>
          <w:sz w:val="24"/>
          <w:szCs w:val="24"/>
        </w:rPr>
      </w:pPr>
      <w:r w:rsidRPr="00853094">
        <w:rPr>
          <w:rFonts w:ascii="Arial" w:hAnsi="Arial" w:cs="Arial"/>
          <w:sz w:val="24"/>
          <w:szCs w:val="24"/>
          <w:lang w:val="en-US"/>
        </w:rPr>
        <w:t>ROs should consider reducing other concurrent activities when congregational and other worship services are ongoing, so that there is a smaller total number of people on the premises at any one time, which will help to minimise the risk of large clusters from forming.</w:t>
      </w:r>
    </w:p>
    <w:p w14:paraId="4FDE5D2D" w14:textId="77777777" w:rsidR="00ED3C6E" w:rsidRPr="003C5D18" w:rsidRDefault="00ED3C6E" w:rsidP="00ED3C6E">
      <w:pPr>
        <w:pStyle w:val="ListParagraph"/>
        <w:spacing w:after="0" w:line="240" w:lineRule="auto"/>
        <w:ind w:left="0"/>
        <w:jc w:val="both"/>
        <w:rPr>
          <w:rFonts w:ascii="Arial" w:hAnsi="Arial" w:cs="Arial"/>
          <w:sz w:val="24"/>
          <w:szCs w:val="24"/>
          <w:lang w:val="en-US"/>
        </w:rPr>
      </w:pPr>
    </w:p>
    <w:p w14:paraId="20A9678F" w14:textId="4B3E755D" w:rsidR="00ED3C6E" w:rsidRPr="003C5D18" w:rsidRDefault="00ED3C6E" w:rsidP="00B20DC8">
      <w:pPr>
        <w:pStyle w:val="ListParagraph"/>
        <w:numPr>
          <w:ilvl w:val="0"/>
          <w:numId w:val="2"/>
        </w:numPr>
        <w:spacing w:after="0" w:line="240" w:lineRule="auto"/>
        <w:jc w:val="both"/>
        <w:rPr>
          <w:rFonts w:ascii="Arial" w:hAnsi="Arial" w:cs="Arial"/>
          <w:sz w:val="24"/>
          <w:szCs w:val="24"/>
          <w:lang w:val="en-US"/>
        </w:rPr>
      </w:pPr>
      <w:bookmarkStart w:id="1" w:name="_Hlk52379228"/>
      <w:r w:rsidRPr="003C5D18">
        <w:rPr>
          <w:rFonts w:ascii="Arial" w:hAnsi="Arial" w:cs="Arial"/>
          <w:b/>
          <w:sz w:val="24"/>
          <w:szCs w:val="24"/>
          <w:lang w:val="en-US"/>
        </w:rPr>
        <w:t xml:space="preserve">ROs </w:t>
      </w:r>
      <w:r w:rsidR="00D86D1A" w:rsidRPr="003C5D18">
        <w:rPr>
          <w:rFonts w:ascii="Arial" w:hAnsi="Arial" w:cs="Arial"/>
          <w:b/>
          <w:sz w:val="24"/>
          <w:szCs w:val="24"/>
          <w:lang w:val="en-US"/>
        </w:rPr>
        <w:t>can</w:t>
      </w:r>
      <w:r w:rsidRPr="003C5D18">
        <w:rPr>
          <w:rFonts w:ascii="Arial" w:hAnsi="Arial" w:cs="Arial"/>
          <w:b/>
          <w:sz w:val="24"/>
          <w:szCs w:val="24"/>
          <w:lang w:val="en-US"/>
        </w:rPr>
        <w:t xml:space="preserve"> conduct congregational and other worship services</w:t>
      </w:r>
      <w:r w:rsidR="005A2820" w:rsidRPr="003C5D18">
        <w:rPr>
          <w:rFonts w:ascii="Arial" w:hAnsi="Arial" w:cs="Arial"/>
          <w:b/>
          <w:sz w:val="24"/>
          <w:szCs w:val="24"/>
          <w:lang w:val="en-US"/>
        </w:rPr>
        <w:t xml:space="preserve"> for 250 persons</w:t>
      </w:r>
      <w:r w:rsidRPr="003C5D18">
        <w:rPr>
          <w:rFonts w:ascii="Arial" w:hAnsi="Arial" w:cs="Arial"/>
          <w:b/>
          <w:sz w:val="24"/>
          <w:szCs w:val="24"/>
          <w:lang w:val="en-US"/>
        </w:rPr>
        <w:t xml:space="preserve">, with no more than an additional </w:t>
      </w:r>
      <w:r w:rsidR="0087432D" w:rsidRPr="003C5D18">
        <w:rPr>
          <w:rFonts w:ascii="Arial" w:hAnsi="Arial" w:cs="Arial"/>
          <w:b/>
          <w:sz w:val="24"/>
          <w:szCs w:val="24"/>
          <w:lang w:val="en-US"/>
        </w:rPr>
        <w:t xml:space="preserve">150 </w:t>
      </w:r>
      <w:r w:rsidRPr="003C5D18">
        <w:rPr>
          <w:rFonts w:ascii="Arial" w:hAnsi="Arial" w:cs="Arial"/>
          <w:b/>
          <w:sz w:val="24"/>
          <w:szCs w:val="24"/>
          <w:lang w:val="en-US"/>
        </w:rPr>
        <w:t>worshippers</w:t>
      </w:r>
      <w:r w:rsidR="005A2820" w:rsidRPr="003C5D18">
        <w:rPr>
          <w:rFonts w:ascii="Arial" w:hAnsi="Arial" w:cs="Arial"/>
          <w:b/>
          <w:sz w:val="24"/>
          <w:szCs w:val="24"/>
          <w:lang w:val="en-US"/>
        </w:rPr>
        <w:t xml:space="preserve"> participating in other permitted activities</w:t>
      </w:r>
      <w:r w:rsidRPr="003C5D18">
        <w:rPr>
          <w:rFonts w:ascii="Arial" w:hAnsi="Arial" w:cs="Arial"/>
          <w:b/>
          <w:sz w:val="24"/>
          <w:szCs w:val="24"/>
          <w:lang w:val="en-US"/>
        </w:rPr>
        <w:t xml:space="preserve"> in the premises</w:t>
      </w:r>
      <w:r w:rsidR="00D86D1A" w:rsidRPr="003C5D18">
        <w:rPr>
          <w:rFonts w:ascii="Arial" w:hAnsi="Arial" w:cs="Arial"/>
          <w:b/>
          <w:sz w:val="24"/>
          <w:szCs w:val="24"/>
          <w:lang w:val="en-US"/>
        </w:rPr>
        <w:t xml:space="preserve"> at the same time</w:t>
      </w:r>
      <w:r w:rsidRPr="003C5D18">
        <w:rPr>
          <w:rFonts w:ascii="Arial" w:hAnsi="Arial" w:cs="Arial"/>
          <w:b/>
          <w:sz w:val="24"/>
          <w:szCs w:val="24"/>
          <w:lang w:val="en-US"/>
        </w:rPr>
        <w:t xml:space="preserve">. </w:t>
      </w:r>
      <w:r w:rsidRPr="003C5D18">
        <w:rPr>
          <w:rFonts w:ascii="Arial" w:hAnsi="Arial" w:cs="Arial"/>
          <w:sz w:val="24"/>
          <w:szCs w:val="24"/>
          <w:lang w:val="en-US"/>
        </w:rPr>
        <w:t xml:space="preserve">For example, if there are </w:t>
      </w:r>
      <w:r w:rsidR="00B20DC8" w:rsidRPr="003C5D18">
        <w:rPr>
          <w:rFonts w:ascii="Arial" w:hAnsi="Arial" w:cs="Arial"/>
          <w:sz w:val="24"/>
          <w:szCs w:val="24"/>
          <w:lang w:val="en-US"/>
        </w:rPr>
        <w:t>250</w:t>
      </w:r>
      <w:r w:rsidRPr="003C5D18">
        <w:rPr>
          <w:rFonts w:ascii="Arial" w:hAnsi="Arial" w:cs="Arial"/>
          <w:sz w:val="24"/>
          <w:szCs w:val="24"/>
          <w:lang w:val="en-US"/>
        </w:rPr>
        <w:t xml:space="preserve"> persons </w:t>
      </w:r>
      <w:r w:rsidR="00063104" w:rsidRPr="003C5D18">
        <w:rPr>
          <w:rFonts w:ascii="Arial" w:hAnsi="Arial" w:cs="Arial"/>
          <w:sz w:val="24"/>
          <w:szCs w:val="24"/>
          <w:lang w:val="en-US"/>
        </w:rPr>
        <w:t xml:space="preserve">attending </w:t>
      </w:r>
      <w:r w:rsidRPr="003C5D18">
        <w:rPr>
          <w:rFonts w:ascii="Arial" w:hAnsi="Arial" w:cs="Arial"/>
          <w:sz w:val="24"/>
          <w:szCs w:val="24"/>
          <w:lang w:val="en-US"/>
        </w:rPr>
        <w:t xml:space="preserve">a worship service, as well as </w:t>
      </w:r>
      <w:r w:rsidR="00B20DC8" w:rsidRPr="003C5D18">
        <w:rPr>
          <w:rFonts w:ascii="Arial" w:hAnsi="Arial" w:cs="Arial"/>
          <w:sz w:val="24"/>
          <w:szCs w:val="24"/>
          <w:lang w:val="en-US"/>
        </w:rPr>
        <w:t>two</w:t>
      </w:r>
      <w:r w:rsidRPr="003C5D18">
        <w:rPr>
          <w:rFonts w:ascii="Arial" w:hAnsi="Arial" w:cs="Arial"/>
          <w:sz w:val="24"/>
          <w:szCs w:val="24"/>
          <w:lang w:val="en-US"/>
        </w:rPr>
        <w:t xml:space="preserve"> religious class</w:t>
      </w:r>
      <w:r w:rsidR="00B20DC8" w:rsidRPr="003C5D18">
        <w:rPr>
          <w:rFonts w:ascii="Arial" w:hAnsi="Arial" w:cs="Arial"/>
          <w:sz w:val="24"/>
          <w:szCs w:val="24"/>
          <w:lang w:val="en-US"/>
        </w:rPr>
        <w:t xml:space="preserve">es </w:t>
      </w:r>
      <w:r w:rsidRPr="003C5D18">
        <w:rPr>
          <w:rFonts w:ascii="Arial" w:hAnsi="Arial" w:cs="Arial"/>
          <w:sz w:val="24"/>
          <w:szCs w:val="24"/>
          <w:lang w:val="en-US"/>
        </w:rPr>
        <w:t>involving 50 persons</w:t>
      </w:r>
      <w:r w:rsidR="00B20DC8" w:rsidRPr="003C5D18">
        <w:rPr>
          <w:rFonts w:ascii="Arial" w:hAnsi="Arial" w:cs="Arial"/>
          <w:sz w:val="24"/>
          <w:szCs w:val="24"/>
          <w:lang w:val="en-US"/>
        </w:rPr>
        <w:t xml:space="preserve"> each</w:t>
      </w:r>
      <w:r w:rsidRPr="003C5D18">
        <w:rPr>
          <w:rFonts w:ascii="Arial" w:hAnsi="Arial" w:cs="Arial"/>
          <w:sz w:val="24"/>
          <w:szCs w:val="24"/>
          <w:lang w:val="en-US"/>
        </w:rPr>
        <w:t>, there can be at most another 50 persons taking part in other permitted religious activities</w:t>
      </w:r>
      <w:r w:rsidRPr="003C5D18">
        <w:rPr>
          <w:rStyle w:val="FootnoteReference"/>
          <w:rFonts w:ascii="Arial" w:hAnsi="Arial" w:cs="Arial"/>
          <w:sz w:val="24"/>
          <w:szCs w:val="24"/>
          <w:lang w:val="en-US"/>
        </w:rPr>
        <w:footnoteReference w:id="14"/>
      </w:r>
      <w:r w:rsidRPr="003C5D18">
        <w:rPr>
          <w:rFonts w:ascii="Arial" w:hAnsi="Arial" w:cs="Arial"/>
          <w:sz w:val="24"/>
          <w:szCs w:val="24"/>
          <w:lang w:val="en-US"/>
        </w:rPr>
        <w:t xml:space="preserve"> (i.e. not worship services) at the same time. </w:t>
      </w:r>
      <w:bookmarkEnd w:id="1"/>
    </w:p>
    <w:p w14:paraId="7039B065" w14:textId="77777777" w:rsidR="005944B7" w:rsidRPr="003C5D18" w:rsidRDefault="005944B7" w:rsidP="005944B7">
      <w:pPr>
        <w:pStyle w:val="ListParagraph"/>
        <w:spacing w:line="240" w:lineRule="auto"/>
        <w:ind w:left="0"/>
        <w:jc w:val="both"/>
        <w:rPr>
          <w:rFonts w:ascii="Arial" w:hAnsi="Arial" w:cs="Arial"/>
          <w:sz w:val="24"/>
          <w:szCs w:val="24"/>
        </w:rPr>
      </w:pPr>
    </w:p>
    <w:p w14:paraId="621E7940" w14:textId="77777777" w:rsidR="00ED3C6E" w:rsidRPr="003C5D18" w:rsidRDefault="00ED3C6E" w:rsidP="00ED3C6E">
      <w:pPr>
        <w:pStyle w:val="ListParagraph"/>
        <w:spacing w:after="0" w:line="240" w:lineRule="auto"/>
        <w:ind w:left="0"/>
        <w:jc w:val="both"/>
        <w:rPr>
          <w:rFonts w:ascii="Arial" w:hAnsi="Arial" w:cs="Arial"/>
          <w:sz w:val="24"/>
          <w:szCs w:val="24"/>
          <w:lang w:val="en-US"/>
        </w:rPr>
      </w:pPr>
      <w:r w:rsidRPr="003C5D18">
        <w:rPr>
          <w:rFonts w:ascii="Arial" w:hAnsi="Arial" w:cs="Arial"/>
          <w:b/>
          <w:sz w:val="24"/>
          <w:szCs w:val="24"/>
          <w:lang w:val="en-US"/>
        </w:rPr>
        <w:t xml:space="preserve">DEPLOYMENT OF MANPOWER </w:t>
      </w:r>
    </w:p>
    <w:p w14:paraId="461E657D" w14:textId="77777777" w:rsidR="00ED3C6E" w:rsidRPr="003C5D18" w:rsidRDefault="00ED3C6E" w:rsidP="00ED3C6E">
      <w:pPr>
        <w:pStyle w:val="ListParagraph"/>
        <w:spacing w:after="0" w:line="240" w:lineRule="auto"/>
        <w:ind w:left="0"/>
        <w:jc w:val="both"/>
        <w:rPr>
          <w:rFonts w:ascii="Arial" w:hAnsi="Arial" w:cs="Arial"/>
          <w:b/>
          <w:sz w:val="24"/>
          <w:szCs w:val="24"/>
          <w:lang w:val="en-US"/>
        </w:rPr>
      </w:pPr>
    </w:p>
    <w:p w14:paraId="17285311" w14:textId="13F35277" w:rsidR="00ED3C6E" w:rsidRPr="0082154F" w:rsidRDefault="00ED3C6E" w:rsidP="00ED3C6E">
      <w:pPr>
        <w:pStyle w:val="ListParagraph"/>
        <w:numPr>
          <w:ilvl w:val="0"/>
          <w:numId w:val="2"/>
        </w:numPr>
        <w:spacing w:after="0" w:line="240" w:lineRule="auto"/>
        <w:jc w:val="both"/>
        <w:rPr>
          <w:rFonts w:ascii="Arial" w:hAnsi="Arial" w:cs="Arial"/>
          <w:sz w:val="24"/>
          <w:szCs w:val="24"/>
          <w:lang w:val="en-US"/>
        </w:rPr>
      </w:pPr>
      <w:r w:rsidRPr="0082154F">
        <w:rPr>
          <w:rFonts w:ascii="Arial" w:hAnsi="Arial" w:cs="Arial"/>
          <w:sz w:val="24"/>
          <w:szCs w:val="24"/>
          <w:lang w:val="en-US"/>
        </w:rPr>
        <w:t xml:space="preserve">ROs should </w:t>
      </w:r>
      <w:r w:rsidRPr="0082154F">
        <w:rPr>
          <w:rFonts w:ascii="Arial" w:hAnsi="Arial" w:cs="Arial"/>
          <w:b/>
          <w:sz w:val="24"/>
          <w:szCs w:val="24"/>
          <w:lang w:val="en-US"/>
        </w:rPr>
        <w:t>primarily engage their religious workers and staff to support the permitted religious activities but can deploy volunteers to support if necessary</w:t>
      </w:r>
      <w:r w:rsidRPr="0082154F">
        <w:rPr>
          <w:rFonts w:ascii="Arial" w:hAnsi="Arial" w:cs="Arial"/>
          <w:sz w:val="24"/>
          <w:szCs w:val="24"/>
          <w:lang w:val="en-US"/>
        </w:rPr>
        <w:t xml:space="preserve">. The number of personnel involved in conducting each permitted activity should be kept to a minimum. </w:t>
      </w:r>
    </w:p>
    <w:p w14:paraId="26C8BDED" w14:textId="77777777" w:rsidR="00D86D1A" w:rsidRPr="0082154F" w:rsidRDefault="00D86D1A" w:rsidP="001D12AD">
      <w:pPr>
        <w:pStyle w:val="ListParagraph"/>
        <w:spacing w:after="0" w:line="240" w:lineRule="auto"/>
        <w:ind w:left="0"/>
        <w:jc w:val="both"/>
        <w:rPr>
          <w:rFonts w:ascii="Arial" w:hAnsi="Arial" w:cs="Arial"/>
          <w:sz w:val="24"/>
          <w:szCs w:val="24"/>
          <w:lang w:val="en-US"/>
        </w:rPr>
      </w:pPr>
    </w:p>
    <w:p w14:paraId="56384A71" w14:textId="04E38BC6" w:rsidR="00337CD2" w:rsidRPr="00861372" w:rsidRDefault="00E665E2" w:rsidP="001D12AD">
      <w:pPr>
        <w:pStyle w:val="ListParagraph"/>
        <w:numPr>
          <w:ilvl w:val="0"/>
          <w:numId w:val="2"/>
        </w:numPr>
        <w:spacing w:after="0" w:line="240" w:lineRule="auto"/>
        <w:jc w:val="both"/>
        <w:rPr>
          <w:rFonts w:ascii="Arial" w:hAnsi="Arial" w:cs="Arial"/>
          <w:sz w:val="24"/>
          <w:szCs w:val="24"/>
          <w:highlight w:val="yellow"/>
          <w:lang w:val="en-US"/>
        </w:rPr>
      </w:pPr>
      <w:r w:rsidRPr="00861372">
        <w:rPr>
          <w:rFonts w:ascii="Arial" w:hAnsi="Arial" w:cs="Arial"/>
          <w:sz w:val="24"/>
          <w:szCs w:val="24"/>
          <w:highlight w:val="yellow"/>
          <w:lang w:val="en-US"/>
        </w:rPr>
        <w:t xml:space="preserve">From </w:t>
      </w:r>
      <w:r w:rsidRPr="00861372">
        <w:rPr>
          <w:rFonts w:ascii="Arial" w:hAnsi="Arial" w:cs="Arial"/>
          <w:sz w:val="24"/>
          <w:szCs w:val="24"/>
          <w:highlight w:val="yellow"/>
          <w:u w:val="single"/>
          <w:lang w:val="en-US"/>
        </w:rPr>
        <w:t>5 Apr 2021</w:t>
      </w:r>
      <w:r w:rsidRPr="00861372">
        <w:rPr>
          <w:rFonts w:ascii="Arial" w:hAnsi="Arial" w:cs="Arial"/>
          <w:sz w:val="24"/>
          <w:szCs w:val="24"/>
          <w:highlight w:val="yellow"/>
          <w:lang w:val="en-US"/>
        </w:rPr>
        <w:t xml:space="preserve">, more employees may return to the workplace to better support in-person collaboration and business operations – </w:t>
      </w:r>
      <w:r w:rsidR="00ED3C6E" w:rsidRPr="00861372">
        <w:rPr>
          <w:rFonts w:ascii="Arial" w:hAnsi="Arial" w:cs="Arial"/>
          <w:sz w:val="24"/>
          <w:szCs w:val="24"/>
          <w:highlight w:val="yellow"/>
          <w:lang w:val="en-US"/>
        </w:rPr>
        <w:t xml:space="preserve">subject to </w:t>
      </w:r>
      <w:r w:rsidR="00ED3C6E" w:rsidRPr="00861372">
        <w:rPr>
          <w:rFonts w:ascii="Arial" w:hAnsi="Arial" w:cs="Arial"/>
          <w:sz w:val="24"/>
          <w:szCs w:val="24"/>
          <w:highlight w:val="yellow"/>
        </w:rPr>
        <w:t>prevailing workplace safe management measures stipulated by the Ministry of Manpower (MOM).</w:t>
      </w:r>
      <w:r w:rsidR="00ED3C6E" w:rsidRPr="00861372">
        <w:rPr>
          <w:rStyle w:val="FootnoteReference"/>
          <w:rFonts w:ascii="Arial" w:hAnsi="Arial" w:cs="Arial"/>
          <w:sz w:val="24"/>
          <w:szCs w:val="24"/>
          <w:highlight w:val="yellow"/>
        </w:rPr>
        <w:footnoteReference w:id="15"/>
      </w:r>
      <w:r w:rsidR="00ED3C6E" w:rsidRPr="00861372">
        <w:rPr>
          <w:rFonts w:ascii="Arial" w:hAnsi="Arial" w:cs="Arial"/>
          <w:sz w:val="24"/>
          <w:szCs w:val="24"/>
          <w:highlight w:val="yellow"/>
        </w:rPr>
        <w:t xml:space="preserve"> </w:t>
      </w:r>
      <w:r w:rsidRPr="00861372">
        <w:rPr>
          <w:rFonts w:ascii="Arial" w:hAnsi="Arial" w:cs="Arial"/>
          <w:sz w:val="24"/>
          <w:szCs w:val="24"/>
          <w:highlight w:val="yellow"/>
        </w:rPr>
        <w:t xml:space="preserve">ROs are encouraged to support as many employees in working from home as possible. </w:t>
      </w:r>
      <w:r w:rsidR="000B6A4A" w:rsidRPr="00861372">
        <w:rPr>
          <w:rFonts w:ascii="Arial" w:hAnsi="Arial" w:cs="Arial"/>
          <w:sz w:val="24"/>
          <w:szCs w:val="24"/>
          <w:highlight w:val="yellow"/>
        </w:rPr>
        <w:t xml:space="preserve">Restrictions against </w:t>
      </w:r>
      <w:r w:rsidR="00ED3C6E" w:rsidRPr="00861372">
        <w:rPr>
          <w:rFonts w:ascii="Arial" w:hAnsi="Arial" w:cs="Arial"/>
          <w:sz w:val="24"/>
          <w:szCs w:val="24"/>
          <w:highlight w:val="yellow"/>
        </w:rPr>
        <w:t>cross-deployment</w:t>
      </w:r>
      <w:r w:rsidR="00ED3C6E" w:rsidRPr="00861372">
        <w:rPr>
          <w:rStyle w:val="FootnoteReference"/>
          <w:rFonts w:ascii="Arial" w:hAnsi="Arial" w:cs="Arial"/>
          <w:sz w:val="24"/>
          <w:szCs w:val="24"/>
          <w:highlight w:val="yellow"/>
        </w:rPr>
        <w:footnoteReference w:id="16"/>
      </w:r>
      <w:r w:rsidR="00ED3C6E" w:rsidRPr="00861372">
        <w:rPr>
          <w:rFonts w:ascii="Arial" w:hAnsi="Arial" w:cs="Arial"/>
          <w:sz w:val="24"/>
          <w:szCs w:val="24"/>
          <w:highlight w:val="yellow"/>
        </w:rPr>
        <w:t xml:space="preserve"> </w:t>
      </w:r>
      <w:r w:rsidR="000B6A4A" w:rsidRPr="00861372">
        <w:rPr>
          <w:rFonts w:ascii="Arial" w:hAnsi="Arial" w:cs="Arial"/>
          <w:sz w:val="24"/>
          <w:szCs w:val="24"/>
          <w:highlight w:val="yellow"/>
        </w:rPr>
        <w:t xml:space="preserve">across </w:t>
      </w:r>
      <w:r w:rsidR="00ED3C6E" w:rsidRPr="00861372">
        <w:rPr>
          <w:rFonts w:ascii="Arial" w:hAnsi="Arial" w:cs="Arial"/>
          <w:sz w:val="24"/>
          <w:szCs w:val="24"/>
          <w:highlight w:val="yellow"/>
        </w:rPr>
        <w:t>worksites</w:t>
      </w:r>
      <w:r w:rsidR="000B6A4A" w:rsidRPr="00861372">
        <w:rPr>
          <w:rFonts w:ascii="Arial" w:hAnsi="Arial" w:cs="Arial"/>
          <w:sz w:val="24"/>
          <w:szCs w:val="24"/>
          <w:highlight w:val="yellow"/>
        </w:rPr>
        <w:t xml:space="preserve"> remain in place</w:t>
      </w:r>
      <w:r w:rsidR="00ED3C6E" w:rsidRPr="00861372">
        <w:rPr>
          <w:rFonts w:ascii="Arial" w:hAnsi="Arial" w:cs="Arial"/>
          <w:sz w:val="24"/>
          <w:szCs w:val="24"/>
          <w:highlight w:val="yellow"/>
        </w:rPr>
        <w:t>.</w:t>
      </w:r>
      <w:r w:rsidR="005A2820" w:rsidRPr="00861372">
        <w:rPr>
          <w:rFonts w:ascii="Arial" w:hAnsi="Arial" w:cs="Arial"/>
          <w:sz w:val="24"/>
          <w:szCs w:val="24"/>
          <w:highlight w:val="yellow"/>
        </w:rPr>
        <w:t xml:space="preserve"> </w:t>
      </w:r>
    </w:p>
    <w:p w14:paraId="1FBAE881" w14:textId="77777777" w:rsidR="00825AF7" w:rsidRPr="00825AF7" w:rsidRDefault="00825AF7" w:rsidP="00825AF7">
      <w:pPr>
        <w:pStyle w:val="ListParagraph"/>
        <w:spacing w:after="0" w:line="240" w:lineRule="auto"/>
        <w:ind w:left="0"/>
        <w:jc w:val="both"/>
        <w:rPr>
          <w:rFonts w:ascii="Arial" w:hAnsi="Arial" w:cs="Arial"/>
          <w:sz w:val="24"/>
          <w:szCs w:val="24"/>
          <w:lang w:val="en-US"/>
        </w:rPr>
      </w:pPr>
    </w:p>
    <w:p w14:paraId="186368C6" w14:textId="77777777" w:rsidR="00862928" w:rsidRDefault="00862928" w:rsidP="001D12AD">
      <w:pPr>
        <w:rPr>
          <w:rFonts w:ascii="Arial" w:hAnsi="Arial" w:cs="Arial"/>
          <w:b/>
          <w:sz w:val="24"/>
          <w:szCs w:val="24"/>
          <w:lang w:val="en-US"/>
        </w:rPr>
      </w:pPr>
    </w:p>
    <w:p w14:paraId="66F680DD" w14:textId="77777777" w:rsidR="00862928" w:rsidRDefault="00862928" w:rsidP="001D12AD">
      <w:pPr>
        <w:rPr>
          <w:rFonts w:ascii="Arial" w:hAnsi="Arial" w:cs="Arial"/>
          <w:b/>
          <w:sz w:val="24"/>
          <w:szCs w:val="24"/>
          <w:lang w:val="en-US"/>
        </w:rPr>
      </w:pPr>
    </w:p>
    <w:p w14:paraId="6C523ABF" w14:textId="38B73199" w:rsidR="005A505A" w:rsidRPr="003C5D18" w:rsidRDefault="005A505A" w:rsidP="001D12AD">
      <w:pPr>
        <w:rPr>
          <w:rFonts w:ascii="Arial" w:hAnsi="Arial" w:cs="Arial"/>
          <w:b/>
          <w:sz w:val="24"/>
          <w:szCs w:val="24"/>
          <w:lang w:val="en-US"/>
        </w:rPr>
      </w:pPr>
      <w:r w:rsidRPr="003C5D18">
        <w:rPr>
          <w:rFonts w:ascii="Arial" w:hAnsi="Arial" w:cs="Arial"/>
          <w:b/>
          <w:sz w:val="24"/>
          <w:szCs w:val="24"/>
          <w:lang w:val="en-US"/>
        </w:rPr>
        <w:lastRenderedPageBreak/>
        <w:t>TRACETOGETHER AND SAFEENTRY</w:t>
      </w:r>
    </w:p>
    <w:p w14:paraId="60F02C7B" w14:textId="2875E440" w:rsidR="005A505A" w:rsidRPr="0082154F" w:rsidRDefault="005A505A" w:rsidP="008334AB">
      <w:pPr>
        <w:pStyle w:val="ListParagraph"/>
        <w:numPr>
          <w:ilvl w:val="0"/>
          <w:numId w:val="2"/>
        </w:numPr>
        <w:spacing w:after="0" w:line="240" w:lineRule="auto"/>
        <w:jc w:val="both"/>
        <w:rPr>
          <w:rFonts w:ascii="Arial" w:hAnsi="Arial" w:cs="Arial"/>
          <w:sz w:val="24"/>
          <w:szCs w:val="24"/>
        </w:rPr>
      </w:pPr>
      <w:r w:rsidRPr="003C5D18">
        <w:rPr>
          <w:rFonts w:ascii="Arial" w:hAnsi="Arial" w:cs="Arial"/>
          <w:sz w:val="24"/>
          <w:szCs w:val="24"/>
        </w:rPr>
        <w:t>TraceTogether-only SafeEntry, where the TraceTogether App or Token is required for SafeEntry check-ins</w:t>
      </w:r>
      <w:r w:rsidR="00835983">
        <w:rPr>
          <w:rFonts w:ascii="Arial" w:hAnsi="Arial" w:cs="Arial"/>
          <w:sz w:val="24"/>
          <w:szCs w:val="24"/>
        </w:rPr>
        <w:t>,</w:t>
      </w:r>
      <w:r w:rsidR="00280354">
        <w:rPr>
          <w:rFonts w:ascii="Arial" w:hAnsi="Arial" w:cs="Arial"/>
          <w:sz w:val="24"/>
          <w:szCs w:val="24"/>
        </w:rPr>
        <w:t xml:space="preserve"> wil</w:t>
      </w:r>
      <w:r w:rsidR="00B9207E">
        <w:rPr>
          <w:rFonts w:ascii="Arial" w:hAnsi="Arial" w:cs="Arial"/>
          <w:sz w:val="24"/>
          <w:szCs w:val="24"/>
        </w:rPr>
        <w:t>l</w:t>
      </w:r>
      <w:r w:rsidR="00280354">
        <w:rPr>
          <w:rFonts w:ascii="Arial" w:hAnsi="Arial" w:cs="Arial"/>
          <w:sz w:val="24"/>
          <w:szCs w:val="24"/>
        </w:rPr>
        <w:t xml:space="preserve"> be rolled out nationally.</w:t>
      </w:r>
      <w:r w:rsidR="00B9207E">
        <w:rPr>
          <w:rFonts w:ascii="Arial" w:hAnsi="Arial" w:cs="Arial"/>
          <w:sz w:val="24"/>
          <w:szCs w:val="24"/>
        </w:rPr>
        <w:t xml:space="preserve"> </w:t>
      </w:r>
      <w:r w:rsidR="001C26D1" w:rsidRPr="008334AB">
        <w:rPr>
          <w:rFonts w:ascii="Arial" w:hAnsi="Arial" w:cs="Arial"/>
          <w:b/>
          <w:sz w:val="24"/>
          <w:szCs w:val="24"/>
        </w:rPr>
        <w:t xml:space="preserve">To be ready for this requirement, </w:t>
      </w:r>
      <w:r w:rsidRPr="008334AB">
        <w:rPr>
          <w:rFonts w:ascii="Arial" w:hAnsi="Arial" w:cs="Arial"/>
          <w:b/>
          <w:sz w:val="24"/>
          <w:szCs w:val="24"/>
        </w:rPr>
        <w:t xml:space="preserve">ROs must make the necessary preparations to accept check-ins by </w:t>
      </w:r>
      <w:r w:rsidRPr="0082154F">
        <w:rPr>
          <w:rFonts w:ascii="Arial" w:hAnsi="Arial" w:cs="Arial"/>
          <w:b/>
          <w:sz w:val="24"/>
          <w:szCs w:val="24"/>
        </w:rPr>
        <w:t>the TraceTogether App or Token</w:t>
      </w:r>
      <w:r w:rsidRPr="0082154F">
        <w:rPr>
          <w:rFonts w:ascii="Arial" w:hAnsi="Arial" w:cs="Arial"/>
          <w:b/>
          <w:bCs/>
          <w:sz w:val="24"/>
          <w:szCs w:val="24"/>
        </w:rPr>
        <w:t>.</w:t>
      </w:r>
      <w:r w:rsidRPr="0082154F">
        <w:rPr>
          <w:rFonts w:ascii="Arial" w:hAnsi="Arial" w:cs="Arial"/>
          <w:sz w:val="24"/>
          <w:szCs w:val="24"/>
        </w:rPr>
        <w:t xml:space="preserve"> ROs can refer to </w:t>
      </w:r>
      <w:hyperlink r:id="rId8" w:history="1">
        <w:r w:rsidRPr="0082154F">
          <w:rPr>
            <w:rStyle w:val="Hyperlink"/>
            <w:rFonts w:ascii="Arial" w:hAnsi="Arial" w:cs="Arial"/>
            <w:sz w:val="24"/>
            <w:szCs w:val="24"/>
          </w:rPr>
          <w:t>www.safeentry.gov.sg</w:t>
        </w:r>
      </w:hyperlink>
      <w:r w:rsidRPr="0082154F">
        <w:rPr>
          <w:rFonts w:ascii="Arial" w:hAnsi="Arial" w:cs="Arial"/>
          <w:sz w:val="24"/>
          <w:szCs w:val="24"/>
        </w:rPr>
        <w:t xml:space="preserve"> on how to set up TraceTogether-only SafeEntry for their premises.  </w:t>
      </w:r>
    </w:p>
    <w:p w14:paraId="7145164E" w14:textId="77777777" w:rsidR="008334AB" w:rsidRPr="0082154F" w:rsidRDefault="008334AB" w:rsidP="008334AB">
      <w:pPr>
        <w:pStyle w:val="ListParagraph"/>
        <w:rPr>
          <w:rFonts w:ascii="Arial" w:hAnsi="Arial" w:cs="Arial"/>
          <w:sz w:val="24"/>
          <w:szCs w:val="24"/>
        </w:rPr>
      </w:pPr>
    </w:p>
    <w:p w14:paraId="10546CED" w14:textId="6050F9AA" w:rsidR="006463F3" w:rsidRPr="00861372" w:rsidRDefault="008334AB" w:rsidP="00194F60">
      <w:pPr>
        <w:pStyle w:val="ListParagraph"/>
        <w:numPr>
          <w:ilvl w:val="0"/>
          <w:numId w:val="2"/>
        </w:numPr>
        <w:spacing w:after="0" w:line="240" w:lineRule="auto"/>
        <w:jc w:val="both"/>
        <w:rPr>
          <w:rFonts w:ascii="Arial" w:hAnsi="Arial" w:cs="Arial"/>
          <w:sz w:val="24"/>
          <w:szCs w:val="24"/>
          <w:highlight w:val="yellow"/>
        </w:rPr>
      </w:pPr>
      <w:r w:rsidRPr="00861372">
        <w:rPr>
          <w:rFonts w:ascii="Arial" w:hAnsi="Arial" w:cs="Arial"/>
          <w:sz w:val="24"/>
          <w:szCs w:val="24"/>
          <w:highlight w:val="yellow"/>
        </w:rPr>
        <w:t>SafeEntry Gateway will be progressively introduced as an additional mode of SafeEntry</w:t>
      </w:r>
      <w:r w:rsidR="00D9139F" w:rsidRPr="00861372">
        <w:rPr>
          <w:rFonts w:ascii="Arial" w:hAnsi="Arial" w:cs="Arial"/>
          <w:sz w:val="24"/>
          <w:szCs w:val="24"/>
          <w:highlight w:val="yellow"/>
        </w:rPr>
        <w:t xml:space="preserve"> </w:t>
      </w:r>
      <w:r w:rsidRPr="00861372">
        <w:rPr>
          <w:rFonts w:ascii="Arial" w:hAnsi="Arial" w:cs="Arial"/>
          <w:sz w:val="24"/>
          <w:szCs w:val="24"/>
          <w:highlight w:val="yellow"/>
        </w:rPr>
        <w:t xml:space="preserve">check-in to provide quicker and more seamless check-in </w:t>
      </w:r>
      <w:r w:rsidR="00264B1A" w:rsidRPr="00861372">
        <w:rPr>
          <w:rFonts w:ascii="Arial" w:hAnsi="Arial" w:cs="Arial"/>
          <w:sz w:val="24"/>
          <w:szCs w:val="24"/>
          <w:highlight w:val="yellow"/>
        </w:rPr>
        <w:t>using the TraceTogether App or Token</w:t>
      </w:r>
      <w:r w:rsidRPr="00861372">
        <w:rPr>
          <w:rFonts w:ascii="Arial" w:hAnsi="Arial" w:cs="Arial"/>
          <w:sz w:val="24"/>
          <w:szCs w:val="24"/>
          <w:highlight w:val="yellow"/>
        </w:rPr>
        <w:t xml:space="preserve">. </w:t>
      </w:r>
      <w:r w:rsidR="00194F60" w:rsidRPr="00861372">
        <w:rPr>
          <w:rFonts w:ascii="Arial" w:hAnsi="Arial" w:cs="Arial"/>
          <w:sz w:val="24"/>
          <w:szCs w:val="24"/>
          <w:highlight w:val="yellow"/>
        </w:rPr>
        <w:t xml:space="preserve">Existing modes of SafeEntry check-in will remain in place. </w:t>
      </w:r>
      <w:r w:rsidRPr="00861372">
        <w:rPr>
          <w:rFonts w:ascii="Arial" w:hAnsi="Arial" w:cs="Arial"/>
          <w:b/>
          <w:bCs/>
          <w:sz w:val="24"/>
          <w:szCs w:val="24"/>
          <w:highlight w:val="yellow"/>
        </w:rPr>
        <w:t xml:space="preserve">From </w:t>
      </w:r>
      <w:r w:rsidRPr="00861372">
        <w:rPr>
          <w:rFonts w:ascii="Arial" w:hAnsi="Arial" w:cs="Arial"/>
          <w:b/>
          <w:bCs/>
          <w:sz w:val="24"/>
          <w:szCs w:val="24"/>
          <w:highlight w:val="yellow"/>
          <w:u w:val="single"/>
        </w:rPr>
        <w:t>19 Apr 2021</w:t>
      </w:r>
      <w:r w:rsidRPr="00861372">
        <w:rPr>
          <w:rFonts w:ascii="Arial" w:hAnsi="Arial" w:cs="Arial"/>
          <w:b/>
          <w:bCs/>
          <w:sz w:val="24"/>
          <w:szCs w:val="24"/>
          <w:highlight w:val="yellow"/>
        </w:rPr>
        <w:t xml:space="preserve">, </w:t>
      </w:r>
      <w:r w:rsidR="00264B1A" w:rsidRPr="00861372">
        <w:rPr>
          <w:rFonts w:ascii="Arial" w:hAnsi="Arial" w:cs="Arial"/>
          <w:b/>
          <w:bCs/>
          <w:sz w:val="24"/>
          <w:szCs w:val="24"/>
          <w:highlight w:val="yellow"/>
        </w:rPr>
        <w:t>ROs conducting congregational and other worship services for more than 100 persons will be required to deploy the SafeEntry Gateway at their main entrances as an additional check-in mode.</w:t>
      </w:r>
      <w:r w:rsidR="00264B1A" w:rsidRPr="00861372">
        <w:rPr>
          <w:rFonts w:ascii="Arial" w:hAnsi="Arial" w:cs="Arial"/>
          <w:sz w:val="24"/>
          <w:szCs w:val="24"/>
          <w:highlight w:val="yellow"/>
        </w:rPr>
        <w:t xml:space="preserve"> ROs may deploy either the SafeEntry Gateway device or the SafeEntry (Business) App based on their needs.</w:t>
      </w:r>
      <w:r w:rsidR="00DF3BD1" w:rsidRPr="00861372">
        <w:rPr>
          <w:rFonts w:ascii="Arial" w:hAnsi="Arial" w:cs="Arial"/>
          <w:sz w:val="24"/>
          <w:szCs w:val="24"/>
          <w:highlight w:val="yellow"/>
        </w:rPr>
        <w:t xml:space="preserve"> </w:t>
      </w:r>
      <w:r w:rsidR="00264B1A" w:rsidRPr="00861372">
        <w:rPr>
          <w:rFonts w:ascii="Arial" w:hAnsi="Arial" w:cs="Arial"/>
          <w:sz w:val="24"/>
          <w:szCs w:val="24"/>
          <w:highlight w:val="yellow"/>
        </w:rPr>
        <w:t xml:space="preserve">[Refer to </w:t>
      </w:r>
      <w:hyperlink r:id="rId9" w:history="1">
        <w:r w:rsidR="00264B1A" w:rsidRPr="00861372">
          <w:rPr>
            <w:rStyle w:val="Hyperlink"/>
            <w:rFonts w:ascii="Arial" w:hAnsi="Arial" w:cs="Arial"/>
            <w:sz w:val="24"/>
            <w:szCs w:val="24"/>
            <w:highlight w:val="yellow"/>
          </w:rPr>
          <w:t>https://go.gov.sg/gateway-overview</w:t>
        </w:r>
      </w:hyperlink>
      <w:r w:rsidR="00264B1A" w:rsidRPr="00861372">
        <w:rPr>
          <w:rFonts w:ascii="Arial" w:hAnsi="Arial" w:cs="Arial"/>
          <w:sz w:val="24"/>
          <w:szCs w:val="24"/>
          <w:highlight w:val="yellow"/>
        </w:rPr>
        <w:t xml:space="preserve"> for more information.] </w:t>
      </w:r>
      <w:r w:rsidR="00194F60" w:rsidRPr="00861372">
        <w:rPr>
          <w:rFonts w:ascii="Arial" w:hAnsi="Arial" w:cs="Arial"/>
          <w:sz w:val="24"/>
          <w:szCs w:val="24"/>
          <w:highlight w:val="yellow"/>
        </w:rPr>
        <w:t xml:space="preserve">SafeEntry Gateway is not required for ROs conducting congregational and other worship services for 100 persons or less. </w:t>
      </w:r>
    </w:p>
    <w:p w14:paraId="627021E4" w14:textId="77777777" w:rsidR="00563D25" w:rsidRPr="0082154F" w:rsidRDefault="00563D25" w:rsidP="00563D25">
      <w:pPr>
        <w:pStyle w:val="ListParagraph"/>
        <w:spacing w:after="0" w:line="240" w:lineRule="auto"/>
        <w:ind w:left="0"/>
        <w:jc w:val="both"/>
        <w:rPr>
          <w:rFonts w:ascii="Arial" w:hAnsi="Arial" w:cs="Arial"/>
          <w:sz w:val="24"/>
          <w:szCs w:val="24"/>
        </w:rPr>
      </w:pPr>
      <w:bookmarkStart w:id="2" w:name="_GoBack"/>
      <w:bookmarkEnd w:id="2"/>
    </w:p>
    <w:p w14:paraId="11E9508D" w14:textId="3258B63F" w:rsidR="00ED3C6E" w:rsidRPr="0082154F" w:rsidRDefault="00ED3C6E" w:rsidP="00ED3C6E">
      <w:pPr>
        <w:spacing w:after="0" w:line="240" w:lineRule="auto"/>
        <w:rPr>
          <w:rFonts w:ascii="Arial" w:hAnsi="Arial" w:cs="Arial"/>
          <w:b/>
          <w:sz w:val="24"/>
          <w:szCs w:val="24"/>
        </w:rPr>
      </w:pPr>
      <w:r w:rsidRPr="0082154F">
        <w:rPr>
          <w:rFonts w:ascii="Arial" w:hAnsi="Arial" w:cs="Arial"/>
          <w:b/>
          <w:sz w:val="24"/>
          <w:szCs w:val="24"/>
        </w:rPr>
        <w:t>MANDATORY SUBMISSION OF SAFE MANAGEMENT PLANS</w:t>
      </w:r>
    </w:p>
    <w:p w14:paraId="3EC3EB5E" w14:textId="77777777" w:rsidR="00ED3C6E" w:rsidRPr="0082154F" w:rsidRDefault="00ED3C6E" w:rsidP="00ED3C6E">
      <w:pPr>
        <w:pStyle w:val="ListParagraph"/>
        <w:spacing w:after="0" w:line="240" w:lineRule="auto"/>
        <w:ind w:left="0"/>
        <w:jc w:val="both"/>
        <w:rPr>
          <w:rFonts w:ascii="Arial" w:hAnsi="Arial" w:cs="Arial"/>
          <w:sz w:val="24"/>
          <w:szCs w:val="24"/>
          <w:lang w:val="en-US"/>
        </w:rPr>
      </w:pPr>
    </w:p>
    <w:p w14:paraId="7D294D30" w14:textId="46046CBE" w:rsidR="00ED3C6E" w:rsidRPr="003C5D18" w:rsidRDefault="00ED3C6E" w:rsidP="00ED3C6E">
      <w:pPr>
        <w:pStyle w:val="ListParagraph"/>
        <w:numPr>
          <w:ilvl w:val="0"/>
          <w:numId w:val="2"/>
        </w:numPr>
        <w:spacing w:after="0" w:line="240" w:lineRule="auto"/>
        <w:jc w:val="both"/>
        <w:rPr>
          <w:rStyle w:val="Hyperlink"/>
          <w:rFonts w:ascii="Arial" w:hAnsi="Arial" w:cs="Arial"/>
          <w:sz w:val="24"/>
          <w:szCs w:val="24"/>
        </w:rPr>
      </w:pPr>
      <w:r w:rsidRPr="0082154F">
        <w:rPr>
          <w:rFonts w:ascii="Arial" w:hAnsi="Arial" w:cs="Arial"/>
          <w:sz w:val="24"/>
          <w:szCs w:val="24"/>
        </w:rPr>
        <w:t>ROs must submit their Safe Management Plans (SMPs)</w:t>
      </w:r>
      <w:r w:rsidR="00EE481B" w:rsidRPr="0082154F">
        <w:rPr>
          <w:rFonts w:ascii="Arial" w:hAnsi="Arial" w:cs="Arial"/>
          <w:sz w:val="24"/>
          <w:szCs w:val="24"/>
        </w:rPr>
        <w:t>, including manpower deployment,</w:t>
      </w:r>
      <w:r w:rsidR="008736AB" w:rsidRPr="0082154F">
        <w:rPr>
          <w:rFonts w:ascii="Arial" w:hAnsi="Arial" w:cs="Arial"/>
          <w:sz w:val="24"/>
          <w:szCs w:val="24"/>
        </w:rPr>
        <w:t xml:space="preserve"> </w:t>
      </w:r>
      <w:r w:rsidRPr="0082154F">
        <w:rPr>
          <w:rFonts w:ascii="Arial" w:hAnsi="Arial" w:cs="Arial"/>
          <w:b/>
          <w:sz w:val="24"/>
          <w:szCs w:val="24"/>
          <w:u w:val="single"/>
        </w:rPr>
        <w:t>at least 3 days</w:t>
      </w:r>
      <w:r w:rsidRPr="0082154F">
        <w:rPr>
          <w:rFonts w:ascii="Arial" w:hAnsi="Arial" w:cs="Arial"/>
          <w:sz w:val="24"/>
          <w:szCs w:val="24"/>
        </w:rPr>
        <w:t xml:space="preserve"> before commencing</w:t>
      </w:r>
      <w:r w:rsidRPr="003C5D18">
        <w:rPr>
          <w:rFonts w:ascii="Arial" w:hAnsi="Arial" w:cs="Arial"/>
          <w:sz w:val="24"/>
          <w:szCs w:val="24"/>
        </w:rPr>
        <w:t xml:space="preserve"> Phase T</w:t>
      </w:r>
      <w:r w:rsidR="00B20DC8" w:rsidRPr="003C5D18">
        <w:rPr>
          <w:rFonts w:ascii="Arial" w:hAnsi="Arial" w:cs="Arial"/>
          <w:sz w:val="24"/>
          <w:szCs w:val="24"/>
        </w:rPr>
        <w:t>hree</w:t>
      </w:r>
      <w:r w:rsidRPr="003C5D18">
        <w:rPr>
          <w:rFonts w:ascii="Arial" w:hAnsi="Arial" w:cs="Arial"/>
          <w:sz w:val="24"/>
          <w:szCs w:val="24"/>
        </w:rPr>
        <w:t xml:space="preserve"> activities. The detailed requirements and format for submitting these SMPs can be found at </w:t>
      </w:r>
      <w:hyperlink r:id="rId10" w:history="1">
        <w:r w:rsidRPr="003C5D18">
          <w:rPr>
            <w:rStyle w:val="Hyperlink"/>
            <w:rFonts w:ascii="Arial" w:hAnsi="Arial" w:cs="Arial"/>
            <w:sz w:val="24"/>
            <w:szCs w:val="24"/>
          </w:rPr>
          <w:t>www.cpro.gov.sg</w:t>
        </w:r>
      </w:hyperlink>
      <w:r w:rsidRPr="003C5D18">
        <w:rPr>
          <w:rStyle w:val="Hyperlink"/>
          <w:rFonts w:ascii="Arial" w:hAnsi="Arial" w:cs="Arial"/>
          <w:color w:val="auto"/>
          <w:sz w:val="24"/>
          <w:szCs w:val="24"/>
          <w:u w:val="none"/>
        </w:rPr>
        <w:t xml:space="preserve">. </w:t>
      </w:r>
    </w:p>
    <w:p w14:paraId="45B81B68" w14:textId="3226EED6" w:rsidR="003705A1" w:rsidRPr="003C5D18" w:rsidRDefault="003705A1" w:rsidP="003705A1">
      <w:pPr>
        <w:pStyle w:val="ListParagraph"/>
        <w:spacing w:after="0" w:line="240" w:lineRule="auto"/>
        <w:ind w:left="1080"/>
        <w:jc w:val="both"/>
        <w:rPr>
          <w:rFonts w:ascii="Arial" w:hAnsi="Arial" w:cs="Arial"/>
          <w:sz w:val="24"/>
          <w:szCs w:val="24"/>
        </w:rPr>
      </w:pPr>
    </w:p>
    <w:p w14:paraId="23BD6D4B" w14:textId="42B2B14D" w:rsidR="00B20DC8" w:rsidRPr="003C5D18" w:rsidRDefault="00B20DC8" w:rsidP="0022790F">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rPr>
        <w:t xml:space="preserve">ROs that have yet to submit their SMPs after the effective date of Phase Three may only continue with the permitted religious activities under Phase Two parameters. </w:t>
      </w:r>
    </w:p>
    <w:p w14:paraId="3516A96B" w14:textId="77777777" w:rsidR="00B20DC8" w:rsidRPr="003C5D18" w:rsidRDefault="00B20DC8" w:rsidP="00B20DC8">
      <w:pPr>
        <w:pStyle w:val="ListParagraph"/>
        <w:spacing w:after="0" w:line="240" w:lineRule="auto"/>
        <w:ind w:left="1080"/>
        <w:jc w:val="both"/>
        <w:rPr>
          <w:rFonts w:ascii="Arial" w:hAnsi="Arial" w:cs="Arial"/>
          <w:sz w:val="24"/>
          <w:szCs w:val="24"/>
        </w:rPr>
      </w:pPr>
    </w:p>
    <w:p w14:paraId="3C943BE1" w14:textId="779F5922" w:rsidR="00B20DC8" w:rsidRPr="003C5D18" w:rsidRDefault="00B20DC8" w:rsidP="00096C22">
      <w:pPr>
        <w:pStyle w:val="ListParagraph"/>
        <w:numPr>
          <w:ilvl w:val="1"/>
          <w:numId w:val="2"/>
        </w:numPr>
        <w:spacing w:after="0" w:line="240" w:lineRule="auto"/>
        <w:jc w:val="both"/>
        <w:rPr>
          <w:rFonts w:ascii="Arial" w:hAnsi="Arial" w:cs="Arial"/>
          <w:sz w:val="24"/>
          <w:szCs w:val="24"/>
        </w:rPr>
      </w:pPr>
      <w:r w:rsidRPr="003C5D18">
        <w:rPr>
          <w:rFonts w:ascii="Arial" w:hAnsi="Arial" w:cs="Arial"/>
          <w:sz w:val="24"/>
          <w:szCs w:val="24"/>
        </w:rPr>
        <w:t>RO</w:t>
      </w:r>
      <w:r w:rsidR="00CD2B9E" w:rsidRPr="003C5D18">
        <w:rPr>
          <w:rFonts w:ascii="Arial" w:hAnsi="Arial" w:cs="Arial"/>
          <w:sz w:val="24"/>
          <w:szCs w:val="24"/>
        </w:rPr>
        <w:t>s</w:t>
      </w:r>
      <w:r w:rsidR="001311DE" w:rsidRPr="003C5D18">
        <w:rPr>
          <w:rFonts w:ascii="Arial" w:hAnsi="Arial" w:cs="Arial"/>
          <w:sz w:val="24"/>
          <w:szCs w:val="24"/>
        </w:rPr>
        <w:t xml:space="preserve"> </w:t>
      </w:r>
      <w:r w:rsidR="005A505A" w:rsidRPr="003C5D18">
        <w:rPr>
          <w:rFonts w:ascii="Arial" w:hAnsi="Arial" w:cs="Arial"/>
          <w:sz w:val="24"/>
          <w:szCs w:val="24"/>
        </w:rPr>
        <w:t xml:space="preserve">that </w:t>
      </w:r>
      <w:r w:rsidR="001311DE" w:rsidRPr="003C5D18">
        <w:rPr>
          <w:rFonts w:ascii="Arial" w:hAnsi="Arial" w:cs="Arial"/>
          <w:sz w:val="24"/>
          <w:szCs w:val="24"/>
        </w:rPr>
        <w:t xml:space="preserve">have not conducted </w:t>
      </w:r>
      <w:r w:rsidRPr="003C5D18">
        <w:rPr>
          <w:rFonts w:ascii="Arial" w:hAnsi="Arial" w:cs="Arial"/>
          <w:sz w:val="24"/>
          <w:szCs w:val="24"/>
        </w:rPr>
        <w:t xml:space="preserve">congregational and other worship services </w:t>
      </w:r>
      <w:r w:rsidR="00063104" w:rsidRPr="003C5D18">
        <w:rPr>
          <w:rFonts w:ascii="Arial" w:hAnsi="Arial" w:cs="Arial"/>
          <w:sz w:val="24"/>
          <w:szCs w:val="24"/>
        </w:rPr>
        <w:t xml:space="preserve">for more than </w:t>
      </w:r>
      <w:r w:rsidR="0087432D" w:rsidRPr="003C5D18">
        <w:rPr>
          <w:rFonts w:ascii="Arial" w:hAnsi="Arial" w:cs="Arial"/>
          <w:sz w:val="24"/>
          <w:szCs w:val="24"/>
        </w:rPr>
        <w:t xml:space="preserve">100 worshippers </w:t>
      </w:r>
      <w:r w:rsidR="00FB0CD1" w:rsidRPr="003C5D18">
        <w:rPr>
          <w:rFonts w:ascii="Arial" w:hAnsi="Arial" w:cs="Arial"/>
          <w:sz w:val="24"/>
          <w:szCs w:val="24"/>
        </w:rPr>
        <w:t xml:space="preserve">with live performance elements </w:t>
      </w:r>
      <w:r w:rsidR="001311DE" w:rsidRPr="003C5D18">
        <w:rPr>
          <w:rFonts w:ascii="Arial" w:hAnsi="Arial" w:cs="Arial"/>
          <w:sz w:val="24"/>
          <w:szCs w:val="24"/>
        </w:rPr>
        <w:t xml:space="preserve">must phase </w:t>
      </w:r>
      <w:r w:rsidR="00FB0CD1" w:rsidRPr="003C5D18">
        <w:rPr>
          <w:rFonts w:ascii="Arial" w:hAnsi="Arial" w:cs="Arial"/>
          <w:sz w:val="24"/>
          <w:szCs w:val="24"/>
        </w:rPr>
        <w:t xml:space="preserve">these in </w:t>
      </w:r>
      <w:r w:rsidRPr="003C5D18">
        <w:rPr>
          <w:rFonts w:ascii="Arial" w:hAnsi="Arial" w:cs="Arial"/>
          <w:sz w:val="24"/>
          <w:szCs w:val="24"/>
        </w:rPr>
        <w:t xml:space="preserve">so that ROs can dedicate bandwidth to ensure that </w:t>
      </w:r>
      <w:r w:rsidR="00CE2457">
        <w:rPr>
          <w:rFonts w:ascii="Arial" w:hAnsi="Arial" w:cs="Arial"/>
          <w:sz w:val="24"/>
          <w:szCs w:val="24"/>
        </w:rPr>
        <w:t>safe management measures</w:t>
      </w:r>
      <w:r w:rsidRPr="003C5D18">
        <w:rPr>
          <w:rFonts w:ascii="Arial" w:hAnsi="Arial" w:cs="Arial"/>
          <w:sz w:val="24"/>
          <w:szCs w:val="24"/>
        </w:rPr>
        <w:t xml:space="preserve"> are well adhered to before resuming further activities.</w:t>
      </w:r>
      <w:r w:rsidR="00063104" w:rsidRPr="003C5D18">
        <w:rPr>
          <w:rStyle w:val="FootnoteReference"/>
          <w:rFonts w:ascii="Arial" w:hAnsi="Arial" w:cs="Arial"/>
          <w:sz w:val="24"/>
          <w:szCs w:val="24"/>
        </w:rPr>
        <w:footnoteReference w:id="17"/>
      </w:r>
      <w:r w:rsidRPr="003C5D18">
        <w:rPr>
          <w:rFonts w:ascii="Arial" w:hAnsi="Arial" w:cs="Arial"/>
          <w:sz w:val="24"/>
          <w:szCs w:val="24"/>
        </w:rPr>
        <w:t xml:space="preserve"> </w:t>
      </w:r>
    </w:p>
    <w:p w14:paraId="1824FBD8" w14:textId="77777777" w:rsidR="00740783" w:rsidRPr="003C5D18" w:rsidRDefault="00740783" w:rsidP="00ED3C6E">
      <w:pPr>
        <w:pStyle w:val="ListParagraph"/>
        <w:spacing w:after="0" w:line="240" w:lineRule="auto"/>
        <w:ind w:left="0"/>
        <w:jc w:val="both"/>
        <w:rPr>
          <w:rFonts w:ascii="Arial" w:hAnsi="Arial" w:cs="Arial"/>
          <w:sz w:val="24"/>
          <w:szCs w:val="24"/>
        </w:rPr>
      </w:pPr>
    </w:p>
    <w:p w14:paraId="3D970813" w14:textId="4381C72A" w:rsidR="00560554" w:rsidRPr="003C5D18" w:rsidRDefault="00ED3C6E" w:rsidP="00ED3C6E">
      <w:pPr>
        <w:pStyle w:val="ListParagraph"/>
        <w:numPr>
          <w:ilvl w:val="0"/>
          <w:numId w:val="2"/>
        </w:numPr>
        <w:spacing w:after="0" w:line="240" w:lineRule="auto"/>
        <w:jc w:val="both"/>
        <w:rPr>
          <w:rFonts w:ascii="Arial" w:hAnsi="Arial" w:cs="Arial"/>
          <w:sz w:val="24"/>
          <w:szCs w:val="24"/>
        </w:rPr>
      </w:pPr>
      <w:r w:rsidRPr="003C5D18">
        <w:rPr>
          <w:rFonts w:ascii="Arial" w:hAnsi="Arial" w:cs="Arial"/>
          <w:sz w:val="24"/>
          <w:szCs w:val="24"/>
        </w:rPr>
        <w:t>MCCY reserves the right to suspend a RO’s activities if there are gaps in the SMP submitted and until the necessary rectifications are made.</w:t>
      </w:r>
      <w:r w:rsidR="00740783" w:rsidRPr="003C5D18">
        <w:rPr>
          <w:rFonts w:ascii="Arial" w:hAnsi="Arial" w:cs="Arial"/>
          <w:sz w:val="24"/>
          <w:szCs w:val="24"/>
        </w:rPr>
        <w:t xml:space="preserve"> </w:t>
      </w:r>
      <w:r w:rsidR="008736AB" w:rsidRPr="003C5D18">
        <w:rPr>
          <w:rFonts w:ascii="Arial" w:hAnsi="Arial" w:cs="Arial"/>
          <w:sz w:val="24"/>
          <w:szCs w:val="24"/>
        </w:rPr>
        <w:t xml:space="preserve">ROs are responsible for the implementation of </w:t>
      </w:r>
      <w:r w:rsidR="00CE2457">
        <w:rPr>
          <w:rFonts w:ascii="Arial" w:hAnsi="Arial" w:cs="Arial"/>
          <w:sz w:val="24"/>
          <w:szCs w:val="24"/>
        </w:rPr>
        <w:t>safe management measures</w:t>
      </w:r>
      <w:r w:rsidR="008736AB" w:rsidRPr="003C5D18">
        <w:rPr>
          <w:rFonts w:ascii="Arial" w:hAnsi="Arial" w:cs="Arial"/>
          <w:sz w:val="24"/>
          <w:szCs w:val="24"/>
        </w:rPr>
        <w:t xml:space="preserve"> and action could be taken for lapses and breaches. </w:t>
      </w:r>
      <w:r w:rsidRPr="003C5D18">
        <w:rPr>
          <w:rFonts w:ascii="Arial" w:hAnsi="Arial" w:cs="Arial"/>
          <w:sz w:val="24"/>
          <w:szCs w:val="24"/>
        </w:rPr>
        <w:t>Should there be any confirmed COVID-19 cases linked to a RO’s premises or place of worship, the premises may be closed for a period of time as determined by the authorities.</w:t>
      </w:r>
    </w:p>
    <w:p w14:paraId="1847C263" w14:textId="77777777" w:rsidR="00560554" w:rsidRPr="003C5D18" w:rsidRDefault="00560554" w:rsidP="00ED3C6E">
      <w:pPr>
        <w:pStyle w:val="ListParagraph"/>
        <w:spacing w:line="240" w:lineRule="auto"/>
        <w:ind w:left="0"/>
        <w:jc w:val="both"/>
        <w:rPr>
          <w:rFonts w:ascii="Arial" w:hAnsi="Arial" w:cs="Arial"/>
          <w:b/>
          <w:sz w:val="24"/>
          <w:szCs w:val="24"/>
          <w:lang w:val="en-US"/>
        </w:rPr>
      </w:pPr>
    </w:p>
    <w:p w14:paraId="7025B147" w14:textId="661D9771" w:rsidR="00ED3C6E" w:rsidRPr="003C5D18" w:rsidRDefault="00ED3C6E" w:rsidP="00ED3C6E">
      <w:pPr>
        <w:pStyle w:val="ListParagraph"/>
        <w:spacing w:line="240" w:lineRule="auto"/>
        <w:ind w:left="0"/>
        <w:jc w:val="both"/>
        <w:rPr>
          <w:rFonts w:ascii="Arial" w:hAnsi="Arial" w:cs="Arial"/>
          <w:b/>
          <w:sz w:val="24"/>
          <w:szCs w:val="24"/>
          <w:lang w:val="en-US"/>
        </w:rPr>
      </w:pPr>
      <w:r w:rsidRPr="003C5D18">
        <w:rPr>
          <w:rFonts w:ascii="Arial" w:hAnsi="Arial" w:cs="Arial"/>
          <w:b/>
          <w:sz w:val="24"/>
          <w:szCs w:val="24"/>
          <w:lang w:val="en-US"/>
        </w:rPr>
        <w:t xml:space="preserve">WORKING TOGETHER TO MAKE SINGAPORE COVID-SAFE </w:t>
      </w:r>
    </w:p>
    <w:p w14:paraId="710EED19" w14:textId="77777777" w:rsidR="00ED3C6E" w:rsidRPr="003C5D18" w:rsidRDefault="00ED3C6E" w:rsidP="00ED3C6E">
      <w:pPr>
        <w:pStyle w:val="ListParagraph"/>
        <w:spacing w:after="0" w:line="240" w:lineRule="auto"/>
        <w:ind w:left="0"/>
        <w:jc w:val="both"/>
        <w:rPr>
          <w:rFonts w:ascii="Arial" w:hAnsi="Arial" w:cs="Arial"/>
          <w:sz w:val="24"/>
          <w:szCs w:val="24"/>
          <w:lang w:val="en-US"/>
        </w:rPr>
      </w:pPr>
    </w:p>
    <w:p w14:paraId="64AABF1B" w14:textId="167E6ED4" w:rsidR="00ED3C6E" w:rsidRPr="003C5D18" w:rsidRDefault="00ED3C6E" w:rsidP="00ED3C6E">
      <w:pPr>
        <w:pStyle w:val="ListParagraph"/>
        <w:numPr>
          <w:ilvl w:val="0"/>
          <w:numId w:val="2"/>
        </w:numPr>
        <w:shd w:val="clear" w:color="auto" w:fill="FFFFFF"/>
        <w:spacing w:after="300" w:line="240" w:lineRule="auto"/>
        <w:jc w:val="both"/>
        <w:rPr>
          <w:rFonts w:ascii="Arial" w:eastAsia="Times New Roman" w:hAnsi="Arial" w:cs="Arial"/>
          <w:sz w:val="24"/>
          <w:szCs w:val="24"/>
        </w:rPr>
      </w:pPr>
      <w:r w:rsidRPr="003C5D18">
        <w:rPr>
          <w:rFonts w:ascii="Arial" w:eastAsia="Times New Roman" w:hAnsi="Arial" w:cs="Arial"/>
          <w:sz w:val="24"/>
          <w:szCs w:val="24"/>
        </w:rPr>
        <w:t>As we resume more religious and other activities</w:t>
      </w:r>
      <w:r w:rsidR="001F15DD" w:rsidRPr="003C5D18">
        <w:rPr>
          <w:rFonts w:ascii="Arial" w:eastAsia="Times New Roman" w:hAnsi="Arial" w:cs="Arial"/>
          <w:sz w:val="24"/>
          <w:szCs w:val="24"/>
        </w:rPr>
        <w:t xml:space="preserve"> in Phase Three</w:t>
      </w:r>
      <w:r w:rsidRPr="003C5D18">
        <w:rPr>
          <w:rFonts w:ascii="Arial" w:eastAsia="Times New Roman" w:hAnsi="Arial" w:cs="Arial"/>
          <w:sz w:val="24"/>
          <w:szCs w:val="24"/>
        </w:rPr>
        <w:t xml:space="preserve">, </w:t>
      </w:r>
      <w:r w:rsidR="001F15DD" w:rsidRPr="003C5D18">
        <w:rPr>
          <w:rFonts w:ascii="Arial" w:eastAsia="Times New Roman" w:hAnsi="Arial" w:cs="Arial"/>
          <w:sz w:val="24"/>
          <w:szCs w:val="24"/>
        </w:rPr>
        <w:t>w</w:t>
      </w:r>
      <w:r w:rsidRPr="003C5D18">
        <w:rPr>
          <w:rFonts w:ascii="Arial" w:eastAsia="Times New Roman" w:hAnsi="Arial" w:cs="Arial"/>
          <w:sz w:val="24"/>
          <w:szCs w:val="24"/>
        </w:rPr>
        <w:t xml:space="preserve">e will have to remain vigilant and regularly refine our safe management measures in order to </w:t>
      </w:r>
      <w:r w:rsidR="001F15DD" w:rsidRPr="003C5D18">
        <w:rPr>
          <w:rFonts w:ascii="Arial" w:eastAsia="Times New Roman" w:hAnsi="Arial" w:cs="Arial"/>
          <w:sz w:val="24"/>
          <w:szCs w:val="24"/>
        </w:rPr>
        <w:lastRenderedPageBreak/>
        <w:t>minimise the risk of COVID-19 transmission</w:t>
      </w:r>
      <w:r w:rsidRPr="003C5D18">
        <w:rPr>
          <w:rFonts w:ascii="Arial" w:eastAsia="Times New Roman" w:hAnsi="Arial" w:cs="Arial"/>
          <w:sz w:val="24"/>
          <w:szCs w:val="24"/>
        </w:rPr>
        <w:t>. MCCY will continue to work with our ROs to ensure a COVID-safe environment for religious activities.</w:t>
      </w:r>
      <w:r w:rsidRPr="003C5D18">
        <w:rPr>
          <w:rFonts w:ascii="Arial" w:hAnsi="Arial" w:cs="Arial"/>
          <w:sz w:val="24"/>
          <w:szCs w:val="24"/>
        </w:rPr>
        <w:t xml:space="preserve">  </w:t>
      </w:r>
      <w:r w:rsidRPr="003C5D18">
        <w:rPr>
          <w:rFonts w:ascii="Arial" w:eastAsia="Times New Roman" w:hAnsi="Arial" w:cs="Arial"/>
          <w:sz w:val="24"/>
          <w:szCs w:val="24"/>
        </w:rPr>
        <w:t xml:space="preserve"> </w:t>
      </w:r>
    </w:p>
    <w:p w14:paraId="4B894BA1" w14:textId="0C7312B0" w:rsidR="00B02119" w:rsidRPr="003C5D18" w:rsidRDefault="00B02119" w:rsidP="00ED3C6E">
      <w:pPr>
        <w:pStyle w:val="ListParagraph"/>
        <w:spacing w:line="240" w:lineRule="auto"/>
        <w:ind w:left="0"/>
        <w:jc w:val="both"/>
        <w:rPr>
          <w:rFonts w:ascii="Arial" w:hAnsi="Arial" w:cs="Arial"/>
          <w:b/>
          <w:sz w:val="24"/>
          <w:szCs w:val="24"/>
          <w:lang w:val="en-US"/>
        </w:rPr>
      </w:pPr>
    </w:p>
    <w:p w14:paraId="35A092ED" w14:textId="77777777" w:rsidR="00063104" w:rsidRPr="003C5D18" w:rsidRDefault="00063104" w:rsidP="00ED3C6E">
      <w:pPr>
        <w:pStyle w:val="ListParagraph"/>
        <w:spacing w:line="240" w:lineRule="auto"/>
        <w:ind w:left="0"/>
        <w:jc w:val="both"/>
        <w:rPr>
          <w:rFonts w:ascii="Arial" w:hAnsi="Arial" w:cs="Arial"/>
          <w:b/>
          <w:sz w:val="24"/>
          <w:szCs w:val="24"/>
          <w:lang w:val="en-US"/>
        </w:rPr>
      </w:pPr>
    </w:p>
    <w:p w14:paraId="1162D365" w14:textId="69583FEA" w:rsidR="00ED3C6E" w:rsidRPr="003C5D18" w:rsidRDefault="00ED3C6E" w:rsidP="00ED3C6E">
      <w:pPr>
        <w:pStyle w:val="ListParagraph"/>
        <w:spacing w:line="240" w:lineRule="auto"/>
        <w:ind w:left="0"/>
        <w:jc w:val="both"/>
        <w:rPr>
          <w:rFonts w:ascii="Arial" w:hAnsi="Arial" w:cs="Arial"/>
          <w:b/>
          <w:sz w:val="24"/>
          <w:szCs w:val="24"/>
          <w:lang w:val="en-US"/>
        </w:rPr>
      </w:pPr>
      <w:r w:rsidRPr="003C5D18">
        <w:rPr>
          <w:rFonts w:ascii="Arial" w:hAnsi="Arial" w:cs="Arial"/>
          <w:b/>
          <w:sz w:val="24"/>
          <w:szCs w:val="24"/>
          <w:lang w:val="en-US"/>
        </w:rPr>
        <w:t>MINISTRY OF CULTURE, COMMUNITY AND YOUTH</w:t>
      </w:r>
    </w:p>
    <w:p w14:paraId="17548663" w14:textId="77777777" w:rsidR="00ED3C6E" w:rsidRPr="003C5D18" w:rsidRDefault="00ED3C6E" w:rsidP="00ED3C6E">
      <w:pPr>
        <w:pStyle w:val="ListParagraph"/>
        <w:pBdr>
          <w:bottom w:val="single" w:sz="12" w:space="1" w:color="auto"/>
        </w:pBdr>
        <w:spacing w:line="240" w:lineRule="auto"/>
        <w:ind w:left="0"/>
        <w:jc w:val="both"/>
        <w:rPr>
          <w:rFonts w:ascii="Arial" w:hAnsi="Arial" w:cs="Arial"/>
          <w:b/>
          <w:sz w:val="24"/>
          <w:szCs w:val="24"/>
          <w:lang w:val="en-US"/>
        </w:rPr>
      </w:pPr>
    </w:p>
    <w:p w14:paraId="6511049B" w14:textId="77777777" w:rsidR="00740783" w:rsidRPr="003C5D18" w:rsidRDefault="00ED3C6E" w:rsidP="00B20DC8">
      <w:pPr>
        <w:spacing w:line="240" w:lineRule="auto"/>
        <w:jc w:val="both"/>
        <w:rPr>
          <w:rStyle w:val="Hyperlink"/>
          <w:rFonts w:ascii="Arial" w:hAnsi="Arial" w:cs="Arial"/>
          <w:color w:val="auto"/>
          <w:sz w:val="24"/>
          <w:szCs w:val="24"/>
          <w:u w:val="none"/>
        </w:rPr>
        <w:sectPr w:rsidR="00740783" w:rsidRPr="003C5D18" w:rsidSect="006E5F6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bookmarkStart w:id="3" w:name="_Hlk48568226"/>
      <w:r w:rsidRPr="003C5D18">
        <w:rPr>
          <w:rFonts w:ascii="Arial" w:hAnsi="Arial" w:cs="Arial"/>
          <w:sz w:val="24"/>
          <w:szCs w:val="24"/>
          <w:lang w:val="en-US"/>
        </w:rPr>
        <w:t xml:space="preserve">For more information and FAQs on COVID-19 for the religious sector, please visit </w:t>
      </w:r>
      <w:hyperlink r:id="rId17" w:history="1">
        <w:r w:rsidRPr="003C5D18">
          <w:rPr>
            <w:rStyle w:val="Hyperlink"/>
            <w:rFonts w:ascii="Arial" w:hAnsi="Arial" w:cs="Arial"/>
            <w:sz w:val="24"/>
            <w:szCs w:val="24"/>
            <w:lang w:val="en-US"/>
          </w:rPr>
          <w:t>www.cpro.gov.sg</w:t>
        </w:r>
      </w:hyperlink>
      <w:r w:rsidRPr="003C5D18">
        <w:rPr>
          <w:rFonts w:ascii="Arial" w:hAnsi="Arial" w:cs="Arial"/>
          <w:sz w:val="24"/>
          <w:szCs w:val="24"/>
          <w:lang w:val="en-US"/>
        </w:rPr>
        <w:t xml:space="preserve"> or contact </w:t>
      </w:r>
      <w:bookmarkStart w:id="4" w:name="_Hlk48568215"/>
      <w:r w:rsidRPr="003C5D18">
        <w:rPr>
          <w:rFonts w:ascii="Arial" w:hAnsi="Arial" w:cs="Arial"/>
          <w:sz w:val="24"/>
          <w:szCs w:val="24"/>
          <w:lang w:val="en-US"/>
        </w:rPr>
        <w:t xml:space="preserve">MCCY’s </w:t>
      </w:r>
      <w:r w:rsidRPr="003C5D18">
        <w:rPr>
          <w:rFonts w:ascii="Arial" w:hAnsi="Arial" w:cs="Arial"/>
          <w:sz w:val="24"/>
          <w:szCs w:val="24"/>
        </w:rPr>
        <w:t xml:space="preserve">Crisis Preparedness for Religious Organisations Programme Office </w:t>
      </w:r>
      <w:r w:rsidRPr="003C5D18">
        <w:rPr>
          <w:rFonts w:ascii="Arial" w:hAnsi="Arial" w:cs="Arial"/>
          <w:sz w:val="24"/>
          <w:szCs w:val="24"/>
          <w:lang w:val="en-US"/>
        </w:rPr>
        <w:t xml:space="preserve">at </w:t>
      </w:r>
      <w:hyperlink r:id="rId18" w:history="1">
        <w:r w:rsidRPr="003C5D18">
          <w:rPr>
            <w:rStyle w:val="Hyperlink"/>
            <w:rFonts w:ascii="Arial" w:hAnsi="Arial" w:cs="Arial"/>
            <w:sz w:val="24"/>
            <w:szCs w:val="24"/>
          </w:rPr>
          <w:t>cpro@mccy.gov.sg</w:t>
        </w:r>
      </w:hyperlink>
      <w:bookmarkEnd w:id="4"/>
      <w:r w:rsidRPr="003C5D18">
        <w:rPr>
          <w:rStyle w:val="Hyperlink"/>
          <w:rFonts w:ascii="Arial" w:hAnsi="Arial" w:cs="Arial"/>
          <w:color w:val="auto"/>
          <w:sz w:val="24"/>
          <w:szCs w:val="24"/>
          <w:u w:val="none"/>
        </w:rPr>
        <w:t xml:space="preserve">. </w:t>
      </w:r>
      <w:bookmarkEnd w:id="3"/>
    </w:p>
    <w:p w14:paraId="58EAA12C" w14:textId="77777777" w:rsidR="00740783" w:rsidRPr="003C5D18" w:rsidRDefault="00740783" w:rsidP="00740783">
      <w:pPr>
        <w:jc w:val="right"/>
        <w:rPr>
          <w:rFonts w:ascii="Arial" w:hAnsi="Arial" w:cs="Arial"/>
          <w:b/>
          <w:sz w:val="24"/>
          <w:szCs w:val="24"/>
        </w:rPr>
      </w:pPr>
      <w:r w:rsidRPr="003C5D18">
        <w:rPr>
          <w:rFonts w:ascii="Arial" w:hAnsi="Arial" w:cs="Arial"/>
          <w:b/>
          <w:sz w:val="24"/>
          <w:szCs w:val="24"/>
        </w:rPr>
        <w:lastRenderedPageBreak/>
        <w:t>ANNEX A</w:t>
      </w:r>
    </w:p>
    <w:p w14:paraId="3C360048" w14:textId="4D55C205" w:rsidR="00740783" w:rsidRPr="003C5D18" w:rsidRDefault="00740783" w:rsidP="007A1048">
      <w:pPr>
        <w:jc w:val="center"/>
        <w:rPr>
          <w:rFonts w:ascii="Arial" w:hAnsi="Arial" w:cs="Arial"/>
          <w:b/>
          <w:sz w:val="24"/>
          <w:szCs w:val="24"/>
        </w:rPr>
      </w:pPr>
      <w:r w:rsidRPr="003C5D18">
        <w:rPr>
          <w:rFonts w:ascii="Arial" w:hAnsi="Arial" w:cs="Arial"/>
          <w:b/>
          <w:sz w:val="24"/>
          <w:szCs w:val="24"/>
        </w:rPr>
        <w:t xml:space="preserve">SAFE MANAGEMENT MEASURES FOR </w:t>
      </w:r>
      <w:r w:rsidR="007A1048" w:rsidRPr="003C5D18">
        <w:rPr>
          <w:rFonts w:ascii="Arial" w:hAnsi="Arial" w:cs="Arial"/>
          <w:b/>
          <w:sz w:val="24"/>
          <w:szCs w:val="24"/>
        </w:rPr>
        <w:br/>
      </w:r>
      <w:r w:rsidRPr="003C5D18">
        <w:rPr>
          <w:rFonts w:ascii="Arial" w:hAnsi="Arial" w:cs="Arial"/>
          <w:b/>
          <w:sz w:val="24"/>
          <w:szCs w:val="24"/>
        </w:rPr>
        <w:t xml:space="preserve">RELIGIOUS ACTIVITIES </w:t>
      </w:r>
      <w:r w:rsidR="005A505A" w:rsidRPr="003C5D18">
        <w:rPr>
          <w:rFonts w:ascii="Arial" w:hAnsi="Arial" w:cs="Arial"/>
          <w:b/>
          <w:sz w:val="24"/>
          <w:szCs w:val="24"/>
        </w:rPr>
        <w:t xml:space="preserve">INVOLVING </w:t>
      </w:r>
      <w:r w:rsidR="008765F6" w:rsidRPr="003C5D18">
        <w:rPr>
          <w:rFonts w:ascii="Arial" w:hAnsi="Arial" w:cs="Arial"/>
          <w:b/>
          <w:sz w:val="24"/>
          <w:szCs w:val="24"/>
        </w:rPr>
        <w:t>LIVE PERFORMANCE ELEMENTS</w:t>
      </w:r>
    </w:p>
    <w:tbl>
      <w:tblPr>
        <w:tblW w:w="5000" w:type="pct"/>
        <w:tblCellMar>
          <w:left w:w="0" w:type="dxa"/>
          <w:right w:w="0" w:type="dxa"/>
        </w:tblCellMar>
        <w:tblLook w:val="04A0" w:firstRow="1" w:lastRow="0" w:firstColumn="1" w:lastColumn="0" w:noHBand="0" w:noVBand="1"/>
      </w:tblPr>
      <w:tblGrid>
        <w:gridCol w:w="2116"/>
        <w:gridCol w:w="6890"/>
      </w:tblGrid>
      <w:tr w:rsidR="00740783" w:rsidRPr="003C5D18" w14:paraId="622DBD1D" w14:textId="77777777" w:rsidTr="001D12AD">
        <w:trPr>
          <w:tblHeader/>
        </w:trPr>
        <w:tc>
          <w:tcPr>
            <w:tcW w:w="11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B5A830" w14:textId="77777777" w:rsidR="00740783" w:rsidRPr="003C5D18" w:rsidRDefault="00740783" w:rsidP="00EC025F">
            <w:pPr>
              <w:spacing w:line="276" w:lineRule="auto"/>
              <w:jc w:val="center"/>
              <w:rPr>
                <w:rFonts w:ascii="Arial" w:eastAsiaTheme="minorEastAsia" w:hAnsi="Arial" w:cs="Arial"/>
                <w:b/>
                <w:bCs/>
                <w:sz w:val="24"/>
                <w:szCs w:val="24"/>
                <w:lang w:eastAsia="zh-CN"/>
              </w:rPr>
            </w:pPr>
            <w:r w:rsidRPr="003C5D18">
              <w:rPr>
                <w:rFonts w:ascii="Arial" w:hAnsi="Arial" w:cs="Arial"/>
                <w:b/>
                <w:bCs/>
                <w:sz w:val="24"/>
                <w:szCs w:val="24"/>
              </w:rPr>
              <w:t>Parameter</w:t>
            </w:r>
          </w:p>
        </w:tc>
        <w:tc>
          <w:tcPr>
            <w:tcW w:w="382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023812" w14:textId="77777777" w:rsidR="00740783" w:rsidRPr="003C5D18" w:rsidRDefault="00740783" w:rsidP="00EC025F">
            <w:pPr>
              <w:spacing w:line="276" w:lineRule="auto"/>
              <w:jc w:val="center"/>
              <w:rPr>
                <w:rFonts w:ascii="Arial" w:hAnsi="Arial" w:cs="Arial"/>
                <w:b/>
                <w:bCs/>
                <w:sz w:val="24"/>
                <w:szCs w:val="24"/>
              </w:rPr>
            </w:pPr>
            <w:r w:rsidRPr="003C5D18">
              <w:rPr>
                <w:rFonts w:ascii="Arial" w:hAnsi="Arial" w:cs="Arial"/>
                <w:b/>
                <w:bCs/>
                <w:sz w:val="24"/>
                <w:szCs w:val="24"/>
              </w:rPr>
              <w:t>Safe Management Measures</w:t>
            </w:r>
          </w:p>
        </w:tc>
      </w:tr>
      <w:tr w:rsidR="00740783" w:rsidRPr="003C5D18" w14:paraId="0898CC68" w14:textId="77777777" w:rsidTr="001D12AD">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CF2AE" w14:textId="0C5FF529" w:rsidR="00740783" w:rsidRPr="003C5D18" w:rsidRDefault="00D57979" w:rsidP="001D12AD">
            <w:pPr>
              <w:spacing w:line="276" w:lineRule="auto"/>
              <w:rPr>
                <w:rFonts w:ascii="Arial" w:hAnsi="Arial" w:cs="Arial"/>
                <w:sz w:val="24"/>
                <w:szCs w:val="24"/>
              </w:rPr>
            </w:pPr>
            <w:r w:rsidRPr="003C5D18">
              <w:rPr>
                <w:rFonts w:ascii="Arial" w:hAnsi="Arial" w:cs="Arial"/>
                <w:sz w:val="24"/>
                <w:szCs w:val="24"/>
              </w:rPr>
              <w:t>Persons</w:t>
            </w:r>
            <w:r w:rsidR="00740783" w:rsidRPr="003C5D18">
              <w:rPr>
                <w:rFonts w:ascii="Arial" w:hAnsi="Arial" w:cs="Arial"/>
                <w:sz w:val="24"/>
                <w:szCs w:val="24"/>
              </w:rPr>
              <w:t xml:space="preserve"> involved</w:t>
            </w:r>
            <w:r w:rsidR="008765F6" w:rsidRPr="003C5D18">
              <w:rPr>
                <w:rFonts w:ascii="Arial" w:hAnsi="Arial" w:cs="Arial"/>
                <w:sz w:val="24"/>
                <w:szCs w:val="24"/>
              </w:rPr>
              <w:t xml:space="preserve"> in</w:t>
            </w:r>
            <w:r w:rsidR="00740783" w:rsidRPr="003C5D18">
              <w:rPr>
                <w:rFonts w:ascii="Arial" w:hAnsi="Arial" w:cs="Arial"/>
                <w:sz w:val="24"/>
                <w:szCs w:val="24"/>
              </w:rPr>
              <w:t>/supporting</w:t>
            </w:r>
            <w:r w:rsidR="00740783" w:rsidRPr="003C5D18">
              <w:rPr>
                <w:rStyle w:val="FootnoteReference"/>
                <w:rFonts w:ascii="Arial" w:hAnsi="Arial" w:cs="Arial"/>
                <w:sz w:val="24"/>
                <w:szCs w:val="24"/>
              </w:rPr>
              <w:footnoteReference w:id="18"/>
            </w:r>
            <w:r w:rsidR="00740783" w:rsidRPr="003C5D18">
              <w:rPr>
                <w:rFonts w:ascii="Arial" w:hAnsi="Arial" w:cs="Arial"/>
                <w:sz w:val="24"/>
                <w:szCs w:val="24"/>
              </w:rPr>
              <w:t xml:space="preserve"> live performance elements </w:t>
            </w:r>
          </w:p>
        </w:tc>
        <w:tc>
          <w:tcPr>
            <w:tcW w:w="3825" w:type="pct"/>
            <w:tcBorders>
              <w:top w:val="nil"/>
              <w:left w:val="nil"/>
              <w:bottom w:val="single" w:sz="8" w:space="0" w:color="auto"/>
              <w:right w:val="single" w:sz="8" w:space="0" w:color="auto"/>
            </w:tcBorders>
            <w:tcMar>
              <w:top w:w="0" w:type="dxa"/>
              <w:left w:w="108" w:type="dxa"/>
              <w:bottom w:w="0" w:type="dxa"/>
              <w:right w:w="108" w:type="dxa"/>
            </w:tcMar>
          </w:tcPr>
          <w:p w14:paraId="5EB6BB53" w14:textId="0B6E8559" w:rsidR="00740783" w:rsidRPr="003C5D18" w:rsidRDefault="00740783" w:rsidP="0051709C">
            <w:pPr>
              <w:pStyle w:val="ListParagraph"/>
              <w:numPr>
                <w:ilvl w:val="0"/>
                <w:numId w:val="3"/>
              </w:numPr>
              <w:spacing w:after="0" w:line="276" w:lineRule="auto"/>
              <w:rPr>
                <w:rFonts w:ascii="Arial" w:hAnsi="Arial" w:cs="Arial"/>
                <w:sz w:val="24"/>
                <w:szCs w:val="24"/>
              </w:rPr>
            </w:pPr>
            <w:r w:rsidRPr="003C5D18">
              <w:rPr>
                <w:rFonts w:ascii="Arial" w:hAnsi="Arial" w:cs="Arial"/>
                <w:sz w:val="24"/>
                <w:szCs w:val="24"/>
              </w:rPr>
              <w:t xml:space="preserve">Not more than 30 persons (whether on-stage, backstage or off-stage), with maximum of 10 persons unmasked at any given time (subject to safe capacity of </w:t>
            </w:r>
            <w:r w:rsidR="00063104" w:rsidRPr="003C5D18">
              <w:rPr>
                <w:rFonts w:ascii="Arial" w:hAnsi="Arial" w:cs="Arial"/>
                <w:sz w:val="24"/>
                <w:szCs w:val="24"/>
              </w:rPr>
              <w:t>the premises</w:t>
            </w:r>
            <w:r w:rsidRPr="003C5D18">
              <w:rPr>
                <w:rFonts w:ascii="Arial" w:hAnsi="Arial" w:cs="Arial"/>
                <w:sz w:val="24"/>
                <w:szCs w:val="24"/>
              </w:rPr>
              <w:t xml:space="preserve">) </w:t>
            </w:r>
          </w:p>
          <w:p w14:paraId="561884DD" w14:textId="77777777" w:rsidR="005A505A" w:rsidRPr="003C5D18" w:rsidRDefault="005A505A" w:rsidP="0051709C">
            <w:pPr>
              <w:pStyle w:val="ListParagraph"/>
              <w:spacing w:after="0" w:line="276" w:lineRule="auto"/>
              <w:ind w:left="1080"/>
              <w:rPr>
                <w:rFonts w:ascii="Arial" w:hAnsi="Arial" w:cs="Arial"/>
                <w:sz w:val="24"/>
                <w:szCs w:val="24"/>
              </w:rPr>
            </w:pPr>
          </w:p>
          <w:p w14:paraId="233D4F3F" w14:textId="0FB57134" w:rsidR="00740783" w:rsidRPr="003C5D18" w:rsidRDefault="00740783" w:rsidP="0051709C">
            <w:pPr>
              <w:pStyle w:val="ListParagraph"/>
              <w:numPr>
                <w:ilvl w:val="1"/>
                <w:numId w:val="3"/>
              </w:numPr>
              <w:spacing w:after="0" w:line="276" w:lineRule="auto"/>
              <w:rPr>
                <w:rFonts w:ascii="Arial" w:hAnsi="Arial" w:cs="Arial"/>
                <w:sz w:val="24"/>
                <w:szCs w:val="24"/>
              </w:rPr>
            </w:pPr>
            <w:r w:rsidRPr="003C5D18">
              <w:rPr>
                <w:rFonts w:ascii="Arial" w:hAnsi="Arial" w:cs="Arial"/>
                <w:sz w:val="24"/>
                <w:szCs w:val="24"/>
              </w:rPr>
              <w:t xml:space="preserve">Of which, only 5 persons can be unmasked for singing </w:t>
            </w:r>
          </w:p>
          <w:p w14:paraId="002AEC8E" w14:textId="77777777" w:rsidR="005A505A" w:rsidRPr="003C5D18" w:rsidRDefault="005A505A" w:rsidP="0051709C">
            <w:pPr>
              <w:pStyle w:val="ListParagraph"/>
              <w:spacing w:after="0" w:line="276" w:lineRule="auto"/>
              <w:ind w:left="1800"/>
              <w:rPr>
                <w:rFonts w:ascii="Arial" w:hAnsi="Arial" w:cs="Arial"/>
                <w:sz w:val="24"/>
                <w:szCs w:val="24"/>
              </w:rPr>
            </w:pPr>
          </w:p>
          <w:p w14:paraId="0215F38A" w14:textId="05AE060E" w:rsidR="00740783" w:rsidRPr="003C5D18" w:rsidRDefault="00740783" w:rsidP="0051709C">
            <w:pPr>
              <w:pStyle w:val="ListParagraph"/>
              <w:numPr>
                <w:ilvl w:val="2"/>
                <w:numId w:val="3"/>
              </w:numPr>
              <w:spacing w:after="0" w:line="276" w:lineRule="auto"/>
              <w:rPr>
                <w:rFonts w:ascii="Arial" w:hAnsi="Arial" w:cs="Arial"/>
                <w:sz w:val="24"/>
                <w:szCs w:val="24"/>
              </w:rPr>
            </w:pPr>
            <w:r w:rsidRPr="003C5D18">
              <w:rPr>
                <w:rFonts w:ascii="Arial" w:hAnsi="Arial" w:cs="Arial"/>
                <w:sz w:val="24"/>
                <w:szCs w:val="24"/>
              </w:rPr>
              <w:t>As a best practice, singers should try not to position themselves directly opposite each other and are encouraged to sing away from each other</w:t>
            </w:r>
          </w:p>
          <w:p w14:paraId="66903E62" w14:textId="77777777" w:rsidR="005A505A" w:rsidRPr="003C5D18" w:rsidRDefault="005A505A" w:rsidP="0051709C">
            <w:pPr>
              <w:pStyle w:val="ListParagraph"/>
              <w:spacing w:after="0" w:line="276" w:lineRule="auto"/>
              <w:ind w:left="1800"/>
              <w:rPr>
                <w:rFonts w:ascii="Arial" w:hAnsi="Arial" w:cs="Arial"/>
                <w:sz w:val="24"/>
                <w:szCs w:val="24"/>
              </w:rPr>
            </w:pPr>
          </w:p>
          <w:p w14:paraId="1F2CABD5" w14:textId="1F027C75" w:rsidR="00740783" w:rsidRPr="003C5D18" w:rsidRDefault="00CD2B9E" w:rsidP="0051709C">
            <w:pPr>
              <w:pStyle w:val="ListParagraph"/>
              <w:numPr>
                <w:ilvl w:val="2"/>
                <w:numId w:val="3"/>
              </w:numPr>
              <w:spacing w:after="0" w:line="276" w:lineRule="auto"/>
              <w:rPr>
                <w:rFonts w:ascii="Arial" w:hAnsi="Arial" w:cs="Arial"/>
                <w:sz w:val="24"/>
                <w:szCs w:val="24"/>
              </w:rPr>
            </w:pPr>
            <w:r w:rsidRPr="003C5D18">
              <w:rPr>
                <w:rFonts w:ascii="Arial" w:hAnsi="Arial" w:cs="Arial"/>
                <w:sz w:val="24"/>
                <w:szCs w:val="24"/>
              </w:rPr>
              <w:t>Persons</w:t>
            </w:r>
            <w:r w:rsidR="00740783" w:rsidRPr="003C5D18">
              <w:rPr>
                <w:rFonts w:ascii="Arial" w:hAnsi="Arial" w:cs="Arial"/>
                <w:sz w:val="24"/>
                <w:szCs w:val="24"/>
              </w:rPr>
              <w:t xml:space="preserve"> playing wind </w:t>
            </w:r>
            <w:r w:rsidR="008B5DC5" w:rsidRPr="003C5D18">
              <w:rPr>
                <w:rFonts w:ascii="Arial" w:hAnsi="Arial" w:cs="Arial"/>
                <w:sz w:val="24"/>
                <w:szCs w:val="24"/>
              </w:rPr>
              <w:t xml:space="preserve">or brass </w:t>
            </w:r>
            <w:r w:rsidR="00740783" w:rsidRPr="003C5D18">
              <w:rPr>
                <w:rFonts w:ascii="Arial" w:hAnsi="Arial" w:cs="Arial"/>
                <w:sz w:val="24"/>
                <w:szCs w:val="24"/>
              </w:rPr>
              <w:t xml:space="preserve">instruments should ensure that these instruments are fully intact, and refrain from </w:t>
            </w:r>
            <w:r w:rsidR="005A505A" w:rsidRPr="003C5D18">
              <w:rPr>
                <w:rFonts w:ascii="Arial" w:hAnsi="Arial" w:cs="Arial"/>
                <w:sz w:val="24"/>
                <w:szCs w:val="24"/>
              </w:rPr>
              <w:t xml:space="preserve">engaging in </w:t>
            </w:r>
            <w:r w:rsidR="00740783" w:rsidRPr="003C5D18">
              <w:rPr>
                <w:rFonts w:ascii="Arial" w:hAnsi="Arial" w:cs="Arial"/>
                <w:sz w:val="24"/>
                <w:szCs w:val="24"/>
              </w:rPr>
              <w:t>practice</w:t>
            </w:r>
            <w:r w:rsidR="005A505A" w:rsidRPr="003C5D18">
              <w:rPr>
                <w:rFonts w:ascii="Arial" w:hAnsi="Arial" w:cs="Arial"/>
                <w:sz w:val="24"/>
                <w:szCs w:val="24"/>
              </w:rPr>
              <w:t xml:space="preserve"> sessions</w:t>
            </w:r>
            <w:r w:rsidR="00740783" w:rsidRPr="003C5D18">
              <w:rPr>
                <w:rFonts w:ascii="Arial" w:hAnsi="Arial" w:cs="Arial"/>
                <w:sz w:val="24"/>
                <w:szCs w:val="24"/>
              </w:rPr>
              <w:t xml:space="preserve"> involving only parts of the instrument (e.g. mouthpiece buzzing, playing with just the lead pipe) to prevent droplet transmission</w:t>
            </w:r>
          </w:p>
          <w:p w14:paraId="52E5076A" w14:textId="77777777" w:rsidR="005A505A" w:rsidRPr="003C5D18" w:rsidRDefault="005A505A" w:rsidP="0051709C">
            <w:pPr>
              <w:pStyle w:val="ListParagraph"/>
              <w:spacing w:after="0" w:line="276" w:lineRule="auto"/>
              <w:ind w:left="1800"/>
              <w:rPr>
                <w:rFonts w:ascii="Arial" w:hAnsi="Arial" w:cs="Arial"/>
                <w:sz w:val="24"/>
                <w:szCs w:val="24"/>
              </w:rPr>
            </w:pPr>
          </w:p>
          <w:p w14:paraId="0FC8D4CA" w14:textId="3521F981" w:rsidR="00740783" w:rsidRPr="003C5D18" w:rsidRDefault="00740783" w:rsidP="0051709C">
            <w:pPr>
              <w:pStyle w:val="ListParagraph"/>
              <w:numPr>
                <w:ilvl w:val="2"/>
                <w:numId w:val="3"/>
              </w:numPr>
              <w:spacing w:after="0" w:line="276" w:lineRule="auto"/>
              <w:rPr>
                <w:rFonts w:ascii="Arial" w:hAnsi="Arial" w:cs="Arial"/>
                <w:sz w:val="24"/>
                <w:szCs w:val="24"/>
              </w:rPr>
            </w:pPr>
            <w:r w:rsidRPr="003C5D18">
              <w:rPr>
                <w:rFonts w:ascii="Arial" w:hAnsi="Arial" w:cs="Arial"/>
                <w:sz w:val="24"/>
                <w:szCs w:val="24"/>
              </w:rPr>
              <w:t xml:space="preserve">Liquids from instruments (i.e. condensation and saliva) should be collected and disposed of hygienically after the </w:t>
            </w:r>
            <w:r w:rsidR="007A1048" w:rsidRPr="003C5D18">
              <w:rPr>
                <w:rFonts w:ascii="Arial" w:hAnsi="Arial" w:cs="Arial"/>
                <w:sz w:val="24"/>
                <w:szCs w:val="24"/>
              </w:rPr>
              <w:t>practice session or worship service</w:t>
            </w:r>
            <w:r w:rsidR="00054D5C">
              <w:rPr>
                <w:rFonts w:ascii="Arial" w:hAnsi="Arial" w:cs="Arial"/>
                <w:sz w:val="24"/>
                <w:szCs w:val="24"/>
              </w:rPr>
              <w:t>/religious rite</w:t>
            </w:r>
          </w:p>
          <w:p w14:paraId="1FBA58A0" w14:textId="77777777" w:rsidR="005A505A" w:rsidRPr="003C5D18" w:rsidRDefault="005A505A" w:rsidP="0051709C">
            <w:pPr>
              <w:spacing w:after="0" w:line="276" w:lineRule="auto"/>
              <w:rPr>
                <w:rFonts w:ascii="Arial" w:hAnsi="Arial" w:cs="Arial"/>
                <w:sz w:val="24"/>
                <w:szCs w:val="24"/>
              </w:rPr>
            </w:pPr>
          </w:p>
          <w:p w14:paraId="1AC74AC4" w14:textId="59F1F341" w:rsidR="005A505A" w:rsidRPr="003C5D18" w:rsidRDefault="00D57979" w:rsidP="0051709C">
            <w:pPr>
              <w:pStyle w:val="ListParagraph"/>
              <w:numPr>
                <w:ilvl w:val="1"/>
                <w:numId w:val="3"/>
              </w:numPr>
              <w:rPr>
                <w:rFonts w:ascii="Arial" w:hAnsi="Arial" w:cs="Arial"/>
                <w:sz w:val="24"/>
                <w:szCs w:val="24"/>
              </w:rPr>
            </w:pPr>
            <w:r w:rsidRPr="003C5D18">
              <w:rPr>
                <w:rFonts w:ascii="Arial" w:hAnsi="Arial" w:cs="Arial"/>
                <w:sz w:val="24"/>
                <w:szCs w:val="24"/>
              </w:rPr>
              <w:t>P</w:t>
            </w:r>
            <w:r w:rsidR="005A505A" w:rsidRPr="003C5D18">
              <w:rPr>
                <w:rFonts w:ascii="Arial" w:hAnsi="Arial" w:cs="Arial"/>
                <w:sz w:val="24"/>
                <w:szCs w:val="24"/>
              </w:rPr>
              <w:t xml:space="preserve">ersons </w:t>
            </w:r>
            <w:r w:rsidR="008736AB" w:rsidRPr="003C5D18">
              <w:rPr>
                <w:rFonts w:ascii="Arial" w:hAnsi="Arial" w:cs="Arial"/>
                <w:sz w:val="24"/>
                <w:szCs w:val="24"/>
              </w:rPr>
              <w:t>can be unmasked (and not require face shields) for speaking only for the duration of the congregational and other worship services, and religious rites</w:t>
            </w:r>
            <w:r w:rsidR="00F83242" w:rsidRPr="003C5D18">
              <w:rPr>
                <w:rFonts w:ascii="Arial" w:hAnsi="Arial" w:cs="Arial"/>
                <w:sz w:val="24"/>
                <w:szCs w:val="24"/>
              </w:rPr>
              <w:t xml:space="preserve"> </w:t>
            </w:r>
            <w:r w:rsidR="008736AB" w:rsidRPr="003C5D18">
              <w:rPr>
                <w:rFonts w:ascii="Arial" w:hAnsi="Arial" w:cs="Arial"/>
                <w:sz w:val="24"/>
                <w:szCs w:val="24"/>
              </w:rPr>
              <w:t>as part of the permissible number of unmasked persons</w:t>
            </w:r>
          </w:p>
          <w:p w14:paraId="03043C12" w14:textId="4015AE2A" w:rsidR="008736AB" w:rsidRPr="003C5D18" w:rsidRDefault="008736AB" w:rsidP="0051709C">
            <w:pPr>
              <w:pStyle w:val="ListParagraph"/>
              <w:ind w:left="1080"/>
              <w:rPr>
                <w:rFonts w:ascii="Arial" w:hAnsi="Arial" w:cs="Arial"/>
                <w:sz w:val="24"/>
                <w:szCs w:val="24"/>
              </w:rPr>
            </w:pPr>
            <w:r w:rsidRPr="003C5D18">
              <w:rPr>
                <w:rFonts w:ascii="Arial" w:hAnsi="Arial" w:cs="Arial"/>
                <w:sz w:val="24"/>
                <w:szCs w:val="24"/>
              </w:rPr>
              <w:t xml:space="preserve"> </w:t>
            </w:r>
          </w:p>
          <w:p w14:paraId="60D5B348" w14:textId="77777777" w:rsidR="00DA2821" w:rsidRPr="003C5D18" w:rsidRDefault="00740783" w:rsidP="0051709C">
            <w:pPr>
              <w:pStyle w:val="ListParagraph"/>
              <w:numPr>
                <w:ilvl w:val="1"/>
                <w:numId w:val="3"/>
              </w:numPr>
              <w:spacing w:after="0" w:line="276" w:lineRule="auto"/>
              <w:rPr>
                <w:rFonts w:ascii="Arial" w:hAnsi="Arial" w:cs="Arial"/>
                <w:sz w:val="24"/>
                <w:szCs w:val="24"/>
              </w:rPr>
            </w:pPr>
            <w:r w:rsidRPr="003C5D18">
              <w:rPr>
                <w:rFonts w:ascii="Arial" w:hAnsi="Arial" w:cs="Arial"/>
                <w:sz w:val="24"/>
                <w:szCs w:val="24"/>
              </w:rPr>
              <w:t xml:space="preserve">Unmasking is allowed only </w:t>
            </w:r>
            <w:r w:rsidR="008736AB" w:rsidRPr="003C5D18">
              <w:rPr>
                <w:rFonts w:ascii="Arial" w:hAnsi="Arial" w:cs="Arial"/>
                <w:sz w:val="24"/>
                <w:szCs w:val="24"/>
              </w:rPr>
              <w:t xml:space="preserve">when </w:t>
            </w:r>
            <w:r w:rsidR="002E3C83" w:rsidRPr="003C5D18">
              <w:rPr>
                <w:rFonts w:ascii="Arial" w:hAnsi="Arial" w:cs="Arial"/>
                <w:sz w:val="24"/>
                <w:szCs w:val="24"/>
              </w:rPr>
              <w:t>required</w:t>
            </w:r>
            <w:r w:rsidR="008736AB" w:rsidRPr="003C5D18">
              <w:rPr>
                <w:rFonts w:ascii="Arial" w:hAnsi="Arial" w:cs="Arial"/>
                <w:sz w:val="24"/>
                <w:szCs w:val="24"/>
              </w:rPr>
              <w:t xml:space="preserve"> (e.g. singing, playing wind/brass instruments) and for the duration of the permissible activity</w:t>
            </w:r>
          </w:p>
          <w:p w14:paraId="014BC5D3" w14:textId="77777777" w:rsidR="00DA2821" w:rsidRPr="003C5D18" w:rsidRDefault="00DA2821" w:rsidP="001E0F40">
            <w:pPr>
              <w:pStyle w:val="ListParagraph"/>
              <w:rPr>
                <w:rFonts w:ascii="Arial" w:hAnsi="Arial" w:cs="Arial"/>
                <w:sz w:val="24"/>
                <w:szCs w:val="24"/>
              </w:rPr>
            </w:pPr>
          </w:p>
          <w:p w14:paraId="46F43575" w14:textId="77777777" w:rsidR="00740783" w:rsidRDefault="00DA2821" w:rsidP="006F5977">
            <w:pPr>
              <w:pStyle w:val="ListParagraph"/>
              <w:numPr>
                <w:ilvl w:val="2"/>
                <w:numId w:val="3"/>
              </w:numPr>
              <w:spacing w:after="0" w:line="276" w:lineRule="auto"/>
              <w:rPr>
                <w:rFonts w:ascii="Arial" w:hAnsi="Arial" w:cs="Arial"/>
                <w:sz w:val="24"/>
                <w:szCs w:val="24"/>
              </w:rPr>
            </w:pPr>
            <w:r w:rsidRPr="003C5D18">
              <w:rPr>
                <w:rFonts w:ascii="Arial" w:hAnsi="Arial" w:cs="Arial"/>
                <w:sz w:val="24"/>
                <w:szCs w:val="24"/>
              </w:rPr>
              <w:lastRenderedPageBreak/>
              <w:t>The use of face shields is encouraged in lieu of unmasking</w:t>
            </w:r>
            <w:r w:rsidR="00C1060B" w:rsidRPr="003C5D18">
              <w:rPr>
                <w:rFonts w:ascii="Arial" w:hAnsi="Arial" w:cs="Arial"/>
                <w:sz w:val="24"/>
                <w:szCs w:val="24"/>
              </w:rPr>
              <w:t xml:space="preserve">, where practicable </w:t>
            </w:r>
            <w:r w:rsidR="00740783" w:rsidRPr="003C5D18">
              <w:rPr>
                <w:rFonts w:ascii="Arial" w:hAnsi="Arial" w:cs="Arial"/>
                <w:sz w:val="24"/>
                <w:szCs w:val="24"/>
              </w:rPr>
              <w:t>[</w:t>
            </w:r>
            <w:r w:rsidR="00740783" w:rsidRPr="003C5D18">
              <w:rPr>
                <w:rFonts w:ascii="Arial" w:hAnsi="Arial" w:cs="Arial"/>
                <w:i/>
                <w:sz w:val="24"/>
                <w:szCs w:val="24"/>
                <w:u w:val="single"/>
              </w:rPr>
              <w:t>Note</w:t>
            </w:r>
            <w:r w:rsidR="00740783" w:rsidRPr="003C5D18">
              <w:rPr>
                <w:rFonts w:ascii="Arial" w:hAnsi="Arial" w:cs="Arial"/>
                <w:sz w:val="24"/>
                <w:szCs w:val="24"/>
              </w:rPr>
              <w:t xml:space="preserve">: </w:t>
            </w:r>
            <w:r w:rsidRPr="003C5D18">
              <w:rPr>
                <w:rFonts w:ascii="Arial" w:hAnsi="Arial" w:cs="Arial"/>
                <w:i/>
                <w:sz w:val="24"/>
                <w:szCs w:val="24"/>
              </w:rPr>
              <w:t>Persons using face shields</w:t>
            </w:r>
            <w:r w:rsidR="00740783" w:rsidRPr="003C5D18">
              <w:rPr>
                <w:rFonts w:ascii="Arial" w:hAnsi="Arial" w:cs="Arial"/>
                <w:i/>
                <w:sz w:val="24"/>
                <w:szCs w:val="24"/>
              </w:rPr>
              <w:t xml:space="preserve"> would still count towards the respective unmasked quota.</w:t>
            </w:r>
            <w:r w:rsidR="00740783" w:rsidRPr="003C5D18">
              <w:rPr>
                <w:rFonts w:ascii="Arial" w:hAnsi="Arial" w:cs="Arial"/>
                <w:sz w:val="24"/>
                <w:szCs w:val="24"/>
              </w:rPr>
              <w:t>]</w:t>
            </w:r>
          </w:p>
          <w:p w14:paraId="594008A7" w14:textId="138741CE" w:rsidR="006F5977" w:rsidRPr="006F5977" w:rsidRDefault="006F5977" w:rsidP="006F5977">
            <w:pPr>
              <w:pStyle w:val="ListParagraph"/>
              <w:spacing w:after="0" w:line="276" w:lineRule="auto"/>
              <w:ind w:left="1800"/>
              <w:rPr>
                <w:rFonts w:ascii="Arial" w:hAnsi="Arial" w:cs="Arial"/>
                <w:sz w:val="24"/>
                <w:szCs w:val="24"/>
              </w:rPr>
            </w:pPr>
          </w:p>
        </w:tc>
      </w:tr>
      <w:tr w:rsidR="00740783" w:rsidRPr="003C5D18" w14:paraId="58199547" w14:textId="77777777" w:rsidTr="001D12AD">
        <w:tc>
          <w:tcPr>
            <w:tcW w:w="117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E66E2C" w14:textId="77777777" w:rsidR="00740783" w:rsidRPr="00DD0AA5" w:rsidRDefault="00740783" w:rsidP="001D12AD">
            <w:pPr>
              <w:spacing w:line="276" w:lineRule="auto"/>
              <w:rPr>
                <w:rFonts w:ascii="Arial" w:hAnsi="Arial" w:cs="Arial"/>
                <w:sz w:val="24"/>
                <w:szCs w:val="24"/>
              </w:rPr>
            </w:pPr>
            <w:r w:rsidRPr="00DD0AA5">
              <w:rPr>
                <w:rFonts w:ascii="Arial" w:hAnsi="Arial" w:cs="Arial"/>
                <w:sz w:val="24"/>
                <w:szCs w:val="24"/>
              </w:rPr>
              <w:lastRenderedPageBreak/>
              <w:t xml:space="preserve">Safe distance </w:t>
            </w:r>
          </w:p>
        </w:tc>
        <w:tc>
          <w:tcPr>
            <w:tcW w:w="3825" w:type="pct"/>
            <w:tcBorders>
              <w:top w:val="nil"/>
              <w:left w:val="nil"/>
              <w:bottom w:val="single" w:sz="8" w:space="0" w:color="auto"/>
              <w:right w:val="single" w:sz="8" w:space="0" w:color="auto"/>
            </w:tcBorders>
            <w:tcMar>
              <w:top w:w="0" w:type="dxa"/>
              <w:left w:w="108" w:type="dxa"/>
              <w:bottom w:w="0" w:type="dxa"/>
              <w:right w:w="108" w:type="dxa"/>
            </w:tcMar>
          </w:tcPr>
          <w:p w14:paraId="6B1D7742" w14:textId="6249AADA" w:rsidR="00740783" w:rsidRPr="0082154F" w:rsidRDefault="00740783" w:rsidP="0051709C">
            <w:pPr>
              <w:pStyle w:val="ListParagraph"/>
              <w:numPr>
                <w:ilvl w:val="0"/>
                <w:numId w:val="3"/>
              </w:numPr>
              <w:spacing w:after="0" w:line="276" w:lineRule="auto"/>
              <w:rPr>
                <w:rFonts w:ascii="Arial" w:hAnsi="Arial" w:cs="Arial"/>
                <w:sz w:val="24"/>
                <w:szCs w:val="24"/>
              </w:rPr>
            </w:pPr>
            <w:r w:rsidRPr="0082154F">
              <w:rPr>
                <w:rFonts w:ascii="Arial" w:hAnsi="Arial" w:cs="Arial"/>
                <w:sz w:val="24"/>
                <w:szCs w:val="24"/>
              </w:rPr>
              <w:t>All unmasked persons</w:t>
            </w:r>
            <w:r w:rsidR="00403416" w:rsidRPr="0082154F">
              <w:rPr>
                <w:rFonts w:ascii="Arial" w:hAnsi="Arial" w:cs="Arial"/>
                <w:sz w:val="24"/>
                <w:szCs w:val="24"/>
              </w:rPr>
              <w:t xml:space="preserve"> engaged in singing and/or the playing of wind/brass instruments</w:t>
            </w:r>
            <w:r w:rsidRPr="0082154F">
              <w:rPr>
                <w:rFonts w:ascii="Arial" w:hAnsi="Arial" w:cs="Arial"/>
                <w:sz w:val="24"/>
                <w:szCs w:val="24"/>
              </w:rPr>
              <w:t xml:space="preserve"> </w:t>
            </w:r>
            <w:r w:rsidR="00C752C1" w:rsidRPr="0082154F">
              <w:rPr>
                <w:rFonts w:ascii="Arial" w:hAnsi="Arial" w:cs="Arial"/>
                <w:sz w:val="24"/>
                <w:szCs w:val="24"/>
              </w:rPr>
              <w:t xml:space="preserve">are </w:t>
            </w:r>
            <w:r w:rsidRPr="0082154F">
              <w:rPr>
                <w:rFonts w:ascii="Arial" w:hAnsi="Arial" w:cs="Arial"/>
                <w:sz w:val="24"/>
                <w:szCs w:val="24"/>
              </w:rPr>
              <w:t xml:space="preserve">to maintain at least 2 metres from any other individual </w:t>
            </w:r>
          </w:p>
          <w:p w14:paraId="53315469" w14:textId="77777777" w:rsidR="005A505A" w:rsidRPr="0082154F" w:rsidRDefault="005A505A" w:rsidP="0051709C">
            <w:pPr>
              <w:pStyle w:val="ListParagraph"/>
              <w:spacing w:after="0" w:line="276" w:lineRule="auto"/>
              <w:ind w:left="360"/>
              <w:rPr>
                <w:rFonts w:ascii="Arial" w:hAnsi="Arial" w:cs="Arial"/>
                <w:sz w:val="24"/>
                <w:szCs w:val="24"/>
              </w:rPr>
            </w:pPr>
          </w:p>
          <w:p w14:paraId="134EE00B" w14:textId="12106BEA" w:rsidR="00110AD5" w:rsidRPr="0082154F" w:rsidRDefault="00740783" w:rsidP="00CE2457">
            <w:pPr>
              <w:pStyle w:val="ListParagraph"/>
              <w:numPr>
                <w:ilvl w:val="1"/>
                <w:numId w:val="3"/>
              </w:numPr>
              <w:spacing w:after="0" w:line="276" w:lineRule="auto"/>
              <w:rPr>
                <w:rFonts w:ascii="Arial" w:hAnsi="Arial" w:cs="Arial"/>
                <w:sz w:val="24"/>
                <w:szCs w:val="24"/>
              </w:rPr>
            </w:pPr>
            <w:r w:rsidRPr="0082154F">
              <w:rPr>
                <w:rFonts w:ascii="Arial" w:hAnsi="Arial" w:cs="Arial"/>
                <w:sz w:val="24"/>
                <w:szCs w:val="24"/>
              </w:rPr>
              <w:t xml:space="preserve">Default 1 metre safe distance applies otherwise </w:t>
            </w:r>
          </w:p>
          <w:p w14:paraId="61A82851" w14:textId="77777777" w:rsidR="005A505A" w:rsidRPr="0082154F" w:rsidRDefault="005A505A" w:rsidP="0051709C">
            <w:pPr>
              <w:pStyle w:val="ListParagraph"/>
              <w:spacing w:after="0" w:line="276" w:lineRule="auto"/>
              <w:ind w:left="1080"/>
              <w:rPr>
                <w:rFonts w:ascii="Arial" w:hAnsi="Arial" w:cs="Arial"/>
                <w:sz w:val="24"/>
                <w:szCs w:val="24"/>
              </w:rPr>
            </w:pPr>
          </w:p>
          <w:p w14:paraId="77A80E04" w14:textId="075E6DFC" w:rsidR="00740783" w:rsidRPr="0082154F" w:rsidRDefault="00740783" w:rsidP="0051709C">
            <w:pPr>
              <w:pStyle w:val="ListParagraph"/>
              <w:numPr>
                <w:ilvl w:val="0"/>
                <w:numId w:val="3"/>
              </w:numPr>
              <w:spacing w:after="0" w:line="276" w:lineRule="auto"/>
              <w:rPr>
                <w:rFonts w:ascii="Arial" w:hAnsi="Arial" w:cs="Arial"/>
                <w:sz w:val="24"/>
                <w:szCs w:val="24"/>
              </w:rPr>
            </w:pPr>
            <w:r w:rsidRPr="0082154F">
              <w:rPr>
                <w:rFonts w:ascii="Arial" w:hAnsi="Arial" w:cs="Arial"/>
                <w:sz w:val="24"/>
                <w:szCs w:val="24"/>
              </w:rPr>
              <w:t>At least</w:t>
            </w:r>
            <w:r w:rsidR="00CD2B9E" w:rsidRPr="0082154F">
              <w:rPr>
                <w:rFonts w:ascii="Arial" w:hAnsi="Arial" w:cs="Arial"/>
                <w:sz w:val="24"/>
                <w:szCs w:val="24"/>
              </w:rPr>
              <w:t xml:space="preserve"> a</w:t>
            </w:r>
            <w:r w:rsidRPr="0082154F">
              <w:rPr>
                <w:rFonts w:ascii="Arial" w:hAnsi="Arial" w:cs="Arial"/>
                <w:sz w:val="24"/>
                <w:szCs w:val="24"/>
              </w:rPr>
              <w:t xml:space="preserve"> 3</w:t>
            </w:r>
            <w:r w:rsidR="00F83242" w:rsidRPr="0082154F">
              <w:rPr>
                <w:rFonts w:ascii="Arial" w:hAnsi="Arial" w:cs="Arial"/>
                <w:sz w:val="24"/>
                <w:szCs w:val="24"/>
              </w:rPr>
              <w:t>-</w:t>
            </w:r>
            <w:r w:rsidRPr="0082154F">
              <w:rPr>
                <w:rFonts w:ascii="Arial" w:hAnsi="Arial" w:cs="Arial"/>
                <w:sz w:val="24"/>
                <w:szCs w:val="24"/>
              </w:rPr>
              <w:t xml:space="preserve">metre </w:t>
            </w:r>
            <w:r w:rsidR="00644B4B" w:rsidRPr="0082154F">
              <w:rPr>
                <w:rFonts w:ascii="Arial" w:hAnsi="Arial" w:cs="Arial"/>
                <w:sz w:val="24"/>
                <w:szCs w:val="24"/>
              </w:rPr>
              <w:t xml:space="preserve">setback </w:t>
            </w:r>
            <w:r w:rsidRPr="0082154F">
              <w:rPr>
                <w:rFonts w:ascii="Arial" w:hAnsi="Arial" w:cs="Arial"/>
                <w:sz w:val="24"/>
                <w:szCs w:val="24"/>
              </w:rPr>
              <w:t xml:space="preserve">between </w:t>
            </w:r>
            <w:r w:rsidR="00644B4B" w:rsidRPr="0082154F">
              <w:rPr>
                <w:rFonts w:ascii="Arial" w:hAnsi="Arial" w:cs="Arial"/>
                <w:sz w:val="24"/>
                <w:szCs w:val="24"/>
              </w:rPr>
              <w:t xml:space="preserve">persons involved in the conduct of live performance elements </w:t>
            </w:r>
            <w:r w:rsidRPr="0082154F">
              <w:rPr>
                <w:rFonts w:ascii="Arial" w:hAnsi="Arial" w:cs="Arial"/>
                <w:sz w:val="24"/>
                <w:szCs w:val="24"/>
              </w:rPr>
              <w:t>and worshippers</w:t>
            </w:r>
          </w:p>
          <w:p w14:paraId="1A91744F" w14:textId="77777777" w:rsidR="005A505A" w:rsidRPr="0082154F" w:rsidRDefault="005A505A" w:rsidP="0051709C">
            <w:pPr>
              <w:pStyle w:val="ListParagraph"/>
              <w:spacing w:after="0" w:line="276" w:lineRule="auto"/>
              <w:ind w:left="360"/>
              <w:rPr>
                <w:rFonts w:ascii="Arial" w:hAnsi="Arial" w:cs="Arial"/>
                <w:sz w:val="24"/>
                <w:szCs w:val="24"/>
              </w:rPr>
            </w:pPr>
          </w:p>
          <w:p w14:paraId="052EA47F" w14:textId="3D6D61E8" w:rsidR="00740783" w:rsidRPr="0082154F" w:rsidRDefault="00740783" w:rsidP="0051709C">
            <w:pPr>
              <w:pStyle w:val="ListParagraph"/>
              <w:numPr>
                <w:ilvl w:val="1"/>
                <w:numId w:val="3"/>
              </w:numPr>
              <w:spacing w:after="0" w:line="276" w:lineRule="auto"/>
              <w:rPr>
                <w:rFonts w:ascii="Arial" w:hAnsi="Arial" w:cs="Arial"/>
                <w:sz w:val="24"/>
                <w:szCs w:val="24"/>
              </w:rPr>
            </w:pPr>
            <w:r w:rsidRPr="0082154F">
              <w:rPr>
                <w:rFonts w:ascii="Arial" w:hAnsi="Arial" w:cs="Arial"/>
                <w:sz w:val="24"/>
                <w:szCs w:val="24"/>
              </w:rPr>
              <w:t xml:space="preserve">If the stage height </w:t>
            </w:r>
            <w:r w:rsidR="00644B4B" w:rsidRPr="0082154F">
              <w:rPr>
                <w:rFonts w:ascii="Arial" w:hAnsi="Arial" w:cs="Arial"/>
                <w:sz w:val="24"/>
                <w:szCs w:val="24"/>
              </w:rPr>
              <w:t xml:space="preserve">is </w:t>
            </w:r>
            <w:r w:rsidRPr="0082154F">
              <w:rPr>
                <w:rFonts w:ascii="Arial" w:hAnsi="Arial" w:cs="Arial"/>
                <w:sz w:val="24"/>
                <w:szCs w:val="24"/>
              </w:rPr>
              <w:t>at a higher vantage point</w:t>
            </w:r>
            <w:r w:rsidR="00644B4B" w:rsidRPr="0082154F">
              <w:rPr>
                <w:rFonts w:ascii="Arial" w:hAnsi="Arial" w:cs="Arial"/>
                <w:sz w:val="24"/>
                <w:szCs w:val="24"/>
              </w:rPr>
              <w:t xml:space="preserve"> in relation to the worshippers</w:t>
            </w:r>
            <w:r w:rsidRPr="0082154F">
              <w:rPr>
                <w:rFonts w:ascii="Arial" w:hAnsi="Arial" w:cs="Arial"/>
                <w:sz w:val="24"/>
                <w:szCs w:val="24"/>
              </w:rPr>
              <w:t xml:space="preserve">, it is encouraged for the safe distance to be more than 3 metres as the trajectory of droplet projection </w:t>
            </w:r>
            <w:r w:rsidR="00063104" w:rsidRPr="0082154F">
              <w:rPr>
                <w:rFonts w:ascii="Arial" w:hAnsi="Arial" w:cs="Arial"/>
                <w:sz w:val="24"/>
                <w:szCs w:val="24"/>
              </w:rPr>
              <w:t xml:space="preserve">will </w:t>
            </w:r>
            <w:r w:rsidRPr="0082154F">
              <w:rPr>
                <w:rFonts w:ascii="Arial" w:hAnsi="Arial" w:cs="Arial"/>
                <w:sz w:val="24"/>
                <w:szCs w:val="24"/>
              </w:rPr>
              <w:t>likely be further</w:t>
            </w:r>
          </w:p>
          <w:p w14:paraId="646E2DB4" w14:textId="77777777" w:rsidR="005A505A" w:rsidRPr="0082154F" w:rsidRDefault="005A505A" w:rsidP="0051709C">
            <w:pPr>
              <w:pStyle w:val="ListParagraph"/>
              <w:ind w:left="1080"/>
              <w:rPr>
                <w:rFonts w:ascii="Arial" w:hAnsi="Arial" w:cs="Arial"/>
                <w:sz w:val="24"/>
                <w:szCs w:val="24"/>
              </w:rPr>
            </w:pPr>
          </w:p>
          <w:p w14:paraId="01EC0F74" w14:textId="0653BD15" w:rsidR="00063104" w:rsidRPr="0082154F" w:rsidRDefault="00063104" w:rsidP="0051709C">
            <w:pPr>
              <w:pStyle w:val="ListParagraph"/>
              <w:numPr>
                <w:ilvl w:val="1"/>
                <w:numId w:val="3"/>
              </w:numPr>
              <w:rPr>
                <w:rFonts w:ascii="Arial" w:hAnsi="Arial" w:cs="Arial"/>
                <w:sz w:val="24"/>
                <w:szCs w:val="24"/>
              </w:rPr>
            </w:pPr>
            <w:r w:rsidRPr="0082154F">
              <w:rPr>
                <w:rFonts w:ascii="Arial" w:hAnsi="Arial" w:cs="Arial"/>
                <w:sz w:val="24"/>
                <w:szCs w:val="24"/>
              </w:rPr>
              <w:t xml:space="preserve">Premises </w:t>
            </w:r>
            <w:r w:rsidR="00740783" w:rsidRPr="0082154F">
              <w:rPr>
                <w:rFonts w:ascii="Arial" w:hAnsi="Arial" w:cs="Arial"/>
                <w:sz w:val="24"/>
                <w:szCs w:val="24"/>
              </w:rPr>
              <w:t>without a clearly defined stage area should have floor markings to mark out the 3</w:t>
            </w:r>
            <w:r w:rsidR="005944B7" w:rsidRPr="0082154F">
              <w:rPr>
                <w:rFonts w:ascii="Arial" w:hAnsi="Arial" w:cs="Arial"/>
                <w:sz w:val="24"/>
                <w:szCs w:val="24"/>
              </w:rPr>
              <w:t>-</w:t>
            </w:r>
            <w:r w:rsidR="00740783" w:rsidRPr="0082154F">
              <w:rPr>
                <w:rFonts w:ascii="Arial" w:hAnsi="Arial" w:cs="Arial"/>
                <w:sz w:val="24"/>
                <w:szCs w:val="24"/>
              </w:rPr>
              <w:t>metre boundary</w:t>
            </w:r>
          </w:p>
        </w:tc>
      </w:tr>
      <w:tr w:rsidR="00740783" w:rsidRPr="003C5D18" w14:paraId="2483937C" w14:textId="77777777" w:rsidTr="001D12AD">
        <w:tc>
          <w:tcPr>
            <w:tcW w:w="1175" w:type="pct"/>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880B137" w14:textId="77777777" w:rsidR="00740783" w:rsidRPr="003C5D18" w:rsidRDefault="00740783" w:rsidP="0051709C">
            <w:pPr>
              <w:spacing w:line="276" w:lineRule="auto"/>
              <w:rPr>
                <w:rFonts w:ascii="Arial" w:hAnsi="Arial" w:cs="Arial"/>
                <w:sz w:val="24"/>
                <w:szCs w:val="24"/>
              </w:rPr>
            </w:pPr>
            <w:r w:rsidRPr="003C5D18">
              <w:rPr>
                <w:rFonts w:ascii="Arial" w:hAnsi="Arial" w:cs="Arial"/>
                <w:sz w:val="24"/>
                <w:szCs w:val="24"/>
              </w:rPr>
              <w:t>Responses from worshippers</w:t>
            </w:r>
          </w:p>
        </w:tc>
        <w:tc>
          <w:tcPr>
            <w:tcW w:w="3825" w:type="pct"/>
            <w:tcBorders>
              <w:top w:val="nil"/>
              <w:left w:val="nil"/>
              <w:bottom w:val="single" w:sz="4" w:space="0" w:color="auto"/>
              <w:right w:val="single" w:sz="8" w:space="0" w:color="auto"/>
            </w:tcBorders>
            <w:tcMar>
              <w:top w:w="0" w:type="dxa"/>
              <w:left w:w="108" w:type="dxa"/>
              <w:bottom w:w="0" w:type="dxa"/>
              <w:right w:w="108" w:type="dxa"/>
            </w:tcMar>
          </w:tcPr>
          <w:p w14:paraId="41F09116" w14:textId="749F2B7B" w:rsidR="005A505A" w:rsidRPr="0082154F" w:rsidRDefault="00740783" w:rsidP="0051709C">
            <w:pPr>
              <w:pStyle w:val="ListParagraph"/>
              <w:numPr>
                <w:ilvl w:val="0"/>
                <w:numId w:val="3"/>
              </w:numPr>
              <w:spacing w:after="0" w:line="252" w:lineRule="auto"/>
              <w:ind w:right="60"/>
              <w:rPr>
                <w:rFonts w:ascii="Arial" w:hAnsi="Arial" w:cs="Arial"/>
                <w:sz w:val="24"/>
                <w:szCs w:val="24"/>
              </w:rPr>
            </w:pPr>
            <w:r w:rsidRPr="0082154F">
              <w:rPr>
                <w:rFonts w:ascii="Arial" w:hAnsi="Arial" w:cs="Arial"/>
                <w:sz w:val="24"/>
                <w:szCs w:val="24"/>
              </w:rPr>
              <w:t xml:space="preserve">Worshippers are to remain masked </w:t>
            </w:r>
            <w:r w:rsidR="00280354" w:rsidRPr="0082154F">
              <w:rPr>
                <w:rFonts w:ascii="Arial" w:hAnsi="Arial" w:cs="Arial"/>
                <w:sz w:val="24"/>
                <w:szCs w:val="24"/>
              </w:rPr>
              <w:t xml:space="preserve">(includes when singing and giving verbal </w:t>
            </w:r>
            <w:r w:rsidR="00B9207E" w:rsidRPr="0082154F">
              <w:rPr>
                <w:rFonts w:ascii="Arial" w:hAnsi="Arial" w:cs="Arial"/>
                <w:sz w:val="24"/>
                <w:szCs w:val="24"/>
              </w:rPr>
              <w:t>responses</w:t>
            </w:r>
            <w:r w:rsidR="00280354" w:rsidRPr="0082154F">
              <w:rPr>
                <w:rFonts w:ascii="Arial" w:hAnsi="Arial" w:cs="Arial"/>
                <w:sz w:val="24"/>
                <w:szCs w:val="24"/>
              </w:rPr>
              <w:t xml:space="preserve">)  </w:t>
            </w:r>
            <w:r w:rsidRPr="0082154F">
              <w:rPr>
                <w:rFonts w:ascii="Arial" w:hAnsi="Arial" w:cs="Arial"/>
                <w:sz w:val="24"/>
                <w:szCs w:val="24"/>
              </w:rPr>
              <w:t xml:space="preserve"> </w:t>
            </w:r>
          </w:p>
          <w:p w14:paraId="082C785D" w14:textId="77777777" w:rsidR="008D0BC1" w:rsidRPr="0082154F" w:rsidRDefault="008D0BC1" w:rsidP="0051709C">
            <w:pPr>
              <w:pStyle w:val="ListParagraph"/>
              <w:spacing w:after="0" w:line="252" w:lineRule="auto"/>
              <w:ind w:left="360" w:right="60"/>
              <w:rPr>
                <w:rFonts w:ascii="Arial" w:hAnsi="Arial" w:cs="Arial"/>
                <w:sz w:val="24"/>
                <w:szCs w:val="24"/>
              </w:rPr>
            </w:pPr>
          </w:p>
          <w:p w14:paraId="7412ED37" w14:textId="77777777" w:rsidR="00740783" w:rsidRPr="0082154F" w:rsidRDefault="00740783" w:rsidP="0051709C">
            <w:pPr>
              <w:pStyle w:val="ListParagraph"/>
              <w:numPr>
                <w:ilvl w:val="0"/>
                <w:numId w:val="3"/>
              </w:numPr>
              <w:spacing w:after="0" w:line="252" w:lineRule="auto"/>
              <w:ind w:right="60"/>
              <w:rPr>
                <w:rFonts w:ascii="Arial" w:hAnsi="Arial" w:cs="Arial"/>
                <w:sz w:val="24"/>
                <w:szCs w:val="24"/>
              </w:rPr>
            </w:pPr>
            <w:r w:rsidRPr="0082154F">
              <w:rPr>
                <w:rFonts w:ascii="Arial" w:hAnsi="Arial" w:cs="Arial"/>
                <w:sz w:val="24"/>
                <w:szCs w:val="24"/>
              </w:rPr>
              <w:t xml:space="preserve">All other safe management measures for worshippers continue to apply </w:t>
            </w:r>
          </w:p>
          <w:p w14:paraId="3475C140" w14:textId="3633961F" w:rsidR="008736AB" w:rsidRPr="0082154F" w:rsidRDefault="008736AB" w:rsidP="0051709C">
            <w:pPr>
              <w:pStyle w:val="ListParagraph"/>
              <w:spacing w:after="0" w:line="252" w:lineRule="auto"/>
              <w:ind w:left="360" w:right="60"/>
              <w:rPr>
                <w:rFonts w:ascii="Arial" w:hAnsi="Arial" w:cs="Arial"/>
                <w:sz w:val="24"/>
                <w:szCs w:val="24"/>
              </w:rPr>
            </w:pPr>
          </w:p>
        </w:tc>
      </w:tr>
      <w:tr w:rsidR="00740783" w:rsidRPr="003C5D18" w14:paraId="36C2FAA6" w14:textId="77777777" w:rsidTr="001D12AD">
        <w:tc>
          <w:tcPr>
            <w:tcW w:w="117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BDD0B7" w14:textId="77777777" w:rsidR="00740783" w:rsidRPr="003C5D18" w:rsidRDefault="00740783" w:rsidP="0051709C">
            <w:pPr>
              <w:spacing w:line="276" w:lineRule="auto"/>
              <w:rPr>
                <w:rFonts w:ascii="Arial" w:hAnsi="Arial" w:cs="Arial"/>
                <w:sz w:val="24"/>
                <w:szCs w:val="24"/>
              </w:rPr>
            </w:pPr>
            <w:r w:rsidRPr="003C5D18">
              <w:rPr>
                <w:rFonts w:ascii="Arial" w:hAnsi="Arial" w:cs="Arial"/>
                <w:sz w:val="24"/>
                <w:szCs w:val="24"/>
              </w:rPr>
              <w:t>Others</w:t>
            </w:r>
          </w:p>
        </w:tc>
        <w:tc>
          <w:tcPr>
            <w:tcW w:w="382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CE010" w14:textId="165CF61C" w:rsidR="00740783" w:rsidRPr="003C5D18" w:rsidRDefault="00740783" w:rsidP="0051709C">
            <w:pPr>
              <w:pStyle w:val="ListParagraph"/>
              <w:numPr>
                <w:ilvl w:val="0"/>
                <w:numId w:val="3"/>
              </w:numPr>
              <w:spacing w:line="252" w:lineRule="auto"/>
              <w:rPr>
                <w:rFonts w:ascii="Arial" w:hAnsi="Arial" w:cs="Arial"/>
                <w:sz w:val="24"/>
                <w:szCs w:val="24"/>
              </w:rPr>
            </w:pPr>
            <w:r w:rsidRPr="003C5D18">
              <w:rPr>
                <w:rFonts w:ascii="Arial" w:hAnsi="Arial" w:cs="Arial"/>
                <w:sz w:val="24"/>
                <w:szCs w:val="24"/>
              </w:rPr>
              <w:t>No sharing of equipment (e.g. music</w:t>
            </w:r>
            <w:r w:rsidR="005A505A" w:rsidRPr="003C5D18">
              <w:rPr>
                <w:rFonts w:ascii="Arial" w:hAnsi="Arial" w:cs="Arial"/>
                <w:sz w:val="24"/>
                <w:szCs w:val="24"/>
              </w:rPr>
              <w:t>al</w:t>
            </w:r>
            <w:r w:rsidRPr="003C5D18">
              <w:rPr>
                <w:rFonts w:ascii="Arial" w:hAnsi="Arial" w:cs="Arial"/>
                <w:sz w:val="24"/>
                <w:szCs w:val="24"/>
              </w:rPr>
              <w:t xml:space="preserve"> instruments, microphones, props)</w:t>
            </w:r>
          </w:p>
          <w:p w14:paraId="05F9E34D" w14:textId="77777777" w:rsidR="005A505A" w:rsidRPr="003C5D18" w:rsidRDefault="005A505A" w:rsidP="0051709C">
            <w:pPr>
              <w:pStyle w:val="ListParagraph"/>
              <w:spacing w:line="252" w:lineRule="auto"/>
              <w:ind w:left="1080"/>
              <w:rPr>
                <w:rFonts w:ascii="Arial" w:hAnsi="Arial" w:cs="Arial"/>
                <w:sz w:val="24"/>
                <w:szCs w:val="24"/>
              </w:rPr>
            </w:pPr>
          </w:p>
          <w:p w14:paraId="722C88A5" w14:textId="3BCEC21F" w:rsidR="00740783" w:rsidRPr="003C5D18" w:rsidRDefault="00740783" w:rsidP="0051709C">
            <w:pPr>
              <w:pStyle w:val="ListParagraph"/>
              <w:numPr>
                <w:ilvl w:val="1"/>
                <w:numId w:val="3"/>
              </w:numPr>
              <w:spacing w:line="252" w:lineRule="auto"/>
              <w:rPr>
                <w:rFonts w:ascii="Arial" w:hAnsi="Arial" w:cs="Arial"/>
                <w:sz w:val="24"/>
                <w:szCs w:val="24"/>
              </w:rPr>
            </w:pPr>
            <w:r w:rsidRPr="003C5D18">
              <w:rPr>
                <w:rFonts w:ascii="Arial" w:hAnsi="Arial" w:cs="Arial"/>
                <w:sz w:val="24"/>
                <w:szCs w:val="24"/>
              </w:rPr>
              <w:t>If unavoidable, equipment should be cleaned/ disinfected before handled or used by others</w:t>
            </w:r>
          </w:p>
          <w:p w14:paraId="3E902B02" w14:textId="77777777" w:rsidR="005A505A" w:rsidRPr="003C5D18" w:rsidRDefault="005A505A" w:rsidP="0051709C">
            <w:pPr>
              <w:pStyle w:val="ListParagraph"/>
              <w:spacing w:line="252" w:lineRule="auto"/>
              <w:ind w:left="1080"/>
              <w:rPr>
                <w:rFonts w:ascii="Arial" w:hAnsi="Arial" w:cs="Arial"/>
                <w:sz w:val="24"/>
                <w:szCs w:val="24"/>
              </w:rPr>
            </w:pPr>
          </w:p>
          <w:p w14:paraId="0EE435A4" w14:textId="08857DFF" w:rsidR="00740783" w:rsidRPr="003C5D18" w:rsidRDefault="00740783" w:rsidP="00063104">
            <w:pPr>
              <w:pStyle w:val="ListParagraph"/>
              <w:numPr>
                <w:ilvl w:val="0"/>
                <w:numId w:val="3"/>
              </w:numPr>
              <w:spacing w:line="252" w:lineRule="auto"/>
              <w:rPr>
                <w:rFonts w:ascii="Arial" w:hAnsi="Arial" w:cs="Arial"/>
                <w:sz w:val="24"/>
                <w:szCs w:val="24"/>
              </w:rPr>
            </w:pPr>
            <w:r w:rsidRPr="003C5D18">
              <w:rPr>
                <w:rFonts w:ascii="Arial" w:hAnsi="Arial" w:cs="Arial"/>
                <w:sz w:val="24"/>
                <w:szCs w:val="24"/>
              </w:rPr>
              <w:t>All technical equipment (e.g. camera, lights) should be cleaned at the beginning and end of each session, and between each user</w:t>
            </w:r>
          </w:p>
          <w:p w14:paraId="043F5152" w14:textId="77777777" w:rsidR="00063104" w:rsidRPr="003C5D18" w:rsidRDefault="00063104" w:rsidP="0051709C">
            <w:pPr>
              <w:pStyle w:val="ListParagraph"/>
              <w:spacing w:line="252" w:lineRule="auto"/>
              <w:ind w:left="360"/>
              <w:rPr>
                <w:rFonts w:ascii="Arial" w:hAnsi="Arial" w:cs="Arial"/>
                <w:sz w:val="24"/>
                <w:szCs w:val="24"/>
              </w:rPr>
            </w:pPr>
          </w:p>
          <w:p w14:paraId="63EA837B" w14:textId="77777777" w:rsidR="00740783" w:rsidRPr="003C5D18" w:rsidRDefault="00740783" w:rsidP="0051709C">
            <w:pPr>
              <w:pStyle w:val="ListParagraph"/>
              <w:spacing w:line="252" w:lineRule="auto"/>
              <w:ind w:left="360"/>
              <w:rPr>
                <w:rFonts w:ascii="Arial" w:hAnsi="Arial" w:cs="Arial"/>
                <w:sz w:val="24"/>
                <w:szCs w:val="24"/>
              </w:rPr>
            </w:pPr>
          </w:p>
        </w:tc>
      </w:tr>
    </w:tbl>
    <w:p w14:paraId="46E921A8" w14:textId="7EC558A4" w:rsidR="005944B7" w:rsidRPr="003C5D18" w:rsidRDefault="005944B7" w:rsidP="005944B7">
      <w:pPr>
        <w:tabs>
          <w:tab w:val="left" w:pos="7560"/>
        </w:tabs>
      </w:pPr>
    </w:p>
    <w:p w14:paraId="129B1467" w14:textId="30B5994F" w:rsidR="005944B7" w:rsidRPr="003C5D18" w:rsidRDefault="005944B7" w:rsidP="005944B7">
      <w:pPr>
        <w:tabs>
          <w:tab w:val="left" w:pos="7560"/>
        </w:tabs>
        <w:sectPr w:rsidR="005944B7" w:rsidRPr="003C5D18" w:rsidSect="008736AB">
          <w:footerReference w:type="default" r:id="rId19"/>
          <w:footerReference w:type="first" r:id="rId20"/>
          <w:pgSz w:w="11906" w:h="16838"/>
          <w:pgMar w:top="1440" w:right="1440" w:bottom="1440" w:left="1440" w:header="708" w:footer="708" w:gutter="0"/>
          <w:pgNumType w:start="1"/>
          <w:cols w:space="708"/>
          <w:titlePg/>
          <w:docGrid w:linePitch="360"/>
        </w:sectPr>
      </w:pPr>
      <w:r w:rsidRPr="003C5D18">
        <w:tab/>
      </w:r>
    </w:p>
    <w:p w14:paraId="612115BD" w14:textId="77777777" w:rsidR="008736AB" w:rsidRPr="003C5D18" w:rsidRDefault="008736AB" w:rsidP="008736AB">
      <w:pPr>
        <w:pStyle w:val="ListParagraph"/>
        <w:spacing w:after="16" w:line="240" w:lineRule="auto"/>
        <w:ind w:left="360"/>
        <w:jc w:val="right"/>
        <w:rPr>
          <w:rFonts w:ascii="Arial" w:hAnsi="Arial" w:cs="Arial"/>
          <w:b/>
          <w:sz w:val="24"/>
          <w:szCs w:val="24"/>
        </w:rPr>
      </w:pPr>
      <w:r w:rsidRPr="003C5D18">
        <w:rPr>
          <w:rFonts w:ascii="Arial" w:hAnsi="Arial" w:cs="Arial"/>
          <w:b/>
          <w:sz w:val="24"/>
          <w:szCs w:val="24"/>
        </w:rPr>
        <w:lastRenderedPageBreak/>
        <w:t>ANNEX B</w:t>
      </w:r>
    </w:p>
    <w:p w14:paraId="4D4BD4D7" w14:textId="77777777" w:rsidR="008736AB" w:rsidRPr="003C5D18" w:rsidRDefault="008736AB" w:rsidP="008736AB">
      <w:pPr>
        <w:jc w:val="center"/>
        <w:rPr>
          <w:rFonts w:ascii="Arial" w:hAnsi="Arial" w:cs="Arial"/>
          <w:b/>
          <w:sz w:val="24"/>
          <w:szCs w:val="24"/>
        </w:rPr>
      </w:pPr>
    </w:p>
    <w:p w14:paraId="71312C7F" w14:textId="6E012736" w:rsidR="008736AB" w:rsidRPr="003C5D18" w:rsidRDefault="008736AB" w:rsidP="007A1048">
      <w:pPr>
        <w:jc w:val="center"/>
        <w:rPr>
          <w:rFonts w:ascii="Arial" w:hAnsi="Arial" w:cs="Arial"/>
          <w:b/>
          <w:sz w:val="24"/>
          <w:szCs w:val="24"/>
        </w:rPr>
      </w:pPr>
      <w:r w:rsidRPr="003C5D18">
        <w:rPr>
          <w:rFonts w:ascii="Arial" w:hAnsi="Arial" w:cs="Arial"/>
          <w:b/>
          <w:sz w:val="24"/>
          <w:szCs w:val="24"/>
        </w:rPr>
        <w:t xml:space="preserve">SAFE MANAGEMENT MEASURES FOR </w:t>
      </w:r>
      <w:r w:rsidR="007A1048" w:rsidRPr="003C5D18">
        <w:rPr>
          <w:rFonts w:ascii="Arial" w:hAnsi="Arial" w:cs="Arial"/>
          <w:b/>
          <w:sz w:val="24"/>
          <w:szCs w:val="24"/>
        </w:rPr>
        <w:br/>
      </w:r>
      <w:r w:rsidRPr="003C5D18">
        <w:rPr>
          <w:rFonts w:ascii="Arial" w:hAnsi="Arial" w:cs="Arial"/>
          <w:b/>
          <w:sz w:val="24"/>
          <w:szCs w:val="24"/>
        </w:rPr>
        <w:t xml:space="preserve">RELIGIOUS ACTIVITIES </w:t>
      </w:r>
      <w:r w:rsidR="005A505A" w:rsidRPr="003C5D18">
        <w:rPr>
          <w:rFonts w:ascii="Arial" w:hAnsi="Arial" w:cs="Arial"/>
          <w:b/>
          <w:sz w:val="24"/>
          <w:szCs w:val="24"/>
        </w:rPr>
        <w:t xml:space="preserve">INVOLVING </w:t>
      </w:r>
      <w:r w:rsidR="008765F6" w:rsidRPr="003C5D18">
        <w:rPr>
          <w:rFonts w:ascii="Arial" w:hAnsi="Arial" w:cs="Arial"/>
          <w:b/>
          <w:sz w:val="24"/>
          <w:szCs w:val="24"/>
        </w:rPr>
        <w:t>LIVE INSTRUMENTAL MUSIC</w:t>
      </w:r>
    </w:p>
    <w:tbl>
      <w:tblPr>
        <w:tblW w:w="5000" w:type="pct"/>
        <w:tblCellMar>
          <w:left w:w="0" w:type="dxa"/>
          <w:right w:w="0" w:type="dxa"/>
        </w:tblCellMar>
        <w:tblLook w:val="04A0" w:firstRow="1" w:lastRow="0" w:firstColumn="1" w:lastColumn="0" w:noHBand="0" w:noVBand="1"/>
      </w:tblPr>
      <w:tblGrid>
        <w:gridCol w:w="2399"/>
        <w:gridCol w:w="6607"/>
      </w:tblGrid>
      <w:tr w:rsidR="005944B7" w:rsidRPr="003C5D18" w14:paraId="69DF3B39" w14:textId="77777777" w:rsidTr="001D12AD">
        <w:tc>
          <w:tcPr>
            <w:tcW w:w="13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84EFAA" w14:textId="77777777" w:rsidR="005944B7" w:rsidRPr="003C5D18" w:rsidRDefault="005944B7" w:rsidP="00EC025F">
            <w:pPr>
              <w:spacing w:line="276" w:lineRule="auto"/>
              <w:jc w:val="center"/>
              <w:rPr>
                <w:rFonts w:ascii="Arial" w:eastAsiaTheme="minorEastAsia" w:hAnsi="Arial" w:cs="Arial"/>
                <w:b/>
                <w:bCs/>
                <w:sz w:val="24"/>
                <w:szCs w:val="24"/>
                <w:lang w:eastAsia="zh-CN"/>
              </w:rPr>
            </w:pPr>
            <w:r w:rsidRPr="003C5D18">
              <w:rPr>
                <w:rFonts w:ascii="Arial" w:hAnsi="Arial" w:cs="Arial"/>
                <w:b/>
                <w:bCs/>
                <w:sz w:val="24"/>
                <w:szCs w:val="24"/>
              </w:rPr>
              <w:t>Parameter</w:t>
            </w:r>
          </w:p>
        </w:tc>
        <w:tc>
          <w:tcPr>
            <w:tcW w:w="36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EAF30C" w14:textId="77777777" w:rsidR="005944B7" w:rsidRPr="003C5D18" w:rsidRDefault="005944B7" w:rsidP="00EC025F">
            <w:pPr>
              <w:spacing w:line="276" w:lineRule="auto"/>
              <w:jc w:val="center"/>
              <w:rPr>
                <w:rFonts w:ascii="Arial" w:hAnsi="Arial" w:cs="Arial"/>
                <w:b/>
                <w:bCs/>
                <w:sz w:val="24"/>
                <w:szCs w:val="24"/>
              </w:rPr>
            </w:pPr>
            <w:r w:rsidRPr="003C5D18">
              <w:rPr>
                <w:rFonts w:ascii="Arial" w:hAnsi="Arial" w:cs="Arial"/>
                <w:b/>
                <w:bCs/>
                <w:sz w:val="24"/>
                <w:szCs w:val="24"/>
              </w:rPr>
              <w:t>Safe Management Measures</w:t>
            </w:r>
          </w:p>
        </w:tc>
      </w:tr>
      <w:tr w:rsidR="005944B7" w:rsidRPr="003C5D18" w14:paraId="1FD6A843" w14:textId="77777777" w:rsidTr="00442668">
        <w:trPr>
          <w:trHeight w:val="1527"/>
        </w:trPr>
        <w:tc>
          <w:tcPr>
            <w:tcW w:w="13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13D05" w14:textId="137BB5A9" w:rsidR="005944B7" w:rsidRPr="003C5D18" w:rsidRDefault="00644B4B" w:rsidP="0051709C">
            <w:pPr>
              <w:spacing w:line="276" w:lineRule="auto"/>
              <w:rPr>
                <w:rFonts w:ascii="Arial" w:hAnsi="Arial" w:cs="Arial"/>
                <w:i/>
                <w:iCs/>
                <w:sz w:val="20"/>
                <w:szCs w:val="20"/>
              </w:rPr>
            </w:pPr>
            <w:r w:rsidRPr="003C5D18">
              <w:rPr>
                <w:rFonts w:ascii="Arial" w:hAnsi="Arial" w:cs="Arial"/>
                <w:sz w:val="24"/>
                <w:szCs w:val="24"/>
              </w:rPr>
              <w:t xml:space="preserve">Persons </w:t>
            </w:r>
            <w:r w:rsidR="005944B7" w:rsidRPr="003C5D18">
              <w:rPr>
                <w:rFonts w:ascii="Arial" w:hAnsi="Arial" w:cs="Arial"/>
                <w:sz w:val="24"/>
                <w:szCs w:val="24"/>
              </w:rPr>
              <w:t>involved in/supporting</w:t>
            </w:r>
            <w:r w:rsidR="005944B7" w:rsidRPr="003C5D18">
              <w:rPr>
                <w:rStyle w:val="FootnoteReference"/>
                <w:rFonts w:ascii="Arial" w:hAnsi="Arial" w:cs="Arial"/>
                <w:sz w:val="24"/>
                <w:szCs w:val="24"/>
              </w:rPr>
              <w:footnoteReference w:id="19"/>
            </w:r>
            <w:r w:rsidR="005944B7" w:rsidRPr="003C5D18">
              <w:rPr>
                <w:rFonts w:ascii="Arial" w:hAnsi="Arial" w:cs="Arial"/>
                <w:sz w:val="24"/>
                <w:szCs w:val="24"/>
              </w:rPr>
              <w:t xml:space="preserve"> the live instrumental music segment </w:t>
            </w:r>
          </w:p>
        </w:tc>
        <w:tc>
          <w:tcPr>
            <w:tcW w:w="3668" w:type="pct"/>
            <w:tcBorders>
              <w:top w:val="nil"/>
              <w:left w:val="nil"/>
              <w:bottom w:val="single" w:sz="8" w:space="0" w:color="auto"/>
              <w:right w:val="single" w:sz="8" w:space="0" w:color="auto"/>
            </w:tcBorders>
            <w:tcMar>
              <w:top w:w="0" w:type="dxa"/>
              <w:left w:w="108" w:type="dxa"/>
              <w:bottom w:w="0" w:type="dxa"/>
              <w:right w:w="108" w:type="dxa"/>
            </w:tcMar>
          </w:tcPr>
          <w:p w14:paraId="17DEB2EC" w14:textId="0BF4BD75" w:rsidR="005944B7" w:rsidRPr="003C5D18" w:rsidRDefault="005944B7" w:rsidP="0051709C">
            <w:pPr>
              <w:pStyle w:val="ListParagraph"/>
              <w:numPr>
                <w:ilvl w:val="0"/>
                <w:numId w:val="4"/>
              </w:numPr>
              <w:spacing w:after="0" w:line="276" w:lineRule="auto"/>
              <w:rPr>
                <w:rFonts w:ascii="Arial" w:hAnsi="Arial" w:cs="Arial"/>
                <w:sz w:val="24"/>
                <w:szCs w:val="24"/>
              </w:rPr>
            </w:pPr>
            <w:r w:rsidRPr="003C5D18">
              <w:rPr>
                <w:rFonts w:ascii="Arial" w:hAnsi="Arial" w:cs="Arial"/>
                <w:sz w:val="24"/>
                <w:szCs w:val="24"/>
              </w:rPr>
              <w:t>Ke</w:t>
            </w:r>
            <w:r w:rsidR="00644B4B" w:rsidRPr="003C5D18">
              <w:rPr>
                <w:rFonts w:ascii="Arial" w:hAnsi="Arial" w:cs="Arial"/>
                <w:sz w:val="24"/>
                <w:szCs w:val="24"/>
              </w:rPr>
              <w:t>ep</w:t>
            </w:r>
            <w:r w:rsidRPr="003C5D18">
              <w:rPr>
                <w:rFonts w:ascii="Arial" w:hAnsi="Arial" w:cs="Arial"/>
                <w:sz w:val="24"/>
                <w:szCs w:val="24"/>
              </w:rPr>
              <w:t xml:space="preserve"> to the minimum required</w:t>
            </w:r>
          </w:p>
          <w:p w14:paraId="6CC351B7" w14:textId="0480EA79" w:rsidR="005A505A" w:rsidRPr="003C5D18" w:rsidRDefault="005A505A" w:rsidP="0051709C">
            <w:pPr>
              <w:pStyle w:val="ListParagraph"/>
              <w:spacing w:after="0" w:line="276" w:lineRule="auto"/>
              <w:ind w:left="360"/>
              <w:rPr>
                <w:rFonts w:ascii="Arial" w:hAnsi="Arial" w:cs="Arial"/>
                <w:sz w:val="24"/>
                <w:szCs w:val="24"/>
              </w:rPr>
            </w:pPr>
          </w:p>
          <w:p w14:paraId="5582D3DC" w14:textId="4714F9A9" w:rsidR="005944B7" w:rsidRPr="003C5D18" w:rsidRDefault="005944B7" w:rsidP="0051709C">
            <w:pPr>
              <w:pStyle w:val="ListParagraph"/>
              <w:numPr>
                <w:ilvl w:val="0"/>
                <w:numId w:val="4"/>
              </w:numPr>
              <w:spacing w:after="0" w:line="276" w:lineRule="auto"/>
              <w:rPr>
                <w:rFonts w:ascii="Arial" w:hAnsi="Arial" w:cs="Arial"/>
                <w:sz w:val="24"/>
                <w:szCs w:val="24"/>
              </w:rPr>
            </w:pPr>
            <w:r w:rsidRPr="003C5D18">
              <w:rPr>
                <w:rFonts w:ascii="Arial" w:hAnsi="Arial" w:cs="Arial"/>
                <w:sz w:val="24"/>
                <w:szCs w:val="24"/>
              </w:rPr>
              <w:t>Person</w:t>
            </w:r>
            <w:r w:rsidR="00644B4B" w:rsidRPr="003C5D18">
              <w:rPr>
                <w:rFonts w:ascii="Arial" w:hAnsi="Arial" w:cs="Arial"/>
                <w:sz w:val="24"/>
                <w:szCs w:val="24"/>
              </w:rPr>
              <w:t>s</w:t>
            </w:r>
            <w:r w:rsidRPr="003C5D18">
              <w:rPr>
                <w:rFonts w:ascii="Arial" w:hAnsi="Arial" w:cs="Arial"/>
                <w:sz w:val="24"/>
                <w:szCs w:val="24"/>
              </w:rPr>
              <w:t xml:space="preserve"> must be masked at all times</w:t>
            </w:r>
          </w:p>
          <w:p w14:paraId="71787E4C" w14:textId="77777777" w:rsidR="005944B7" w:rsidRPr="003C5D18" w:rsidRDefault="005944B7" w:rsidP="0051709C">
            <w:pPr>
              <w:spacing w:after="0" w:line="276" w:lineRule="auto"/>
              <w:rPr>
                <w:rFonts w:ascii="Arial" w:hAnsi="Arial" w:cs="Arial"/>
                <w:sz w:val="24"/>
                <w:szCs w:val="24"/>
              </w:rPr>
            </w:pPr>
          </w:p>
        </w:tc>
      </w:tr>
      <w:tr w:rsidR="005944B7" w:rsidRPr="003C5D18" w14:paraId="2CB12143" w14:textId="77777777" w:rsidTr="001D12AD">
        <w:tc>
          <w:tcPr>
            <w:tcW w:w="133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1CA17" w14:textId="77777777" w:rsidR="005944B7" w:rsidRPr="003C5D18" w:rsidRDefault="005944B7" w:rsidP="0051709C">
            <w:pPr>
              <w:spacing w:line="276" w:lineRule="auto"/>
              <w:rPr>
                <w:rFonts w:ascii="Arial" w:hAnsi="Arial" w:cs="Arial"/>
                <w:sz w:val="24"/>
                <w:szCs w:val="24"/>
              </w:rPr>
            </w:pPr>
            <w:r w:rsidRPr="003C5D18">
              <w:rPr>
                <w:rFonts w:ascii="Arial" w:hAnsi="Arial" w:cs="Arial"/>
                <w:sz w:val="24"/>
                <w:szCs w:val="24"/>
              </w:rPr>
              <w:t xml:space="preserve">Safe distance </w:t>
            </w:r>
          </w:p>
        </w:tc>
        <w:tc>
          <w:tcPr>
            <w:tcW w:w="3668" w:type="pct"/>
            <w:tcBorders>
              <w:top w:val="nil"/>
              <w:left w:val="nil"/>
              <w:bottom w:val="single" w:sz="8" w:space="0" w:color="auto"/>
              <w:right w:val="single" w:sz="8" w:space="0" w:color="auto"/>
            </w:tcBorders>
            <w:tcMar>
              <w:top w:w="0" w:type="dxa"/>
              <w:left w:w="108" w:type="dxa"/>
              <w:bottom w:w="0" w:type="dxa"/>
              <w:right w:w="108" w:type="dxa"/>
            </w:tcMar>
          </w:tcPr>
          <w:p w14:paraId="24B28D3A" w14:textId="77777777" w:rsidR="005944B7" w:rsidRPr="003C5D18" w:rsidRDefault="005944B7" w:rsidP="0051709C">
            <w:pPr>
              <w:pStyle w:val="ListParagraph"/>
              <w:numPr>
                <w:ilvl w:val="0"/>
                <w:numId w:val="3"/>
              </w:numPr>
              <w:spacing w:after="0" w:line="276" w:lineRule="auto"/>
              <w:rPr>
                <w:rFonts w:ascii="Arial" w:hAnsi="Arial" w:cs="Arial"/>
                <w:sz w:val="24"/>
                <w:szCs w:val="24"/>
              </w:rPr>
            </w:pPr>
            <w:r w:rsidRPr="003C5D18">
              <w:rPr>
                <w:rFonts w:ascii="Arial" w:hAnsi="Arial" w:cs="Arial"/>
                <w:sz w:val="24"/>
                <w:szCs w:val="24"/>
              </w:rPr>
              <w:t xml:space="preserve">Default 1 metre safe distance applies </w:t>
            </w:r>
          </w:p>
          <w:p w14:paraId="17BFC055" w14:textId="77777777" w:rsidR="005A505A" w:rsidRPr="003C5D18" w:rsidRDefault="005A505A" w:rsidP="0051709C">
            <w:pPr>
              <w:pStyle w:val="ListParagraph"/>
              <w:spacing w:after="0" w:line="276" w:lineRule="auto"/>
              <w:ind w:left="1080"/>
              <w:rPr>
                <w:rFonts w:ascii="Arial" w:hAnsi="Arial" w:cs="Arial"/>
                <w:sz w:val="24"/>
                <w:szCs w:val="24"/>
              </w:rPr>
            </w:pPr>
          </w:p>
          <w:p w14:paraId="139F2980" w14:textId="77777777" w:rsidR="005944B7" w:rsidRDefault="00644B4B" w:rsidP="0051709C">
            <w:pPr>
              <w:pStyle w:val="ListParagraph"/>
              <w:numPr>
                <w:ilvl w:val="1"/>
                <w:numId w:val="3"/>
              </w:numPr>
              <w:spacing w:after="0" w:line="276" w:lineRule="auto"/>
              <w:rPr>
                <w:rFonts w:ascii="Arial" w:hAnsi="Arial" w:cs="Arial"/>
                <w:sz w:val="24"/>
                <w:szCs w:val="24"/>
              </w:rPr>
            </w:pPr>
            <w:r w:rsidRPr="003C5D18">
              <w:rPr>
                <w:rFonts w:ascii="Arial" w:hAnsi="Arial" w:cs="Arial"/>
                <w:sz w:val="24"/>
                <w:szCs w:val="24"/>
              </w:rPr>
              <w:t>Persons</w:t>
            </w:r>
            <w:r w:rsidR="005944B7" w:rsidRPr="003C5D18">
              <w:rPr>
                <w:rFonts w:ascii="Arial" w:hAnsi="Arial" w:cs="Arial"/>
                <w:sz w:val="24"/>
                <w:szCs w:val="24"/>
              </w:rPr>
              <w:t xml:space="preserve"> involved in the conduct of live instrumental music should minimise movement to ensure that the 1 metre safe distance can be adhered to at all times</w:t>
            </w:r>
          </w:p>
          <w:p w14:paraId="65CDD96F" w14:textId="6B2F60BD" w:rsidR="00442668" w:rsidRPr="00442668" w:rsidRDefault="00442668" w:rsidP="00442668">
            <w:pPr>
              <w:pStyle w:val="ListParagraph"/>
              <w:spacing w:after="0" w:line="276" w:lineRule="auto"/>
              <w:ind w:left="1080"/>
              <w:rPr>
                <w:rFonts w:ascii="Arial" w:hAnsi="Arial" w:cs="Arial"/>
                <w:sz w:val="24"/>
                <w:szCs w:val="24"/>
              </w:rPr>
            </w:pPr>
          </w:p>
        </w:tc>
      </w:tr>
      <w:tr w:rsidR="005944B7" w:rsidRPr="003C5D18" w14:paraId="36B765B3" w14:textId="77777777" w:rsidTr="001D12AD">
        <w:tc>
          <w:tcPr>
            <w:tcW w:w="1332" w:type="pct"/>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2255D6EA" w14:textId="77777777" w:rsidR="005944B7" w:rsidRPr="003C5D18" w:rsidRDefault="005944B7" w:rsidP="0051709C">
            <w:pPr>
              <w:spacing w:line="276" w:lineRule="auto"/>
              <w:rPr>
                <w:rFonts w:ascii="Arial" w:hAnsi="Arial" w:cs="Arial"/>
                <w:sz w:val="24"/>
                <w:szCs w:val="24"/>
              </w:rPr>
            </w:pPr>
            <w:r w:rsidRPr="003C5D18">
              <w:rPr>
                <w:rFonts w:ascii="Arial" w:hAnsi="Arial" w:cs="Arial"/>
                <w:sz w:val="24"/>
                <w:szCs w:val="24"/>
              </w:rPr>
              <w:t>Responses from attendees</w:t>
            </w:r>
          </w:p>
        </w:tc>
        <w:tc>
          <w:tcPr>
            <w:tcW w:w="3668" w:type="pct"/>
            <w:tcBorders>
              <w:top w:val="nil"/>
              <w:left w:val="nil"/>
              <w:bottom w:val="single" w:sz="4" w:space="0" w:color="auto"/>
              <w:right w:val="single" w:sz="8" w:space="0" w:color="auto"/>
            </w:tcBorders>
            <w:tcMar>
              <w:top w:w="0" w:type="dxa"/>
              <w:left w:w="108" w:type="dxa"/>
              <w:bottom w:w="0" w:type="dxa"/>
              <w:right w:w="108" w:type="dxa"/>
            </w:tcMar>
          </w:tcPr>
          <w:p w14:paraId="5222A51A" w14:textId="5CC913D4" w:rsidR="005944B7" w:rsidRPr="003C5D18" w:rsidRDefault="005944B7" w:rsidP="0051709C">
            <w:pPr>
              <w:pStyle w:val="ListParagraph"/>
              <w:numPr>
                <w:ilvl w:val="0"/>
                <w:numId w:val="3"/>
              </w:numPr>
              <w:spacing w:after="0" w:line="252" w:lineRule="auto"/>
              <w:ind w:right="60"/>
              <w:rPr>
                <w:rFonts w:ascii="Arial" w:hAnsi="Arial" w:cs="Arial"/>
                <w:sz w:val="24"/>
                <w:szCs w:val="24"/>
              </w:rPr>
            </w:pPr>
            <w:r w:rsidRPr="003C5D18">
              <w:rPr>
                <w:rFonts w:ascii="Arial" w:hAnsi="Arial" w:cs="Arial"/>
                <w:sz w:val="24"/>
                <w:szCs w:val="24"/>
              </w:rPr>
              <w:t xml:space="preserve">Attendees are to remain masked </w:t>
            </w:r>
            <w:r w:rsidR="00862928">
              <w:rPr>
                <w:rFonts w:ascii="Arial" w:hAnsi="Arial" w:cs="Arial"/>
                <w:sz w:val="24"/>
                <w:szCs w:val="24"/>
              </w:rPr>
              <w:t>and can give spoken responses (no singing)</w:t>
            </w:r>
          </w:p>
          <w:p w14:paraId="1624A4F9" w14:textId="77777777" w:rsidR="005944B7" w:rsidRPr="003C5D18" w:rsidRDefault="005944B7" w:rsidP="0051709C">
            <w:pPr>
              <w:pStyle w:val="ListParagraph"/>
              <w:spacing w:after="0" w:line="252" w:lineRule="auto"/>
              <w:ind w:left="360" w:right="60"/>
              <w:rPr>
                <w:rFonts w:ascii="Arial" w:hAnsi="Arial" w:cs="Arial"/>
                <w:sz w:val="24"/>
                <w:szCs w:val="24"/>
              </w:rPr>
            </w:pPr>
          </w:p>
        </w:tc>
      </w:tr>
      <w:tr w:rsidR="005944B7" w:rsidRPr="005B564C" w14:paraId="06AC0443" w14:textId="77777777" w:rsidTr="001D12AD">
        <w:tc>
          <w:tcPr>
            <w:tcW w:w="13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56669" w14:textId="77777777" w:rsidR="005944B7" w:rsidRPr="003C5D18" w:rsidRDefault="005944B7" w:rsidP="0051709C">
            <w:pPr>
              <w:spacing w:line="276" w:lineRule="auto"/>
              <w:rPr>
                <w:rFonts w:ascii="Arial" w:hAnsi="Arial" w:cs="Arial"/>
                <w:sz w:val="24"/>
                <w:szCs w:val="24"/>
              </w:rPr>
            </w:pPr>
            <w:r w:rsidRPr="003C5D18">
              <w:rPr>
                <w:rFonts w:ascii="Arial" w:hAnsi="Arial" w:cs="Arial"/>
                <w:sz w:val="24"/>
                <w:szCs w:val="24"/>
              </w:rPr>
              <w:t>Others</w:t>
            </w:r>
          </w:p>
        </w:tc>
        <w:tc>
          <w:tcPr>
            <w:tcW w:w="366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F69095" w14:textId="5BA5D1C6" w:rsidR="005944B7" w:rsidRPr="003C5D18" w:rsidRDefault="005944B7" w:rsidP="0051709C">
            <w:pPr>
              <w:pStyle w:val="ListParagraph"/>
              <w:numPr>
                <w:ilvl w:val="0"/>
                <w:numId w:val="3"/>
              </w:numPr>
              <w:spacing w:line="252" w:lineRule="auto"/>
              <w:rPr>
                <w:rFonts w:ascii="Arial" w:hAnsi="Arial" w:cs="Arial"/>
                <w:sz w:val="24"/>
                <w:szCs w:val="24"/>
              </w:rPr>
            </w:pPr>
            <w:r w:rsidRPr="003C5D18">
              <w:rPr>
                <w:rFonts w:ascii="Arial" w:hAnsi="Arial" w:cs="Arial"/>
                <w:sz w:val="24"/>
                <w:szCs w:val="24"/>
              </w:rPr>
              <w:t>No sharing of equipment (e.g. music</w:t>
            </w:r>
            <w:r w:rsidR="005A505A" w:rsidRPr="003C5D18">
              <w:rPr>
                <w:rFonts w:ascii="Arial" w:hAnsi="Arial" w:cs="Arial"/>
                <w:sz w:val="24"/>
                <w:szCs w:val="24"/>
              </w:rPr>
              <w:t>al</w:t>
            </w:r>
            <w:r w:rsidRPr="003C5D18">
              <w:rPr>
                <w:rFonts w:ascii="Arial" w:hAnsi="Arial" w:cs="Arial"/>
                <w:sz w:val="24"/>
                <w:szCs w:val="24"/>
              </w:rPr>
              <w:t xml:space="preserve"> instruments, microphones, props)</w:t>
            </w:r>
          </w:p>
          <w:p w14:paraId="75C938E7" w14:textId="77777777" w:rsidR="005A505A" w:rsidRPr="003C5D18" w:rsidRDefault="005A505A" w:rsidP="0051709C">
            <w:pPr>
              <w:pStyle w:val="ListParagraph"/>
              <w:spacing w:line="252" w:lineRule="auto"/>
              <w:ind w:left="1080"/>
              <w:rPr>
                <w:rFonts w:ascii="Arial" w:hAnsi="Arial" w:cs="Arial"/>
                <w:sz w:val="24"/>
                <w:szCs w:val="24"/>
              </w:rPr>
            </w:pPr>
          </w:p>
          <w:p w14:paraId="75154DB6" w14:textId="5C9C5DD9" w:rsidR="005944B7" w:rsidRPr="003C5D18" w:rsidRDefault="005944B7" w:rsidP="0051709C">
            <w:pPr>
              <w:pStyle w:val="ListParagraph"/>
              <w:numPr>
                <w:ilvl w:val="1"/>
                <w:numId w:val="3"/>
              </w:numPr>
              <w:spacing w:line="252" w:lineRule="auto"/>
              <w:rPr>
                <w:rFonts w:ascii="Arial" w:hAnsi="Arial" w:cs="Arial"/>
                <w:sz w:val="24"/>
                <w:szCs w:val="24"/>
              </w:rPr>
            </w:pPr>
            <w:r w:rsidRPr="003C5D18">
              <w:rPr>
                <w:rFonts w:ascii="Arial" w:hAnsi="Arial" w:cs="Arial"/>
                <w:sz w:val="24"/>
                <w:szCs w:val="24"/>
              </w:rPr>
              <w:t>If unavoidable, equipment should be cleaned/ disinfected before handled or used by others</w:t>
            </w:r>
          </w:p>
          <w:p w14:paraId="5F9B1C5F" w14:textId="77777777" w:rsidR="005A505A" w:rsidRPr="003C5D18" w:rsidRDefault="005A505A" w:rsidP="0051709C">
            <w:pPr>
              <w:pStyle w:val="ListParagraph"/>
              <w:spacing w:line="252" w:lineRule="auto"/>
              <w:ind w:left="360"/>
              <w:rPr>
                <w:rFonts w:ascii="Arial" w:hAnsi="Arial" w:cs="Arial"/>
                <w:sz w:val="24"/>
                <w:szCs w:val="24"/>
              </w:rPr>
            </w:pPr>
          </w:p>
          <w:p w14:paraId="4D53380D" w14:textId="5F191081" w:rsidR="005944B7" w:rsidRPr="003C5D18" w:rsidRDefault="005944B7" w:rsidP="0051709C">
            <w:pPr>
              <w:pStyle w:val="ListParagraph"/>
              <w:numPr>
                <w:ilvl w:val="0"/>
                <w:numId w:val="3"/>
              </w:numPr>
              <w:spacing w:line="252" w:lineRule="auto"/>
              <w:rPr>
                <w:rFonts w:ascii="Arial" w:hAnsi="Arial" w:cs="Arial"/>
                <w:sz w:val="24"/>
                <w:szCs w:val="24"/>
              </w:rPr>
            </w:pPr>
            <w:r w:rsidRPr="003C5D18">
              <w:rPr>
                <w:rFonts w:ascii="Arial" w:hAnsi="Arial" w:cs="Arial"/>
                <w:sz w:val="24"/>
                <w:szCs w:val="24"/>
              </w:rPr>
              <w:t>All technical equipment (e.g. camera, lights) should be cleaned at the beginning and end of each session, and between each user</w:t>
            </w:r>
          </w:p>
          <w:p w14:paraId="0C9A2B29" w14:textId="77777777" w:rsidR="005944B7" w:rsidRDefault="005944B7" w:rsidP="0051709C">
            <w:pPr>
              <w:pStyle w:val="ListParagraph"/>
              <w:spacing w:line="252" w:lineRule="auto"/>
              <w:ind w:left="360"/>
              <w:rPr>
                <w:rFonts w:ascii="Arial" w:hAnsi="Arial" w:cs="Arial"/>
                <w:sz w:val="24"/>
                <w:szCs w:val="24"/>
              </w:rPr>
            </w:pPr>
          </w:p>
          <w:p w14:paraId="11766E9B" w14:textId="77777777" w:rsidR="005944B7" w:rsidRPr="00177DDF" w:rsidRDefault="005944B7" w:rsidP="0051709C">
            <w:pPr>
              <w:pStyle w:val="ListParagraph"/>
              <w:spacing w:line="252" w:lineRule="auto"/>
              <w:ind w:left="360"/>
              <w:rPr>
                <w:rFonts w:ascii="Arial" w:hAnsi="Arial" w:cs="Arial"/>
                <w:sz w:val="24"/>
                <w:szCs w:val="24"/>
              </w:rPr>
            </w:pPr>
          </w:p>
        </w:tc>
      </w:tr>
    </w:tbl>
    <w:p w14:paraId="3441DD53" w14:textId="4B50BDE1" w:rsidR="006E5F60" w:rsidRDefault="006E5F60" w:rsidP="008736AB"/>
    <w:sectPr w:rsidR="006E5F60" w:rsidSect="008736AB">
      <w:footerReference w:type="default" r:id="rId21"/>
      <w:footerReference w:type="first" r:id="rId2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F3F3F" w14:textId="77777777" w:rsidR="005C2D26" w:rsidRDefault="005C2D26" w:rsidP="006E5F60">
      <w:pPr>
        <w:spacing w:after="0" w:line="240" w:lineRule="auto"/>
      </w:pPr>
      <w:r>
        <w:separator/>
      </w:r>
    </w:p>
  </w:endnote>
  <w:endnote w:type="continuationSeparator" w:id="0">
    <w:p w14:paraId="7D4B3DF8" w14:textId="77777777" w:rsidR="005C2D26" w:rsidRDefault="005C2D26" w:rsidP="006E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038E" w14:textId="77777777" w:rsidR="005944B7" w:rsidRDefault="00594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374665303"/>
      <w:docPartObj>
        <w:docPartGallery w:val="Page Numbers (Bottom of Page)"/>
        <w:docPartUnique/>
      </w:docPartObj>
    </w:sdtPr>
    <w:sdtEndPr>
      <w:rPr>
        <w:noProof/>
      </w:rPr>
    </w:sdtEndPr>
    <w:sdtContent>
      <w:p w14:paraId="45A118F2" w14:textId="2375B695" w:rsidR="008736AB" w:rsidRPr="008736AB" w:rsidRDefault="008736AB">
        <w:pPr>
          <w:pStyle w:val="Footer"/>
          <w:jc w:val="right"/>
          <w:rPr>
            <w:rFonts w:ascii="Arial" w:hAnsi="Arial" w:cs="Arial"/>
            <w:sz w:val="24"/>
            <w:szCs w:val="24"/>
          </w:rPr>
        </w:pPr>
        <w:r w:rsidRPr="008736AB">
          <w:rPr>
            <w:rFonts w:ascii="Arial" w:hAnsi="Arial" w:cs="Arial"/>
            <w:sz w:val="24"/>
            <w:szCs w:val="24"/>
          </w:rPr>
          <w:fldChar w:fldCharType="begin"/>
        </w:r>
        <w:r w:rsidRPr="008736AB">
          <w:rPr>
            <w:rFonts w:ascii="Arial" w:hAnsi="Arial" w:cs="Arial"/>
            <w:sz w:val="24"/>
            <w:szCs w:val="24"/>
          </w:rPr>
          <w:instrText xml:space="preserve"> PAGE   \* MERGEFORMAT </w:instrText>
        </w:r>
        <w:r w:rsidRPr="008736AB">
          <w:rPr>
            <w:rFonts w:ascii="Arial" w:hAnsi="Arial" w:cs="Arial"/>
            <w:sz w:val="24"/>
            <w:szCs w:val="24"/>
          </w:rPr>
          <w:fldChar w:fldCharType="separate"/>
        </w:r>
        <w:r w:rsidRPr="008736AB">
          <w:rPr>
            <w:rFonts w:ascii="Arial" w:hAnsi="Arial" w:cs="Arial"/>
            <w:noProof/>
            <w:sz w:val="24"/>
            <w:szCs w:val="24"/>
          </w:rPr>
          <w:t>2</w:t>
        </w:r>
        <w:r w:rsidRPr="008736AB">
          <w:rPr>
            <w:rFonts w:ascii="Arial" w:hAnsi="Arial" w:cs="Arial"/>
            <w:noProof/>
            <w:sz w:val="24"/>
            <w:szCs w:val="24"/>
          </w:rPr>
          <w:fldChar w:fldCharType="end"/>
        </w:r>
      </w:p>
    </w:sdtContent>
  </w:sdt>
  <w:p w14:paraId="1AC7D04E" w14:textId="77777777" w:rsidR="008736AB" w:rsidRDefault="00873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87761"/>
      <w:docPartObj>
        <w:docPartGallery w:val="Page Numbers (Bottom of Page)"/>
        <w:docPartUnique/>
      </w:docPartObj>
    </w:sdtPr>
    <w:sdtEndPr>
      <w:rPr>
        <w:rFonts w:ascii="Arial" w:hAnsi="Arial" w:cs="Arial"/>
        <w:noProof/>
        <w:sz w:val="24"/>
        <w:szCs w:val="24"/>
      </w:rPr>
    </w:sdtEndPr>
    <w:sdtContent>
      <w:p w14:paraId="268BB5EC" w14:textId="15B5E180" w:rsidR="005944B7" w:rsidRPr="005944B7" w:rsidRDefault="005944B7">
        <w:pPr>
          <w:pStyle w:val="Footer"/>
          <w:jc w:val="right"/>
          <w:rPr>
            <w:rFonts w:ascii="Arial" w:hAnsi="Arial" w:cs="Arial"/>
            <w:sz w:val="24"/>
            <w:szCs w:val="24"/>
          </w:rPr>
        </w:pPr>
        <w:r w:rsidRPr="005944B7">
          <w:rPr>
            <w:rFonts w:ascii="Arial" w:hAnsi="Arial" w:cs="Arial"/>
            <w:sz w:val="24"/>
            <w:szCs w:val="24"/>
          </w:rPr>
          <w:fldChar w:fldCharType="begin"/>
        </w:r>
        <w:r w:rsidRPr="005944B7">
          <w:rPr>
            <w:rFonts w:ascii="Arial" w:hAnsi="Arial" w:cs="Arial"/>
            <w:sz w:val="24"/>
            <w:szCs w:val="24"/>
          </w:rPr>
          <w:instrText xml:space="preserve"> PAGE   \* MERGEFORMAT </w:instrText>
        </w:r>
        <w:r w:rsidRPr="005944B7">
          <w:rPr>
            <w:rFonts w:ascii="Arial" w:hAnsi="Arial" w:cs="Arial"/>
            <w:sz w:val="24"/>
            <w:szCs w:val="24"/>
          </w:rPr>
          <w:fldChar w:fldCharType="separate"/>
        </w:r>
        <w:r w:rsidRPr="005944B7">
          <w:rPr>
            <w:rFonts w:ascii="Arial" w:hAnsi="Arial" w:cs="Arial"/>
            <w:noProof/>
            <w:sz w:val="24"/>
            <w:szCs w:val="24"/>
          </w:rPr>
          <w:t>2</w:t>
        </w:r>
        <w:r w:rsidRPr="005944B7">
          <w:rPr>
            <w:rFonts w:ascii="Arial" w:hAnsi="Arial" w:cs="Arial"/>
            <w:noProof/>
            <w:sz w:val="24"/>
            <w:szCs w:val="24"/>
          </w:rPr>
          <w:fldChar w:fldCharType="end"/>
        </w:r>
      </w:p>
    </w:sdtContent>
  </w:sdt>
  <w:p w14:paraId="4D72EC20" w14:textId="77777777" w:rsidR="008736AB" w:rsidRDefault="008736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422578805"/>
      <w:docPartObj>
        <w:docPartGallery w:val="Page Numbers (Bottom of Page)"/>
        <w:docPartUnique/>
      </w:docPartObj>
    </w:sdtPr>
    <w:sdtEndPr>
      <w:rPr>
        <w:noProof/>
      </w:rPr>
    </w:sdtEndPr>
    <w:sdtContent>
      <w:p w14:paraId="18EE50D0" w14:textId="22E76A10" w:rsidR="005944B7" w:rsidRPr="008736AB" w:rsidRDefault="005944B7">
        <w:pPr>
          <w:pStyle w:val="Footer"/>
          <w:jc w:val="right"/>
          <w:rPr>
            <w:rFonts w:ascii="Arial" w:hAnsi="Arial" w:cs="Arial"/>
            <w:sz w:val="24"/>
            <w:szCs w:val="24"/>
          </w:rPr>
        </w:pPr>
        <w:r>
          <w:rPr>
            <w:rFonts w:ascii="Arial" w:hAnsi="Arial" w:cs="Arial"/>
            <w:sz w:val="24"/>
            <w:szCs w:val="24"/>
          </w:rPr>
          <w:t>A-</w:t>
        </w:r>
        <w:r w:rsidRPr="008736AB">
          <w:rPr>
            <w:rFonts w:ascii="Arial" w:hAnsi="Arial" w:cs="Arial"/>
            <w:sz w:val="24"/>
            <w:szCs w:val="24"/>
          </w:rPr>
          <w:fldChar w:fldCharType="begin"/>
        </w:r>
        <w:r w:rsidRPr="008736AB">
          <w:rPr>
            <w:rFonts w:ascii="Arial" w:hAnsi="Arial" w:cs="Arial"/>
            <w:sz w:val="24"/>
            <w:szCs w:val="24"/>
          </w:rPr>
          <w:instrText xml:space="preserve"> PAGE   \* MERGEFORMAT </w:instrText>
        </w:r>
        <w:r w:rsidRPr="008736AB">
          <w:rPr>
            <w:rFonts w:ascii="Arial" w:hAnsi="Arial" w:cs="Arial"/>
            <w:sz w:val="24"/>
            <w:szCs w:val="24"/>
          </w:rPr>
          <w:fldChar w:fldCharType="separate"/>
        </w:r>
        <w:r w:rsidRPr="008736AB">
          <w:rPr>
            <w:rFonts w:ascii="Arial" w:hAnsi="Arial" w:cs="Arial"/>
            <w:noProof/>
            <w:sz w:val="24"/>
            <w:szCs w:val="24"/>
          </w:rPr>
          <w:t>2</w:t>
        </w:r>
        <w:r w:rsidRPr="008736AB">
          <w:rPr>
            <w:rFonts w:ascii="Arial" w:hAnsi="Arial" w:cs="Arial"/>
            <w:noProof/>
            <w:sz w:val="24"/>
            <w:szCs w:val="24"/>
          </w:rPr>
          <w:fldChar w:fldCharType="end"/>
        </w:r>
      </w:p>
    </w:sdtContent>
  </w:sdt>
  <w:p w14:paraId="099F01A0" w14:textId="77777777" w:rsidR="005944B7" w:rsidRDefault="005944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070573789"/>
      <w:docPartObj>
        <w:docPartGallery w:val="Page Numbers (Bottom of Page)"/>
        <w:docPartUnique/>
      </w:docPartObj>
    </w:sdtPr>
    <w:sdtEndPr>
      <w:rPr>
        <w:noProof/>
      </w:rPr>
    </w:sdtEndPr>
    <w:sdtContent>
      <w:p w14:paraId="043DE420" w14:textId="27C1517B" w:rsidR="008736AB" w:rsidRPr="008736AB" w:rsidRDefault="008736AB">
        <w:pPr>
          <w:pStyle w:val="Footer"/>
          <w:jc w:val="right"/>
          <w:rPr>
            <w:rFonts w:ascii="Arial" w:hAnsi="Arial" w:cs="Arial"/>
            <w:sz w:val="24"/>
            <w:szCs w:val="24"/>
          </w:rPr>
        </w:pPr>
        <w:r w:rsidRPr="008736AB">
          <w:rPr>
            <w:rFonts w:ascii="Arial" w:hAnsi="Arial" w:cs="Arial"/>
            <w:sz w:val="24"/>
            <w:szCs w:val="24"/>
          </w:rPr>
          <w:t>A-</w:t>
        </w:r>
        <w:r w:rsidRPr="008736AB">
          <w:rPr>
            <w:rFonts w:ascii="Arial" w:hAnsi="Arial" w:cs="Arial"/>
            <w:sz w:val="24"/>
            <w:szCs w:val="24"/>
          </w:rPr>
          <w:fldChar w:fldCharType="begin"/>
        </w:r>
        <w:r w:rsidRPr="008736AB">
          <w:rPr>
            <w:rFonts w:ascii="Arial" w:hAnsi="Arial" w:cs="Arial"/>
            <w:sz w:val="24"/>
            <w:szCs w:val="24"/>
          </w:rPr>
          <w:instrText xml:space="preserve"> PAGE   \* MERGEFORMAT </w:instrText>
        </w:r>
        <w:r w:rsidRPr="008736AB">
          <w:rPr>
            <w:rFonts w:ascii="Arial" w:hAnsi="Arial" w:cs="Arial"/>
            <w:sz w:val="24"/>
            <w:szCs w:val="24"/>
          </w:rPr>
          <w:fldChar w:fldCharType="separate"/>
        </w:r>
        <w:r w:rsidRPr="008736AB">
          <w:rPr>
            <w:rFonts w:ascii="Arial" w:hAnsi="Arial" w:cs="Arial"/>
            <w:noProof/>
            <w:sz w:val="24"/>
            <w:szCs w:val="24"/>
          </w:rPr>
          <w:t>2</w:t>
        </w:r>
        <w:r w:rsidRPr="008736AB">
          <w:rPr>
            <w:rFonts w:ascii="Arial" w:hAnsi="Arial" w:cs="Arial"/>
            <w:noProof/>
            <w:sz w:val="24"/>
            <w:szCs w:val="24"/>
          </w:rPr>
          <w:fldChar w:fldCharType="end"/>
        </w:r>
      </w:p>
    </w:sdtContent>
  </w:sdt>
  <w:p w14:paraId="3E877496" w14:textId="77777777" w:rsidR="008736AB" w:rsidRPr="008736AB" w:rsidRDefault="008736AB">
    <w:pPr>
      <w:pStyle w:val="Footer"/>
      <w:rPr>
        <w:rFonts w:ascii="Arial" w:hAnsi="Arial" w:cs="Arial"/>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572844328"/>
      <w:docPartObj>
        <w:docPartGallery w:val="Page Numbers (Bottom of Page)"/>
        <w:docPartUnique/>
      </w:docPartObj>
    </w:sdtPr>
    <w:sdtEndPr>
      <w:rPr>
        <w:noProof/>
      </w:rPr>
    </w:sdtEndPr>
    <w:sdtContent>
      <w:p w14:paraId="36862175" w14:textId="77777777" w:rsidR="008736AB" w:rsidRPr="008736AB" w:rsidRDefault="008736AB">
        <w:pPr>
          <w:pStyle w:val="Footer"/>
          <w:jc w:val="right"/>
          <w:rPr>
            <w:rFonts w:ascii="Arial" w:hAnsi="Arial" w:cs="Arial"/>
            <w:sz w:val="24"/>
            <w:szCs w:val="24"/>
          </w:rPr>
        </w:pPr>
        <w:r>
          <w:rPr>
            <w:rFonts w:ascii="Arial" w:hAnsi="Arial" w:cs="Arial"/>
            <w:sz w:val="24"/>
            <w:szCs w:val="24"/>
          </w:rPr>
          <w:t>B</w:t>
        </w:r>
        <w:r w:rsidRPr="008736AB">
          <w:rPr>
            <w:rFonts w:ascii="Arial" w:hAnsi="Arial" w:cs="Arial"/>
            <w:sz w:val="24"/>
            <w:szCs w:val="24"/>
          </w:rPr>
          <w:t>-</w:t>
        </w:r>
        <w:r w:rsidRPr="008736AB">
          <w:rPr>
            <w:rFonts w:ascii="Arial" w:hAnsi="Arial" w:cs="Arial"/>
            <w:sz w:val="24"/>
            <w:szCs w:val="24"/>
          </w:rPr>
          <w:fldChar w:fldCharType="begin"/>
        </w:r>
        <w:r w:rsidRPr="008736AB">
          <w:rPr>
            <w:rFonts w:ascii="Arial" w:hAnsi="Arial" w:cs="Arial"/>
            <w:sz w:val="24"/>
            <w:szCs w:val="24"/>
          </w:rPr>
          <w:instrText xml:space="preserve"> PAGE   \* MERGEFORMAT </w:instrText>
        </w:r>
        <w:r w:rsidRPr="008736AB">
          <w:rPr>
            <w:rFonts w:ascii="Arial" w:hAnsi="Arial" w:cs="Arial"/>
            <w:sz w:val="24"/>
            <w:szCs w:val="24"/>
          </w:rPr>
          <w:fldChar w:fldCharType="separate"/>
        </w:r>
        <w:r w:rsidRPr="008736AB">
          <w:rPr>
            <w:rFonts w:ascii="Arial" w:hAnsi="Arial" w:cs="Arial"/>
            <w:noProof/>
            <w:sz w:val="24"/>
            <w:szCs w:val="24"/>
          </w:rPr>
          <w:t>2</w:t>
        </w:r>
        <w:r w:rsidRPr="008736AB">
          <w:rPr>
            <w:rFonts w:ascii="Arial" w:hAnsi="Arial" w:cs="Arial"/>
            <w:noProof/>
            <w:sz w:val="24"/>
            <w:szCs w:val="24"/>
          </w:rPr>
          <w:fldChar w:fldCharType="end"/>
        </w:r>
      </w:p>
    </w:sdtContent>
  </w:sdt>
  <w:p w14:paraId="52BE578D" w14:textId="77777777" w:rsidR="008736AB" w:rsidRDefault="008736A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998464381"/>
      <w:docPartObj>
        <w:docPartGallery w:val="Page Numbers (Bottom of Page)"/>
        <w:docPartUnique/>
      </w:docPartObj>
    </w:sdtPr>
    <w:sdtEndPr>
      <w:rPr>
        <w:noProof/>
      </w:rPr>
    </w:sdtEndPr>
    <w:sdtContent>
      <w:p w14:paraId="3E37C0B8" w14:textId="3691943E" w:rsidR="008736AB" w:rsidRPr="008736AB" w:rsidRDefault="008736AB">
        <w:pPr>
          <w:pStyle w:val="Footer"/>
          <w:jc w:val="right"/>
          <w:rPr>
            <w:rFonts w:ascii="Arial" w:hAnsi="Arial" w:cs="Arial"/>
            <w:sz w:val="24"/>
            <w:szCs w:val="24"/>
          </w:rPr>
        </w:pPr>
        <w:r>
          <w:rPr>
            <w:rFonts w:ascii="Arial" w:hAnsi="Arial" w:cs="Arial"/>
            <w:sz w:val="24"/>
            <w:szCs w:val="24"/>
          </w:rPr>
          <w:t>B</w:t>
        </w:r>
        <w:r w:rsidRPr="008736AB">
          <w:rPr>
            <w:rFonts w:ascii="Arial" w:hAnsi="Arial" w:cs="Arial"/>
            <w:sz w:val="24"/>
            <w:szCs w:val="24"/>
          </w:rPr>
          <w:t>-</w:t>
        </w:r>
        <w:r w:rsidRPr="008736AB">
          <w:rPr>
            <w:rFonts w:ascii="Arial" w:hAnsi="Arial" w:cs="Arial"/>
            <w:sz w:val="24"/>
            <w:szCs w:val="24"/>
          </w:rPr>
          <w:fldChar w:fldCharType="begin"/>
        </w:r>
        <w:r w:rsidRPr="008736AB">
          <w:rPr>
            <w:rFonts w:ascii="Arial" w:hAnsi="Arial" w:cs="Arial"/>
            <w:sz w:val="24"/>
            <w:szCs w:val="24"/>
          </w:rPr>
          <w:instrText xml:space="preserve"> PAGE   \* MERGEFORMAT </w:instrText>
        </w:r>
        <w:r w:rsidRPr="008736AB">
          <w:rPr>
            <w:rFonts w:ascii="Arial" w:hAnsi="Arial" w:cs="Arial"/>
            <w:sz w:val="24"/>
            <w:szCs w:val="24"/>
          </w:rPr>
          <w:fldChar w:fldCharType="separate"/>
        </w:r>
        <w:r w:rsidRPr="008736AB">
          <w:rPr>
            <w:rFonts w:ascii="Arial" w:hAnsi="Arial" w:cs="Arial"/>
            <w:noProof/>
            <w:sz w:val="24"/>
            <w:szCs w:val="24"/>
          </w:rPr>
          <w:t>2</w:t>
        </w:r>
        <w:r w:rsidRPr="008736AB">
          <w:rPr>
            <w:rFonts w:ascii="Arial" w:hAnsi="Arial" w:cs="Arial"/>
            <w:noProof/>
            <w:sz w:val="24"/>
            <w:szCs w:val="24"/>
          </w:rPr>
          <w:fldChar w:fldCharType="end"/>
        </w:r>
      </w:p>
    </w:sdtContent>
  </w:sdt>
  <w:p w14:paraId="7BE932F9" w14:textId="77777777" w:rsidR="008736AB" w:rsidRPr="008736AB" w:rsidRDefault="008736AB">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6E16C" w14:textId="77777777" w:rsidR="005C2D26" w:rsidRDefault="005C2D26" w:rsidP="006E5F60">
      <w:pPr>
        <w:spacing w:after="0" w:line="240" w:lineRule="auto"/>
      </w:pPr>
      <w:r>
        <w:separator/>
      </w:r>
    </w:p>
  </w:footnote>
  <w:footnote w:type="continuationSeparator" w:id="0">
    <w:p w14:paraId="65D665D2" w14:textId="77777777" w:rsidR="005C2D26" w:rsidRDefault="005C2D26" w:rsidP="006E5F60">
      <w:pPr>
        <w:spacing w:after="0" w:line="240" w:lineRule="auto"/>
      </w:pPr>
      <w:r>
        <w:continuationSeparator/>
      </w:r>
    </w:p>
  </w:footnote>
  <w:footnote w:id="1">
    <w:p w14:paraId="0F1243F0" w14:textId="2DED4E55" w:rsidR="005A505A" w:rsidRPr="001D12AD" w:rsidRDefault="00D86D1A" w:rsidP="001D12AD">
      <w:pPr>
        <w:pStyle w:val="FootnoteText"/>
        <w:jc w:val="both"/>
        <w:rPr>
          <w:rFonts w:ascii="Arial" w:hAnsi="Arial" w:cs="Arial"/>
        </w:rPr>
      </w:pPr>
      <w:r w:rsidRPr="003C5D18">
        <w:rPr>
          <w:rStyle w:val="FootnoteReference"/>
          <w:rFonts w:ascii="Arial" w:hAnsi="Arial" w:cs="Arial"/>
        </w:rPr>
        <w:footnoteRef/>
      </w:r>
      <w:r w:rsidRPr="003C5D18">
        <w:rPr>
          <w:rFonts w:ascii="Arial" w:hAnsi="Arial" w:cs="Arial"/>
        </w:rPr>
        <w:t xml:space="preserve"> The supporting workers may include musicians (subject to </w:t>
      </w:r>
      <w:r w:rsidRPr="003C5D18">
        <w:rPr>
          <w:rFonts w:ascii="Arial" w:hAnsi="Arial" w:cs="Arial"/>
          <w:u w:val="single"/>
        </w:rPr>
        <w:t>Annex A</w:t>
      </w:r>
      <w:r w:rsidRPr="003C5D18">
        <w:rPr>
          <w:rFonts w:ascii="Arial" w:hAnsi="Arial" w:cs="Arial"/>
        </w:rPr>
        <w:t>) and person</w:t>
      </w:r>
      <w:r w:rsidR="00C33841" w:rsidRPr="003C5D18">
        <w:rPr>
          <w:rFonts w:ascii="Arial" w:hAnsi="Arial" w:cs="Arial"/>
        </w:rPr>
        <w:t>s</w:t>
      </w:r>
      <w:r w:rsidRPr="003C5D18">
        <w:rPr>
          <w:rFonts w:ascii="Arial" w:hAnsi="Arial" w:cs="Arial"/>
        </w:rPr>
        <w:t xml:space="preserve"> required to implement the safe management measures.</w:t>
      </w:r>
      <w:r w:rsidRPr="001D12AD">
        <w:rPr>
          <w:rFonts w:ascii="Arial" w:hAnsi="Arial" w:cs="Arial"/>
        </w:rPr>
        <w:t xml:space="preserve"> </w:t>
      </w:r>
    </w:p>
  </w:footnote>
  <w:footnote w:id="2">
    <w:p w14:paraId="78BC7241" w14:textId="77777777" w:rsidR="00BD1A16" w:rsidRPr="003C5D18" w:rsidRDefault="00BD1A16" w:rsidP="00BD1A16">
      <w:pPr>
        <w:pStyle w:val="FootnoteText"/>
        <w:jc w:val="both"/>
        <w:rPr>
          <w:rFonts w:ascii="Arial" w:hAnsi="Arial" w:cs="Arial"/>
        </w:rPr>
      </w:pPr>
      <w:r w:rsidRPr="003C5D18">
        <w:rPr>
          <w:rStyle w:val="FootnoteReference"/>
          <w:rFonts w:ascii="Arial" w:hAnsi="Arial" w:cs="Arial"/>
        </w:rPr>
        <w:footnoteRef/>
      </w:r>
      <w:r w:rsidRPr="003C5D18">
        <w:rPr>
          <w:rFonts w:ascii="Arial" w:hAnsi="Arial" w:cs="Arial"/>
        </w:rPr>
        <w:t xml:space="preserve"> Children twelve years and below, as well as persons who have health conditions that may result in breathing or other medical difficulties when a mask is worn for a prolonged period of time, may wear a face shield in lieu of a face mask.  </w:t>
      </w:r>
    </w:p>
  </w:footnote>
  <w:footnote w:id="3">
    <w:p w14:paraId="754EA051" w14:textId="6C3F01C1" w:rsidR="003C7FA7" w:rsidRPr="00F97123" w:rsidRDefault="003C7FA7" w:rsidP="00F97123">
      <w:pPr>
        <w:pStyle w:val="FootnoteText"/>
        <w:jc w:val="both"/>
        <w:rPr>
          <w:rFonts w:ascii="Arial" w:hAnsi="Arial" w:cs="Arial"/>
        </w:rPr>
      </w:pPr>
      <w:r w:rsidRPr="003C5D18">
        <w:rPr>
          <w:rStyle w:val="FootnoteReference"/>
          <w:rFonts w:ascii="Arial" w:hAnsi="Arial" w:cs="Arial"/>
        </w:rPr>
        <w:footnoteRef/>
      </w:r>
      <w:r w:rsidRPr="003C5D18">
        <w:rPr>
          <w:rFonts w:ascii="Arial" w:hAnsi="Arial" w:cs="Arial"/>
        </w:rPr>
        <w:t xml:space="preserve"> </w:t>
      </w:r>
      <w:r w:rsidR="00F97123" w:rsidRPr="003C5D18">
        <w:rPr>
          <w:rFonts w:ascii="Arial" w:hAnsi="Arial" w:cs="Arial"/>
        </w:rPr>
        <w:t xml:space="preserve">Only congregational and other worship services held at places of worship will be able to access the </w:t>
      </w:r>
      <w:r w:rsidR="001756A3" w:rsidRPr="003C5D18">
        <w:rPr>
          <w:rFonts w:ascii="Arial" w:hAnsi="Arial" w:cs="Arial"/>
        </w:rPr>
        <w:t xml:space="preserve">full </w:t>
      </w:r>
      <w:r w:rsidR="00F97123" w:rsidRPr="003C5D18">
        <w:rPr>
          <w:rFonts w:ascii="Arial" w:hAnsi="Arial" w:cs="Arial"/>
        </w:rPr>
        <w:t>live performance allowances</w:t>
      </w:r>
      <w:r w:rsidR="001756A3" w:rsidRPr="003C5D18">
        <w:rPr>
          <w:rFonts w:ascii="Arial" w:hAnsi="Arial" w:cs="Arial"/>
        </w:rPr>
        <w:t>, e.g. including singing and playing of wind instruments</w:t>
      </w:r>
      <w:r w:rsidR="00F97123" w:rsidRPr="003C5D18">
        <w:rPr>
          <w:rFonts w:ascii="Arial" w:hAnsi="Arial" w:cs="Arial"/>
        </w:rPr>
        <w:t>.</w:t>
      </w:r>
      <w:r w:rsidR="007A1048" w:rsidRPr="003C5D18">
        <w:rPr>
          <w:rFonts w:ascii="Arial" w:hAnsi="Arial" w:cs="Arial"/>
        </w:rPr>
        <w:t xml:space="preserve"> </w:t>
      </w:r>
      <w:r w:rsidR="00F97123" w:rsidRPr="003C5D18">
        <w:rPr>
          <w:rFonts w:ascii="Arial" w:hAnsi="Arial" w:cs="Arial"/>
        </w:rPr>
        <w:t>Otherwise, ROs will be limited to live instrumental music</w:t>
      </w:r>
      <w:r w:rsidR="001756A3" w:rsidRPr="003C5D18">
        <w:rPr>
          <w:rFonts w:ascii="Arial" w:hAnsi="Arial" w:cs="Arial"/>
        </w:rPr>
        <w:t xml:space="preserve"> (non-wind)</w:t>
      </w:r>
      <w:r w:rsidR="00F97123" w:rsidRPr="003C5D18">
        <w:rPr>
          <w:rFonts w:ascii="Arial" w:hAnsi="Arial" w:cs="Arial"/>
        </w:rPr>
        <w:t xml:space="preserve"> only at indoor </w:t>
      </w:r>
      <w:r w:rsidR="007A1048" w:rsidRPr="003C5D18">
        <w:rPr>
          <w:rFonts w:ascii="Arial" w:hAnsi="Arial" w:cs="Arial"/>
        </w:rPr>
        <w:t xml:space="preserve">third-party </w:t>
      </w:r>
      <w:r w:rsidR="001E0F40" w:rsidRPr="003C5D18">
        <w:rPr>
          <w:rFonts w:ascii="Arial" w:hAnsi="Arial" w:cs="Arial"/>
        </w:rPr>
        <w:t>premises</w:t>
      </w:r>
      <w:r w:rsidR="00F97123" w:rsidRPr="003C5D18">
        <w:rPr>
          <w:rFonts w:ascii="Arial" w:hAnsi="Arial" w:cs="Arial"/>
        </w:rPr>
        <w:t xml:space="preserve">. No live performance </w:t>
      </w:r>
      <w:r w:rsidR="00AB7C32" w:rsidRPr="003C5D18">
        <w:rPr>
          <w:rFonts w:ascii="Arial" w:hAnsi="Arial" w:cs="Arial"/>
        </w:rPr>
        <w:t xml:space="preserve">elements </w:t>
      </w:r>
      <w:r w:rsidR="008715EB" w:rsidRPr="003C5D18">
        <w:rPr>
          <w:rFonts w:ascii="Arial" w:hAnsi="Arial" w:cs="Arial"/>
        </w:rPr>
        <w:t xml:space="preserve">(including </w:t>
      </w:r>
      <w:r w:rsidR="00F97123" w:rsidRPr="003C5D18">
        <w:rPr>
          <w:rFonts w:ascii="Arial" w:hAnsi="Arial" w:cs="Arial"/>
        </w:rPr>
        <w:t>live instrumental music</w:t>
      </w:r>
      <w:r w:rsidR="008715EB" w:rsidRPr="003C5D18">
        <w:rPr>
          <w:rFonts w:ascii="Arial" w:hAnsi="Arial" w:cs="Arial"/>
        </w:rPr>
        <w:t>)</w:t>
      </w:r>
      <w:r w:rsidR="00F97123" w:rsidRPr="003C5D18">
        <w:rPr>
          <w:rFonts w:ascii="Arial" w:hAnsi="Arial" w:cs="Arial"/>
        </w:rPr>
        <w:t xml:space="preserve"> will be allowed at outdoor </w:t>
      </w:r>
      <w:r w:rsidR="007A1048" w:rsidRPr="003C5D18">
        <w:rPr>
          <w:rFonts w:ascii="Arial" w:hAnsi="Arial" w:cs="Arial"/>
        </w:rPr>
        <w:t xml:space="preserve">third-party </w:t>
      </w:r>
      <w:r w:rsidR="001E0F40" w:rsidRPr="003C5D18">
        <w:rPr>
          <w:rFonts w:ascii="Arial" w:hAnsi="Arial" w:cs="Arial"/>
        </w:rPr>
        <w:t xml:space="preserve">premises </w:t>
      </w:r>
      <w:r w:rsidR="00F97123" w:rsidRPr="003C5D18">
        <w:rPr>
          <w:rFonts w:ascii="Arial" w:hAnsi="Arial" w:cs="Arial"/>
        </w:rPr>
        <w:t>for congregational and other worship services.</w:t>
      </w:r>
      <w:r w:rsidR="007B05B4" w:rsidRPr="003C5D18">
        <w:rPr>
          <w:rFonts w:ascii="Arial" w:hAnsi="Arial" w:cs="Arial"/>
        </w:rPr>
        <w:t xml:space="preserve"> </w:t>
      </w:r>
      <w:r w:rsidR="00480F96" w:rsidRPr="003C5D18">
        <w:rPr>
          <w:rFonts w:ascii="Arial" w:hAnsi="Arial" w:cs="Arial"/>
        </w:rPr>
        <w:t xml:space="preserve">ROs </w:t>
      </w:r>
      <w:r w:rsidR="001756A3" w:rsidRPr="003C5D18">
        <w:rPr>
          <w:rFonts w:ascii="Arial" w:hAnsi="Arial" w:cs="Arial"/>
        </w:rPr>
        <w:t xml:space="preserve">may </w:t>
      </w:r>
      <w:r w:rsidR="00480F96" w:rsidRPr="003C5D18">
        <w:rPr>
          <w:rFonts w:ascii="Arial" w:hAnsi="Arial" w:cs="Arial"/>
        </w:rPr>
        <w:t>also be subject to other safe management measures as stipulated by the premise owner.</w:t>
      </w:r>
    </w:p>
  </w:footnote>
  <w:footnote w:id="4">
    <w:p w14:paraId="353790C0" w14:textId="77777777" w:rsidR="00BD121A" w:rsidRPr="003C5D18" w:rsidRDefault="00BD121A" w:rsidP="00BD121A">
      <w:pPr>
        <w:pStyle w:val="FootnoteText"/>
        <w:rPr>
          <w:rFonts w:ascii="Arial" w:hAnsi="Arial" w:cs="Arial"/>
        </w:rPr>
      </w:pPr>
      <w:r w:rsidRPr="003C5D18">
        <w:rPr>
          <w:rStyle w:val="FootnoteReference"/>
          <w:rFonts w:ascii="Arial" w:hAnsi="Arial" w:cs="Arial"/>
        </w:rPr>
        <w:footnoteRef/>
      </w:r>
      <w:r w:rsidRPr="003C5D18">
        <w:rPr>
          <w:rFonts w:ascii="Arial" w:hAnsi="Arial" w:cs="Arial"/>
        </w:rPr>
        <w:t xml:space="preserve"> </w:t>
      </w:r>
      <w:r w:rsidRPr="003C5D18">
        <w:rPr>
          <w:rFonts w:ascii="Arial" w:eastAsiaTheme="minorEastAsia" w:hAnsi="Arial" w:cs="Arial"/>
          <w:color w:val="000000"/>
          <w:lang w:eastAsia="zh-CN"/>
        </w:rPr>
        <w:t xml:space="preserve">Refer to: </w:t>
      </w:r>
      <w:hyperlink r:id="rId1" w:history="1">
        <w:r w:rsidRPr="003C5D18">
          <w:rPr>
            <w:rStyle w:val="Hyperlink"/>
            <w:rFonts w:ascii="Arial" w:eastAsiaTheme="minorEastAsia" w:hAnsi="Arial" w:cs="Arial"/>
            <w:lang w:eastAsia="zh-CN"/>
          </w:rPr>
          <w:t>https://covid.gobusiness.gov.sg/safemanagement/sector</w:t>
        </w:r>
      </w:hyperlink>
      <w:r w:rsidRPr="003C5D18">
        <w:rPr>
          <w:rFonts w:ascii="Arial" w:eastAsiaTheme="minorEastAsia" w:hAnsi="Arial" w:cs="Arial"/>
          <w:lang w:eastAsia="zh-CN"/>
        </w:rPr>
        <w:t xml:space="preserve">. </w:t>
      </w:r>
    </w:p>
  </w:footnote>
  <w:footnote w:id="5">
    <w:p w14:paraId="4249E6A9" w14:textId="4EAF2069" w:rsidR="00ED3C6E" w:rsidRPr="003C5D18" w:rsidRDefault="00ED3C6E" w:rsidP="00ED3C6E">
      <w:pPr>
        <w:pStyle w:val="FootnoteText"/>
        <w:jc w:val="both"/>
        <w:rPr>
          <w:rFonts w:ascii="Arial" w:hAnsi="Arial" w:cs="Arial"/>
        </w:rPr>
      </w:pPr>
      <w:r w:rsidRPr="003C5D18">
        <w:rPr>
          <w:rStyle w:val="FootnoteReference"/>
          <w:rFonts w:ascii="Arial" w:hAnsi="Arial" w:cs="Arial"/>
        </w:rPr>
        <w:footnoteRef/>
      </w:r>
      <w:r w:rsidRPr="003C5D18">
        <w:rPr>
          <w:rFonts w:ascii="Arial" w:hAnsi="Arial" w:cs="Arial"/>
        </w:rPr>
        <w:t xml:space="preserve"> </w:t>
      </w:r>
      <w:r w:rsidRPr="003C5D18">
        <w:rPr>
          <w:rFonts w:ascii="Arial" w:hAnsi="Arial" w:cs="Arial"/>
          <w:lang w:val="en-GB"/>
        </w:rPr>
        <w:t>Besides the couple and their two witnesses, the core wedding party can comprise a group of close family and/or friends who are required or expected to interact with one another during the course of the solemni</w:t>
      </w:r>
      <w:r w:rsidR="007B05B4" w:rsidRPr="003C5D18">
        <w:rPr>
          <w:rFonts w:ascii="Arial" w:hAnsi="Arial" w:cs="Arial"/>
          <w:lang w:val="en-GB"/>
        </w:rPr>
        <w:t>z</w:t>
      </w:r>
      <w:r w:rsidRPr="003C5D18">
        <w:rPr>
          <w:rFonts w:ascii="Arial" w:hAnsi="Arial" w:cs="Arial"/>
          <w:lang w:val="en-GB"/>
        </w:rPr>
        <w:t>ation.</w:t>
      </w:r>
    </w:p>
  </w:footnote>
  <w:footnote w:id="6">
    <w:p w14:paraId="28B7F8BD" w14:textId="75914E4F" w:rsidR="003C7FA7" w:rsidRPr="003C5D18" w:rsidRDefault="003C7FA7">
      <w:pPr>
        <w:pStyle w:val="FootnoteText"/>
        <w:rPr>
          <w:rFonts w:ascii="Arial" w:hAnsi="Arial" w:cs="Arial"/>
        </w:rPr>
      </w:pPr>
      <w:r w:rsidRPr="003C5D18">
        <w:rPr>
          <w:rStyle w:val="FootnoteReference"/>
          <w:rFonts w:ascii="Arial" w:hAnsi="Arial" w:cs="Arial"/>
        </w:rPr>
        <w:footnoteRef/>
      </w:r>
      <w:r w:rsidRPr="003C5D18">
        <w:rPr>
          <w:rFonts w:ascii="Arial" w:hAnsi="Arial" w:cs="Arial"/>
        </w:rPr>
        <w:t xml:space="preserve"> </w:t>
      </w:r>
      <w:r w:rsidRPr="003C5D18">
        <w:rPr>
          <w:rFonts w:ascii="Arial" w:eastAsiaTheme="minorEastAsia" w:hAnsi="Arial" w:cs="Arial"/>
          <w:color w:val="000000"/>
          <w:lang w:eastAsia="zh-CN"/>
        </w:rPr>
        <w:t xml:space="preserve">Refer to: </w:t>
      </w:r>
      <w:hyperlink r:id="rId2" w:history="1">
        <w:r w:rsidRPr="003C5D18">
          <w:rPr>
            <w:rStyle w:val="Hyperlink"/>
            <w:rFonts w:ascii="Arial" w:eastAsiaTheme="minorEastAsia" w:hAnsi="Arial" w:cs="Arial"/>
            <w:lang w:eastAsia="zh-CN"/>
          </w:rPr>
          <w:t>https://covid.gobusiness.gov.sg/safemanagement/sector</w:t>
        </w:r>
      </w:hyperlink>
      <w:r w:rsidRPr="003C5D18">
        <w:rPr>
          <w:rFonts w:ascii="Arial" w:eastAsiaTheme="minorEastAsia" w:hAnsi="Arial" w:cs="Arial"/>
          <w:lang w:eastAsia="zh-CN"/>
        </w:rPr>
        <w:t xml:space="preserve">. </w:t>
      </w:r>
    </w:p>
  </w:footnote>
  <w:footnote w:id="7">
    <w:p w14:paraId="6A8B8CE7" w14:textId="7472D784" w:rsidR="003C7FA7" w:rsidRPr="007A1048" w:rsidRDefault="003C7FA7" w:rsidP="003C7FA7">
      <w:pPr>
        <w:pStyle w:val="FootnoteText"/>
        <w:jc w:val="both"/>
        <w:rPr>
          <w:rFonts w:ascii="Arial" w:hAnsi="Arial" w:cs="Arial"/>
          <w:highlight w:val="yellow"/>
        </w:rPr>
      </w:pPr>
      <w:r w:rsidRPr="003C5D18">
        <w:rPr>
          <w:rStyle w:val="FootnoteReference"/>
          <w:rFonts w:ascii="Arial" w:hAnsi="Arial" w:cs="Arial"/>
        </w:rPr>
        <w:footnoteRef/>
      </w:r>
      <w:r w:rsidRPr="003C5D18">
        <w:rPr>
          <w:rFonts w:ascii="Arial" w:hAnsi="Arial" w:cs="Arial"/>
        </w:rPr>
        <w:t xml:space="preserve"> Should ROs conduct</w:t>
      </w:r>
      <w:r w:rsidR="00AB7C32" w:rsidRPr="003C5D18">
        <w:rPr>
          <w:rFonts w:ascii="Arial" w:hAnsi="Arial" w:cs="Arial"/>
        </w:rPr>
        <w:t xml:space="preserve"> </w:t>
      </w:r>
      <w:r w:rsidRPr="003C5D18">
        <w:rPr>
          <w:rFonts w:ascii="Arial" w:hAnsi="Arial" w:cs="Arial"/>
        </w:rPr>
        <w:t>solemni</w:t>
      </w:r>
      <w:r w:rsidR="007B05B4" w:rsidRPr="003C5D18">
        <w:rPr>
          <w:rFonts w:ascii="Arial" w:hAnsi="Arial" w:cs="Arial"/>
        </w:rPr>
        <w:t>z</w:t>
      </w:r>
      <w:r w:rsidRPr="003C5D18">
        <w:rPr>
          <w:rFonts w:ascii="Arial" w:hAnsi="Arial" w:cs="Arial"/>
        </w:rPr>
        <w:t>ations</w:t>
      </w:r>
      <w:r w:rsidR="003C5D18">
        <w:rPr>
          <w:rFonts w:ascii="Arial" w:hAnsi="Arial" w:cs="Arial"/>
        </w:rPr>
        <w:t xml:space="preserve"> at third-party premises</w:t>
      </w:r>
      <w:r w:rsidR="00AB7C32" w:rsidRPr="003C5D18">
        <w:rPr>
          <w:rFonts w:ascii="Arial" w:hAnsi="Arial" w:cs="Arial"/>
        </w:rPr>
        <w:t xml:space="preserve">, live instrumental music </w:t>
      </w:r>
      <w:r w:rsidR="00B43AD1" w:rsidRPr="003C5D18">
        <w:rPr>
          <w:rFonts w:ascii="Arial" w:hAnsi="Arial" w:cs="Arial"/>
        </w:rPr>
        <w:t xml:space="preserve">(non-wind) </w:t>
      </w:r>
      <w:r w:rsidR="00AB7C32" w:rsidRPr="003C5D18">
        <w:rPr>
          <w:rFonts w:ascii="Arial" w:hAnsi="Arial" w:cs="Arial"/>
        </w:rPr>
        <w:t xml:space="preserve">is permitted only at indoor third-party </w:t>
      </w:r>
      <w:r w:rsidR="001E0F40" w:rsidRPr="003C5D18">
        <w:rPr>
          <w:rFonts w:ascii="Arial" w:hAnsi="Arial" w:cs="Arial"/>
        </w:rPr>
        <w:t>premises</w:t>
      </w:r>
      <w:r w:rsidR="00AB7C32" w:rsidRPr="003C5D18">
        <w:rPr>
          <w:rFonts w:ascii="Arial" w:hAnsi="Arial" w:cs="Arial"/>
        </w:rPr>
        <w:t>.</w:t>
      </w:r>
      <w:r w:rsidR="007B05B4" w:rsidRPr="003C5D18">
        <w:rPr>
          <w:rFonts w:ascii="Arial" w:hAnsi="Arial" w:cs="Arial"/>
        </w:rPr>
        <w:t xml:space="preserve"> </w:t>
      </w:r>
      <w:r w:rsidRPr="003C5D18">
        <w:rPr>
          <w:rFonts w:ascii="Arial" w:hAnsi="Arial" w:cs="Arial"/>
        </w:rPr>
        <w:t xml:space="preserve">ROs </w:t>
      </w:r>
      <w:r w:rsidR="003A7628" w:rsidRPr="003C5D18">
        <w:rPr>
          <w:rFonts w:ascii="Arial" w:hAnsi="Arial" w:cs="Arial"/>
        </w:rPr>
        <w:t>may</w:t>
      </w:r>
      <w:r w:rsidRPr="003C5D18">
        <w:rPr>
          <w:rFonts w:ascii="Arial" w:hAnsi="Arial" w:cs="Arial"/>
        </w:rPr>
        <w:t xml:space="preserve"> also be subject to other safe management measures as stipulated by the premise owner. </w:t>
      </w:r>
    </w:p>
  </w:footnote>
  <w:footnote w:id="8">
    <w:p w14:paraId="79245A00" w14:textId="7E8F4D61" w:rsidR="00480F96" w:rsidRPr="00374E0E" w:rsidRDefault="00480F96" w:rsidP="00054D5C">
      <w:pPr>
        <w:pStyle w:val="FootnoteText"/>
        <w:jc w:val="both"/>
        <w:rPr>
          <w:rFonts w:ascii="Arial" w:hAnsi="Arial" w:cs="Arial"/>
        </w:rPr>
      </w:pPr>
      <w:r w:rsidRPr="00374E0E">
        <w:rPr>
          <w:rStyle w:val="FootnoteReference"/>
          <w:rFonts w:ascii="Arial" w:hAnsi="Arial" w:cs="Arial"/>
        </w:rPr>
        <w:footnoteRef/>
      </w:r>
      <w:r w:rsidRPr="00374E0E">
        <w:rPr>
          <w:rFonts w:ascii="Arial" w:hAnsi="Arial" w:cs="Arial"/>
        </w:rPr>
        <w:t xml:space="preserve"> This refers to funerary memorial events for deceased persons. </w:t>
      </w:r>
    </w:p>
  </w:footnote>
  <w:footnote w:id="9">
    <w:p w14:paraId="53741B4C" w14:textId="7C785F8B" w:rsidR="00D57979" w:rsidRPr="00374E0E" w:rsidRDefault="00D57979" w:rsidP="00374E0E">
      <w:pPr>
        <w:pStyle w:val="PlainText"/>
      </w:pPr>
      <w:r w:rsidRPr="00374E0E">
        <w:rPr>
          <w:rStyle w:val="FootnoteReference"/>
          <w:rFonts w:ascii="Arial" w:hAnsi="Arial" w:cs="Arial"/>
          <w:sz w:val="20"/>
          <w:szCs w:val="20"/>
        </w:rPr>
        <w:footnoteRef/>
      </w:r>
      <w:r w:rsidR="00054D5C" w:rsidRPr="00374E0E">
        <w:rPr>
          <w:rFonts w:ascii="Arial" w:hAnsi="Arial" w:cs="Arial"/>
          <w:color w:val="000000"/>
          <w:sz w:val="20"/>
          <w:szCs w:val="20"/>
        </w:rPr>
        <w:t xml:space="preserve"> </w:t>
      </w:r>
      <w:r w:rsidRPr="00374E0E">
        <w:rPr>
          <w:rFonts w:ascii="Arial" w:hAnsi="Arial" w:cs="Arial"/>
          <w:color w:val="000000"/>
          <w:sz w:val="20"/>
          <w:szCs w:val="20"/>
        </w:rPr>
        <w:t xml:space="preserve">Refer to: </w:t>
      </w:r>
      <w:hyperlink r:id="rId3" w:history="1">
        <w:r w:rsidR="00EC7E14" w:rsidRPr="00EB64BC">
          <w:rPr>
            <w:rStyle w:val="Hyperlink"/>
            <w:rFonts w:ascii="Arial" w:hAnsi="Arial" w:cs="Arial"/>
            <w:sz w:val="20"/>
            <w:szCs w:val="20"/>
          </w:rPr>
          <w:t>https://www.nea.gov.sg/post-circuit-breaker-measures</w:t>
        </w:r>
      </w:hyperlink>
      <w:r w:rsidR="00EC7E14">
        <w:rPr>
          <w:rFonts w:ascii="Arial" w:hAnsi="Arial" w:cs="Arial"/>
          <w:color w:val="000000"/>
          <w:sz w:val="20"/>
          <w:szCs w:val="20"/>
        </w:rPr>
        <w:t xml:space="preserve">.  </w:t>
      </w:r>
    </w:p>
  </w:footnote>
  <w:footnote w:id="10">
    <w:p w14:paraId="5EB3418F" w14:textId="1BABA76F" w:rsidR="00480F96" w:rsidRPr="006C4B90" w:rsidRDefault="00480F96" w:rsidP="00054D5C">
      <w:pPr>
        <w:pStyle w:val="FootnoteText"/>
        <w:jc w:val="both"/>
        <w:rPr>
          <w:rFonts w:ascii="Arial" w:hAnsi="Arial" w:cs="Arial"/>
        </w:rPr>
      </w:pPr>
      <w:r w:rsidRPr="006C4B90">
        <w:rPr>
          <w:rStyle w:val="FootnoteReference"/>
          <w:rFonts w:ascii="Arial" w:hAnsi="Arial" w:cs="Arial"/>
        </w:rPr>
        <w:footnoteRef/>
      </w:r>
      <w:r w:rsidRPr="006C4B90">
        <w:rPr>
          <w:rFonts w:ascii="Arial" w:hAnsi="Arial" w:cs="Arial"/>
        </w:rPr>
        <w:t xml:space="preserve"> Live instrumental music </w:t>
      </w:r>
      <w:r w:rsidR="00680DDA" w:rsidRPr="006C4B90">
        <w:rPr>
          <w:rFonts w:ascii="Arial" w:hAnsi="Arial" w:cs="Arial"/>
        </w:rPr>
        <w:t xml:space="preserve">(non-wind) </w:t>
      </w:r>
      <w:r w:rsidRPr="006C4B90">
        <w:rPr>
          <w:rFonts w:ascii="Arial" w:hAnsi="Arial" w:cs="Arial"/>
        </w:rPr>
        <w:t xml:space="preserve">is </w:t>
      </w:r>
      <w:r w:rsidR="00680DDA" w:rsidRPr="006C4B90">
        <w:rPr>
          <w:rFonts w:ascii="Arial" w:hAnsi="Arial" w:cs="Arial"/>
        </w:rPr>
        <w:t xml:space="preserve">also </w:t>
      </w:r>
      <w:r w:rsidRPr="006C4B90">
        <w:rPr>
          <w:rFonts w:ascii="Arial" w:hAnsi="Arial" w:cs="Arial"/>
        </w:rPr>
        <w:t>permitted for funerals/post-funeral rites held at</w:t>
      </w:r>
      <w:r w:rsidR="007B05B4" w:rsidRPr="006C4B90">
        <w:rPr>
          <w:rFonts w:ascii="Arial" w:hAnsi="Arial" w:cs="Arial"/>
        </w:rPr>
        <w:t xml:space="preserve"> </w:t>
      </w:r>
      <w:r w:rsidRPr="006C4B90">
        <w:rPr>
          <w:rFonts w:ascii="Arial" w:hAnsi="Arial" w:cs="Arial"/>
        </w:rPr>
        <w:t xml:space="preserve">indoor/outdoor </w:t>
      </w:r>
      <w:r w:rsidR="007B05B4" w:rsidRPr="006C4B90">
        <w:rPr>
          <w:rFonts w:ascii="Arial" w:hAnsi="Arial" w:cs="Arial"/>
        </w:rPr>
        <w:t xml:space="preserve">third-party </w:t>
      </w:r>
      <w:r w:rsidR="00CD2B9E" w:rsidRPr="006C4B90">
        <w:rPr>
          <w:rFonts w:ascii="Arial" w:hAnsi="Arial" w:cs="Arial"/>
        </w:rPr>
        <w:t>premises</w:t>
      </w:r>
      <w:r w:rsidRPr="006C4B90">
        <w:rPr>
          <w:rFonts w:ascii="Arial" w:hAnsi="Arial" w:cs="Arial"/>
        </w:rPr>
        <w:t xml:space="preserve">. ROs </w:t>
      </w:r>
      <w:r w:rsidR="003A7628" w:rsidRPr="006C4B90">
        <w:rPr>
          <w:rFonts w:ascii="Arial" w:hAnsi="Arial" w:cs="Arial"/>
        </w:rPr>
        <w:t>may</w:t>
      </w:r>
      <w:r w:rsidRPr="006C4B90">
        <w:rPr>
          <w:rFonts w:ascii="Arial" w:hAnsi="Arial" w:cs="Arial"/>
        </w:rPr>
        <w:t xml:space="preserve"> also be subject to other safe management measures as stipulated by the premise owner. </w:t>
      </w:r>
    </w:p>
  </w:footnote>
  <w:footnote w:id="11">
    <w:p w14:paraId="31AF336C" w14:textId="5CBCBA25" w:rsidR="005A505A" w:rsidRPr="006C4B90" w:rsidRDefault="00ED3C6E" w:rsidP="00054D5C">
      <w:pPr>
        <w:pStyle w:val="FootnoteText"/>
        <w:jc w:val="both"/>
        <w:rPr>
          <w:rFonts w:ascii="Arial" w:hAnsi="Arial" w:cs="Arial"/>
        </w:rPr>
      </w:pPr>
      <w:r w:rsidRPr="006C4B90">
        <w:rPr>
          <w:rStyle w:val="FootnoteReference"/>
          <w:rFonts w:ascii="Arial" w:hAnsi="Arial" w:cs="Arial"/>
        </w:rPr>
        <w:footnoteRef/>
      </w:r>
      <w:r w:rsidRPr="006C4B90">
        <w:rPr>
          <w:rFonts w:ascii="Arial" w:hAnsi="Arial" w:cs="Arial"/>
        </w:rPr>
        <w:t xml:space="preserve"> Persons who are speaking to a group in a classroom or lecture-style setting, where they largely remain at the spot from which they are speaking, may wear face shields in lieu of masks, and must be at least 1 metre away from any other individual. </w:t>
      </w:r>
    </w:p>
  </w:footnote>
  <w:footnote w:id="12">
    <w:p w14:paraId="0A06F498" w14:textId="70CC0D9A" w:rsidR="003A7628" w:rsidRPr="003A7628" w:rsidRDefault="003A7628" w:rsidP="00A517BF">
      <w:pPr>
        <w:pStyle w:val="FootnoteText"/>
        <w:jc w:val="both"/>
        <w:rPr>
          <w:rFonts w:ascii="Arial" w:hAnsi="Arial" w:cs="Arial"/>
        </w:rPr>
      </w:pPr>
      <w:r w:rsidRPr="006C4B90">
        <w:rPr>
          <w:rStyle w:val="FootnoteReference"/>
          <w:rFonts w:ascii="Arial" w:hAnsi="Arial" w:cs="Arial"/>
        </w:rPr>
        <w:footnoteRef/>
      </w:r>
      <w:r w:rsidRPr="006C4B90">
        <w:rPr>
          <w:rFonts w:ascii="Arial" w:hAnsi="Arial" w:cs="Arial"/>
        </w:rPr>
        <w:t xml:space="preserve"> Only religious rites held at places of worship will be able to access the full live performance allowances, e.g. including singing and playing of wind instruments.</w:t>
      </w:r>
      <w:r w:rsidR="00054D5C">
        <w:rPr>
          <w:rFonts w:ascii="Arial" w:hAnsi="Arial" w:cs="Arial"/>
        </w:rPr>
        <w:t xml:space="preserve"> </w:t>
      </w:r>
      <w:r w:rsidRPr="006C4B90">
        <w:rPr>
          <w:rFonts w:ascii="Arial" w:hAnsi="Arial" w:cs="Arial"/>
        </w:rPr>
        <w:t>Otherwise, ROs will be limited to live instrumental music (non-wind) only at indoor third-party premises. No live performance elements (including live instrumental music) will be allowed at outdoor third-party premises for religious rites. ROs may also be subject to other safe management measures as stipulated by the premise owner.</w:t>
      </w:r>
    </w:p>
  </w:footnote>
  <w:footnote w:id="13">
    <w:p w14:paraId="79D76FE1" w14:textId="643F6A37" w:rsidR="00ED3C6E" w:rsidRPr="0082154F" w:rsidRDefault="00ED3C6E" w:rsidP="00ED3C6E">
      <w:pPr>
        <w:pStyle w:val="FootnoteText"/>
        <w:jc w:val="both"/>
        <w:rPr>
          <w:rFonts w:ascii="Arial" w:hAnsi="Arial" w:cs="Arial"/>
          <w:bCs/>
        </w:rPr>
      </w:pPr>
      <w:r w:rsidRPr="0082154F">
        <w:rPr>
          <w:rStyle w:val="FootnoteReference"/>
          <w:rFonts w:ascii="Arial" w:hAnsi="Arial" w:cs="Arial"/>
        </w:rPr>
        <w:footnoteRef/>
      </w:r>
      <w:r w:rsidRPr="0082154F">
        <w:rPr>
          <w:rFonts w:ascii="Arial" w:hAnsi="Arial" w:cs="Arial"/>
        </w:rPr>
        <w:t xml:space="preserve"> This total cap is the combined number of persons participating in the various permitted activities (excluding congregational and other worship services) on the premises at any one time, excluding the religious</w:t>
      </w:r>
      <w:r w:rsidR="00F97123" w:rsidRPr="0082154F">
        <w:rPr>
          <w:rFonts w:ascii="Arial" w:hAnsi="Arial" w:cs="Arial"/>
        </w:rPr>
        <w:t xml:space="preserve"> and supporting</w:t>
      </w:r>
      <w:r w:rsidRPr="0082154F">
        <w:rPr>
          <w:rFonts w:ascii="Arial" w:hAnsi="Arial" w:cs="Arial"/>
        </w:rPr>
        <w:t xml:space="preserve"> workers. Respective caps on the individual activities will continue to apply. </w:t>
      </w:r>
      <w:r w:rsidR="00F14FE2" w:rsidRPr="0082154F">
        <w:rPr>
          <w:rFonts w:ascii="Arial" w:hAnsi="Arial" w:cs="Arial"/>
        </w:rPr>
        <w:t xml:space="preserve">From </w:t>
      </w:r>
      <w:r w:rsidR="00F14FE2" w:rsidRPr="0082154F">
        <w:rPr>
          <w:rFonts w:ascii="Arial" w:hAnsi="Arial" w:cs="Arial"/>
          <w:u w:val="single"/>
        </w:rPr>
        <w:t>24 Apr 2021</w:t>
      </w:r>
      <w:r w:rsidR="00F14FE2" w:rsidRPr="0082154F">
        <w:rPr>
          <w:rFonts w:ascii="Arial" w:hAnsi="Arial" w:cs="Arial"/>
        </w:rPr>
        <w:t xml:space="preserve">, </w:t>
      </w:r>
      <w:r w:rsidR="00F14FE2" w:rsidRPr="0082154F">
        <w:rPr>
          <w:rFonts w:ascii="Arial" w:hAnsi="Arial" w:cs="Arial"/>
          <w:bCs/>
          <w:lang w:val="en-US"/>
        </w:rPr>
        <w:t xml:space="preserve">up to 250 attendees will be permitted for marriage solemnizations (if the wedding couple </w:t>
      </w:r>
      <w:r w:rsidR="00CA06A9" w:rsidRPr="0082154F">
        <w:rPr>
          <w:rFonts w:ascii="Arial" w:hAnsi="Arial" w:cs="Arial"/>
          <w:bCs/>
          <w:lang w:val="en-US"/>
        </w:rPr>
        <w:t xml:space="preserve">undergoes PET). </w:t>
      </w:r>
      <w:r w:rsidR="00270378" w:rsidRPr="0082154F">
        <w:rPr>
          <w:rFonts w:ascii="Arial" w:hAnsi="Arial" w:cs="Arial"/>
          <w:bCs/>
        </w:rPr>
        <w:t>If this cap of 250 persons for marriage solemnizations is fully utilised, no other concurrent non-congregational religious activity is allowed.    </w:t>
      </w:r>
    </w:p>
  </w:footnote>
  <w:footnote w:id="14">
    <w:p w14:paraId="58EC04DF" w14:textId="24D8EB18" w:rsidR="00ED3C6E" w:rsidRPr="0082154F" w:rsidRDefault="00ED3C6E" w:rsidP="00ED3C6E">
      <w:pPr>
        <w:pStyle w:val="FootnoteText"/>
        <w:jc w:val="both"/>
        <w:rPr>
          <w:rFonts w:ascii="Arial" w:hAnsi="Arial" w:cs="Arial"/>
        </w:rPr>
      </w:pPr>
      <w:r w:rsidRPr="0082154F">
        <w:rPr>
          <w:rStyle w:val="FootnoteReference"/>
          <w:rFonts w:ascii="Arial" w:hAnsi="Arial" w:cs="Arial"/>
        </w:rPr>
        <w:footnoteRef/>
      </w:r>
      <w:r w:rsidRPr="0082154F">
        <w:rPr>
          <w:rFonts w:ascii="Arial" w:hAnsi="Arial" w:cs="Arial"/>
        </w:rPr>
        <w:t xml:space="preserve"> For example, this could be a religious rite involving up to 50 persons.</w:t>
      </w:r>
    </w:p>
  </w:footnote>
  <w:footnote w:id="15">
    <w:p w14:paraId="7183BBD8" w14:textId="4F753874" w:rsidR="00ED3C6E" w:rsidRPr="0082154F" w:rsidRDefault="00ED3C6E" w:rsidP="00480F96">
      <w:pPr>
        <w:spacing w:after="0" w:line="240" w:lineRule="auto"/>
        <w:rPr>
          <w:rFonts w:ascii="Arial" w:eastAsia="Times New Roman" w:hAnsi="Arial" w:cs="Arial"/>
          <w:sz w:val="20"/>
          <w:szCs w:val="20"/>
        </w:rPr>
      </w:pPr>
      <w:r w:rsidRPr="0082154F">
        <w:rPr>
          <w:rStyle w:val="FootnoteReference"/>
          <w:rFonts w:ascii="Arial" w:hAnsi="Arial" w:cs="Arial"/>
          <w:sz w:val="20"/>
          <w:szCs w:val="20"/>
        </w:rPr>
        <w:footnoteRef/>
      </w:r>
      <w:r w:rsidRPr="0082154F">
        <w:rPr>
          <w:rFonts w:ascii="Arial" w:hAnsi="Arial" w:cs="Arial"/>
          <w:sz w:val="20"/>
          <w:szCs w:val="20"/>
        </w:rPr>
        <w:t xml:space="preserve"> Refer to: </w:t>
      </w:r>
      <w:hyperlink r:id="rId4" w:history="1">
        <w:r w:rsidRPr="0082154F">
          <w:rPr>
            <w:rStyle w:val="Hyperlink"/>
            <w:rFonts w:ascii="Arial" w:eastAsia="Times New Roman" w:hAnsi="Arial" w:cs="Arial"/>
            <w:sz w:val="20"/>
            <w:szCs w:val="20"/>
          </w:rPr>
          <w:t>https://www.mom.gov.sg/covid-19/requirements-for-safe-management-measures</w:t>
        </w:r>
      </w:hyperlink>
      <w:r w:rsidR="007A1048" w:rsidRPr="0082154F">
        <w:rPr>
          <w:rStyle w:val="Hyperlink"/>
          <w:rFonts w:ascii="Arial" w:eastAsia="Times New Roman" w:hAnsi="Arial" w:cs="Arial"/>
          <w:color w:val="auto"/>
          <w:sz w:val="20"/>
          <w:szCs w:val="20"/>
          <w:u w:val="none"/>
        </w:rPr>
        <w:t>.</w:t>
      </w:r>
      <w:r w:rsidR="007A1048" w:rsidRPr="0082154F">
        <w:rPr>
          <w:rStyle w:val="Hyperlink"/>
          <w:rFonts w:ascii="Arial" w:eastAsia="Times New Roman" w:hAnsi="Arial" w:cs="Arial"/>
          <w:sz w:val="20"/>
          <w:szCs w:val="20"/>
        </w:rPr>
        <w:t xml:space="preserve"> </w:t>
      </w:r>
    </w:p>
  </w:footnote>
  <w:footnote w:id="16">
    <w:p w14:paraId="65CA4FB1" w14:textId="70B5D4EA" w:rsidR="00ED3C6E" w:rsidRPr="00054D5C" w:rsidRDefault="00ED3C6E" w:rsidP="00AB7C32">
      <w:pPr>
        <w:pStyle w:val="FootnoteText"/>
        <w:jc w:val="both"/>
        <w:rPr>
          <w:rFonts w:ascii="Arial" w:hAnsi="Arial" w:cs="Arial"/>
        </w:rPr>
      </w:pPr>
      <w:r w:rsidRPr="0082154F">
        <w:rPr>
          <w:rStyle w:val="FootnoteReference"/>
          <w:rFonts w:ascii="Arial" w:hAnsi="Arial" w:cs="Arial"/>
        </w:rPr>
        <w:footnoteRef/>
      </w:r>
      <w:r w:rsidRPr="0082154F">
        <w:rPr>
          <w:rFonts w:ascii="Arial" w:hAnsi="Arial" w:cs="Arial"/>
        </w:rPr>
        <w:t xml:space="preserve"> If cross-deployment cannot be avoided (e.g. due to the nature of the job), additional safeguards must be taken to minimise the risk of cross-infection (e.g. systems are in place to ensure no direct contact with the cross-deployed personnel). </w:t>
      </w:r>
      <w:r w:rsidR="000B6A4A" w:rsidRPr="0082154F">
        <w:rPr>
          <w:rFonts w:ascii="Arial" w:hAnsi="Arial" w:cs="Arial"/>
        </w:rPr>
        <w:t>ROs will be required to demonstrate that cross-deployment or interaction between employees is critical for business operations, when requested by MOM or MCCY.</w:t>
      </w:r>
      <w:r w:rsidR="000B6A4A">
        <w:rPr>
          <w:rFonts w:ascii="Arial" w:hAnsi="Arial" w:cs="Arial"/>
        </w:rPr>
        <w:t xml:space="preserve"> </w:t>
      </w:r>
    </w:p>
  </w:footnote>
  <w:footnote w:id="17">
    <w:p w14:paraId="1D29748A" w14:textId="77777777" w:rsidR="00063104" w:rsidRPr="007B05B4" w:rsidRDefault="00063104" w:rsidP="00063104">
      <w:pPr>
        <w:pStyle w:val="FootnoteText"/>
        <w:jc w:val="both"/>
        <w:rPr>
          <w:rFonts w:ascii="Arial" w:hAnsi="Arial" w:cs="Arial"/>
        </w:rPr>
      </w:pPr>
      <w:r w:rsidRPr="00054D5C">
        <w:rPr>
          <w:rStyle w:val="FootnoteReference"/>
          <w:rFonts w:ascii="Arial" w:hAnsi="Arial" w:cs="Arial"/>
        </w:rPr>
        <w:footnoteRef/>
      </w:r>
      <w:r w:rsidRPr="00054D5C">
        <w:rPr>
          <w:rFonts w:ascii="Arial" w:hAnsi="Arial" w:cs="Arial"/>
        </w:rPr>
        <w:t xml:space="preserve"> For a start, ROs may proceed with congregational and other worship services at 250 persons without live performance elements </w:t>
      </w:r>
      <w:r w:rsidRPr="00054D5C">
        <w:rPr>
          <w:rFonts w:ascii="Arial" w:hAnsi="Arial" w:cs="Arial"/>
          <w:u w:val="single"/>
        </w:rPr>
        <w:t>or</w:t>
      </w:r>
      <w:r w:rsidRPr="00054D5C">
        <w:rPr>
          <w:rFonts w:ascii="Arial" w:hAnsi="Arial" w:cs="Arial"/>
        </w:rPr>
        <w:t> proceed with congregational and other worship services for 100 persons with live performance elements.</w:t>
      </w:r>
      <w:r>
        <w:rPr>
          <w:rFonts w:ascii="Arial" w:hAnsi="Arial" w:cs="Arial"/>
        </w:rPr>
        <w:t xml:space="preserve"> </w:t>
      </w:r>
    </w:p>
  </w:footnote>
  <w:footnote w:id="18">
    <w:p w14:paraId="5B438CAC" w14:textId="5D845919" w:rsidR="00740783" w:rsidRPr="00740783" w:rsidRDefault="00740783" w:rsidP="00740783">
      <w:pPr>
        <w:pStyle w:val="FootnoteText"/>
        <w:rPr>
          <w:rFonts w:ascii="Arial" w:hAnsi="Arial" w:cs="Arial"/>
        </w:rPr>
      </w:pPr>
      <w:r w:rsidRPr="00740783">
        <w:rPr>
          <w:rStyle w:val="FootnoteReference"/>
          <w:rFonts w:ascii="Arial" w:hAnsi="Arial" w:cs="Arial"/>
        </w:rPr>
        <w:footnoteRef/>
      </w:r>
      <w:r w:rsidRPr="00740783">
        <w:rPr>
          <w:rFonts w:ascii="Arial" w:hAnsi="Arial" w:cs="Arial"/>
        </w:rPr>
        <w:t xml:space="preserve"> </w:t>
      </w:r>
      <w:r w:rsidR="005A505A">
        <w:rPr>
          <w:rFonts w:ascii="Arial" w:hAnsi="Arial" w:cs="Arial"/>
        </w:rPr>
        <w:t>E</w:t>
      </w:r>
      <w:r w:rsidRPr="00740783">
        <w:rPr>
          <w:rFonts w:ascii="Arial" w:hAnsi="Arial" w:cs="Arial"/>
        </w:rPr>
        <w:t>.g. audio crew</w:t>
      </w:r>
      <w:r w:rsidR="00063104">
        <w:rPr>
          <w:rFonts w:ascii="Arial" w:hAnsi="Arial" w:cs="Arial"/>
        </w:rPr>
        <w:t xml:space="preserve"> or</w:t>
      </w:r>
      <w:r w:rsidRPr="00740783">
        <w:rPr>
          <w:rFonts w:ascii="Arial" w:hAnsi="Arial" w:cs="Arial"/>
        </w:rPr>
        <w:t xml:space="preserve"> videographer.  </w:t>
      </w:r>
    </w:p>
  </w:footnote>
  <w:footnote w:id="19">
    <w:p w14:paraId="7362A329" w14:textId="72DEABF4" w:rsidR="005944B7" w:rsidRDefault="005944B7" w:rsidP="008736AB">
      <w:pPr>
        <w:pStyle w:val="FootnoteText"/>
      </w:pPr>
      <w:r w:rsidRPr="00740783">
        <w:rPr>
          <w:rStyle w:val="FootnoteReference"/>
          <w:rFonts w:ascii="Arial" w:hAnsi="Arial" w:cs="Arial"/>
        </w:rPr>
        <w:footnoteRef/>
      </w:r>
      <w:r w:rsidRPr="00740783">
        <w:rPr>
          <w:rFonts w:ascii="Arial" w:hAnsi="Arial" w:cs="Arial"/>
        </w:rPr>
        <w:t xml:space="preserve"> </w:t>
      </w:r>
      <w:r w:rsidR="00063104">
        <w:rPr>
          <w:rFonts w:ascii="Arial" w:hAnsi="Arial" w:cs="Arial"/>
        </w:rPr>
        <w:t>E</w:t>
      </w:r>
      <w:r w:rsidRPr="00740783">
        <w:rPr>
          <w:rFonts w:ascii="Arial" w:hAnsi="Arial" w:cs="Arial"/>
        </w:rPr>
        <w:t>.g. audio crew</w:t>
      </w:r>
      <w:r w:rsidR="00063104">
        <w:rPr>
          <w:rFonts w:ascii="Arial" w:hAnsi="Arial" w:cs="Arial"/>
        </w:rPr>
        <w:t xml:space="preserve"> or</w:t>
      </w:r>
      <w:r w:rsidRPr="00740783">
        <w:rPr>
          <w:rFonts w:ascii="Arial" w:hAnsi="Arial" w:cs="Arial"/>
        </w:rPr>
        <w:t xml:space="preserve"> videographer.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F0CE9" w14:textId="77777777" w:rsidR="005944B7" w:rsidRDefault="00594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6F5A" w14:textId="77777777" w:rsidR="006E5F60" w:rsidRDefault="006E5F60">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FE4C6" w14:textId="77777777" w:rsidR="006E5F60" w:rsidRDefault="006E5F60">
    <w:pPr>
      <w:pStyle w:val="Header"/>
    </w:pPr>
    <w:r w:rsidRPr="00D02C19">
      <w:rPr>
        <w:rFonts w:ascii="Arial" w:hAnsi="Arial" w:cs="Arial"/>
        <w:noProof/>
        <w:lang w:eastAsia="zh-CN"/>
      </w:rPr>
      <w:drawing>
        <wp:anchor distT="0" distB="0" distL="114300" distR="114300" simplePos="0" relativeHeight="251659264" behindDoc="0" locked="0" layoutInCell="1" allowOverlap="1" wp14:anchorId="00339D78" wp14:editId="572CB66C">
          <wp:simplePos x="0" y="0"/>
          <wp:positionH relativeFrom="margin">
            <wp:posOffset>4695825</wp:posOffset>
          </wp:positionH>
          <wp:positionV relativeFrom="paragraph">
            <wp:posOffset>119380</wp:posOffset>
          </wp:positionV>
          <wp:extent cx="1035685" cy="431800"/>
          <wp:effectExtent l="0" t="0" r="0" b="6350"/>
          <wp:wrapThrough wrapText="bothSides">
            <wp:wrapPolygon edited="0">
              <wp:start x="3576" y="0"/>
              <wp:lineTo x="0" y="14294"/>
              <wp:lineTo x="0" y="19059"/>
              <wp:lineTo x="397" y="20965"/>
              <wp:lineTo x="795" y="20965"/>
              <wp:lineTo x="21057" y="20965"/>
              <wp:lineTo x="21057" y="14294"/>
              <wp:lineTo x="17481" y="0"/>
              <wp:lineTo x="357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431800"/>
                  </a:xfrm>
                  <a:prstGeom prst="rect">
                    <a:avLst/>
                  </a:prstGeom>
                  <a:noFill/>
                  <a:ln>
                    <a:noFill/>
                  </a:ln>
                </pic:spPr>
              </pic:pic>
            </a:graphicData>
          </a:graphic>
          <wp14:sizeRelV relativeFrom="margin">
            <wp14:pctHeight>0</wp14:pctHeight>
          </wp14:sizeRelV>
        </wp:anchor>
      </w:drawing>
    </w:r>
    <w:r w:rsidRPr="00D02C19">
      <w:rPr>
        <w:rFonts w:ascii="Arial" w:hAnsi="Arial" w:cs="Arial"/>
        <w:noProof/>
        <w:sz w:val="24"/>
        <w:szCs w:val="24"/>
        <w:lang w:eastAsia="zh-CN"/>
      </w:rPr>
      <w:drawing>
        <wp:inline distT="0" distB="0" distL="0" distR="0" wp14:anchorId="695F1F0E" wp14:editId="013751CD">
          <wp:extent cx="1655445" cy="551815"/>
          <wp:effectExtent l="0" t="0" r="1905" b="635"/>
          <wp:docPr id="7" name="Picture 7" descr="MCCY logo full colour FA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CY logo full colour FA hi-re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5445" cy="55181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0480"/>
    <w:multiLevelType w:val="hybridMultilevel"/>
    <w:tmpl w:val="6B121DA6"/>
    <w:lvl w:ilvl="0" w:tplc="0F3EFF78">
      <w:start w:val="2"/>
      <w:numFmt w:val="decimal"/>
      <w:lvlText w:val="%1."/>
      <w:lvlJc w:val="left"/>
      <w:pPr>
        <w:ind w:left="0" w:firstLine="0"/>
      </w:pPr>
      <w:rPr>
        <w:rFonts w:hint="default"/>
        <w:b w:val="0"/>
        <w:color w:val="auto"/>
      </w:rPr>
    </w:lvl>
    <w:lvl w:ilvl="1" w:tplc="B12A0478">
      <w:start w:val="1"/>
      <w:numFmt w:val="lowerLetter"/>
      <w:lvlText w:val="%2."/>
      <w:lvlJc w:val="left"/>
      <w:pPr>
        <w:ind w:left="1080" w:hanging="360"/>
      </w:pPr>
      <w:rPr>
        <w:b w:val="0"/>
      </w:rPr>
    </w:lvl>
    <w:lvl w:ilvl="2" w:tplc="4809001B">
      <w:start w:val="1"/>
      <w:numFmt w:val="lowerRoman"/>
      <w:lvlText w:val="%3."/>
      <w:lvlJc w:val="right"/>
      <w:pPr>
        <w:ind w:left="1800" w:hanging="180"/>
      </w:pPr>
    </w:lvl>
    <w:lvl w:ilvl="3" w:tplc="F54AD498">
      <w:start w:val="1"/>
      <w:numFmt w:val="lowerLetter"/>
      <w:lvlText w:val="%4."/>
      <w:lvlJc w:val="left"/>
      <w:pPr>
        <w:ind w:left="2520" w:hanging="360"/>
      </w:pPr>
      <w:rPr>
        <w:b w:val="0"/>
        <w:color w:val="auto"/>
      </w:r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2730967"/>
    <w:multiLevelType w:val="hybridMultilevel"/>
    <w:tmpl w:val="A720EB6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54FD2FBD"/>
    <w:multiLevelType w:val="hybridMultilevel"/>
    <w:tmpl w:val="85A2033E"/>
    <w:lvl w:ilvl="0" w:tplc="9A04F4F2">
      <w:start w:val="2"/>
      <w:numFmt w:val="decimal"/>
      <w:lvlText w:val="%1."/>
      <w:lvlJc w:val="left"/>
      <w:pPr>
        <w:ind w:left="0" w:firstLine="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6F72E4E"/>
    <w:multiLevelType w:val="hybridMultilevel"/>
    <w:tmpl w:val="340C303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60"/>
    <w:rsid w:val="000036A8"/>
    <w:rsid w:val="00003BBC"/>
    <w:rsid w:val="000170E3"/>
    <w:rsid w:val="000262CC"/>
    <w:rsid w:val="000440C9"/>
    <w:rsid w:val="00054D5C"/>
    <w:rsid w:val="00063104"/>
    <w:rsid w:val="000651AB"/>
    <w:rsid w:val="00077630"/>
    <w:rsid w:val="00077775"/>
    <w:rsid w:val="000A6050"/>
    <w:rsid w:val="000B6A4A"/>
    <w:rsid w:val="000B73B8"/>
    <w:rsid w:val="000C4808"/>
    <w:rsid w:val="00110AD5"/>
    <w:rsid w:val="00126F35"/>
    <w:rsid w:val="001311DE"/>
    <w:rsid w:val="00136DF5"/>
    <w:rsid w:val="001756A3"/>
    <w:rsid w:val="00180737"/>
    <w:rsid w:val="00194F60"/>
    <w:rsid w:val="001A6231"/>
    <w:rsid w:val="001B2519"/>
    <w:rsid w:val="001B4137"/>
    <w:rsid w:val="001C26D1"/>
    <w:rsid w:val="001D12AD"/>
    <w:rsid w:val="001E0F40"/>
    <w:rsid w:val="001F15DD"/>
    <w:rsid w:val="001F18DB"/>
    <w:rsid w:val="00201208"/>
    <w:rsid w:val="00222821"/>
    <w:rsid w:val="00231CE3"/>
    <w:rsid w:val="00264B1A"/>
    <w:rsid w:val="00270378"/>
    <w:rsid w:val="00271850"/>
    <w:rsid w:val="00280354"/>
    <w:rsid w:val="002B1B92"/>
    <w:rsid w:val="002B6192"/>
    <w:rsid w:val="002B7C06"/>
    <w:rsid w:val="002E3C83"/>
    <w:rsid w:val="002F4968"/>
    <w:rsid w:val="00337CD2"/>
    <w:rsid w:val="0034636D"/>
    <w:rsid w:val="003705A1"/>
    <w:rsid w:val="00374E0E"/>
    <w:rsid w:val="003920AE"/>
    <w:rsid w:val="003A7628"/>
    <w:rsid w:val="003B16E2"/>
    <w:rsid w:val="003C0A19"/>
    <w:rsid w:val="003C5D18"/>
    <w:rsid w:val="003C628E"/>
    <w:rsid w:val="003C7FA7"/>
    <w:rsid w:val="003F3437"/>
    <w:rsid w:val="003F5607"/>
    <w:rsid w:val="004030BB"/>
    <w:rsid w:val="00403416"/>
    <w:rsid w:val="00404737"/>
    <w:rsid w:val="004152F8"/>
    <w:rsid w:val="00426AF9"/>
    <w:rsid w:val="00427E95"/>
    <w:rsid w:val="00442668"/>
    <w:rsid w:val="00444A85"/>
    <w:rsid w:val="0045242A"/>
    <w:rsid w:val="00464EED"/>
    <w:rsid w:val="00480F96"/>
    <w:rsid w:val="004846E3"/>
    <w:rsid w:val="004A3867"/>
    <w:rsid w:val="004A7952"/>
    <w:rsid w:val="0051260D"/>
    <w:rsid w:val="0051709C"/>
    <w:rsid w:val="00521B37"/>
    <w:rsid w:val="0055558A"/>
    <w:rsid w:val="00560554"/>
    <w:rsid w:val="00563D25"/>
    <w:rsid w:val="005740E2"/>
    <w:rsid w:val="00574BD7"/>
    <w:rsid w:val="0058603E"/>
    <w:rsid w:val="005944B7"/>
    <w:rsid w:val="00594A99"/>
    <w:rsid w:val="005A2820"/>
    <w:rsid w:val="005A2AA5"/>
    <w:rsid w:val="005A505A"/>
    <w:rsid w:val="005B389C"/>
    <w:rsid w:val="005B4DA2"/>
    <w:rsid w:val="005C2D26"/>
    <w:rsid w:val="005D6BE8"/>
    <w:rsid w:val="005E539C"/>
    <w:rsid w:val="005F2AC8"/>
    <w:rsid w:val="006350CA"/>
    <w:rsid w:val="00644B4B"/>
    <w:rsid w:val="006463F3"/>
    <w:rsid w:val="00653185"/>
    <w:rsid w:val="00657596"/>
    <w:rsid w:val="00680DDA"/>
    <w:rsid w:val="006C4B90"/>
    <w:rsid w:val="006D001D"/>
    <w:rsid w:val="006E3CE9"/>
    <w:rsid w:val="006E5F60"/>
    <w:rsid w:val="006F5977"/>
    <w:rsid w:val="00712694"/>
    <w:rsid w:val="00713545"/>
    <w:rsid w:val="00734152"/>
    <w:rsid w:val="00740783"/>
    <w:rsid w:val="0075496E"/>
    <w:rsid w:val="00775036"/>
    <w:rsid w:val="007A1048"/>
    <w:rsid w:val="007B05B4"/>
    <w:rsid w:val="007B6858"/>
    <w:rsid w:val="007C7033"/>
    <w:rsid w:val="007D5B6D"/>
    <w:rsid w:val="007D6371"/>
    <w:rsid w:val="007E37EF"/>
    <w:rsid w:val="007E3F24"/>
    <w:rsid w:val="007F3A35"/>
    <w:rsid w:val="00804B78"/>
    <w:rsid w:val="00817E1D"/>
    <w:rsid w:val="0082154F"/>
    <w:rsid w:val="00825AF7"/>
    <w:rsid w:val="008334AB"/>
    <w:rsid w:val="00835983"/>
    <w:rsid w:val="00853094"/>
    <w:rsid w:val="00861372"/>
    <w:rsid w:val="00862928"/>
    <w:rsid w:val="008715EB"/>
    <w:rsid w:val="008736AB"/>
    <w:rsid w:val="0087432D"/>
    <w:rsid w:val="008765F6"/>
    <w:rsid w:val="0088609A"/>
    <w:rsid w:val="008A22D5"/>
    <w:rsid w:val="008B5DC5"/>
    <w:rsid w:val="008B7DA1"/>
    <w:rsid w:val="008C3E7B"/>
    <w:rsid w:val="008C7AAD"/>
    <w:rsid w:val="008D0BC1"/>
    <w:rsid w:val="008E0EC8"/>
    <w:rsid w:val="008E5E03"/>
    <w:rsid w:val="008F357F"/>
    <w:rsid w:val="009047D4"/>
    <w:rsid w:val="00910068"/>
    <w:rsid w:val="00913BAA"/>
    <w:rsid w:val="00982AB9"/>
    <w:rsid w:val="009D205E"/>
    <w:rsid w:val="009D704E"/>
    <w:rsid w:val="009E082A"/>
    <w:rsid w:val="00A25E18"/>
    <w:rsid w:val="00A30912"/>
    <w:rsid w:val="00A517BF"/>
    <w:rsid w:val="00A526D3"/>
    <w:rsid w:val="00A5567C"/>
    <w:rsid w:val="00A64B35"/>
    <w:rsid w:val="00A65591"/>
    <w:rsid w:val="00A672F7"/>
    <w:rsid w:val="00A75143"/>
    <w:rsid w:val="00A76C9E"/>
    <w:rsid w:val="00A86D20"/>
    <w:rsid w:val="00A943E3"/>
    <w:rsid w:val="00AA38D6"/>
    <w:rsid w:val="00AA4F02"/>
    <w:rsid w:val="00AB7C32"/>
    <w:rsid w:val="00AF0CD6"/>
    <w:rsid w:val="00B02119"/>
    <w:rsid w:val="00B047CA"/>
    <w:rsid w:val="00B07365"/>
    <w:rsid w:val="00B1612A"/>
    <w:rsid w:val="00B20DC8"/>
    <w:rsid w:val="00B263B5"/>
    <w:rsid w:val="00B37FA2"/>
    <w:rsid w:val="00B43AD1"/>
    <w:rsid w:val="00B50C3C"/>
    <w:rsid w:val="00B755DB"/>
    <w:rsid w:val="00B9207E"/>
    <w:rsid w:val="00B934CA"/>
    <w:rsid w:val="00BB2511"/>
    <w:rsid w:val="00BB668D"/>
    <w:rsid w:val="00BD121A"/>
    <w:rsid w:val="00BD1A16"/>
    <w:rsid w:val="00C1060B"/>
    <w:rsid w:val="00C33841"/>
    <w:rsid w:val="00C41D9C"/>
    <w:rsid w:val="00C54424"/>
    <w:rsid w:val="00C6726A"/>
    <w:rsid w:val="00C752C1"/>
    <w:rsid w:val="00CA06A9"/>
    <w:rsid w:val="00CA212B"/>
    <w:rsid w:val="00CA2C03"/>
    <w:rsid w:val="00CB2877"/>
    <w:rsid w:val="00CD2B9E"/>
    <w:rsid w:val="00CD33FC"/>
    <w:rsid w:val="00CD410F"/>
    <w:rsid w:val="00CE092C"/>
    <w:rsid w:val="00CE2457"/>
    <w:rsid w:val="00CE303E"/>
    <w:rsid w:val="00D137BE"/>
    <w:rsid w:val="00D37827"/>
    <w:rsid w:val="00D42D48"/>
    <w:rsid w:val="00D45811"/>
    <w:rsid w:val="00D53D52"/>
    <w:rsid w:val="00D57979"/>
    <w:rsid w:val="00D86D1A"/>
    <w:rsid w:val="00D9139F"/>
    <w:rsid w:val="00D93FE8"/>
    <w:rsid w:val="00DA2821"/>
    <w:rsid w:val="00DC2F92"/>
    <w:rsid w:val="00DD0AA5"/>
    <w:rsid w:val="00DD2007"/>
    <w:rsid w:val="00DE4775"/>
    <w:rsid w:val="00DF3BD1"/>
    <w:rsid w:val="00E31D46"/>
    <w:rsid w:val="00E40AE2"/>
    <w:rsid w:val="00E472F9"/>
    <w:rsid w:val="00E61E67"/>
    <w:rsid w:val="00E650C3"/>
    <w:rsid w:val="00E65941"/>
    <w:rsid w:val="00E665E2"/>
    <w:rsid w:val="00E930B7"/>
    <w:rsid w:val="00EC20EE"/>
    <w:rsid w:val="00EC7E14"/>
    <w:rsid w:val="00ED3C6E"/>
    <w:rsid w:val="00ED49F2"/>
    <w:rsid w:val="00ED5304"/>
    <w:rsid w:val="00EE481B"/>
    <w:rsid w:val="00F14FE2"/>
    <w:rsid w:val="00F252C6"/>
    <w:rsid w:val="00F83242"/>
    <w:rsid w:val="00F97123"/>
    <w:rsid w:val="00FA66B5"/>
    <w:rsid w:val="00FB0CD1"/>
    <w:rsid w:val="00FC446C"/>
    <w:rsid w:val="00FE15F0"/>
    <w:rsid w:val="00FF34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06B93"/>
  <w15:chartTrackingRefBased/>
  <w15:docId w15:val="{5196F121-E8C8-439A-B341-71B80B46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3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F60"/>
  </w:style>
  <w:style w:type="paragraph" w:styleId="Footer">
    <w:name w:val="footer"/>
    <w:basedOn w:val="Normal"/>
    <w:link w:val="FooterChar"/>
    <w:uiPriority w:val="99"/>
    <w:unhideWhenUsed/>
    <w:rsid w:val="006E5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F60"/>
  </w:style>
  <w:style w:type="paragraph" w:styleId="BalloonText">
    <w:name w:val="Balloon Text"/>
    <w:basedOn w:val="Normal"/>
    <w:link w:val="BalloonTextChar"/>
    <w:uiPriority w:val="99"/>
    <w:semiHidden/>
    <w:unhideWhenUsed/>
    <w:rsid w:val="006E5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60"/>
    <w:rPr>
      <w:rFonts w:ascii="Segoe UI" w:hAnsi="Segoe UI" w:cs="Segoe UI"/>
      <w:sz w:val="18"/>
      <w:szCs w:val="18"/>
    </w:rPr>
  </w:style>
  <w:style w:type="paragraph" w:styleId="ListParagraph">
    <w:name w:val="List Paragraph"/>
    <w:aliases w:val="RUS List,Noise heading,Text,Cell bullets,Credits,Rec para,alphabet listing,Number abc,a List Paragraph,List Paragraph1,numbered,Paragraphe de liste1,Bulletr List Paragraph,列出段落,列出段落1,List Paragraph2,List Paragraph21,Párrafo de lista1,L,3"/>
    <w:basedOn w:val="Normal"/>
    <w:link w:val="ListParagraphChar"/>
    <w:uiPriority w:val="34"/>
    <w:qFormat/>
    <w:rsid w:val="007F3A35"/>
    <w:pPr>
      <w:ind w:left="720"/>
      <w:contextualSpacing/>
    </w:pPr>
  </w:style>
  <w:style w:type="character" w:customStyle="1" w:styleId="ListParagraphChar">
    <w:name w:val="List Paragraph Char"/>
    <w:aliases w:val="RUS List Char,Noise heading Char,Text Char,Cell bullets Char,Credits Char,Rec para Char,alphabet listing Char,Number abc Char,a List Paragraph Char,List Paragraph1 Char,numbered Char,Paragraphe de liste1 Char,列出段落 Char,列出段落1 Char"/>
    <w:basedOn w:val="DefaultParagraphFont"/>
    <w:link w:val="ListParagraph"/>
    <w:uiPriority w:val="34"/>
    <w:locked/>
    <w:rsid w:val="007F3A35"/>
    <w:rPr>
      <w:rFonts w:eastAsiaTheme="minorHAnsi"/>
      <w:lang w:eastAsia="en-US"/>
    </w:rPr>
  </w:style>
  <w:style w:type="paragraph" w:styleId="FootnoteText">
    <w:name w:val="footnote text"/>
    <w:basedOn w:val="Normal"/>
    <w:link w:val="FootnoteTextChar"/>
    <w:uiPriority w:val="99"/>
    <w:semiHidden/>
    <w:unhideWhenUsed/>
    <w:rsid w:val="00ED3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C6E"/>
    <w:rPr>
      <w:rFonts w:eastAsiaTheme="minorHAnsi"/>
      <w:sz w:val="20"/>
      <w:szCs w:val="20"/>
      <w:lang w:eastAsia="en-US"/>
    </w:rPr>
  </w:style>
  <w:style w:type="character" w:styleId="FootnoteReference">
    <w:name w:val="footnote reference"/>
    <w:basedOn w:val="DefaultParagraphFont"/>
    <w:uiPriority w:val="99"/>
    <w:semiHidden/>
    <w:unhideWhenUsed/>
    <w:rsid w:val="00ED3C6E"/>
    <w:rPr>
      <w:vertAlign w:val="superscript"/>
    </w:rPr>
  </w:style>
  <w:style w:type="character" w:styleId="Hyperlink">
    <w:name w:val="Hyperlink"/>
    <w:basedOn w:val="DefaultParagraphFont"/>
    <w:uiPriority w:val="99"/>
    <w:unhideWhenUsed/>
    <w:rsid w:val="00ED3C6E"/>
    <w:rPr>
      <w:color w:val="0563C1" w:themeColor="hyperlink"/>
      <w:u w:val="single"/>
    </w:rPr>
  </w:style>
  <w:style w:type="character" w:styleId="CommentReference">
    <w:name w:val="annotation reference"/>
    <w:basedOn w:val="DefaultParagraphFont"/>
    <w:uiPriority w:val="99"/>
    <w:semiHidden/>
    <w:unhideWhenUsed/>
    <w:rsid w:val="00CE092C"/>
    <w:rPr>
      <w:sz w:val="16"/>
      <w:szCs w:val="16"/>
    </w:rPr>
  </w:style>
  <w:style w:type="paragraph" w:styleId="CommentText">
    <w:name w:val="annotation text"/>
    <w:basedOn w:val="Normal"/>
    <w:link w:val="CommentTextChar"/>
    <w:uiPriority w:val="99"/>
    <w:unhideWhenUsed/>
    <w:rsid w:val="00CE092C"/>
    <w:pPr>
      <w:spacing w:line="240" w:lineRule="auto"/>
    </w:pPr>
    <w:rPr>
      <w:sz w:val="20"/>
      <w:szCs w:val="20"/>
    </w:rPr>
  </w:style>
  <w:style w:type="character" w:customStyle="1" w:styleId="CommentTextChar">
    <w:name w:val="Comment Text Char"/>
    <w:basedOn w:val="DefaultParagraphFont"/>
    <w:link w:val="CommentText"/>
    <w:uiPriority w:val="99"/>
    <w:rsid w:val="00CE092C"/>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E092C"/>
    <w:rPr>
      <w:b/>
      <w:bCs/>
    </w:rPr>
  </w:style>
  <w:style w:type="character" w:customStyle="1" w:styleId="CommentSubjectChar">
    <w:name w:val="Comment Subject Char"/>
    <w:basedOn w:val="CommentTextChar"/>
    <w:link w:val="CommentSubject"/>
    <w:uiPriority w:val="99"/>
    <w:semiHidden/>
    <w:rsid w:val="00CE092C"/>
    <w:rPr>
      <w:rFonts w:eastAsiaTheme="minorHAnsi"/>
      <w:b/>
      <w:bCs/>
      <w:sz w:val="20"/>
      <w:szCs w:val="20"/>
      <w:lang w:eastAsia="en-US"/>
    </w:rPr>
  </w:style>
  <w:style w:type="character" w:styleId="UnresolvedMention">
    <w:name w:val="Unresolved Mention"/>
    <w:basedOn w:val="DefaultParagraphFont"/>
    <w:uiPriority w:val="99"/>
    <w:semiHidden/>
    <w:unhideWhenUsed/>
    <w:rsid w:val="003705A1"/>
    <w:rPr>
      <w:color w:val="605E5C"/>
      <w:shd w:val="clear" w:color="auto" w:fill="E1DFDD"/>
    </w:rPr>
  </w:style>
  <w:style w:type="paragraph" w:styleId="Revision">
    <w:name w:val="Revision"/>
    <w:hidden/>
    <w:uiPriority w:val="99"/>
    <w:semiHidden/>
    <w:rsid w:val="0075496E"/>
    <w:pPr>
      <w:spacing w:after="0" w:line="240" w:lineRule="auto"/>
    </w:pPr>
    <w:rPr>
      <w:rFonts w:eastAsiaTheme="minorHAnsi"/>
      <w:lang w:eastAsia="en-US"/>
    </w:rPr>
  </w:style>
  <w:style w:type="paragraph" w:styleId="PlainText">
    <w:name w:val="Plain Text"/>
    <w:basedOn w:val="Normal"/>
    <w:link w:val="PlainTextChar"/>
    <w:uiPriority w:val="99"/>
    <w:unhideWhenUsed/>
    <w:rsid w:val="00374E0E"/>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rsid w:val="00374E0E"/>
    <w:rPr>
      <w:rFonts w:ascii="Calibri" w:hAnsi="Calibri"/>
      <w:szCs w:val="21"/>
    </w:rPr>
  </w:style>
  <w:style w:type="paragraph" w:styleId="NormalWeb">
    <w:name w:val="Normal (Web)"/>
    <w:basedOn w:val="Normal"/>
    <w:uiPriority w:val="99"/>
    <w:semiHidden/>
    <w:unhideWhenUsed/>
    <w:rsid w:val="00264B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2517">
      <w:bodyDiv w:val="1"/>
      <w:marLeft w:val="0"/>
      <w:marRight w:val="0"/>
      <w:marTop w:val="0"/>
      <w:marBottom w:val="0"/>
      <w:divBdr>
        <w:top w:val="none" w:sz="0" w:space="0" w:color="auto"/>
        <w:left w:val="none" w:sz="0" w:space="0" w:color="auto"/>
        <w:bottom w:val="none" w:sz="0" w:space="0" w:color="auto"/>
        <w:right w:val="none" w:sz="0" w:space="0" w:color="auto"/>
      </w:divBdr>
    </w:div>
    <w:div w:id="128203943">
      <w:bodyDiv w:val="1"/>
      <w:marLeft w:val="0"/>
      <w:marRight w:val="0"/>
      <w:marTop w:val="0"/>
      <w:marBottom w:val="0"/>
      <w:divBdr>
        <w:top w:val="none" w:sz="0" w:space="0" w:color="auto"/>
        <w:left w:val="none" w:sz="0" w:space="0" w:color="auto"/>
        <w:bottom w:val="none" w:sz="0" w:space="0" w:color="auto"/>
        <w:right w:val="none" w:sz="0" w:space="0" w:color="auto"/>
      </w:divBdr>
    </w:div>
    <w:div w:id="137887934">
      <w:bodyDiv w:val="1"/>
      <w:marLeft w:val="0"/>
      <w:marRight w:val="0"/>
      <w:marTop w:val="0"/>
      <w:marBottom w:val="0"/>
      <w:divBdr>
        <w:top w:val="none" w:sz="0" w:space="0" w:color="auto"/>
        <w:left w:val="none" w:sz="0" w:space="0" w:color="auto"/>
        <w:bottom w:val="none" w:sz="0" w:space="0" w:color="auto"/>
        <w:right w:val="none" w:sz="0" w:space="0" w:color="auto"/>
      </w:divBdr>
    </w:div>
    <w:div w:id="259024711">
      <w:bodyDiv w:val="1"/>
      <w:marLeft w:val="0"/>
      <w:marRight w:val="0"/>
      <w:marTop w:val="0"/>
      <w:marBottom w:val="0"/>
      <w:divBdr>
        <w:top w:val="none" w:sz="0" w:space="0" w:color="auto"/>
        <w:left w:val="none" w:sz="0" w:space="0" w:color="auto"/>
        <w:bottom w:val="none" w:sz="0" w:space="0" w:color="auto"/>
        <w:right w:val="none" w:sz="0" w:space="0" w:color="auto"/>
      </w:divBdr>
    </w:div>
    <w:div w:id="270938716">
      <w:bodyDiv w:val="1"/>
      <w:marLeft w:val="0"/>
      <w:marRight w:val="0"/>
      <w:marTop w:val="0"/>
      <w:marBottom w:val="0"/>
      <w:divBdr>
        <w:top w:val="none" w:sz="0" w:space="0" w:color="auto"/>
        <w:left w:val="none" w:sz="0" w:space="0" w:color="auto"/>
        <w:bottom w:val="none" w:sz="0" w:space="0" w:color="auto"/>
        <w:right w:val="none" w:sz="0" w:space="0" w:color="auto"/>
      </w:divBdr>
    </w:div>
    <w:div w:id="625163886">
      <w:bodyDiv w:val="1"/>
      <w:marLeft w:val="0"/>
      <w:marRight w:val="0"/>
      <w:marTop w:val="0"/>
      <w:marBottom w:val="0"/>
      <w:divBdr>
        <w:top w:val="none" w:sz="0" w:space="0" w:color="auto"/>
        <w:left w:val="none" w:sz="0" w:space="0" w:color="auto"/>
        <w:bottom w:val="none" w:sz="0" w:space="0" w:color="auto"/>
        <w:right w:val="none" w:sz="0" w:space="0" w:color="auto"/>
      </w:divBdr>
    </w:div>
    <w:div w:id="673536130">
      <w:bodyDiv w:val="1"/>
      <w:marLeft w:val="0"/>
      <w:marRight w:val="0"/>
      <w:marTop w:val="0"/>
      <w:marBottom w:val="0"/>
      <w:divBdr>
        <w:top w:val="none" w:sz="0" w:space="0" w:color="auto"/>
        <w:left w:val="none" w:sz="0" w:space="0" w:color="auto"/>
        <w:bottom w:val="none" w:sz="0" w:space="0" w:color="auto"/>
        <w:right w:val="none" w:sz="0" w:space="0" w:color="auto"/>
      </w:divBdr>
    </w:div>
    <w:div w:id="846285152">
      <w:bodyDiv w:val="1"/>
      <w:marLeft w:val="0"/>
      <w:marRight w:val="0"/>
      <w:marTop w:val="0"/>
      <w:marBottom w:val="0"/>
      <w:divBdr>
        <w:top w:val="none" w:sz="0" w:space="0" w:color="auto"/>
        <w:left w:val="none" w:sz="0" w:space="0" w:color="auto"/>
        <w:bottom w:val="none" w:sz="0" w:space="0" w:color="auto"/>
        <w:right w:val="none" w:sz="0" w:space="0" w:color="auto"/>
      </w:divBdr>
    </w:div>
    <w:div w:id="868836097">
      <w:bodyDiv w:val="1"/>
      <w:marLeft w:val="0"/>
      <w:marRight w:val="0"/>
      <w:marTop w:val="0"/>
      <w:marBottom w:val="0"/>
      <w:divBdr>
        <w:top w:val="none" w:sz="0" w:space="0" w:color="auto"/>
        <w:left w:val="none" w:sz="0" w:space="0" w:color="auto"/>
        <w:bottom w:val="none" w:sz="0" w:space="0" w:color="auto"/>
        <w:right w:val="none" w:sz="0" w:space="0" w:color="auto"/>
      </w:divBdr>
    </w:div>
    <w:div w:id="963730867">
      <w:bodyDiv w:val="1"/>
      <w:marLeft w:val="0"/>
      <w:marRight w:val="0"/>
      <w:marTop w:val="0"/>
      <w:marBottom w:val="0"/>
      <w:divBdr>
        <w:top w:val="none" w:sz="0" w:space="0" w:color="auto"/>
        <w:left w:val="none" w:sz="0" w:space="0" w:color="auto"/>
        <w:bottom w:val="none" w:sz="0" w:space="0" w:color="auto"/>
        <w:right w:val="none" w:sz="0" w:space="0" w:color="auto"/>
      </w:divBdr>
    </w:div>
    <w:div w:id="1014385865">
      <w:bodyDiv w:val="1"/>
      <w:marLeft w:val="0"/>
      <w:marRight w:val="0"/>
      <w:marTop w:val="0"/>
      <w:marBottom w:val="0"/>
      <w:divBdr>
        <w:top w:val="none" w:sz="0" w:space="0" w:color="auto"/>
        <w:left w:val="none" w:sz="0" w:space="0" w:color="auto"/>
        <w:bottom w:val="none" w:sz="0" w:space="0" w:color="auto"/>
        <w:right w:val="none" w:sz="0" w:space="0" w:color="auto"/>
      </w:divBdr>
    </w:div>
    <w:div w:id="1387922373">
      <w:bodyDiv w:val="1"/>
      <w:marLeft w:val="0"/>
      <w:marRight w:val="0"/>
      <w:marTop w:val="0"/>
      <w:marBottom w:val="0"/>
      <w:divBdr>
        <w:top w:val="none" w:sz="0" w:space="0" w:color="auto"/>
        <w:left w:val="none" w:sz="0" w:space="0" w:color="auto"/>
        <w:bottom w:val="none" w:sz="0" w:space="0" w:color="auto"/>
        <w:right w:val="none" w:sz="0" w:space="0" w:color="auto"/>
      </w:divBdr>
    </w:div>
    <w:div w:id="1658218408">
      <w:bodyDiv w:val="1"/>
      <w:marLeft w:val="0"/>
      <w:marRight w:val="0"/>
      <w:marTop w:val="0"/>
      <w:marBottom w:val="0"/>
      <w:divBdr>
        <w:top w:val="none" w:sz="0" w:space="0" w:color="auto"/>
        <w:left w:val="none" w:sz="0" w:space="0" w:color="auto"/>
        <w:bottom w:val="none" w:sz="0" w:space="0" w:color="auto"/>
        <w:right w:val="none" w:sz="0" w:space="0" w:color="auto"/>
      </w:divBdr>
    </w:div>
    <w:div w:id="2079555529">
      <w:bodyDiv w:val="1"/>
      <w:marLeft w:val="0"/>
      <w:marRight w:val="0"/>
      <w:marTop w:val="0"/>
      <w:marBottom w:val="0"/>
      <w:divBdr>
        <w:top w:val="none" w:sz="0" w:space="0" w:color="auto"/>
        <w:left w:val="none" w:sz="0" w:space="0" w:color="auto"/>
        <w:bottom w:val="none" w:sz="0" w:space="0" w:color="auto"/>
        <w:right w:val="none" w:sz="0" w:space="0" w:color="auto"/>
      </w:divBdr>
    </w:div>
    <w:div w:id="21439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feentry.gov.sg" TargetMode="External"/><Relationship Id="rId13" Type="http://schemas.openxmlformats.org/officeDocument/2006/relationships/footer" Target="footer1.xml"/><Relationship Id="rId18" Type="http://schemas.openxmlformats.org/officeDocument/2006/relationships/hyperlink" Target="mailto:cpro@mccy.gov.sg"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cpro.gov.s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cpro.gov.s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go.gov.sg/gateway-overview" TargetMode="External"/><Relationship Id="rId14" Type="http://schemas.openxmlformats.org/officeDocument/2006/relationships/footer" Target="footer2.xml"/><Relationship Id="rId22" Type="http://schemas.openxmlformats.org/officeDocument/2006/relationships/footer" Target="footer7.xml"/></Relationships>
</file>

<file path=word/_rels/footnotes.xml.rels><?xml version="1.0" encoding="UTF-8" standalone="yes"?>
<Relationships xmlns="http://schemas.openxmlformats.org/package/2006/relationships"><Relationship Id="rId3" Type="http://schemas.openxmlformats.org/officeDocument/2006/relationships/hyperlink" Target="https://www.nea.gov.sg/post-circuit-breaker-measures" TargetMode="External"/><Relationship Id="rId2" Type="http://schemas.openxmlformats.org/officeDocument/2006/relationships/hyperlink" Target="https://covid.gobusiness.gov.sg/safemanagement/sector" TargetMode="External"/><Relationship Id="rId1" Type="http://schemas.openxmlformats.org/officeDocument/2006/relationships/hyperlink" Target="https://covid.gobusiness.gov.sg/safemanagement/sector" TargetMode="External"/><Relationship Id="rId4" Type="http://schemas.openxmlformats.org/officeDocument/2006/relationships/hyperlink" Target="https://www.mom.gov.sg/covid-19/requirements-for-safe-management-measur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40942-5A31-4722-8441-F1958A00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dc:creator>
  <cp:keywords/>
  <dc:description/>
  <cp:lastModifiedBy>Yue Qun</cp:lastModifiedBy>
  <cp:revision>16</cp:revision>
  <cp:lastPrinted>2021-01-26T08:13:00Z</cp:lastPrinted>
  <dcterms:created xsi:type="dcterms:W3CDTF">2021-03-29T04:36:00Z</dcterms:created>
  <dcterms:modified xsi:type="dcterms:W3CDTF">2021-03-31T08:48:00Z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tangyuequn@soe.sgnet.gov.sg</vt:lpwstr>
  </property>
  <property fmtid="{D5CDD505-2E9C-101B-9397-08002B2CF9AE}" pid="5" name="MSIP_Label_3f9331f7-95a2-472a-92bc-d73219eb516b_SetDate">
    <vt:lpwstr>2020-12-15T13:03:03.5063639Z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eb08e0e7-8d2d-4028-aa7f-6863159978ee</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tangyuequn@soe.sgnet.gov.sg</vt:lpwstr>
  </property>
  <property fmtid="{D5CDD505-2E9C-101B-9397-08002B2CF9AE}" pid="13" name="MSIP_Label_4f288355-fb4c-44cd-b9ca-40cfc2aee5f8_SetDate">
    <vt:lpwstr>2020-12-15T13:03:03.5063639Z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eb08e0e7-8d2d-4028-aa7f-6863159978ee</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