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rPr>
          <w:sz w:val="28"/>
          <w:szCs w:val="28"/>
        </w:rPr>
      </w:pPr>
      <w:r>
        <w:rPr>
          <w:sz w:val="24"/>
          <w:szCs w:val="24"/>
        </w:rPr>
        <w:t xml:space="preserve">ASMD_MUTIPLIER </w:t>
      </w:r>
      <w:r>
        <w:rPr>
          <w:sz w:val="28"/>
          <w:szCs w:val="28"/>
        </w:rPr>
        <w:t>Logic Requirements Document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Module Name/Internal ID: ASMD_</w:t>
      </w:r>
      <w:r>
        <w:rPr>
          <w:rFonts w:eastAsia="Arial" w:cs="Arial"/>
          <w:b/>
          <w:color w:val="auto"/>
          <w:kern w:val="0"/>
          <w:sz w:val="24"/>
          <w:szCs w:val="24"/>
          <w:lang w:val="en" w:eastAsia="en-US" w:bidi="ar-SA"/>
        </w:rPr>
        <w:t>MULT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0"/>
          <w:szCs w:val="30"/>
        </w:rPr>
      </w:pPr>
      <w:r>
        <w:rPr>
          <w:sz w:val="24"/>
          <w:szCs w:val="24"/>
        </w:rPr>
        <w:t xml:space="preserve">Engineer(s): </w:t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0" w:name="_Toc144373190"/>
      <w:r>
        <w:rPr>
          <w:sz w:val="30"/>
          <w:szCs w:val="30"/>
        </w:rPr>
        <w:t>Revision</w:t>
      </w:r>
      <w:bookmarkEnd w:id="0"/>
    </w:p>
    <w:tbl>
      <w:tblPr>
        <w:tblStyle w:val="a"/>
        <w:tblW w:w="936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50"/>
        <w:gridCol w:w="3344"/>
        <w:gridCol w:w="1455"/>
        <w:gridCol w:w="3511"/>
      </w:tblGrid>
      <w:tr>
        <w:trPr>
          <w:tblHeader w:val="true"/>
        </w:trPr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Rev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Comments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Date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Approval: Team/Date</w:t>
            </w:r>
          </w:p>
        </w:tc>
      </w:tr>
      <w:tr>
        <w:trPr/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1.0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Initial Creation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8/7/2023</w:t>
            </w:r>
          </w:p>
        </w:tc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1" w:name="_Toc144373191"/>
      <w:r>
        <w:rPr>
          <w:sz w:val="30"/>
          <w:szCs w:val="30"/>
        </w:rPr>
        <w:t>Required Documents</w:t>
      </w:r>
      <w:bookmarkEnd w:id="1"/>
    </w:p>
    <w:tbl>
      <w:tblPr>
        <w:tblStyle w:val="a0"/>
        <w:tblW w:w="9435" w:type="dxa"/>
        <w:jc w:val="left"/>
        <w:tblInd w:w="-9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50"/>
        <w:gridCol w:w="5982"/>
        <w:gridCol w:w="1203"/>
      </w:tblGrid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ID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Name</w:t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Revision</w:t>
            </w:r>
          </w:p>
        </w:tc>
      </w:tr>
      <w:tr>
        <w:trPr/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2" w:name="_Toc144373192"/>
      <w:r>
        <w:rPr>
          <w:sz w:val="30"/>
          <w:szCs w:val="30"/>
        </w:rPr>
        <w:t>Supplemental Documents</w:t>
      </w:r>
      <w:bookmarkEnd w:id="2"/>
      <w:r>
        <w:rPr>
          <w:sz w:val="30"/>
          <w:szCs w:val="30"/>
        </w:rPr>
        <w:t xml:space="preserve"> </w:t>
      </w:r>
    </w:p>
    <w:tbl>
      <w:tblPr>
        <w:tblStyle w:val="a1"/>
        <w:tblW w:w="936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27"/>
        <w:gridCol w:w="5332"/>
        <w:gridCol w:w="2708"/>
      </w:tblGrid>
      <w:tr>
        <w:trPr/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ID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Name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Revision</w:t>
            </w:r>
          </w:p>
        </w:tc>
      </w:tr>
      <w:tr>
        <w:trPr/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ASM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Algorithmic_state_machine (Wikipedia)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https://en.wikipedia.org/wiki/Algorithmic_state_machine</w:t>
            </w:r>
          </w:p>
        </w:tc>
      </w:tr>
    </w:tbl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3" w:name="_Toc144373193"/>
      <w:r>
        <w:rPr>
          <w:sz w:val="30"/>
          <w:szCs w:val="30"/>
        </w:rPr>
        <w:t>Acronyms</w:t>
      </w:r>
      <w:bookmarkEnd w:id="3"/>
    </w:p>
    <w:tbl>
      <w:tblPr>
        <w:tblStyle w:val="a2"/>
        <w:tblW w:w="93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30"/>
        <w:gridCol w:w="7484"/>
      </w:tblGrid>
      <w:tr>
        <w:trPr/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Abbreviation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Definition</w:t>
            </w:r>
          </w:p>
        </w:tc>
      </w:tr>
      <w:tr>
        <w:trPr>
          <w:trHeight w:val="475" w:hRule="atLeast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ASMD</w:t>
            </w:r>
          </w:p>
        </w:tc>
        <w:tc>
          <w:tcPr>
            <w:tcW w:w="7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Algorithmic state machine with DataPath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"1-9" \u \t "Heading 1,1,Heading 2,2,Heading 3,3,Heading 4,4,Heading 5,5,Heading 6,6"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44373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</w:t>
              <w:tab/>
              <w:t>Revision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</w:t>
              <w:tab/>
              <w:t>Required Documents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</w:t>
              <w:tab/>
              <w:t>Supplemental Documents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</w:t>
              <w:tab/>
              <w:t>Acronyms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</w:t>
              <w:tab/>
              <w:t>Module Scope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6.</w:t>
              <w:tab/>
              <w:t>Functional Requirements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</w:t>
              <w:tab/>
              <w:t>Interfaces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</w:t>
              <w:tab/>
              <w:t>Parameters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660" w:leader="none"/>
              <w:tab w:val="right" w:pos="9350" w:leader="none"/>
            </w:tabs>
            <w:rPr/>
          </w:pPr>
          <w:hyperlink w:anchor="_Toc1443731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</w:t>
              <w:tab/>
              <w:t>Logic requirements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none"/>
            </w:tabs>
            <w:rPr/>
          </w:pPr>
          <w:hyperlink w:anchor="_Toc1443731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_Toc144373199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7.</w:t>
              <w:tab/>
              <w:t>Verification/Testing</w:t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before="200" w:after="80"/>
        <w:rPr>
          <w:color w:val="000000"/>
        </w:rPr>
      </w:pPr>
      <w:r>
        <w:rPr>
          <w:color w:val="000000"/>
        </w:rPr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4" w:name="_Toc144373194"/>
      <w:r>
        <w:rPr>
          <w:sz w:val="30"/>
          <w:szCs w:val="30"/>
        </w:rPr>
        <w:t>Module Scope</w:t>
      </w:r>
      <w:bookmarkEnd w:id="4"/>
    </w:p>
    <w:p>
      <w:pPr>
        <w:pStyle w:val="Normal"/>
        <w:rPr>
          <w:b w:val="false"/>
          <w:b w:val="false"/>
        </w:rPr>
      </w:pPr>
      <w:r>
        <w:rPr>
          <w:b w:val="false"/>
        </w:rPr>
        <w:t>This module accepts two words as inputs and outputs thier product.</w:t>
      </w:r>
    </w:p>
    <w:p>
      <w:pPr>
        <w:pStyle w:val="Heading1"/>
        <w:numPr>
          <w:ilvl w:val="0"/>
          <w:numId w:val="1"/>
        </w:numPr>
        <w:rPr>
          <w:sz w:val="30"/>
          <w:szCs w:val="30"/>
        </w:rPr>
      </w:pPr>
      <w:bookmarkStart w:id="5" w:name="_Toc144373195"/>
      <w:r>
        <w:rPr>
          <w:sz w:val="30"/>
          <w:szCs w:val="30"/>
        </w:rPr>
        <w:t>Functional Requirements</w:t>
      </w:r>
      <w:bookmarkEnd w:id="5"/>
    </w:p>
    <w:p>
      <w:pPr>
        <w:pStyle w:val="Heading2"/>
        <w:numPr>
          <w:ilvl w:val="1"/>
          <w:numId w:val="1"/>
        </w:numPr>
        <w:rPr/>
      </w:pPr>
      <w:bookmarkStart w:id="6" w:name="_Toc144373196"/>
      <w:r>
        <w:rPr/>
        <w:t>Interfaces</w:t>
      </w:r>
      <w:bookmarkEnd w:id="6"/>
      <w:r>
        <w:rPr/>
        <w:t xml:space="preserve"> </w:t>
      </w:r>
    </w:p>
    <w:p>
      <w:pPr>
        <w:pStyle w:val="Normal"/>
        <w:ind w:left="720" w:hanging="0"/>
        <w:rPr/>
      </w:pPr>
      <w:r>
        <w:rPr>
          <w:b w:val="false"/>
        </w:rPr>
        <w:t>ASMD_MULT</w:t>
      </w:r>
      <w:bookmarkStart w:id="7" w:name="_Hlk144375016"/>
      <w:r>
        <w:rPr>
          <w:b w:val="false"/>
        </w:rPr>
        <w:t>_F001</w:t>
      </w:r>
      <w:bookmarkEnd w:id="7"/>
      <w:r>
        <w:rPr>
          <w:b w:val="false"/>
        </w:rPr>
        <w:t>: Module shall implement the interfaces described in the following table:</w:t>
      </w:r>
    </w:p>
    <w:tbl>
      <w:tblPr>
        <w:tblStyle w:val="a3"/>
        <w:tblW w:w="8640" w:type="dxa"/>
        <w:jc w:val="left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162"/>
        <w:gridCol w:w="1362"/>
        <w:gridCol w:w="2513"/>
        <w:gridCol w:w="3602"/>
      </w:tblGrid>
      <w:tr>
        <w:trPr/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Port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Direction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Width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eastAsia="Roboto" w:cs="Roboto" w:ascii="Roboto" w:hAnsi="Roboto"/>
                <w:sz w:val="21"/>
                <w:szCs w:val="21"/>
                <w:highlight w:val="white"/>
              </w:rPr>
              <w:t>Description</w:t>
            </w:r>
          </w:p>
        </w:tc>
      </w:tr>
      <w:tr>
        <w:trPr/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clk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Input Clock Signal</w:t>
            </w:r>
          </w:p>
        </w:tc>
      </w:tr>
      <w:tr>
        <w:trPr>
          <w:trHeight w:val="20" w:hRule="atLeast"/>
        </w:trPr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rst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Input Synchronous Reset Signal</w:t>
            </w:r>
          </w:p>
        </w:tc>
      </w:tr>
      <w:tr>
        <w:trPr/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start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b w:val="false"/>
                <w:b w:val="false"/>
                <w:color w:val="auto"/>
                <w:kern w:val="0"/>
                <w:sz w:val="20"/>
                <w:szCs w:val="20"/>
                <w:lang w:val="en" w:eastAsia="en-US" w:bidi="ar-SA"/>
              </w:rPr>
            </w:pPr>
            <w:r>
              <w:rPr>
                <w:rFonts w:eastAsia="Arial" w:cs="Arial"/>
                <w:b w:val="false"/>
                <w:color w:val="auto"/>
                <w:kern w:val="0"/>
                <w:sz w:val="20"/>
                <w:szCs w:val="20"/>
                <w:lang w:val="en" w:eastAsia="en-US" w:bidi="ar-SA"/>
              </w:rPr>
              <w:t>Input module start signal</w:t>
            </w:r>
          </w:p>
        </w:tc>
      </w:tr>
      <w:tr>
        <w:trPr/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word0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[word-lenght]’b1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b w:val="false"/>
                <w:b w:val="false"/>
                <w:color w:val="auto"/>
                <w:kern w:val="0"/>
                <w:sz w:val="20"/>
                <w:szCs w:val="20"/>
                <w:lang w:val="en" w:eastAsia="en-US" w:bidi="ar-SA"/>
              </w:rPr>
            </w:pPr>
            <w:r>
              <w:rPr>
                <w:rFonts w:eastAsia="Arial" w:cs="Arial"/>
                <w:b w:val="false"/>
                <w:color w:val="auto"/>
                <w:kern w:val="0"/>
                <w:sz w:val="20"/>
                <w:szCs w:val="20"/>
                <w:lang w:val="en" w:eastAsia="en-US" w:bidi="ar-SA"/>
              </w:rPr>
              <w:t>Input word 0</w:t>
            </w:r>
          </w:p>
        </w:tc>
      </w:tr>
      <w:tr>
        <w:trPr/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word1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[word-lenght]’b1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b w:val="false"/>
                <w:b w:val="false"/>
                <w:color w:val="auto"/>
                <w:kern w:val="0"/>
                <w:sz w:val="20"/>
                <w:szCs w:val="20"/>
                <w:lang w:val="en" w:eastAsia="en-US" w:bidi="ar-SA"/>
              </w:rPr>
            </w:pPr>
            <w:r>
              <w:rPr>
                <w:rFonts w:eastAsia="Arial" w:cs="Arial"/>
                <w:b w:val="false"/>
                <w:color w:val="auto"/>
                <w:kern w:val="0"/>
                <w:sz w:val="20"/>
                <w:szCs w:val="20"/>
                <w:lang w:val="en" w:eastAsia="en-US" w:bidi="ar-SA"/>
              </w:rPr>
              <w:t>Input word 1</w:t>
            </w:r>
          </w:p>
        </w:tc>
      </w:tr>
      <w:tr>
        <w:trPr/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ready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Output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1’b1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b w:val="false"/>
                <w:b w:val="false"/>
                <w:color w:val="auto"/>
                <w:kern w:val="0"/>
                <w:sz w:val="20"/>
                <w:szCs w:val="20"/>
                <w:lang w:val="en" w:eastAsia="en-US" w:bidi="ar-SA"/>
              </w:rPr>
            </w:pPr>
            <w:r>
              <w:rPr>
                <w:rFonts w:eastAsia="Arial" w:cs="Arial"/>
                <w:b w:val="false"/>
                <w:color w:val="auto"/>
                <w:kern w:val="0"/>
                <w:sz w:val="20"/>
                <w:szCs w:val="20"/>
                <w:lang w:val="en" w:eastAsia="en-US" w:bidi="ar-SA"/>
              </w:rPr>
              <w:t>Module ready output signal</w:t>
            </w:r>
          </w:p>
        </w:tc>
      </w:tr>
      <w:tr>
        <w:trPr/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produce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Output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[word-lenght*2]’b1</w:t>
            </w:r>
          </w:p>
        </w:tc>
        <w:tc>
          <w:tcPr>
            <w:tcW w:w="3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Module multiplication product output</w:t>
            </w:r>
          </w:p>
        </w:tc>
      </w:tr>
    </w:tbl>
    <w:p>
      <w:pPr>
        <w:pStyle w:val="Heading2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8" w:name="_Toc144373197"/>
      <w:r>
        <w:rPr/>
        <w:t>Parameters</w:t>
      </w:r>
      <w:bookmarkEnd w:id="8"/>
      <w:r>
        <w:rPr/>
        <w:t xml:space="preserve"> </w:t>
      </w:r>
    </w:p>
    <w:p>
      <w:pPr>
        <w:pStyle w:val="Normal"/>
        <w:ind w:left="720" w:hanging="0"/>
        <w:rPr>
          <w:b w:val="false"/>
          <w:b w:val="false"/>
        </w:rPr>
      </w:pPr>
      <w:r>
        <w:rPr>
          <w:b w:val="false"/>
        </w:rPr>
        <w:t>ASMD_MULT_F002: module shall implement the parameters described in the following table:</w:t>
      </w:r>
    </w:p>
    <w:tbl>
      <w:tblPr>
        <w:tblStyle w:val="a4"/>
        <w:tblW w:w="8625" w:type="dxa"/>
        <w:jc w:val="left"/>
        <w:tblInd w:w="73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825"/>
        <w:gridCol w:w="2400"/>
        <w:gridCol w:w="2400"/>
      </w:tblGrid>
      <w:tr>
        <w:trPr/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Name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Default Value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word_length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4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Input word size in bits</w:t>
            </w:r>
          </w:p>
        </w:tc>
      </w:tr>
    </w:tbl>
    <w:p>
      <w:pPr>
        <w:pStyle w:val="Heading2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80" w:hanging="0"/>
        <w:rPr>
          <w:sz w:val="24"/>
          <w:szCs w:val="24"/>
        </w:rPr>
      </w:pPr>
      <w:r>
        <w:rPr>
          <w:sz w:val="24"/>
          <w:szCs w:val="24"/>
        </w:rPr>
      </w:r>
      <w:bookmarkStart w:id="9" w:name="_mb5hxxmccitp"/>
      <w:bookmarkStart w:id="10" w:name="_mb5hxxmccitp"/>
      <w:bookmarkEnd w:id="10"/>
    </w:p>
    <w:p>
      <w:pPr>
        <w:pStyle w:val="Heading2"/>
        <w:numPr>
          <w:ilvl w:val="1"/>
          <w:numId w:val="1"/>
        </w:numPr>
        <w:spacing w:before="0" w:after="0"/>
        <w:rPr>
          <w:sz w:val="24"/>
          <w:szCs w:val="24"/>
        </w:rPr>
      </w:pPr>
      <w:bookmarkStart w:id="11" w:name="_Toc144373198"/>
      <w:r>
        <w:rPr>
          <w:sz w:val="24"/>
          <w:szCs w:val="24"/>
        </w:rPr>
        <w:t>Logic requirements</w:t>
      </w:r>
      <w:bookmarkEnd w:id="11"/>
    </w:p>
    <w:p>
      <w:pPr>
        <w:pStyle w:val="Normal"/>
        <w:numPr>
          <w:ilvl w:val="3"/>
          <w:numId w:val="1"/>
        </w:numPr>
        <w:spacing w:before="0" w:after="0"/>
        <w:rPr>
          <w:b w:val="false"/>
          <w:b w:val="false"/>
        </w:rPr>
      </w:pPr>
      <w:r>
        <w:rPr>
          <w:b w:val="false"/>
        </w:rPr>
        <w:t xml:space="preserve">ASMD_MULT_F003: Module shall, upon assertion of </w:t>
      </w:r>
      <w:r>
        <w:rPr>
          <w:b/>
          <w:bCs/>
        </w:rPr>
        <w:t>rese</w:t>
      </w:r>
      <w:r>
        <w:rPr>
          <w:b w:val="false"/>
        </w:rPr>
        <w:t>t:</w:t>
      </w:r>
    </w:p>
    <w:p>
      <w:pPr>
        <w:pStyle w:val="Normal"/>
        <w:widowControl/>
        <w:numPr>
          <w:ilvl w:val="4"/>
          <w:numId w:val="1"/>
        </w:numPr>
        <w:suppressAutoHyphens w:val="true"/>
        <w:bidi w:val="0"/>
        <w:spacing w:before="0" w:after="0"/>
        <w:ind w:left="2160" w:right="0" w:hanging="360"/>
        <w:jc w:val="left"/>
        <w:rPr/>
      </w:pPr>
      <w:r>
        <w:rPr>
          <w:b w:val="false"/>
        </w:rPr>
        <w:t xml:space="preserve">assert </w:t>
      </w:r>
      <w:r>
        <w:rPr>
          <w:b/>
          <w:bCs/>
        </w:rPr>
        <w:t>ready</w:t>
      </w:r>
      <w:r>
        <w:rPr>
          <w:b w:val="false"/>
        </w:rPr>
        <w:t>.</w:t>
      </w:r>
    </w:p>
    <w:p>
      <w:pPr>
        <w:pStyle w:val="Normal"/>
        <w:widowControl/>
        <w:numPr>
          <w:ilvl w:val="4"/>
          <w:numId w:val="1"/>
        </w:numPr>
        <w:suppressAutoHyphens w:val="true"/>
        <w:bidi w:val="0"/>
        <w:spacing w:before="0" w:after="0"/>
        <w:ind w:left="2160" w:right="0" w:hanging="360"/>
        <w:jc w:val="left"/>
        <w:rPr/>
      </w:pPr>
      <w:r>
        <w:rPr>
          <w:b w:val="false"/>
        </w:rPr>
        <w:t xml:space="preserve">Assign </w:t>
      </w:r>
      <w:r>
        <w:rPr>
          <w:b/>
          <w:bCs/>
        </w:rPr>
        <w:t>product</w:t>
      </w:r>
      <w:r>
        <w:rPr>
          <w:b w:val="false"/>
        </w:rPr>
        <w:t xml:space="preserve"> to </w:t>
      </w:r>
      <w:r>
        <w:rPr>
          <w:b w:val="false"/>
          <w:bCs w:val="false"/>
        </w:rPr>
        <w:t>zeros</w:t>
      </w:r>
      <w:r>
        <w:rPr>
          <w:b w:val="false"/>
        </w:rPr>
        <w:t>.</w:t>
      </w:r>
    </w:p>
    <w:p>
      <w:pPr>
        <w:pStyle w:val="Normal"/>
        <w:numPr>
          <w:ilvl w:val="3"/>
          <w:numId w:val="1"/>
        </w:numPr>
        <w:spacing w:before="0" w:after="0"/>
        <w:rPr>
          <w:b w:val="false"/>
          <w:b w:val="false"/>
        </w:rPr>
      </w:pPr>
      <w:r>
        <w:rPr>
          <w:b w:val="false"/>
        </w:rPr>
        <w:t xml:space="preserve">ASMD_MULT_F004: Module shall, upon assertion of </w:t>
      </w:r>
      <w:r>
        <w:rPr>
          <w:b/>
          <w:bCs/>
        </w:rPr>
        <w:t>start</w:t>
      </w:r>
      <w:r>
        <w:rPr>
          <w:b w:val="false"/>
        </w:rPr>
        <w:t>:</w:t>
      </w:r>
    </w:p>
    <w:p>
      <w:pPr>
        <w:pStyle w:val="Normal"/>
        <w:widowControl/>
        <w:numPr>
          <w:ilvl w:val="4"/>
          <w:numId w:val="1"/>
        </w:numPr>
        <w:suppressAutoHyphens w:val="true"/>
        <w:bidi w:val="0"/>
        <w:spacing w:before="0" w:after="0"/>
        <w:ind w:left="2160" w:right="0" w:hanging="360"/>
        <w:jc w:val="left"/>
        <w:rPr>
          <w:b w:val="false"/>
          <w:b w:val="false"/>
        </w:rPr>
      </w:pPr>
      <w:r>
        <w:rPr>
          <w:b w:val="false"/>
        </w:rPr>
        <w:t xml:space="preserve">deassert </w:t>
      </w:r>
      <w:r>
        <w:rPr>
          <w:b/>
          <w:bCs/>
        </w:rPr>
        <w:t>ready</w:t>
      </w:r>
      <w:r>
        <w:rPr>
          <w:b w:val="false"/>
        </w:rPr>
        <w:t>.</w:t>
      </w:r>
    </w:p>
    <w:p>
      <w:pPr>
        <w:pStyle w:val="Normal"/>
        <w:widowControl/>
        <w:numPr>
          <w:ilvl w:val="4"/>
          <w:numId w:val="1"/>
        </w:numPr>
        <w:suppressAutoHyphens w:val="true"/>
        <w:bidi w:val="0"/>
        <w:spacing w:before="0" w:after="0"/>
        <w:ind w:left="2160" w:right="0" w:hanging="360"/>
        <w:jc w:val="left"/>
        <w:rPr>
          <w:b w:val="false"/>
          <w:b w:val="false"/>
        </w:rPr>
      </w:pPr>
      <w:r>
        <w:rPr>
          <w:b w:val="false"/>
        </w:rPr>
        <w:t xml:space="preserve">Calculate the product of </w:t>
      </w:r>
      <w:r>
        <w:rPr>
          <w:b/>
          <w:bCs/>
        </w:rPr>
        <w:t>word0</w:t>
      </w:r>
      <w:r>
        <w:rPr>
          <w:b w:val="false"/>
        </w:rPr>
        <w:t xml:space="preserve"> * </w:t>
      </w:r>
      <w:r>
        <w:rPr>
          <w:b/>
          <w:bCs/>
        </w:rPr>
        <w:t>word1</w:t>
      </w:r>
      <w:r>
        <w:rPr>
          <w:b w:val="false"/>
        </w:rPr>
        <w:t>.</w:t>
      </w:r>
    </w:p>
    <w:p>
      <w:pPr>
        <w:pStyle w:val="Normal"/>
        <w:widowControl/>
        <w:numPr>
          <w:ilvl w:val="4"/>
          <w:numId w:val="1"/>
        </w:numPr>
        <w:suppressAutoHyphens w:val="true"/>
        <w:bidi w:val="0"/>
        <w:spacing w:before="0" w:after="0"/>
        <w:ind w:left="2160" w:right="0" w:hanging="360"/>
        <w:jc w:val="left"/>
        <w:rPr>
          <w:b w:val="false"/>
          <w:b w:val="false"/>
        </w:rPr>
      </w:pPr>
      <w:r>
        <w:rPr>
          <w:b w:val="false"/>
        </w:rPr>
        <w:t xml:space="preserve">Assert </w:t>
      </w:r>
      <w:r>
        <w:rPr>
          <w:b/>
          <w:bCs/>
        </w:rPr>
        <w:t>ready</w:t>
      </w:r>
      <w:r>
        <w:rPr>
          <w:b w:val="false"/>
        </w:rPr>
        <w:t xml:space="preserve"> only when the multiplication computation is complete.</w:t>
      </w:r>
    </w:p>
    <w:p>
      <w:pPr>
        <w:pStyle w:val="Normal"/>
        <w:widowControl/>
        <w:numPr>
          <w:ilvl w:val="4"/>
          <w:numId w:val="1"/>
        </w:numPr>
        <w:suppressAutoHyphens w:val="true"/>
        <w:bidi w:val="0"/>
        <w:spacing w:before="0" w:after="0"/>
        <w:ind w:left="2160" w:right="0" w:hanging="360"/>
        <w:jc w:val="left"/>
        <w:rPr>
          <w:b w:val="false"/>
          <w:b w:val="false"/>
        </w:rPr>
      </w:pPr>
      <w:r>
        <w:rPr>
          <w:b w:val="false"/>
        </w:rPr>
        <w:t xml:space="preserve">Ouput the the multiplcation computation on the </w:t>
      </w:r>
      <w:r>
        <w:rPr>
          <w:b/>
          <w:bCs/>
        </w:rPr>
        <w:t>product</w:t>
      </w:r>
      <w:r>
        <w:rPr>
          <w:b w:val="false"/>
        </w:rPr>
        <w:t xml:space="preserve"> output port.  </w:t>
      </w:r>
    </w:p>
    <w:p>
      <w:pPr>
        <w:pStyle w:val="Normal"/>
        <w:numPr>
          <w:ilvl w:val="0"/>
          <w:numId w:val="0"/>
        </w:numPr>
        <w:spacing w:before="0" w:after="0"/>
        <w:ind w:left="1530" w:hanging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before="0" w:after="0"/>
        <w:rPr>
          <w:b w:val="false"/>
          <w:b w:val="false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80" w:after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before="80" w:after="0"/>
      <w:jc w:val="left"/>
      <w:rPr/>
    </w:pPr>
    <w:r>
      <w:rPr/>
      <w:t>LGCR_ASMD_MULT</w:t>
      <w:tab/>
      <w:tab/>
      <w:tab/>
      <w:tab/>
      <w:tab/>
      <w:tab/>
      <w:tab/>
      <w:tab/>
      <w:tab/>
      <w:t>Rev: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b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80" w:after="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0" w:after="120"/>
      <w:outlineLvl w:val="1"/>
    </w:pPr>
    <w:rPr>
      <w:b w:val="fals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24ab9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nts1">
    <w:name w:val="TOC 1"/>
    <w:basedOn w:val="Normal"/>
    <w:next w:val="Normal"/>
    <w:autoRedefine/>
    <w:uiPriority w:val="39"/>
    <w:unhideWhenUsed/>
    <w:rsid w:val="00b24ab9"/>
    <w:pPr>
      <w:tabs>
        <w:tab w:val="clear" w:pos="720"/>
      </w:tabs>
      <w:spacing w:before="8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24ab9"/>
    <w:pPr>
      <w:tabs>
        <w:tab w:val="clear" w:pos="720"/>
      </w:tabs>
      <w:spacing w:before="80" w:after="100"/>
      <w:ind w:left="22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b24ab9"/>
    <w:pPr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b9"/>
    <w:pPr>
      <w:spacing w:before="8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LibreOffice/6.4.7.2$Linux_X86_64 LibreOffice_project/40$Build-2</Application>
  <Pages>3</Pages>
  <Words>251</Words>
  <Characters>1559</Characters>
  <CharactersWithSpaces>1713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2023-08-31T15:34:00Z</dcterms:created>
  <dc:creator>Idris</dc:creator>
  <dc:description/>
  <dc:language>en-US</dc:language>
  <cp:lastModifiedBy/>
  <dcterms:modified xsi:type="dcterms:W3CDTF">2023-09-08T12:26:24Z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