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  <w:t xml:space="preserve">Set 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Scotland - Blackberry Blossom - (song) Craic - St. Annes Reel - Foxhunters Reel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Temple Bar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Ride On (Song) - Cliffs of Moher (jig) – Star of Muenster (reel)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Weslin Winds - Mnt Road – The Virginia Reel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 Drunken Maidens – Christmas Eve Reel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Atholl Highlanders Set - Courted a sailor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Twa Corbies – the Butterfly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Lassie Like That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Wandering Minstrel (D) / The Banks (Shores) of Lough Gowna (Bm) / The Old Favorite (G) (jigs)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Haired Mary (song)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Caledonia (song)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Jackie Coleman's (D) / Speed the Plough (D) (reels)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Jackie Colemans - Julia Delaney</w:t>
      </w:r>
      <w:r w:rsidDel="00000000" w:rsidR="00000000" w:rsidRPr="00000000">
        <w:rPr>
          <w:color w:val="000000"/>
          <w:rtl w:val="0"/>
        </w:rPr>
        <w:t xml:space="preserve"> - Mtn Road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