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387BB" w14:textId="5091792C" w:rsidR="00C71D64" w:rsidRDefault="00EE0AC7">
      <w:pPr>
        <w:pStyle w:val="Standard"/>
      </w:pPr>
      <w:r>
        <w:rPr>
          <w:noProof/>
        </w:rPr>
        <w:drawing>
          <wp:anchor distT="0" distB="0" distL="114300" distR="114300" simplePos="0" relativeHeight="2" behindDoc="0" locked="0" layoutInCell="1" allowOverlap="1" wp14:anchorId="062951C0" wp14:editId="42A17A53">
            <wp:simplePos x="0" y="0"/>
            <wp:positionH relativeFrom="column">
              <wp:posOffset>-93133</wp:posOffset>
            </wp:positionH>
            <wp:positionV relativeFrom="paragraph">
              <wp:posOffset>0</wp:posOffset>
            </wp:positionV>
            <wp:extent cx="5310504" cy="1825625"/>
            <wp:effectExtent l="0" t="0" r="0" b="3175"/>
            <wp:wrapNone/>
            <wp:docPr id="11" name="Picture 11" descr="A picture containing outdoor, building, city, ri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outdoor, building, city, riv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343267" cy="1836888"/>
                    </a:xfrm>
                    <a:prstGeom prst="rect">
                      <a:avLst/>
                    </a:prstGeom>
                  </pic:spPr>
                </pic:pic>
              </a:graphicData>
            </a:graphic>
            <wp14:sizeRelH relativeFrom="page">
              <wp14:pctWidth>0</wp14:pctWidth>
            </wp14:sizeRelH>
            <wp14:sizeRelV relativeFrom="page">
              <wp14:pctHeight>0</wp14:pctHeight>
            </wp14:sizeRelV>
          </wp:anchor>
        </w:drawing>
      </w:r>
      <w:r w:rsidR="004B512F">
        <w:rPr>
          <w:noProof/>
        </w:rPr>
        <mc:AlternateContent>
          <mc:Choice Requires="wps">
            <w:drawing>
              <wp:anchor distT="0" distB="0" distL="114300" distR="114300" simplePos="0" relativeHeight="205903865" behindDoc="0" locked="0" layoutInCell="1" allowOverlap="1" wp14:anchorId="0CF4C3F3" wp14:editId="47DEA8F4">
                <wp:simplePos x="0" y="0"/>
                <wp:positionH relativeFrom="column">
                  <wp:posOffset>4326678</wp:posOffset>
                </wp:positionH>
                <wp:positionV relativeFrom="paragraph">
                  <wp:posOffset>0</wp:posOffset>
                </wp:positionV>
                <wp:extent cx="3234267" cy="1825625"/>
                <wp:effectExtent l="0" t="0" r="17145" b="15875"/>
                <wp:wrapNone/>
                <wp:docPr id="7" name="Shape1"/>
                <wp:cNvGraphicFramePr/>
                <a:graphic xmlns:a="http://schemas.openxmlformats.org/drawingml/2006/main">
                  <a:graphicData uri="http://schemas.microsoft.com/office/word/2010/wordprocessingShape">
                    <wps:wsp>
                      <wps:cNvSpPr/>
                      <wps:spPr>
                        <a:xfrm>
                          <a:off x="0" y="0"/>
                          <a:ext cx="3234267" cy="1825625"/>
                        </a:xfrm>
                        <a:custGeom>
                          <a:avLst/>
                          <a:gdLst>
                            <a:gd name="f0" fmla="val w"/>
                            <a:gd name="f1" fmla="val h"/>
                            <a:gd name="f2" fmla="val 0"/>
                            <a:gd name="f3" fmla="val 21600"/>
                            <a:gd name="f4" fmla="*/ f0 1 21600"/>
                            <a:gd name="f5" fmla="*/ f1 1 21600"/>
                            <a:gd name="f6" fmla="val f2"/>
                            <a:gd name="f7" fmla="val f3"/>
                            <a:gd name="f8" fmla="+- f7 0 f6"/>
                            <a:gd name="f9" fmla="*/ f8 1 21600"/>
                            <a:gd name="f10" fmla="*/ f6 1 f9"/>
                            <a:gd name="f11" fmla="*/ f7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21600" h="21600">
                              <a:moveTo>
                                <a:pt x="f2" y="f2"/>
                              </a:moveTo>
                              <a:lnTo>
                                <a:pt x="f3" y="f2"/>
                              </a:lnTo>
                              <a:lnTo>
                                <a:pt x="f3" y="f3"/>
                              </a:lnTo>
                              <a:lnTo>
                                <a:pt x="f2" y="f3"/>
                              </a:lnTo>
                              <a:lnTo>
                                <a:pt x="f2" y="f2"/>
                              </a:lnTo>
                              <a:close/>
                            </a:path>
                          </a:pathLst>
                        </a:custGeom>
                        <a:solidFill>
                          <a:srgbClr val="2A6099"/>
                        </a:solidFill>
                        <a:ln w="12700" cap="flat">
                          <a:solidFill>
                            <a:srgbClr val="3465A4"/>
                          </a:solidFill>
                          <a:prstDash val="solid"/>
                          <a:miter/>
                        </a:ln>
                      </wps:spPr>
                      <wps:txbx>
                        <w:txbxContent>
                          <w:p w14:paraId="14DA475D" w14:textId="1C9E6F64" w:rsidR="00C71D64" w:rsidRDefault="00B15C9C">
                            <w:pPr>
                              <w:spacing w:before="113"/>
                            </w:pPr>
                            <w:r>
                              <w:rPr>
                                <w:rFonts w:ascii="Times New Roman" w:hAnsi="Times New Roman"/>
                                <w:b/>
                                <w:bCs/>
                                <w:color w:val="FFFFFF"/>
                                <w:sz w:val="28"/>
                                <w:szCs w:val="28"/>
                              </w:rPr>
                              <w:t>IEEE ISORC 202</w:t>
                            </w:r>
                            <w:r w:rsidR="004B512F">
                              <w:rPr>
                                <w:rFonts w:ascii="Times New Roman" w:hAnsi="Times New Roman"/>
                                <w:b/>
                                <w:bCs/>
                                <w:color w:val="FFFFFF"/>
                                <w:sz w:val="28"/>
                                <w:szCs w:val="28"/>
                              </w:rPr>
                              <w:t>2</w:t>
                            </w:r>
                          </w:p>
                          <w:p w14:paraId="14F079BA" w14:textId="385CD5C7" w:rsidR="00C71D64" w:rsidRPr="004B512F" w:rsidRDefault="004B512F">
                            <w:pPr>
                              <w:spacing w:before="113"/>
                              <w:rPr>
                                <w:u w:val="single"/>
                              </w:rPr>
                            </w:pPr>
                            <w:proofErr w:type="spellStart"/>
                            <w:r>
                              <w:rPr>
                                <w:rFonts w:ascii="Times New Roman" w:hAnsi="Times New Roman"/>
                                <w:b/>
                                <w:bCs/>
                                <w:color w:val="FFFFFF"/>
                                <w:sz w:val="28"/>
                                <w:szCs w:val="28"/>
                              </w:rPr>
                              <w:t>Västerås</w:t>
                            </w:r>
                            <w:proofErr w:type="spellEnd"/>
                            <w:r>
                              <w:rPr>
                                <w:rFonts w:ascii="Times New Roman" w:hAnsi="Times New Roman"/>
                                <w:b/>
                                <w:bCs/>
                                <w:color w:val="FFFFFF"/>
                                <w:sz w:val="28"/>
                                <w:szCs w:val="28"/>
                              </w:rPr>
                              <w:t>, Sweden</w:t>
                            </w:r>
                          </w:p>
                          <w:p w14:paraId="687A9E39" w14:textId="3BB64C58" w:rsidR="00C71D64" w:rsidRDefault="00B15C9C">
                            <w:r>
                              <w:rPr>
                                <w:rFonts w:ascii="Times New Roman" w:hAnsi="Times New Roman"/>
                                <w:b/>
                                <w:bCs/>
                                <w:color w:val="FFFFFF"/>
                                <w:sz w:val="28"/>
                                <w:szCs w:val="28"/>
                              </w:rPr>
                              <w:t>May 1</w:t>
                            </w:r>
                            <w:r w:rsidR="004B512F">
                              <w:rPr>
                                <w:rFonts w:ascii="Times New Roman" w:hAnsi="Times New Roman"/>
                                <w:b/>
                                <w:bCs/>
                                <w:color w:val="FFFFFF"/>
                                <w:sz w:val="28"/>
                                <w:szCs w:val="28"/>
                              </w:rPr>
                              <w:t>7</w:t>
                            </w:r>
                            <w:r>
                              <w:rPr>
                                <w:rFonts w:ascii="Times New Roman" w:hAnsi="Times New Roman"/>
                                <w:b/>
                                <w:bCs/>
                                <w:color w:val="FFFFFF"/>
                                <w:sz w:val="28"/>
                                <w:szCs w:val="28"/>
                              </w:rPr>
                              <w:t>-</w:t>
                            </w:r>
                            <w:r w:rsidR="004B512F">
                              <w:rPr>
                                <w:rFonts w:ascii="Times New Roman" w:hAnsi="Times New Roman"/>
                                <w:b/>
                                <w:bCs/>
                                <w:color w:val="FFFFFF"/>
                                <w:sz w:val="28"/>
                                <w:szCs w:val="28"/>
                              </w:rPr>
                              <w:t>19</w:t>
                            </w:r>
                            <w:r>
                              <w:rPr>
                                <w:rFonts w:ascii="Times New Roman" w:hAnsi="Times New Roman"/>
                                <w:b/>
                                <w:bCs/>
                                <w:color w:val="FFFFFF"/>
                                <w:sz w:val="28"/>
                                <w:szCs w:val="28"/>
                              </w:rPr>
                              <w:t>, 202</w:t>
                            </w:r>
                            <w:r w:rsidR="004B512F">
                              <w:rPr>
                                <w:rFonts w:ascii="Times New Roman" w:hAnsi="Times New Roman"/>
                                <w:b/>
                                <w:bCs/>
                                <w:color w:val="FFFFFF"/>
                                <w:sz w:val="28"/>
                                <w:szCs w:val="28"/>
                              </w:rPr>
                              <w:t>2</w:t>
                            </w:r>
                          </w:p>
                          <w:p w14:paraId="4314DFC0" w14:textId="77777777" w:rsidR="00C71D64" w:rsidRDefault="00C71D64"/>
                          <w:p w14:paraId="12D8A9EF" w14:textId="0BFA8786" w:rsidR="00C71D64" w:rsidRDefault="00B15C9C">
                            <w:r>
                              <w:rPr>
                                <w:rFonts w:ascii="Times New Roman" w:hAnsi="Times New Roman"/>
                                <w:b/>
                                <w:bCs/>
                                <w:color w:val="FFFFFF"/>
                                <w:sz w:val="28"/>
                                <w:szCs w:val="28"/>
                              </w:rPr>
                              <w:t>The 2</w:t>
                            </w:r>
                            <w:r w:rsidR="004B512F">
                              <w:rPr>
                                <w:rFonts w:ascii="Times New Roman" w:hAnsi="Times New Roman"/>
                                <w:b/>
                                <w:bCs/>
                                <w:color w:val="FFFFFF"/>
                                <w:sz w:val="28"/>
                                <w:szCs w:val="28"/>
                              </w:rPr>
                              <w:t>5</w:t>
                            </w:r>
                            <w:r w:rsidR="004B512F">
                              <w:rPr>
                                <w:rFonts w:ascii="Times New Roman" w:hAnsi="Times New Roman"/>
                                <w:b/>
                                <w:bCs/>
                                <w:color w:val="FFFFFF"/>
                                <w:sz w:val="28"/>
                                <w:szCs w:val="28"/>
                                <w:vertAlign w:val="superscript"/>
                              </w:rPr>
                              <w:t>th</w:t>
                            </w:r>
                            <w:r>
                              <w:rPr>
                                <w:rFonts w:ascii="Times New Roman" w:hAnsi="Times New Roman"/>
                                <w:b/>
                                <w:bCs/>
                                <w:color w:val="FFFFFF"/>
                                <w:sz w:val="28"/>
                                <w:szCs w:val="28"/>
                              </w:rPr>
                              <w:t xml:space="preserve"> International Symposium</w:t>
                            </w:r>
                          </w:p>
                          <w:p w14:paraId="1CFBFFDB" w14:textId="77777777" w:rsidR="00C71D64" w:rsidRDefault="00B15C9C">
                            <w:r>
                              <w:rPr>
                                <w:rFonts w:ascii="Times New Roman" w:hAnsi="Times New Roman"/>
                                <w:b/>
                                <w:bCs/>
                                <w:color w:val="FFFFFF"/>
                                <w:sz w:val="28"/>
                                <w:szCs w:val="28"/>
                              </w:rPr>
                              <w:t>On Real-Time Distributed Computing</w:t>
                            </w:r>
                          </w:p>
                          <w:p w14:paraId="0A9339B9" w14:textId="77777777" w:rsidR="00C71D64" w:rsidRPr="004B512F" w:rsidRDefault="00C71D64">
                            <w:pPr>
                              <w:rPr>
                                <w:sz w:val="18"/>
                                <w:szCs w:val="18"/>
                              </w:rPr>
                            </w:pPr>
                          </w:p>
                          <w:p w14:paraId="4D1A146C" w14:textId="77777777" w:rsidR="00C71D64" w:rsidRPr="004B512F" w:rsidRDefault="00B15C9C">
                            <w:pPr>
                              <w:jc w:val="center"/>
                              <w:rPr>
                                <w:lang w:val="en-US"/>
                              </w:rPr>
                            </w:pPr>
                            <w:r>
                              <w:rPr>
                                <w:rFonts w:ascii="Times New Roman" w:hAnsi="Times New Roman"/>
                                <w:b/>
                                <w:bCs/>
                                <w:color w:val="FFFFFF"/>
                                <w:sz w:val="28"/>
                                <w:szCs w:val="28"/>
                              </w:rPr>
                              <w:t>CALL FOR PAPERS</w:t>
                            </w:r>
                          </w:p>
                        </w:txbxContent>
                      </wps:txbx>
                      <wps:bodyPr vert="horz" wrap="square" lIns="71643" tIns="71643" rIns="71643" bIns="71643" anchor="ctr" anchorCtr="0" compatLnSpc="0">
                        <a:noAutofit/>
                      </wps:bodyPr>
                    </wps:wsp>
                  </a:graphicData>
                </a:graphic>
                <wp14:sizeRelH relativeFrom="margin">
                  <wp14:pctWidth>0</wp14:pctWidth>
                </wp14:sizeRelH>
              </wp:anchor>
            </w:drawing>
          </mc:Choice>
          <mc:Fallback>
            <w:pict>
              <v:shape w14:anchorId="0CF4C3F3" id="Shape1" o:spid="_x0000_s1026" style="position:absolute;margin-left:340.7pt;margin-top:0;width:254.65pt;height:143.75pt;z-index:20590386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1600,216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" adj="-11796480,,5400" path="m,l21600,r,21600l,21600,,xe" fillcolor="#2a6099" strokecolor="#3465a4" strokeweight="1pt">
                <v:stroke joinstyle="miter"/>
                <v:formulas/>
                <v:path arrowok="t" o:connecttype="custom" o:connectlocs="1617134,0;3234267,912813;1617134,1825625;0,912813" o:connectangles="270,0,90,180" textboxrect="0,0,21600,21600"/>
                <v:textbox inset="1.99008mm,1.99008mm,1.99008mm,1.99008mm">
                  <w:txbxContent>
                    <w:p w14:paraId="14DA475D" w14:textId="1C9E6F64" w:rsidR="00C71D64" w:rsidRDefault="00B15C9C">
                      <w:pPr>
                        <w:spacing w:before="113"/>
                      </w:pPr>
                      <w:r>
                        <w:rPr>
                          <w:rFonts w:ascii="Times New Roman" w:hAnsi="Times New Roman"/>
                          <w:b/>
                          <w:bCs/>
                          <w:color w:val="FFFFFF"/>
                          <w:sz w:val="28"/>
                          <w:szCs w:val="28"/>
                        </w:rPr>
                        <w:t>IEEE ISORC 202</w:t>
                      </w:r>
                      <w:r w:rsidR="004B512F">
                        <w:rPr>
                          <w:rFonts w:ascii="Times New Roman" w:hAnsi="Times New Roman"/>
                          <w:b/>
                          <w:bCs/>
                          <w:color w:val="FFFFFF"/>
                          <w:sz w:val="28"/>
                          <w:szCs w:val="28"/>
                        </w:rPr>
                        <w:t>2</w:t>
                      </w:r>
                    </w:p>
                    <w:p w14:paraId="14F079BA" w14:textId="385CD5C7" w:rsidR="00C71D64" w:rsidRPr="004B512F" w:rsidRDefault="004B512F">
                      <w:pPr>
                        <w:spacing w:before="113"/>
                        <w:rPr>
                          <w:u w:val="single"/>
                        </w:rPr>
                      </w:pPr>
                      <w:proofErr w:type="spellStart"/>
                      <w:r>
                        <w:rPr>
                          <w:rFonts w:ascii="Times New Roman" w:hAnsi="Times New Roman"/>
                          <w:b/>
                          <w:bCs/>
                          <w:color w:val="FFFFFF"/>
                          <w:sz w:val="28"/>
                          <w:szCs w:val="28"/>
                        </w:rPr>
                        <w:t>Västerås</w:t>
                      </w:r>
                      <w:proofErr w:type="spellEnd"/>
                      <w:r>
                        <w:rPr>
                          <w:rFonts w:ascii="Times New Roman" w:hAnsi="Times New Roman"/>
                          <w:b/>
                          <w:bCs/>
                          <w:color w:val="FFFFFF"/>
                          <w:sz w:val="28"/>
                          <w:szCs w:val="28"/>
                        </w:rPr>
                        <w:t>, Sweden</w:t>
                      </w:r>
                    </w:p>
                    <w:p w14:paraId="687A9E39" w14:textId="3BB64C58" w:rsidR="00C71D64" w:rsidRDefault="00B15C9C">
                      <w:r>
                        <w:rPr>
                          <w:rFonts w:ascii="Times New Roman" w:hAnsi="Times New Roman"/>
                          <w:b/>
                          <w:bCs/>
                          <w:color w:val="FFFFFF"/>
                          <w:sz w:val="28"/>
                          <w:szCs w:val="28"/>
                        </w:rPr>
                        <w:t>May 1</w:t>
                      </w:r>
                      <w:r w:rsidR="004B512F">
                        <w:rPr>
                          <w:rFonts w:ascii="Times New Roman" w:hAnsi="Times New Roman"/>
                          <w:b/>
                          <w:bCs/>
                          <w:color w:val="FFFFFF"/>
                          <w:sz w:val="28"/>
                          <w:szCs w:val="28"/>
                        </w:rPr>
                        <w:t>7</w:t>
                      </w:r>
                      <w:r>
                        <w:rPr>
                          <w:rFonts w:ascii="Times New Roman" w:hAnsi="Times New Roman"/>
                          <w:b/>
                          <w:bCs/>
                          <w:color w:val="FFFFFF"/>
                          <w:sz w:val="28"/>
                          <w:szCs w:val="28"/>
                        </w:rPr>
                        <w:t>-</w:t>
                      </w:r>
                      <w:r w:rsidR="004B512F">
                        <w:rPr>
                          <w:rFonts w:ascii="Times New Roman" w:hAnsi="Times New Roman"/>
                          <w:b/>
                          <w:bCs/>
                          <w:color w:val="FFFFFF"/>
                          <w:sz w:val="28"/>
                          <w:szCs w:val="28"/>
                        </w:rPr>
                        <w:t>19</w:t>
                      </w:r>
                      <w:r>
                        <w:rPr>
                          <w:rFonts w:ascii="Times New Roman" w:hAnsi="Times New Roman"/>
                          <w:b/>
                          <w:bCs/>
                          <w:color w:val="FFFFFF"/>
                          <w:sz w:val="28"/>
                          <w:szCs w:val="28"/>
                        </w:rPr>
                        <w:t>, 202</w:t>
                      </w:r>
                      <w:r w:rsidR="004B512F">
                        <w:rPr>
                          <w:rFonts w:ascii="Times New Roman" w:hAnsi="Times New Roman"/>
                          <w:b/>
                          <w:bCs/>
                          <w:color w:val="FFFFFF"/>
                          <w:sz w:val="28"/>
                          <w:szCs w:val="28"/>
                        </w:rPr>
                        <w:t>2</w:t>
                      </w:r>
                    </w:p>
                    <w:p w14:paraId="4314DFC0" w14:textId="77777777" w:rsidR="00C71D64" w:rsidRDefault="00C71D64"/>
                    <w:p w14:paraId="12D8A9EF" w14:textId="0BFA8786" w:rsidR="00C71D64" w:rsidRDefault="00B15C9C">
                      <w:r>
                        <w:rPr>
                          <w:rFonts w:ascii="Times New Roman" w:hAnsi="Times New Roman"/>
                          <w:b/>
                          <w:bCs/>
                          <w:color w:val="FFFFFF"/>
                          <w:sz w:val="28"/>
                          <w:szCs w:val="28"/>
                        </w:rPr>
                        <w:t>The 2</w:t>
                      </w:r>
                      <w:r w:rsidR="004B512F">
                        <w:rPr>
                          <w:rFonts w:ascii="Times New Roman" w:hAnsi="Times New Roman"/>
                          <w:b/>
                          <w:bCs/>
                          <w:color w:val="FFFFFF"/>
                          <w:sz w:val="28"/>
                          <w:szCs w:val="28"/>
                        </w:rPr>
                        <w:t>5</w:t>
                      </w:r>
                      <w:r w:rsidR="004B512F">
                        <w:rPr>
                          <w:rFonts w:ascii="Times New Roman" w:hAnsi="Times New Roman"/>
                          <w:b/>
                          <w:bCs/>
                          <w:color w:val="FFFFFF"/>
                          <w:sz w:val="28"/>
                          <w:szCs w:val="28"/>
                          <w:vertAlign w:val="superscript"/>
                        </w:rPr>
                        <w:t>th</w:t>
                      </w:r>
                      <w:r>
                        <w:rPr>
                          <w:rFonts w:ascii="Times New Roman" w:hAnsi="Times New Roman"/>
                          <w:b/>
                          <w:bCs/>
                          <w:color w:val="FFFFFF"/>
                          <w:sz w:val="28"/>
                          <w:szCs w:val="28"/>
                        </w:rPr>
                        <w:t xml:space="preserve"> International Symposium</w:t>
                      </w:r>
                    </w:p>
                    <w:p w14:paraId="1CFBFFDB" w14:textId="77777777" w:rsidR="00C71D64" w:rsidRDefault="00B15C9C">
                      <w:r>
                        <w:rPr>
                          <w:rFonts w:ascii="Times New Roman" w:hAnsi="Times New Roman"/>
                          <w:b/>
                          <w:bCs/>
                          <w:color w:val="FFFFFF"/>
                          <w:sz w:val="28"/>
                          <w:szCs w:val="28"/>
                        </w:rPr>
                        <w:t>On Real-Time Distributed Computing</w:t>
                      </w:r>
                    </w:p>
                    <w:p w14:paraId="0A9339B9" w14:textId="77777777" w:rsidR="00C71D64" w:rsidRPr="004B512F" w:rsidRDefault="00C71D64">
                      <w:pPr>
                        <w:rPr>
                          <w:sz w:val="18"/>
                          <w:szCs w:val="18"/>
                        </w:rPr>
                      </w:pPr>
                    </w:p>
                    <w:p w14:paraId="4D1A146C" w14:textId="77777777" w:rsidR="00C71D64" w:rsidRPr="004B512F" w:rsidRDefault="00B15C9C">
                      <w:pPr>
                        <w:jc w:val="center"/>
                        <w:rPr>
                          <w:lang w:val="en-US"/>
                        </w:rPr>
                      </w:pPr>
                      <w:r>
                        <w:rPr>
                          <w:rFonts w:ascii="Times New Roman" w:hAnsi="Times New Roman"/>
                          <w:b/>
                          <w:bCs/>
                          <w:color w:val="FFFFFF"/>
                          <w:sz w:val="28"/>
                          <w:szCs w:val="28"/>
                        </w:rPr>
                        <w:t>CALL FOR PAPERS</w:t>
                      </w:r>
                    </w:p>
                  </w:txbxContent>
                </v:textbox>
              </v:shape>
            </w:pict>
          </mc:Fallback>
        </mc:AlternateContent>
      </w:r>
      <w:r w:rsidR="00B15C9C">
        <w:rPr>
          <w:noProof/>
        </w:rPr>
        <mc:AlternateContent>
          <mc:Choice Requires="wps">
            <w:drawing>
              <wp:anchor distT="0" distB="0" distL="114300" distR="114300" simplePos="0" relativeHeight="114391037" behindDoc="0" locked="0" layoutInCell="1" allowOverlap="1" wp14:anchorId="5DC1C2C8" wp14:editId="5D756CEA">
                <wp:simplePos x="0" y="0"/>
                <wp:positionH relativeFrom="column">
                  <wp:posOffset>93241</wp:posOffset>
                </wp:positionH>
                <wp:positionV relativeFrom="page">
                  <wp:posOffset>2082244</wp:posOffset>
                </wp:positionV>
                <wp:extent cx="1601470" cy="11430"/>
                <wp:effectExtent l="0" t="12700" r="36830" b="26670"/>
                <wp:wrapNone/>
                <wp:docPr id="2" name="Shape2"/>
                <wp:cNvGraphicFramePr/>
                <a:graphic xmlns:a="http://schemas.openxmlformats.org/drawingml/2006/main">
                  <a:graphicData uri="http://schemas.microsoft.com/office/word/2010/wordprocessingShape">
                    <wps:wsp>
                      <wps:cNvCnPr/>
                      <wps:spPr>
                        <a:xfrm flipV="1">
                          <a:off x="0" y="0"/>
                          <a:ext cx="1601470" cy="11430"/>
                        </a:xfrm>
                        <a:prstGeom prst="straightConnector1">
                          <a:avLst/>
                        </a:prstGeom>
                        <a:noFill/>
                        <a:ln w="36356" cap="flat">
                          <a:solidFill>
                            <a:srgbClr val="3465A4"/>
                          </a:solidFill>
                          <a:prstDash val="solid"/>
                          <a:miter/>
                        </a:ln>
                      </wps:spPr>
                      <wps:bodyPr/>
                    </wps:wsp>
                  </a:graphicData>
                </a:graphic>
              </wp:anchor>
            </w:drawing>
          </mc:Choice>
          <mc:Fallback>
            <w:pict>
              <v:shapetype w14:anchorId="31D6D593" id="_x0000_t32" coordsize="21600,21600" o:spt="32" o:oned="t" path="m,l21600,21600e" filled="f">
                <v:path arrowok="t" fillok="f" o:connecttype="none"/>
                <o:lock v:ext="edit" shapetype="t"/>
              </v:shapetype>
              <v:shape id="Shape2" o:spid="_x0000_s1026" type="#_x0000_t32" style="position:absolute;margin-left:7.35pt;margin-top:163.95pt;width:126.1pt;height:.9pt;flip:y;z-index:114391037;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" strokecolor="#3465a4" strokeweight="1.0099mm">
                <v:stroke joinstyle="miter"/>
                <w10:wrap anchory="page"/>
              </v:shape>
            </w:pict>
          </mc:Fallback>
        </mc:AlternateContent>
      </w:r>
      <w:r w:rsidR="00B15C9C">
        <w:rPr>
          <w:noProof/>
        </w:rPr>
        <mc:AlternateContent>
          <mc:Choice Requires="wps">
            <w:drawing>
              <wp:anchor distT="0" distB="0" distL="114300" distR="114300" simplePos="0" relativeHeight="137269244" behindDoc="0" locked="0" layoutInCell="1" allowOverlap="1" wp14:anchorId="401AE8EF" wp14:editId="0093235A">
                <wp:simplePos x="0" y="0"/>
                <wp:positionH relativeFrom="column">
                  <wp:posOffset>1851660</wp:posOffset>
                </wp:positionH>
                <wp:positionV relativeFrom="page">
                  <wp:posOffset>2073910</wp:posOffset>
                </wp:positionV>
                <wp:extent cx="4116070" cy="6985"/>
                <wp:effectExtent l="0" t="12700" r="36830" b="31115"/>
                <wp:wrapNone/>
                <wp:docPr id="3" name="Shape2"/>
                <wp:cNvGraphicFramePr/>
                <a:graphic xmlns:a="http://schemas.openxmlformats.org/drawingml/2006/main">
                  <a:graphicData uri="http://schemas.microsoft.com/office/word/2010/wordprocessingShape">
                    <wps:wsp>
                      <wps:cNvCnPr/>
                      <wps:spPr>
                        <a:xfrm flipV="1">
                          <a:off x="0" y="0"/>
                          <a:ext cx="4116070" cy="6985"/>
                        </a:xfrm>
                        <a:prstGeom prst="straightConnector1">
                          <a:avLst/>
                        </a:prstGeom>
                        <a:noFill/>
                        <a:ln w="36356" cap="flat">
                          <a:solidFill>
                            <a:srgbClr val="3465A4"/>
                          </a:solidFill>
                          <a:prstDash val="solid"/>
                          <a:miter/>
                        </a:ln>
                      </wps:spPr>
                      <wps:bodyPr/>
                    </wps:wsp>
                  </a:graphicData>
                </a:graphic>
              </wp:anchor>
            </w:drawing>
          </mc:Choice>
          <mc:Fallback>
            <w:pict>
              <v:shapetype w14:anchorId="7ABFC56E" id="_x0000_t32" coordsize="21600,21600" o:spt="32" o:oned="t" path="m,l21600,21600e" filled="f">
                <v:path arrowok="t" fillok="f" o:connecttype="none"/>
                <o:lock v:ext="edit" shapetype="t"/>
              </v:shapetype>
              <v:shape id="Shape2" o:spid="_x0000_s1026" type="#_x0000_t32" style="position:absolute;margin-left:145.8pt;margin-top:163.3pt;width:324.1pt;height:.55pt;flip:y;z-index:137269244;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" strokecolor="#3465a4" strokeweight="1.0099mm">
                <v:stroke joinstyle="miter"/>
                <w10:wrap anchory="page"/>
              </v:shape>
            </w:pict>
          </mc:Fallback>
        </mc:AlternateContent>
      </w:r>
    </w:p>
    <w:p w14:paraId="155AE9CD" w14:textId="7EEBD850" w:rsidR="00C71D64" w:rsidRDefault="00C71D64">
      <w:pPr>
        <w:pStyle w:val="Standard"/>
      </w:pPr>
    </w:p>
    <w:p w14:paraId="5BC82148" w14:textId="77777777" w:rsidR="00C71D64" w:rsidRDefault="00C71D64">
      <w:pPr>
        <w:pStyle w:val="Standard"/>
      </w:pPr>
    </w:p>
    <w:p w14:paraId="27B1AFC2" w14:textId="77777777" w:rsidR="00C71D64" w:rsidRDefault="00C71D64">
      <w:pPr>
        <w:pStyle w:val="Standard"/>
      </w:pPr>
    </w:p>
    <w:p w14:paraId="66B06ED4" w14:textId="77777777" w:rsidR="00C71D64" w:rsidRDefault="00C71D64">
      <w:pPr>
        <w:pStyle w:val="Standard"/>
      </w:pPr>
    </w:p>
    <w:p w14:paraId="1998B48D" w14:textId="77777777" w:rsidR="00C71D64" w:rsidRDefault="00C71D64">
      <w:pPr>
        <w:pStyle w:val="Standard"/>
      </w:pPr>
    </w:p>
    <w:p w14:paraId="12535087" w14:textId="6CE25736" w:rsidR="00C71D64" w:rsidRDefault="00C71D64">
      <w:pPr>
        <w:pStyle w:val="Standard"/>
        <w:tabs>
          <w:tab w:val="left" w:pos="-11"/>
        </w:tabs>
      </w:pPr>
    </w:p>
    <w:p w14:paraId="21451393" w14:textId="662ED420" w:rsidR="00C71D64" w:rsidRDefault="00C71D64">
      <w:pPr>
        <w:pStyle w:val="Standard"/>
      </w:pPr>
    </w:p>
    <w:p w14:paraId="720CC1A5" w14:textId="0982FD4A" w:rsidR="00C71D64" w:rsidRDefault="00815816">
      <w:pPr>
        <w:pStyle w:val="Standard"/>
      </w:pPr>
      <w:r>
        <w:rPr>
          <w:noProof/>
        </w:rPr>
        <mc:AlternateContent>
          <mc:Choice Requires="wps">
            <w:drawing>
              <wp:anchor distT="0" distB="0" distL="114300" distR="114300" simplePos="0" relativeHeight="251659264" behindDoc="0" locked="0" layoutInCell="1" allowOverlap="1" wp14:anchorId="323E4B6A" wp14:editId="3D62DF15">
                <wp:simplePos x="0" y="0"/>
                <wp:positionH relativeFrom="column">
                  <wp:posOffset>1853565</wp:posOffset>
                </wp:positionH>
                <wp:positionV relativeFrom="page">
                  <wp:posOffset>9632787</wp:posOffset>
                </wp:positionV>
                <wp:extent cx="4116070" cy="6985"/>
                <wp:effectExtent l="0" t="12700" r="36830" b="31115"/>
                <wp:wrapNone/>
                <wp:docPr id="13" name="Shape2"/>
                <wp:cNvGraphicFramePr/>
                <a:graphic xmlns:a="http://schemas.openxmlformats.org/drawingml/2006/main">
                  <a:graphicData uri="http://schemas.microsoft.com/office/word/2010/wordprocessingShape">
                    <wps:wsp>
                      <wps:cNvCnPr/>
                      <wps:spPr>
                        <a:xfrm flipV="1">
                          <a:off x="0" y="0"/>
                          <a:ext cx="4116070" cy="6985"/>
                        </a:xfrm>
                        <a:prstGeom prst="straightConnector1">
                          <a:avLst/>
                        </a:prstGeom>
                        <a:noFill/>
                        <a:ln w="36356" cap="flat">
                          <a:solidFill>
                            <a:srgbClr val="3465A4"/>
                          </a:solidFill>
                          <a:prstDash val="solid"/>
                          <a:miter/>
                        </a:ln>
                      </wps:spPr>
                      <wps:bodyPr/>
                    </wps:wsp>
                  </a:graphicData>
                </a:graphic>
              </wp:anchor>
            </w:drawing>
          </mc:Choice>
          <mc:Fallback>
            <w:pict>
              <v:shapetype w14:anchorId="78FEBEB5" id="_x0000_t32" coordsize="21600,21600" o:spt="32" o:oned="t" path="m,l21600,21600e" filled="f">
                <v:path arrowok="t" fillok="f" o:connecttype="none"/>
                <o:lock v:ext="edit" shapetype="t"/>
              </v:shapetype>
              <v:shape id="Shape2" o:spid="_x0000_s1026" type="#_x0000_t32" style="position:absolute;margin-left:145.95pt;margin-top:758.5pt;width:324.1pt;height:.55pt;flip:y;z-index:251659264;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" strokecolor="#3465a4" strokeweight="1.0099mm">
                <v:stroke joinstyle="miter"/>
                <w10:wrap anchory="page"/>
              </v:shape>
            </w:pict>
          </mc:Fallback>
        </mc:AlternateContent>
      </w:r>
      <w:r>
        <w:rPr>
          <w:noProof/>
        </w:rPr>
        <mc:AlternateContent>
          <mc:Choice Requires="wps">
            <w:drawing>
              <wp:anchor distT="0" distB="0" distL="114300" distR="114300" simplePos="0" relativeHeight="183025658" behindDoc="0" locked="0" layoutInCell="1" allowOverlap="1" wp14:anchorId="4D5D0B64" wp14:editId="699953FB">
                <wp:simplePos x="0" y="0"/>
                <wp:positionH relativeFrom="column">
                  <wp:posOffset>1850390</wp:posOffset>
                </wp:positionH>
                <wp:positionV relativeFrom="page">
                  <wp:posOffset>7345843</wp:posOffset>
                </wp:positionV>
                <wp:extent cx="4116070" cy="6985"/>
                <wp:effectExtent l="0" t="12700" r="36830" b="31115"/>
                <wp:wrapNone/>
                <wp:docPr id="5" name="Shape2"/>
                <wp:cNvGraphicFramePr/>
                <a:graphic xmlns:a="http://schemas.openxmlformats.org/drawingml/2006/main">
                  <a:graphicData uri="http://schemas.microsoft.com/office/word/2010/wordprocessingShape">
                    <wps:wsp>
                      <wps:cNvCnPr/>
                      <wps:spPr>
                        <a:xfrm flipV="1">
                          <a:off x="0" y="0"/>
                          <a:ext cx="4116070" cy="6985"/>
                        </a:xfrm>
                        <a:prstGeom prst="straightConnector1">
                          <a:avLst/>
                        </a:prstGeom>
                        <a:noFill/>
                        <a:ln w="36356" cap="flat">
                          <a:solidFill>
                            <a:srgbClr val="3465A4"/>
                          </a:solidFill>
                          <a:prstDash val="solid"/>
                          <a:miter/>
                        </a:ln>
                      </wps:spPr>
                      <wps:bodyPr/>
                    </wps:wsp>
                  </a:graphicData>
                </a:graphic>
              </wp:anchor>
            </w:drawing>
          </mc:Choice>
          <mc:Fallback>
            <w:pict>
              <v:shape w14:anchorId="344DF782" id="Shape2" o:spid="_x0000_s1026" type="#_x0000_t32" style="position:absolute;margin-left:145.7pt;margin-top:578.4pt;width:324.1pt;height:.55pt;flip:y;z-index:183025658;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" strokecolor="#3465a4" strokeweight="1.0099mm">
                <v:stroke joinstyle="miter"/>
                <w10:wrap anchory="page"/>
              </v:shape>
            </w:pict>
          </mc:Fallback>
        </mc:AlternateContent>
      </w:r>
      <w:r>
        <w:rPr>
          <w:noProof/>
        </w:rPr>
        <mc:AlternateContent>
          <mc:Choice Requires="wps">
            <w:drawing>
              <wp:anchor distT="0" distB="0" distL="114300" distR="114300" simplePos="0" relativeHeight="160147451" behindDoc="0" locked="0" layoutInCell="1" allowOverlap="1" wp14:anchorId="7DD4884F" wp14:editId="013BC1AD">
                <wp:simplePos x="0" y="0"/>
                <wp:positionH relativeFrom="column">
                  <wp:posOffset>1851660</wp:posOffset>
                </wp:positionH>
                <wp:positionV relativeFrom="page">
                  <wp:posOffset>4076537</wp:posOffset>
                </wp:positionV>
                <wp:extent cx="4116070" cy="6985"/>
                <wp:effectExtent l="0" t="12700" r="36830" b="31115"/>
                <wp:wrapNone/>
                <wp:docPr id="4" name="Shape2"/>
                <wp:cNvGraphicFramePr/>
                <a:graphic xmlns:a="http://schemas.openxmlformats.org/drawingml/2006/main">
                  <a:graphicData uri="http://schemas.microsoft.com/office/word/2010/wordprocessingShape">
                    <wps:wsp>
                      <wps:cNvCnPr/>
                      <wps:spPr>
                        <a:xfrm flipV="1">
                          <a:off x="0" y="0"/>
                          <a:ext cx="4116070" cy="6985"/>
                        </a:xfrm>
                        <a:prstGeom prst="straightConnector1">
                          <a:avLst/>
                        </a:prstGeom>
                        <a:noFill/>
                        <a:ln w="36356" cap="flat">
                          <a:solidFill>
                            <a:srgbClr val="3465A4"/>
                          </a:solidFill>
                          <a:prstDash val="solid"/>
                          <a:miter/>
                        </a:ln>
                      </wps:spPr>
                      <wps:bodyPr/>
                    </wps:wsp>
                  </a:graphicData>
                </a:graphic>
              </wp:anchor>
            </w:drawing>
          </mc:Choice>
          <mc:Fallback>
            <w:pict>
              <v:shape w14:anchorId="69747B81" id="Shape2" o:spid="_x0000_s1026" type="#_x0000_t32" style="position:absolute;margin-left:145.8pt;margin-top:321pt;width:324.1pt;height:.55pt;flip:y;z-index:160147451;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" strokecolor="#3465a4" strokeweight="1.0099mm">
                <v:stroke joinstyle="miter"/>
                <w10:wrap anchory="page"/>
              </v:shape>
            </w:pict>
          </mc:Fallback>
        </mc:AlternateContent>
      </w:r>
      <w:r w:rsidR="003B5A74">
        <w:rPr>
          <w:noProof/>
        </w:rPr>
        <mc:AlternateContent>
          <mc:Choice Requires="wps">
            <w:drawing>
              <wp:anchor distT="0" distB="0" distL="114300" distR="114300" simplePos="0" relativeHeight="45756416" behindDoc="0" locked="0" layoutInCell="1" allowOverlap="1" wp14:anchorId="79E09B70" wp14:editId="40990A29">
                <wp:simplePos x="0" y="0"/>
                <wp:positionH relativeFrom="column">
                  <wp:posOffset>1786467</wp:posOffset>
                </wp:positionH>
                <wp:positionV relativeFrom="page">
                  <wp:posOffset>1888066</wp:posOffset>
                </wp:positionV>
                <wp:extent cx="4183380" cy="8627533"/>
                <wp:effectExtent l="0" t="0" r="0" b="0"/>
                <wp:wrapThrough wrapText="bothSides">
                  <wp:wrapPolygon edited="0">
                    <wp:start x="0" y="0"/>
                    <wp:lineTo x="0" y="21559"/>
                    <wp:lineTo x="21508" y="21559"/>
                    <wp:lineTo x="21508" y="0"/>
                    <wp:lineTo x="0" y="0"/>
                  </wp:wrapPolygon>
                </wp:wrapThrough>
                <wp:docPr id="10" name="Shape1"/>
                <wp:cNvGraphicFramePr/>
                <a:graphic xmlns:a="http://schemas.openxmlformats.org/drawingml/2006/main">
                  <a:graphicData uri="http://schemas.microsoft.com/office/word/2010/wordprocessingShape">
                    <wps:wsp>
                      <wps:cNvSpPr/>
                      <wps:spPr>
                        <a:xfrm>
                          <a:off x="0" y="0"/>
                          <a:ext cx="4183380" cy="8627533"/>
                        </a:xfrm>
                        <a:custGeom>
                          <a:avLst/>
                          <a:gdLst>
                            <a:gd name="f0" fmla="val w"/>
                            <a:gd name="f1" fmla="val h"/>
                            <a:gd name="f2" fmla="val 0"/>
                            <a:gd name="f3" fmla="val 21600"/>
                            <a:gd name="f4" fmla="*/ f0 1 21600"/>
                            <a:gd name="f5" fmla="*/ f1 1 21600"/>
                            <a:gd name="f6" fmla="val f2"/>
                            <a:gd name="f7" fmla="val f3"/>
                            <a:gd name="f8" fmla="+- f7 0 f6"/>
                            <a:gd name="f9" fmla="*/ f8 1 21600"/>
                            <a:gd name="f10" fmla="*/ f6 1 f9"/>
                            <a:gd name="f11" fmla="*/ f7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21600" h="21600">
                              <a:moveTo>
                                <a:pt x="f2" y="f2"/>
                              </a:moveTo>
                              <a:lnTo>
                                <a:pt x="f3" y="f2"/>
                              </a:lnTo>
                              <a:lnTo>
                                <a:pt x="f3" y="f3"/>
                              </a:lnTo>
                              <a:lnTo>
                                <a:pt x="f2" y="f3"/>
                              </a:lnTo>
                              <a:lnTo>
                                <a:pt x="f2" y="f2"/>
                              </a:lnTo>
                              <a:close/>
                            </a:path>
                          </a:pathLst>
                        </a:custGeom>
                        <a:solidFill>
                          <a:srgbClr val="FFFFFF"/>
                        </a:solidFill>
                        <a:ln cap="flat">
                          <a:noFill/>
                          <a:prstDash val="solid"/>
                        </a:ln>
                      </wps:spPr>
                      <wps:txbx>
                        <w:txbxContent>
                          <w:p w14:paraId="29ED5BBC" w14:textId="6CCD9763" w:rsidR="00C71D64" w:rsidRDefault="00B15C9C">
                            <w:pPr>
                              <w:ind w:left="113"/>
                              <w:jc w:val="both"/>
                            </w:pPr>
                            <w:r>
                              <w:rPr>
                                <w:rFonts w:ascii="Times New Roman" w:hAnsi="Times New Roman"/>
                                <w:color w:val="000000"/>
                              </w:rPr>
                              <w:t>IEEE ISORC 202</w:t>
                            </w:r>
                            <w:r w:rsidR="004B512F">
                              <w:rPr>
                                <w:rFonts w:ascii="Times New Roman" w:hAnsi="Times New Roman"/>
                                <w:color w:val="000000"/>
                              </w:rPr>
                              <w:t>2</w:t>
                            </w:r>
                          </w:p>
                          <w:p w14:paraId="11E5057B" w14:textId="77777777" w:rsidR="00C71D64" w:rsidRPr="00815816" w:rsidRDefault="00C71D64">
                            <w:pPr>
                              <w:ind w:left="113"/>
                              <w:jc w:val="both"/>
                              <w:rPr>
                                <w:sz w:val="10"/>
                                <w:szCs w:val="10"/>
                              </w:rPr>
                            </w:pPr>
                          </w:p>
                          <w:p w14:paraId="06B582E9" w14:textId="593E3EE5" w:rsidR="00C71D64" w:rsidRDefault="00EC2753">
                            <w:pPr>
                              <w:ind w:left="113"/>
                              <w:jc w:val="both"/>
                              <w:rPr>
                                <w:rFonts w:ascii="Times New Roman" w:hAnsi="Times New Roman"/>
                                <w:color w:val="000000"/>
                                <w:sz w:val="20"/>
                                <w:szCs w:val="20"/>
                              </w:rPr>
                            </w:pPr>
                            <w:r w:rsidRPr="00EC2753">
                              <w:rPr>
                                <w:rFonts w:ascii="Times New Roman" w:hAnsi="Times New Roman"/>
                                <w:color w:val="000000"/>
                                <w:sz w:val="20"/>
                                <w:szCs w:val="20"/>
                              </w:rPr>
                              <w:t>ISORC has become established as the leading event devoted to state-of-the-art research in the field of object/component/service-oriented real-time distributed computing (ORC) technology. Celebrating the 2</w:t>
                            </w:r>
                            <w:r w:rsidR="00B34598">
                              <w:rPr>
                                <w:rFonts w:ascii="Times New Roman" w:hAnsi="Times New Roman"/>
                                <w:color w:val="000000"/>
                                <w:sz w:val="20"/>
                                <w:szCs w:val="20"/>
                              </w:rPr>
                              <w:t>5</w:t>
                            </w:r>
                            <w:r w:rsidRPr="00EC2753">
                              <w:rPr>
                                <w:rFonts w:ascii="Times New Roman" w:hAnsi="Times New Roman"/>
                                <w:color w:val="000000"/>
                                <w:sz w:val="20"/>
                                <w:szCs w:val="20"/>
                              </w:rPr>
                              <w:t>th anniversary since its foundation in 1998, ISORC continues the trend of providing an international forum for researchers and industry experts to exchange and share their experiences, ideas, latest research results on all aspects of ORC technology. Following the previous years’ experience, ISORC will continue to employ the double-blind review process and a rebuttal phase this year.</w:t>
                            </w:r>
                          </w:p>
                          <w:p w14:paraId="3B2E9AF0" w14:textId="46F3F0CB" w:rsidR="00945E15" w:rsidRPr="008911B4" w:rsidRDefault="00945E15">
                            <w:pPr>
                              <w:ind w:left="113"/>
                              <w:jc w:val="both"/>
                              <w:rPr>
                                <w:rFonts w:ascii="Times New Roman" w:hAnsi="Times New Roman"/>
                                <w:color w:val="000000"/>
                                <w:sz w:val="10"/>
                                <w:szCs w:val="10"/>
                              </w:rPr>
                            </w:pPr>
                          </w:p>
                          <w:p w14:paraId="1DF3F99C" w14:textId="4ADABCCC" w:rsidR="00945E15" w:rsidRPr="00945E15" w:rsidRDefault="00945E15" w:rsidP="00945E15">
                            <w:pPr>
                              <w:ind w:left="113"/>
                              <w:jc w:val="both"/>
                              <w:rPr>
                                <w:rFonts w:ascii="Times New Roman" w:hAnsi="Times New Roman"/>
                                <w:color w:val="000000"/>
                                <w:sz w:val="20"/>
                                <w:szCs w:val="20"/>
                              </w:rPr>
                            </w:pPr>
                            <w:r w:rsidRPr="00945E15">
                              <w:rPr>
                                <w:rFonts w:ascii="Times New Roman" w:hAnsi="Times New Roman"/>
                                <w:color w:val="000000"/>
                                <w:sz w:val="20"/>
                                <w:szCs w:val="20"/>
                              </w:rPr>
                              <w:t>10 best selected papers based on the review process will be invited to submit extended versions to the special issue of the Journal of Systems Architecture (JSA) on </w:t>
                            </w:r>
                            <w:hyperlink r:id="rId8" w:history="1">
                              <w:r w:rsidRPr="00945E15">
                                <w:rPr>
                                  <w:rStyle w:val="Hyperlink"/>
                                  <w:rFonts w:ascii="Times New Roman" w:hAnsi="Times New Roman"/>
                                  <w:sz w:val="20"/>
                                  <w:szCs w:val="20"/>
                                </w:rPr>
                                <w:t>Real-Time Distributed Computing</w:t>
                              </w:r>
                            </w:hyperlink>
                            <w:r w:rsidRPr="00945E15">
                              <w:rPr>
                                <w:rFonts w:ascii="Times New Roman" w:hAnsi="Times New Roman"/>
                                <w:color w:val="000000"/>
                                <w:sz w:val="20"/>
                                <w:szCs w:val="20"/>
                              </w:rPr>
                              <w:t>.</w:t>
                            </w:r>
                          </w:p>
                          <w:p w14:paraId="651E07BA" w14:textId="77777777" w:rsidR="00EC2753" w:rsidRPr="00815816" w:rsidRDefault="00EC2753" w:rsidP="00945E15">
                            <w:pPr>
                              <w:ind w:left="113"/>
                              <w:jc w:val="both"/>
                              <w:rPr>
                                <w:rFonts w:ascii="Times New Roman" w:hAnsi="Times New Roman"/>
                                <w:color w:val="000000"/>
                                <w:sz w:val="10"/>
                                <w:szCs w:val="10"/>
                              </w:rPr>
                            </w:pPr>
                          </w:p>
                          <w:p w14:paraId="7C6BD139" w14:textId="050327E4" w:rsidR="00C71D64" w:rsidRDefault="00B15C9C">
                            <w:pPr>
                              <w:ind w:left="113" w:right="283"/>
                              <w:jc w:val="both"/>
                            </w:pPr>
                            <w:r>
                              <w:rPr>
                                <w:rFonts w:ascii="Times New Roman" w:hAnsi="Times New Roman"/>
                                <w:color w:val="000000"/>
                              </w:rPr>
                              <w:t>Topics</w:t>
                            </w:r>
                          </w:p>
                          <w:p w14:paraId="4F467AD5" w14:textId="77777777" w:rsidR="00C71D64" w:rsidRPr="008911B4" w:rsidRDefault="00C71D64">
                            <w:pPr>
                              <w:ind w:left="113" w:right="283"/>
                              <w:jc w:val="both"/>
                              <w:rPr>
                                <w:sz w:val="10"/>
                                <w:szCs w:val="10"/>
                              </w:rPr>
                            </w:pPr>
                          </w:p>
                          <w:p w14:paraId="4DD56DD0" w14:textId="77777777" w:rsidR="00EC2753" w:rsidRPr="00EC2753" w:rsidRDefault="00EC2753" w:rsidP="00EC2753">
                            <w:pPr>
                              <w:ind w:left="113"/>
                              <w:jc w:val="both"/>
                              <w:rPr>
                                <w:rFonts w:ascii="Times New Roman" w:hAnsi="Times New Roman"/>
                                <w:color w:val="000000"/>
                                <w:sz w:val="20"/>
                                <w:szCs w:val="20"/>
                              </w:rPr>
                            </w:pPr>
                            <w:r w:rsidRPr="00EC2753">
                              <w:rPr>
                                <w:rFonts w:ascii="Times New Roman" w:hAnsi="Times New Roman"/>
                                <w:color w:val="000000"/>
                                <w:sz w:val="20"/>
                                <w:szCs w:val="20"/>
                              </w:rPr>
                              <w:t>IEEE ISORC 2022 invites high-quality papers on all aspects of ORC technology, including, but not limited to:</w:t>
                            </w:r>
                          </w:p>
                          <w:p w14:paraId="508E5A9D" w14:textId="41C85A73"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Distributed Computing</w:t>
                            </w:r>
                          </w:p>
                          <w:p w14:paraId="00370697" w14:textId="38A376A8"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Cloud/Edge/Fog Computing</w:t>
                            </w:r>
                          </w:p>
                          <w:p w14:paraId="5A048241" w14:textId="38C7D1CA"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Internet of Things (IoT)</w:t>
                            </w:r>
                          </w:p>
                          <w:p w14:paraId="7A05E8AE" w14:textId="03160E11"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Scheduling Theory</w:t>
                            </w:r>
                          </w:p>
                          <w:p w14:paraId="4FBC471B" w14:textId="2C3A3707"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Networks</w:t>
                            </w:r>
                          </w:p>
                          <w:p w14:paraId="0500C63B" w14:textId="6F32CC02"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Resilient Cyber-Physical Systems</w:t>
                            </w:r>
                          </w:p>
                          <w:p w14:paraId="09C17CBC" w14:textId="0DCFC6A0"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Self-Aware Computing Systems</w:t>
                            </w:r>
                          </w:p>
                          <w:p w14:paraId="5EDAEDB8" w14:textId="50D696E6"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Energy-Efficient Systems</w:t>
                            </w:r>
                          </w:p>
                          <w:p w14:paraId="0FDE993E" w14:textId="0C600A07"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Autonomous Systems (e.g., Autonomous Driving)</w:t>
                            </w:r>
                          </w:p>
                          <w:p w14:paraId="69A99A7D" w14:textId="3C672512"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Machine Learning for Embedded and Cyber-Physical Systems</w:t>
                            </w:r>
                          </w:p>
                          <w:p w14:paraId="2A98ABBE" w14:textId="581FED67"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Deep Learning Inference</w:t>
                            </w:r>
                          </w:p>
                          <w:p w14:paraId="3E0154F1" w14:textId="79BA2EF9"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Optimization of Time-Sensitive Applications</w:t>
                            </w:r>
                          </w:p>
                          <w:p w14:paraId="54246EE0" w14:textId="4C4E9278"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Operating Systems and Middleware for ORC technology</w:t>
                            </w:r>
                          </w:p>
                          <w:p w14:paraId="14BE729A" w14:textId="0757D011"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Security and Privacy for ORC technology</w:t>
                            </w:r>
                          </w:p>
                          <w:p w14:paraId="7870F949" w14:textId="7B759258" w:rsidR="00C71D64" w:rsidRDefault="00EC2753" w:rsidP="00EC2753">
                            <w:pPr>
                              <w:pStyle w:val="ListParagraph"/>
                              <w:numPr>
                                <w:ilvl w:val="0"/>
                                <w:numId w:val="2"/>
                              </w:numPr>
                              <w:tabs>
                                <w:tab w:val="left" w:pos="469"/>
                              </w:tabs>
                              <w:jc w:val="both"/>
                            </w:pPr>
                            <w:r w:rsidRPr="00EC2753">
                              <w:rPr>
                                <w:rFonts w:ascii="Times New Roman" w:hAnsi="Times New Roman"/>
                                <w:i/>
                                <w:iCs/>
                                <w:color w:val="000000"/>
                                <w:sz w:val="20"/>
                                <w:szCs w:val="20"/>
                              </w:rPr>
                              <w:t>Applications based on ORC technology, for example, medical devices, intelligent transportation systems, industrial automation systems and industry 4.0, smart grids, multimedia processing, and web/mobile applications</w:t>
                            </w:r>
                          </w:p>
                          <w:p w14:paraId="14D47F57" w14:textId="097A04EE" w:rsidR="00EC2753" w:rsidRPr="008911B4" w:rsidRDefault="00EC2753">
                            <w:pPr>
                              <w:ind w:left="113"/>
                              <w:jc w:val="both"/>
                              <w:rPr>
                                <w:rFonts w:ascii="Times New Roman" w:hAnsi="Times New Roman"/>
                                <w:color w:val="000000"/>
                                <w:sz w:val="10"/>
                                <w:szCs w:val="10"/>
                              </w:rPr>
                            </w:pPr>
                          </w:p>
                          <w:p w14:paraId="5E37437E" w14:textId="77777777" w:rsidR="003B5A74" w:rsidRPr="003B5A74" w:rsidRDefault="003B5A74" w:rsidP="003B5A74">
                            <w:pPr>
                              <w:ind w:left="113" w:right="283"/>
                              <w:jc w:val="both"/>
                              <w:rPr>
                                <w:rFonts w:ascii="Times New Roman" w:hAnsi="Times New Roman"/>
                                <w:color w:val="000000"/>
                              </w:rPr>
                            </w:pPr>
                            <w:r w:rsidRPr="003B5A74">
                              <w:rPr>
                                <w:rFonts w:ascii="Times New Roman" w:hAnsi="Times New Roman"/>
                                <w:color w:val="000000"/>
                              </w:rPr>
                              <w:t>Guidelines for Manuscripts</w:t>
                            </w:r>
                          </w:p>
                          <w:p w14:paraId="5AFA5959" w14:textId="77777777" w:rsidR="008911B4" w:rsidRPr="008911B4" w:rsidRDefault="008911B4" w:rsidP="003B5A74">
                            <w:pPr>
                              <w:ind w:left="113"/>
                              <w:jc w:val="both"/>
                              <w:rPr>
                                <w:rFonts w:ascii="Times New Roman" w:hAnsi="Times New Roman"/>
                                <w:color w:val="000000"/>
                                <w:sz w:val="10"/>
                                <w:szCs w:val="10"/>
                              </w:rPr>
                            </w:pPr>
                          </w:p>
                          <w:p w14:paraId="09251C22" w14:textId="5CCDB735" w:rsidR="003B5A74" w:rsidRPr="003B5A74" w:rsidRDefault="003B5A74" w:rsidP="003B5A74">
                            <w:pPr>
                              <w:ind w:left="113"/>
                              <w:jc w:val="both"/>
                              <w:rPr>
                                <w:rFonts w:ascii="Times New Roman" w:hAnsi="Times New Roman"/>
                                <w:color w:val="000000"/>
                                <w:sz w:val="20"/>
                                <w:szCs w:val="20"/>
                              </w:rPr>
                            </w:pPr>
                            <w:r w:rsidRPr="003B5A74">
                              <w:rPr>
                                <w:rFonts w:ascii="Times New Roman" w:hAnsi="Times New Roman"/>
                                <w:color w:val="000000"/>
                                <w:sz w:val="20"/>
                                <w:szCs w:val="20"/>
                              </w:rPr>
                              <w:t>IEEE ISORC 2022 invites papers in two categories. Submission guidelines for each category of paper are as follows:</w:t>
                            </w:r>
                          </w:p>
                          <w:p w14:paraId="6FB4F248" w14:textId="27BFDBDC" w:rsidR="003B5A74" w:rsidRPr="008911B4" w:rsidRDefault="003B5A74" w:rsidP="003B5A74">
                            <w:pPr>
                              <w:jc w:val="both"/>
                              <w:rPr>
                                <w:rFonts w:ascii="Times New Roman" w:hAnsi="Times New Roman"/>
                                <w:color w:val="000000"/>
                                <w:sz w:val="10"/>
                                <w:szCs w:val="10"/>
                              </w:rPr>
                            </w:pPr>
                          </w:p>
                          <w:p w14:paraId="0BBF9B43" w14:textId="06624830" w:rsidR="003B5A74" w:rsidRDefault="003B5A74" w:rsidP="003B5A74">
                            <w:pPr>
                              <w:ind w:left="113"/>
                              <w:jc w:val="both"/>
                              <w:rPr>
                                <w:rFonts w:ascii="Times New Roman" w:hAnsi="Times New Roman"/>
                                <w:color w:val="000000"/>
                                <w:sz w:val="20"/>
                                <w:szCs w:val="20"/>
                              </w:rPr>
                            </w:pPr>
                            <w:r w:rsidRPr="003B5A74">
                              <w:rPr>
                                <w:rFonts w:ascii="Times New Roman" w:hAnsi="Times New Roman"/>
                                <w:b/>
                                <w:bCs/>
                                <w:color w:val="000000"/>
                                <w:sz w:val="20"/>
                                <w:szCs w:val="20"/>
                              </w:rPr>
                              <w:t>Regular Research Papers:</w:t>
                            </w:r>
                            <w:r w:rsidRPr="003B5A74">
                              <w:rPr>
                                <w:rFonts w:ascii="Times New Roman" w:hAnsi="Times New Roman"/>
                                <w:color w:val="000000"/>
                                <w:sz w:val="20"/>
                                <w:szCs w:val="20"/>
                              </w:rPr>
                              <w:t xml:space="preserve"> Papers should describe original work and be maximum 8 pages in length using the IEEE paper format. A maximum of two extra pages may be purchased.</w:t>
                            </w:r>
                          </w:p>
                          <w:p w14:paraId="03782070" w14:textId="77777777" w:rsidR="003B5A74" w:rsidRPr="008911B4" w:rsidRDefault="003B5A74" w:rsidP="003B5A74">
                            <w:pPr>
                              <w:ind w:left="113"/>
                              <w:jc w:val="both"/>
                              <w:rPr>
                                <w:rFonts w:ascii="Times New Roman" w:hAnsi="Times New Roman"/>
                                <w:color w:val="000000"/>
                                <w:sz w:val="10"/>
                                <w:szCs w:val="10"/>
                              </w:rPr>
                            </w:pPr>
                          </w:p>
                          <w:p w14:paraId="291BCB45" w14:textId="2E263808" w:rsidR="003B5A74" w:rsidRDefault="003B5A74" w:rsidP="003B5A74">
                            <w:pPr>
                              <w:ind w:left="113"/>
                              <w:jc w:val="both"/>
                              <w:rPr>
                                <w:rFonts w:ascii="Times New Roman" w:hAnsi="Times New Roman"/>
                                <w:color w:val="000000"/>
                                <w:sz w:val="20"/>
                                <w:szCs w:val="20"/>
                              </w:rPr>
                            </w:pPr>
                            <w:r w:rsidRPr="003B5A74">
                              <w:rPr>
                                <w:rFonts w:ascii="Times New Roman" w:hAnsi="Times New Roman"/>
                                <w:b/>
                                <w:bCs/>
                                <w:color w:val="000000"/>
                                <w:sz w:val="20"/>
                                <w:szCs w:val="20"/>
                              </w:rPr>
                              <w:t>Short Papers:</w:t>
                            </w:r>
                            <w:r w:rsidRPr="003B5A74">
                              <w:rPr>
                                <w:rFonts w:ascii="Times New Roman" w:hAnsi="Times New Roman"/>
                                <w:color w:val="000000"/>
                                <w:sz w:val="20"/>
                                <w:szCs w:val="20"/>
                              </w:rPr>
                              <w:t xml:space="preserve"> </w:t>
                            </w:r>
                            <w:r w:rsidR="00A25B1A" w:rsidRPr="00A25B1A">
                              <w:rPr>
                                <w:rFonts w:ascii="Times New Roman" w:hAnsi="Times New Roman"/>
                                <w:color w:val="000000"/>
                                <w:sz w:val="20"/>
                                <w:szCs w:val="20"/>
                              </w:rPr>
                              <w:t xml:space="preserve">Short research papers, 4 pages or less using the IEEE format, on real-time analytics are also invited, and should contain enough information for the program committee to understand the scope of the project and evaluate the novelty of the problem or approach. The short papers </w:t>
                            </w:r>
                            <w:proofErr w:type="gramStart"/>
                            <w:r w:rsidR="00A25B1A" w:rsidRPr="00A25B1A">
                              <w:rPr>
                                <w:rFonts w:ascii="Times New Roman" w:hAnsi="Times New Roman"/>
                                <w:color w:val="000000"/>
                                <w:sz w:val="20"/>
                                <w:szCs w:val="20"/>
                              </w:rPr>
                              <w:t>will be not be</w:t>
                            </w:r>
                            <w:proofErr w:type="gramEnd"/>
                            <w:r w:rsidR="00A25B1A" w:rsidRPr="00A25B1A">
                              <w:rPr>
                                <w:rFonts w:ascii="Times New Roman" w:hAnsi="Times New Roman"/>
                                <w:color w:val="000000"/>
                                <w:sz w:val="20"/>
                                <w:szCs w:val="20"/>
                              </w:rPr>
                              <w:t xml:space="preserve"> published in the IEEE ISORC proceeding.</w:t>
                            </w:r>
                          </w:p>
                          <w:p w14:paraId="1E0659A7" w14:textId="74AA265E" w:rsidR="008911B4" w:rsidRPr="008911B4" w:rsidRDefault="008911B4" w:rsidP="003B5A74">
                            <w:pPr>
                              <w:ind w:left="113"/>
                              <w:jc w:val="both"/>
                              <w:rPr>
                                <w:rFonts w:ascii="Times New Roman" w:hAnsi="Times New Roman"/>
                                <w:color w:val="000000"/>
                                <w:sz w:val="10"/>
                                <w:szCs w:val="10"/>
                              </w:rPr>
                            </w:pPr>
                          </w:p>
                          <w:p w14:paraId="3E8EE806" w14:textId="51DD4C93" w:rsidR="008911B4" w:rsidRPr="003B5A74" w:rsidRDefault="008911B4" w:rsidP="003B5A74">
                            <w:pPr>
                              <w:ind w:left="113"/>
                              <w:jc w:val="both"/>
                              <w:rPr>
                                <w:rFonts w:ascii="Times New Roman" w:hAnsi="Times New Roman"/>
                                <w:color w:val="000000"/>
                                <w:sz w:val="20"/>
                                <w:szCs w:val="20"/>
                              </w:rPr>
                            </w:pPr>
                            <w:r w:rsidRPr="008911B4">
                              <w:rPr>
                                <w:rFonts w:ascii="Times New Roman" w:hAnsi="Times New Roman"/>
                                <w:b/>
                                <w:bCs/>
                                <w:color w:val="000000"/>
                                <w:sz w:val="20"/>
                                <w:szCs w:val="20"/>
                              </w:rPr>
                              <w:t>Double blind:</w:t>
                            </w:r>
                            <w:r>
                              <w:rPr>
                                <w:rFonts w:ascii="Times New Roman" w:hAnsi="Times New Roman"/>
                                <w:color w:val="000000"/>
                                <w:sz w:val="20"/>
                                <w:szCs w:val="20"/>
                              </w:rPr>
                              <w:t xml:space="preserve"> </w:t>
                            </w:r>
                            <w:r w:rsidRPr="00EC2753">
                              <w:rPr>
                                <w:rFonts w:ascii="Times New Roman" w:hAnsi="Times New Roman"/>
                                <w:color w:val="000000"/>
                                <w:sz w:val="20"/>
                                <w:szCs w:val="20"/>
                              </w:rPr>
                              <w:t>Following the previous years’ experience, ISORC will continue to employ the double-blind review process and a rebuttal phase this year.</w:t>
                            </w:r>
                          </w:p>
                          <w:p w14:paraId="223FC20B" w14:textId="77777777" w:rsidR="003B5A74" w:rsidRPr="008911B4" w:rsidRDefault="003B5A74">
                            <w:pPr>
                              <w:ind w:left="113"/>
                              <w:jc w:val="both"/>
                              <w:rPr>
                                <w:rFonts w:ascii="Times New Roman" w:hAnsi="Times New Roman"/>
                                <w:color w:val="000000"/>
                                <w:sz w:val="10"/>
                                <w:szCs w:val="10"/>
                              </w:rPr>
                            </w:pPr>
                          </w:p>
                          <w:p w14:paraId="21186E7E" w14:textId="492E6B3B" w:rsidR="00C71D64" w:rsidRDefault="00B15C9C">
                            <w:pPr>
                              <w:ind w:left="113"/>
                              <w:jc w:val="both"/>
                            </w:pPr>
                            <w:r>
                              <w:rPr>
                                <w:rFonts w:ascii="Times New Roman" w:hAnsi="Times New Roman"/>
                                <w:color w:val="000000"/>
                              </w:rPr>
                              <w:t>For more information</w:t>
                            </w:r>
                          </w:p>
                          <w:p w14:paraId="41538CBF" w14:textId="77777777" w:rsidR="00C71D64" w:rsidRPr="008911B4" w:rsidRDefault="00C71D64">
                            <w:pPr>
                              <w:ind w:left="113"/>
                              <w:jc w:val="both"/>
                              <w:rPr>
                                <w:sz w:val="10"/>
                                <w:szCs w:val="10"/>
                              </w:rPr>
                            </w:pPr>
                          </w:p>
                          <w:p w14:paraId="3D4B6556" w14:textId="6F550357" w:rsidR="00C71D64" w:rsidRDefault="00B15C9C">
                            <w:pPr>
                              <w:ind w:left="113"/>
                              <w:jc w:val="both"/>
                            </w:pPr>
                            <w:r>
                              <w:rPr>
                                <w:rFonts w:ascii="Times New Roman" w:hAnsi="Times New Roman"/>
                                <w:color w:val="000000"/>
                                <w:sz w:val="20"/>
                                <w:szCs w:val="20"/>
                              </w:rPr>
                              <w:t>More information about IEEE ISORC 202</w:t>
                            </w:r>
                            <w:r w:rsidR="00EC2753">
                              <w:rPr>
                                <w:rFonts w:ascii="Times New Roman" w:hAnsi="Times New Roman"/>
                                <w:color w:val="000000"/>
                                <w:sz w:val="20"/>
                                <w:szCs w:val="20"/>
                              </w:rPr>
                              <w:t>2</w:t>
                            </w:r>
                            <w:r>
                              <w:rPr>
                                <w:rFonts w:ascii="Times New Roman" w:hAnsi="Times New Roman"/>
                                <w:color w:val="000000"/>
                                <w:sz w:val="20"/>
                                <w:szCs w:val="20"/>
                              </w:rPr>
                              <w:t xml:space="preserve">, including submission guidelines, can be found at: </w:t>
                            </w:r>
                            <w:hyperlink r:id="rId9" w:history="1">
                              <w:r w:rsidR="00EC2753" w:rsidRPr="00DE7060">
                                <w:rPr>
                                  <w:rStyle w:val="Hyperlink"/>
                                </w:rPr>
                                <w:t>https://isorc2022.github.io/</w:t>
                              </w:r>
                            </w:hyperlink>
                            <w:r>
                              <w:rPr>
                                <w:rFonts w:ascii="Times New Roman" w:hAnsi="Times New Roman"/>
                                <w:color w:val="000000"/>
                                <w:sz w:val="20"/>
                                <w:szCs w:val="20"/>
                              </w:rPr>
                              <w:t>.</w:t>
                            </w:r>
                          </w:p>
                        </w:txbxContent>
                      </wps:txbx>
                      <wps:bodyPr vert="horz" wrap="square" lIns="8997" tIns="8997" rIns="8997" bIns="8997"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79E09B70" id="_x0000_s1027" style="position:absolute;margin-left:140.65pt;margin-top:148.65pt;width:329.4pt;height:679.35pt;z-index:457564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coordsize="21600,216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" adj="-11796480,,5400" path="m,l21600,r,21600l,21600,,xe" stroked="f">
                <v:stroke joinstyle="miter"/>
                <v:formulas/>
                <v:path arrowok="t" o:connecttype="custom" o:connectlocs="2091690,0;4183380,4313767;2091690,8627533;0,4313767" o:connectangles="270,0,90,180" textboxrect="0,0,21600,21600"/>
                <v:textbox inset=".24992mm,.24992mm,.24992mm,.24992mm">
                  <w:txbxContent>
                    <w:p w14:paraId="29ED5BBC" w14:textId="6CCD9763" w:rsidR="00C71D64" w:rsidRDefault="00B15C9C">
                      <w:pPr>
                        <w:ind w:left="113"/>
                        <w:jc w:val="both"/>
                      </w:pPr>
                      <w:r>
                        <w:rPr>
                          <w:rFonts w:ascii="Times New Roman" w:hAnsi="Times New Roman"/>
                          <w:color w:val="000000"/>
                        </w:rPr>
                        <w:t>IEEE ISORC 202</w:t>
                      </w:r>
                      <w:r w:rsidR="004B512F">
                        <w:rPr>
                          <w:rFonts w:ascii="Times New Roman" w:hAnsi="Times New Roman"/>
                          <w:color w:val="000000"/>
                        </w:rPr>
                        <w:t>2</w:t>
                      </w:r>
                    </w:p>
                    <w:p w14:paraId="11E5057B" w14:textId="77777777" w:rsidR="00C71D64" w:rsidRPr="00815816" w:rsidRDefault="00C71D64">
                      <w:pPr>
                        <w:ind w:left="113"/>
                        <w:jc w:val="both"/>
                        <w:rPr>
                          <w:sz w:val="10"/>
                          <w:szCs w:val="10"/>
                        </w:rPr>
                      </w:pPr>
                    </w:p>
                    <w:p w14:paraId="06B582E9" w14:textId="593E3EE5" w:rsidR="00C71D64" w:rsidRDefault="00EC2753">
                      <w:pPr>
                        <w:ind w:left="113"/>
                        <w:jc w:val="both"/>
                        <w:rPr>
                          <w:rFonts w:ascii="Times New Roman" w:hAnsi="Times New Roman"/>
                          <w:color w:val="000000"/>
                          <w:sz w:val="20"/>
                          <w:szCs w:val="20"/>
                        </w:rPr>
                      </w:pPr>
                      <w:r w:rsidRPr="00EC2753">
                        <w:rPr>
                          <w:rFonts w:ascii="Times New Roman" w:hAnsi="Times New Roman"/>
                          <w:color w:val="000000"/>
                          <w:sz w:val="20"/>
                          <w:szCs w:val="20"/>
                        </w:rPr>
                        <w:t>ISORC has become established as the leading event devoted to state-of-the-art research in the field of object/component/service-oriented real-time distributed computing (ORC) technology. Celebrating the 2</w:t>
                      </w:r>
                      <w:r w:rsidR="00B34598">
                        <w:rPr>
                          <w:rFonts w:ascii="Times New Roman" w:hAnsi="Times New Roman"/>
                          <w:color w:val="000000"/>
                          <w:sz w:val="20"/>
                          <w:szCs w:val="20"/>
                        </w:rPr>
                        <w:t>5</w:t>
                      </w:r>
                      <w:r w:rsidRPr="00EC2753">
                        <w:rPr>
                          <w:rFonts w:ascii="Times New Roman" w:hAnsi="Times New Roman"/>
                          <w:color w:val="000000"/>
                          <w:sz w:val="20"/>
                          <w:szCs w:val="20"/>
                        </w:rPr>
                        <w:t>th anniversary since its foundation in 1998, ISORC continues the trend of providing an international forum for researchers and industry experts to exchange and share their experiences, ideas, latest research results on all aspects of ORC technology. Following the previous years’ experience, ISORC will continue to employ the double-blind review process and a rebuttal phase this year.</w:t>
                      </w:r>
                    </w:p>
                    <w:p w14:paraId="3B2E9AF0" w14:textId="46F3F0CB" w:rsidR="00945E15" w:rsidRPr="008911B4" w:rsidRDefault="00945E15">
                      <w:pPr>
                        <w:ind w:left="113"/>
                        <w:jc w:val="both"/>
                        <w:rPr>
                          <w:rFonts w:ascii="Times New Roman" w:hAnsi="Times New Roman"/>
                          <w:color w:val="000000"/>
                          <w:sz w:val="10"/>
                          <w:szCs w:val="10"/>
                        </w:rPr>
                      </w:pPr>
                    </w:p>
                    <w:p w14:paraId="1DF3F99C" w14:textId="4ADABCCC" w:rsidR="00945E15" w:rsidRPr="00945E15" w:rsidRDefault="00945E15" w:rsidP="00945E15">
                      <w:pPr>
                        <w:ind w:left="113"/>
                        <w:jc w:val="both"/>
                        <w:rPr>
                          <w:rFonts w:ascii="Times New Roman" w:hAnsi="Times New Roman"/>
                          <w:color w:val="000000"/>
                          <w:sz w:val="20"/>
                          <w:szCs w:val="20"/>
                        </w:rPr>
                      </w:pPr>
                      <w:r w:rsidRPr="00945E15">
                        <w:rPr>
                          <w:rFonts w:ascii="Times New Roman" w:hAnsi="Times New Roman"/>
                          <w:color w:val="000000"/>
                          <w:sz w:val="20"/>
                          <w:szCs w:val="20"/>
                        </w:rPr>
                        <w:t>10 best selected papers based on the review process will be invited to submit extended versions to the special issue of the Journal of Systems Architecture (JSA) on </w:t>
                      </w:r>
                      <w:hyperlink r:id="rId10" w:history="1">
                        <w:r w:rsidRPr="00945E15">
                          <w:rPr>
                            <w:rStyle w:val="Hyperlink"/>
                            <w:rFonts w:ascii="Times New Roman" w:hAnsi="Times New Roman"/>
                            <w:sz w:val="20"/>
                            <w:szCs w:val="20"/>
                          </w:rPr>
                          <w:t>Real-Time Distributed Computing</w:t>
                        </w:r>
                      </w:hyperlink>
                      <w:r w:rsidRPr="00945E15">
                        <w:rPr>
                          <w:rFonts w:ascii="Times New Roman" w:hAnsi="Times New Roman"/>
                          <w:color w:val="000000"/>
                          <w:sz w:val="20"/>
                          <w:szCs w:val="20"/>
                        </w:rPr>
                        <w:t>.</w:t>
                      </w:r>
                    </w:p>
                    <w:p w14:paraId="651E07BA" w14:textId="77777777" w:rsidR="00EC2753" w:rsidRPr="00815816" w:rsidRDefault="00EC2753" w:rsidP="00945E15">
                      <w:pPr>
                        <w:ind w:left="113"/>
                        <w:jc w:val="both"/>
                        <w:rPr>
                          <w:rFonts w:ascii="Times New Roman" w:hAnsi="Times New Roman"/>
                          <w:color w:val="000000"/>
                          <w:sz w:val="10"/>
                          <w:szCs w:val="10"/>
                        </w:rPr>
                      </w:pPr>
                    </w:p>
                    <w:p w14:paraId="7C6BD139" w14:textId="050327E4" w:rsidR="00C71D64" w:rsidRDefault="00B15C9C">
                      <w:pPr>
                        <w:ind w:left="113" w:right="283"/>
                        <w:jc w:val="both"/>
                      </w:pPr>
                      <w:r>
                        <w:rPr>
                          <w:rFonts w:ascii="Times New Roman" w:hAnsi="Times New Roman"/>
                          <w:color w:val="000000"/>
                        </w:rPr>
                        <w:t>Topics</w:t>
                      </w:r>
                    </w:p>
                    <w:p w14:paraId="4F467AD5" w14:textId="77777777" w:rsidR="00C71D64" w:rsidRPr="008911B4" w:rsidRDefault="00C71D64">
                      <w:pPr>
                        <w:ind w:left="113" w:right="283"/>
                        <w:jc w:val="both"/>
                        <w:rPr>
                          <w:sz w:val="10"/>
                          <w:szCs w:val="10"/>
                        </w:rPr>
                      </w:pPr>
                    </w:p>
                    <w:p w14:paraId="4DD56DD0" w14:textId="77777777" w:rsidR="00EC2753" w:rsidRPr="00EC2753" w:rsidRDefault="00EC2753" w:rsidP="00EC2753">
                      <w:pPr>
                        <w:ind w:left="113"/>
                        <w:jc w:val="both"/>
                        <w:rPr>
                          <w:rFonts w:ascii="Times New Roman" w:hAnsi="Times New Roman"/>
                          <w:color w:val="000000"/>
                          <w:sz w:val="20"/>
                          <w:szCs w:val="20"/>
                        </w:rPr>
                      </w:pPr>
                      <w:r w:rsidRPr="00EC2753">
                        <w:rPr>
                          <w:rFonts w:ascii="Times New Roman" w:hAnsi="Times New Roman"/>
                          <w:color w:val="000000"/>
                          <w:sz w:val="20"/>
                          <w:szCs w:val="20"/>
                        </w:rPr>
                        <w:t>IEEE ISORC 2022 invites high-quality papers on all aspects of ORC technology, including, but not limited to:</w:t>
                      </w:r>
                    </w:p>
                    <w:p w14:paraId="508E5A9D" w14:textId="41C85A73"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Distributed Computing</w:t>
                      </w:r>
                    </w:p>
                    <w:p w14:paraId="00370697" w14:textId="38A376A8"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Cloud/Edge/Fog Computing</w:t>
                      </w:r>
                    </w:p>
                    <w:p w14:paraId="5A048241" w14:textId="38C7D1CA"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Internet of Things (IoT)</w:t>
                      </w:r>
                    </w:p>
                    <w:p w14:paraId="7A05E8AE" w14:textId="03160E11"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Scheduling Theory</w:t>
                      </w:r>
                    </w:p>
                    <w:p w14:paraId="4FBC471B" w14:textId="2C3A3707"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Networks</w:t>
                      </w:r>
                    </w:p>
                    <w:p w14:paraId="0500C63B" w14:textId="6F32CC02"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Resilient Cyber-Physical Systems</w:t>
                      </w:r>
                    </w:p>
                    <w:p w14:paraId="09C17CBC" w14:textId="0DCFC6A0"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Self-Aware Computing Systems</w:t>
                      </w:r>
                    </w:p>
                    <w:p w14:paraId="5EDAEDB8" w14:textId="50D696E6"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Energy-Efficient Systems</w:t>
                      </w:r>
                    </w:p>
                    <w:p w14:paraId="0FDE993E" w14:textId="0C600A07"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Autonomous Systems (e.g., Autonomous Driving)</w:t>
                      </w:r>
                    </w:p>
                    <w:p w14:paraId="69A99A7D" w14:textId="3C672512"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Machine Learning for Embedded and Cyber-Physical Systems</w:t>
                      </w:r>
                    </w:p>
                    <w:p w14:paraId="2A98ABBE" w14:textId="581FED67"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Deep Learning Inference</w:t>
                      </w:r>
                    </w:p>
                    <w:p w14:paraId="3E0154F1" w14:textId="79BA2EF9"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Optimization of Time-Sensitive Applications</w:t>
                      </w:r>
                    </w:p>
                    <w:p w14:paraId="54246EE0" w14:textId="4C4E9278"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Operating Systems and Middleware for ORC technology</w:t>
                      </w:r>
                    </w:p>
                    <w:p w14:paraId="14BE729A" w14:textId="0757D011"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Security and Privacy for ORC technology</w:t>
                      </w:r>
                    </w:p>
                    <w:p w14:paraId="7870F949" w14:textId="7B759258" w:rsidR="00C71D64" w:rsidRDefault="00EC2753" w:rsidP="00EC2753">
                      <w:pPr>
                        <w:pStyle w:val="ListParagraph"/>
                        <w:numPr>
                          <w:ilvl w:val="0"/>
                          <w:numId w:val="2"/>
                        </w:numPr>
                        <w:tabs>
                          <w:tab w:val="left" w:pos="469"/>
                        </w:tabs>
                        <w:jc w:val="both"/>
                      </w:pPr>
                      <w:r w:rsidRPr="00EC2753">
                        <w:rPr>
                          <w:rFonts w:ascii="Times New Roman" w:hAnsi="Times New Roman"/>
                          <w:i/>
                          <w:iCs/>
                          <w:color w:val="000000"/>
                          <w:sz w:val="20"/>
                          <w:szCs w:val="20"/>
                        </w:rPr>
                        <w:t>Applications based on ORC technology, for example, medical devices, intelligent transportation systems, industrial automation systems and industry 4.0, smart grids, multimedia processing, and web/mobile applications</w:t>
                      </w:r>
                    </w:p>
                    <w:p w14:paraId="14D47F57" w14:textId="097A04EE" w:rsidR="00EC2753" w:rsidRPr="008911B4" w:rsidRDefault="00EC2753">
                      <w:pPr>
                        <w:ind w:left="113"/>
                        <w:jc w:val="both"/>
                        <w:rPr>
                          <w:rFonts w:ascii="Times New Roman" w:hAnsi="Times New Roman"/>
                          <w:color w:val="000000"/>
                          <w:sz w:val="10"/>
                          <w:szCs w:val="10"/>
                        </w:rPr>
                      </w:pPr>
                    </w:p>
                    <w:p w14:paraId="5E37437E" w14:textId="77777777" w:rsidR="003B5A74" w:rsidRPr="003B5A74" w:rsidRDefault="003B5A74" w:rsidP="003B5A74">
                      <w:pPr>
                        <w:ind w:left="113" w:right="283"/>
                        <w:jc w:val="both"/>
                        <w:rPr>
                          <w:rFonts w:ascii="Times New Roman" w:hAnsi="Times New Roman"/>
                          <w:color w:val="000000"/>
                        </w:rPr>
                      </w:pPr>
                      <w:r w:rsidRPr="003B5A74">
                        <w:rPr>
                          <w:rFonts w:ascii="Times New Roman" w:hAnsi="Times New Roman"/>
                          <w:color w:val="000000"/>
                        </w:rPr>
                        <w:t>Guidelines for Manuscripts</w:t>
                      </w:r>
                    </w:p>
                    <w:p w14:paraId="5AFA5959" w14:textId="77777777" w:rsidR="008911B4" w:rsidRPr="008911B4" w:rsidRDefault="008911B4" w:rsidP="003B5A74">
                      <w:pPr>
                        <w:ind w:left="113"/>
                        <w:jc w:val="both"/>
                        <w:rPr>
                          <w:rFonts w:ascii="Times New Roman" w:hAnsi="Times New Roman"/>
                          <w:color w:val="000000"/>
                          <w:sz w:val="10"/>
                          <w:szCs w:val="10"/>
                        </w:rPr>
                      </w:pPr>
                    </w:p>
                    <w:p w14:paraId="09251C22" w14:textId="5CCDB735" w:rsidR="003B5A74" w:rsidRPr="003B5A74" w:rsidRDefault="003B5A74" w:rsidP="003B5A74">
                      <w:pPr>
                        <w:ind w:left="113"/>
                        <w:jc w:val="both"/>
                        <w:rPr>
                          <w:rFonts w:ascii="Times New Roman" w:hAnsi="Times New Roman"/>
                          <w:color w:val="000000"/>
                          <w:sz w:val="20"/>
                          <w:szCs w:val="20"/>
                        </w:rPr>
                      </w:pPr>
                      <w:r w:rsidRPr="003B5A74">
                        <w:rPr>
                          <w:rFonts w:ascii="Times New Roman" w:hAnsi="Times New Roman"/>
                          <w:color w:val="000000"/>
                          <w:sz w:val="20"/>
                          <w:szCs w:val="20"/>
                        </w:rPr>
                        <w:t>IEEE ISORC 2022 invites papers in two categories. Submission guidelines for each category of paper are as follows:</w:t>
                      </w:r>
                    </w:p>
                    <w:p w14:paraId="6FB4F248" w14:textId="27BFDBDC" w:rsidR="003B5A74" w:rsidRPr="008911B4" w:rsidRDefault="003B5A74" w:rsidP="003B5A74">
                      <w:pPr>
                        <w:jc w:val="both"/>
                        <w:rPr>
                          <w:rFonts w:ascii="Times New Roman" w:hAnsi="Times New Roman"/>
                          <w:color w:val="000000"/>
                          <w:sz w:val="10"/>
                          <w:szCs w:val="10"/>
                        </w:rPr>
                      </w:pPr>
                    </w:p>
                    <w:p w14:paraId="0BBF9B43" w14:textId="06624830" w:rsidR="003B5A74" w:rsidRDefault="003B5A74" w:rsidP="003B5A74">
                      <w:pPr>
                        <w:ind w:left="113"/>
                        <w:jc w:val="both"/>
                        <w:rPr>
                          <w:rFonts w:ascii="Times New Roman" w:hAnsi="Times New Roman"/>
                          <w:color w:val="000000"/>
                          <w:sz w:val="20"/>
                          <w:szCs w:val="20"/>
                        </w:rPr>
                      </w:pPr>
                      <w:r w:rsidRPr="003B5A74">
                        <w:rPr>
                          <w:rFonts w:ascii="Times New Roman" w:hAnsi="Times New Roman"/>
                          <w:b/>
                          <w:bCs/>
                          <w:color w:val="000000"/>
                          <w:sz w:val="20"/>
                          <w:szCs w:val="20"/>
                        </w:rPr>
                        <w:t>Regular Research Papers:</w:t>
                      </w:r>
                      <w:r w:rsidRPr="003B5A74">
                        <w:rPr>
                          <w:rFonts w:ascii="Times New Roman" w:hAnsi="Times New Roman"/>
                          <w:color w:val="000000"/>
                          <w:sz w:val="20"/>
                          <w:szCs w:val="20"/>
                        </w:rPr>
                        <w:t xml:space="preserve"> Papers should describe original work and be maximum 8 pages in length using the IEEE paper format. A maximum of two extra pages may be purchased.</w:t>
                      </w:r>
                    </w:p>
                    <w:p w14:paraId="03782070" w14:textId="77777777" w:rsidR="003B5A74" w:rsidRPr="008911B4" w:rsidRDefault="003B5A74" w:rsidP="003B5A74">
                      <w:pPr>
                        <w:ind w:left="113"/>
                        <w:jc w:val="both"/>
                        <w:rPr>
                          <w:rFonts w:ascii="Times New Roman" w:hAnsi="Times New Roman"/>
                          <w:color w:val="000000"/>
                          <w:sz w:val="10"/>
                          <w:szCs w:val="10"/>
                        </w:rPr>
                      </w:pPr>
                    </w:p>
                    <w:p w14:paraId="291BCB45" w14:textId="2E263808" w:rsidR="003B5A74" w:rsidRDefault="003B5A74" w:rsidP="003B5A74">
                      <w:pPr>
                        <w:ind w:left="113"/>
                        <w:jc w:val="both"/>
                        <w:rPr>
                          <w:rFonts w:ascii="Times New Roman" w:hAnsi="Times New Roman"/>
                          <w:color w:val="000000"/>
                          <w:sz w:val="20"/>
                          <w:szCs w:val="20"/>
                        </w:rPr>
                      </w:pPr>
                      <w:r w:rsidRPr="003B5A74">
                        <w:rPr>
                          <w:rFonts w:ascii="Times New Roman" w:hAnsi="Times New Roman"/>
                          <w:b/>
                          <w:bCs/>
                          <w:color w:val="000000"/>
                          <w:sz w:val="20"/>
                          <w:szCs w:val="20"/>
                        </w:rPr>
                        <w:t>Short Papers:</w:t>
                      </w:r>
                      <w:r w:rsidRPr="003B5A74">
                        <w:rPr>
                          <w:rFonts w:ascii="Times New Roman" w:hAnsi="Times New Roman"/>
                          <w:color w:val="000000"/>
                          <w:sz w:val="20"/>
                          <w:szCs w:val="20"/>
                        </w:rPr>
                        <w:t xml:space="preserve"> </w:t>
                      </w:r>
                      <w:r w:rsidR="00A25B1A" w:rsidRPr="00A25B1A">
                        <w:rPr>
                          <w:rFonts w:ascii="Times New Roman" w:hAnsi="Times New Roman"/>
                          <w:color w:val="000000"/>
                          <w:sz w:val="20"/>
                          <w:szCs w:val="20"/>
                        </w:rPr>
                        <w:t xml:space="preserve">Short research papers, 4 pages or less using the IEEE format, on real-time analytics are also invited, and should contain enough information for the program committee to understand the scope of the project and evaluate the novelty of the problem or approach. The short papers </w:t>
                      </w:r>
                      <w:proofErr w:type="gramStart"/>
                      <w:r w:rsidR="00A25B1A" w:rsidRPr="00A25B1A">
                        <w:rPr>
                          <w:rFonts w:ascii="Times New Roman" w:hAnsi="Times New Roman"/>
                          <w:color w:val="000000"/>
                          <w:sz w:val="20"/>
                          <w:szCs w:val="20"/>
                        </w:rPr>
                        <w:t>will be not be</w:t>
                      </w:r>
                      <w:proofErr w:type="gramEnd"/>
                      <w:r w:rsidR="00A25B1A" w:rsidRPr="00A25B1A">
                        <w:rPr>
                          <w:rFonts w:ascii="Times New Roman" w:hAnsi="Times New Roman"/>
                          <w:color w:val="000000"/>
                          <w:sz w:val="20"/>
                          <w:szCs w:val="20"/>
                        </w:rPr>
                        <w:t xml:space="preserve"> published in the IEEE ISORC proceeding.</w:t>
                      </w:r>
                    </w:p>
                    <w:p w14:paraId="1E0659A7" w14:textId="74AA265E" w:rsidR="008911B4" w:rsidRPr="008911B4" w:rsidRDefault="008911B4" w:rsidP="003B5A74">
                      <w:pPr>
                        <w:ind w:left="113"/>
                        <w:jc w:val="both"/>
                        <w:rPr>
                          <w:rFonts w:ascii="Times New Roman" w:hAnsi="Times New Roman"/>
                          <w:color w:val="000000"/>
                          <w:sz w:val="10"/>
                          <w:szCs w:val="10"/>
                        </w:rPr>
                      </w:pPr>
                    </w:p>
                    <w:p w14:paraId="3E8EE806" w14:textId="51DD4C93" w:rsidR="008911B4" w:rsidRPr="003B5A74" w:rsidRDefault="008911B4" w:rsidP="003B5A74">
                      <w:pPr>
                        <w:ind w:left="113"/>
                        <w:jc w:val="both"/>
                        <w:rPr>
                          <w:rFonts w:ascii="Times New Roman" w:hAnsi="Times New Roman"/>
                          <w:color w:val="000000"/>
                          <w:sz w:val="20"/>
                          <w:szCs w:val="20"/>
                        </w:rPr>
                      </w:pPr>
                      <w:r w:rsidRPr="008911B4">
                        <w:rPr>
                          <w:rFonts w:ascii="Times New Roman" w:hAnsi="Times New Roman"/>
                          <w:b/>
                          <w:bCs/>
                          <w:color w:val="000000"/>
                          <w:sz w:val="20"/>
                          <w:szCs w:val="20"/>
                        </w:rPr>
                        <w:t>Double blind:</w:t>
                      </w:r>
                      <w:r>
                        <w:rPr>
                          <w:rFonts w:ascii="Times New Roman" w:hAnsi="Times New Roman"/>
                          <w:color w:val="000000"/>
                          <w:sz w:val="20"/>
                          <w:szCs w:val="20"/>
                        </w:rPr>
                        <w:t xml:space="preserve"> </w:t>
                      </w:r>
                      <w:r w:rsidRPr="00EC2753">
                        <w:rPr>
                          <w:rFonts w:ascii="Times New Roman" w:hAnsi="Times New Roman"/>
                          <w:color w:val="000000"/>
                          <w:sz w:val="20"/>
                          <w:szCs w:val="20"/>
                        </w:rPr>
                        <w:t>Following the previous years’ experience, ISORC will continue to employ the double-blind review process and a rebuttal phase this year.</w:t>
                      </w:r>
                    </w:p>
                    <w:p w14:paraId="223FC20B" w14:textId="77777777" w:rsidR="003B5A74" w:rsidRPr="008911B4" w:rsidRDefault="003B5A74">
                      <w:pPr>
                        <w:ind w:left="113"/>
                        <w:jc w:val="both"/>
                        <w:rPr>
                          <w:rFonts w:ascii="Times New Roman" w:hAnsi="Times New Roman"/>
                          <w:color w:val="000000"/>
                          <w:sz w:val="10"/>
                          <w:szCs w:val="10"/>
                        </w:rPr>
                      </w:pPr>
                    </w:p>
                    <w:p w14:paraId="21186E7E" w14:textId="492E6B3B" w:rsidR="00C71D64" w:rsidRDefault="00B15C9C">
                      <w:pPr>
                        <w:ind w:left="113"/>
                        <w:jc w:val="both"/>
                      </w:pPr>
                      <w:r>
                        <w:rPr>
                          <w:rFonts w:ascii="Times New Roman" w:hAnsi="Times New Roman"/>
                          <w:color w:val="000000"/>
                        </w:rPr>
                        <w:t>For more information</w:t>
                      </w:r>
                    </w:p>
                    <w:p w14:paraId="41538CBF" w14:textId="77777777" w:rsidR="00C71D64" w:rsidRPr="008911B4" w:rsidRDefault="00C71D64">
                      <w:pPr>
                        <w:ind w:left="113"/>
                        <w:jc w:val="both"/>
                        <w:rPr>
                          <w:sz w:val="10"/>
                          <w:szCs w:val="10"/>
                        </w:rPr>
                      </w:pPr>
                    </w:p>
                    <w:p w14:paraId="3D4B6556" w14:textId="6F550357" w:rsidR="00C71D64" w:rsidRDefault="00B15C9C">
                      <w:pPr>
                        <w:ind w:left="113"/>
                        <w:jc w:val="both"/>
                      </w:pPr>
                      <w:r>
                        <w:rPr>
                          <w:rFonts w:ascii="Times New Roman" w:hAnsi="Times New Roman"/>
                          <w:color w:val="000000"/>
                          <w:sz w:val="20"/>
                          <w:szCs w:val="20"/>
                        </w:rPr>
                        <w:t>More information about IEEE ISORC 202</w:t>
                      </w:r>
                      <w:r w:rsidR="00EC2753">
                        <w:rPr>
                          <w:rFonts w:ascii="Times New Roman" w:hAnsi="Times New Roman"/>
                          <w:color w:val="000000"/>
                          <w:sz w:val="20"/>
                          <w:szCs w:val="20"/>
                        </w:rPr>
                        <w:t>2</w:t>
                      </w:r>
                      <w:r>
                        <w:rPr>
                          <w:rFonts w:ascii="Times New Roman" w:hAnsi="Times New Roman"/>
                          <w:color w:val="000000"/>
                          <w:sz w:val="20"/>
                          <w:szCs w:val="20"/>
                        </w:rPr>
                        <w:t xml:space="preserve">, including submission guidelines, can be found at: </w:t>
                      </w:r>
                      <w:hyperlink r:id="rId11" w:history="1">
                        <w:r w:rsidR="00EC2753" w:rsidRPr="00DE7060">
                          <w:rPr>
                            <w:rStyle w:val="Hyperlink"/>
                          </w:rPr>
                          <w:t>https://isorc2022.github.io/</w:t>
                        </w:r>
                      </w:hyperlink>
                      <w:r>
                        <w:rPr>
                          <w:rFonts w:ascii="Times New Roman" w:hAnsi="Times New Roman"/>
                          <w:color w:val="000000"/>
                          <w:sz w:val="20"/>
                          <w:szCs w:val="20"/>
                        </w:rPr>
                        <w:t>.</w:t>
                      </w:r>
                    </w:p>
                  </w:txbxContent>
                </v:textbox>
                <w10:wrap type="through" anchory="page"/>
              </v:shape>
            </w:pict>
          </mc:Fallback>
        </mc:AlternateContent>
      </w:r>
      <w:r w:rsidR="00EE0AC7">
        <w:rPr>
          <w:noProof/>
        </w:rPr>
        <mc:AlternateContent>
          <mc:Choice Requires="wps">
            <w:drawing>
              <wp:anchor distT="0" distB="0" distL="114300" distR="114300" simplePos="0" relativeHeight="91512830" behindDoc="0" locked="0" layoutInCell="1" allowOverlap="1" wp14:anchorId="6E6DCF93" wp14:editId="5C15D64D">
                <wp:simplePos x="0" y="0"/>
                <wp:positionH relativeFrom="column">
                  <wp:posOffset>6135370</wp:posOffset>
                </wp:positionH>
                <wp:positionV relativeFrom="page">
                  <wp:posOffset>2070312</wp:posOffset>
                </wp:positionV>
                <wp:extent cx="1327150" cy="11430"/>
                <wp:effectExtent l="0" t="12700" r="31750" b="26670"/>
                <wp:wrapNone/>
                <wp:docPr id="1" name="Shape2"/>
                <wp:cNvGraphicFramePr/>
                <a:graphic xmlns:a="http://schemas.openxmlformats.org/drawingml/2006/main">
                  <a:graphicData uri="http://schemas.microsoft.com/office/word/2010/wordprocessingShape">
                    <wps:wsp>
                      <wps:cNvCnPr/>
                      <wps:spPr>
                        <a:xfrm flipV="1">
                          <a:off x="0" y="0"/>
                          <a:ext cx="1327150" cy="11430"/>
                        </a:xfrm>
                        <a:prstGeom prst="straightConnector1">
                          <a:avLst/>
                        </a:prstGeom>
                        <a:noFill/>
                        <a:ln w="36356" cap="flat">
                          <a:solidFill>
                            <a:srgbClr val="3465A4"/>
                          </a:solidFill>
                          <a:prstDash val="solid"/>
                          <a:miter/>
                        </a:ln>
                      </wps:spPr>
                      <wps:bodyPr/>
                    </wps:wsp>
                  </a:graphicData>
                </a:graphic>
              </wp:anchor>
            </w:drawing>
          </mc:Choice>
          <mc:Fallback>
            <w:pict>
              <v:shape w14:anchorId="7398DB58" id="Shape2" o:spid="_x0000_s1026" type="#_x0000_t32" style="position:absolute;margin-left:483.1pt;margin-top:163pt;width:104.5pt;height:.9pt;flip:y;z-index:91512830;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" strokecolor="#3465a4" strokeweight="1.0099mm">
                <v:stroke joinstyle="miter"/>
                <w10:wrap anchory="page"/>
              </v:shape>
            </w:pict>
          </mc:Fallback>
        </mc:AlternateContent>
      </w:r>
      <w:r w:rsidR="004B512F">
        <w:rPr>
          <w:noProof/>
        </w:rPr>
        <mc:AlternateContent>
          <mc:Choice Requires="wps">
            <w:drawing>
              <wp:anchor distT="0" distB="0" distL="114300" distR="114300" simplePos="0" relativeHeight="68634623" behindDoc="0" locked="0" layoutInCell="1" allowOverlap="1" wp14:anchorId="2A67E966" wp14:editId="0131A3E6">
                <wp:simplePos x="0" y="0"/>
                <wp:positionH relativeFrom="column">
                  <wp:posOffset>6095365</wp:posOffset>
                </wp:positionH>
                <wp:positionV relativeFrom="page">
                  <wp:posOffset>1887220</wp:posOffset>
                </wp:positionV>
                <wp:extent cx="1464945" cy="3237230"/>
                <wp:effectExtent l="0" t="0" r="0" b="1270"/>
                <wp:wrapThrough wrapText="bothSides">
                  <wp:wrapPolygon edited="0">
                    <wp:start x="0" y="0"/>
                    <wp:lineTo x="0" y="21524"/>
                    <wp:lineTo x="21347" y="21524"/>
                    <wp:lineTo x="21347" y="0"/>
                    <wp:lineTo x="0" y="0"/>
                  </wp:wrapPolygon>
                </wp:wrapThrough>
                <wp:docPr id="9" name="Shape1"/>
                <wp:cNvGraphicFramePr/>
                <a:graphic xmlns:a="http://schemas.openxmlformats.org/drawingml/2006/main">
                  <a:graphicData uri="http://schemas.microsoft.com/office/word/2010/wordprocessingShape">
                    <wps:wsp>
                      <wps:cNvSpPr/>
                      <wps:spPr>
                        <a:xfrm>
                          <a:off x="0" y="0"/>
                          <a:ext cx="1464945" cy="3237230"/>
                        </a:xfrm>
                        <a:custGeom>
                          <a:avLst/>
                          <a:gdLst>
                            <a:gd name="f0" fmla="val w"/>
                            <a:gd name="f1" fmla="val h"/>
                            <a:gd name="f2" fmla="val 0"/>
                            <a:gd name="f3" fmla="val 21600"/>
                            <a:gd name="f4" fmla="*/ f0 1 21600"/>
                            <a:gd name="f5" fmla="*/ f1 1 21600"/>
                            <a:gd name="f6" fmla="val f2"/>
                            <a:gd name="f7" fmla="val f3"/>
                            <a:gd name="f8" fmla="+- f7 0 f6"/>
                            <a:gd name="f9" fmla="*/ f8 1 21600"/>
                            <a:gd name="f10" fmla="*/ f6 1 f9"/>
                            <a:gd name="f11" fmla="*/ f7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21600" h="21600">
                              <a:moveTo>
                                <a:pt x="f2" y="f2"/>
                              </a:moveTo>
                              <a:lnTo>
                                <a:pt x="f3" y="f2"/>
                              </a:lnTo>
                              <a:lnTo>
                                <a:pt x="f3" y="f3"/>
                              </a:lnTo>
                              <a:lnTo>
                                <a:pt x="f2" y="f3"/>
                              </a:lnTo>
                              <a:lnTo>
                                <a:pt x="f2" y="f2"/>
                              </a:lnTo>
                              <a:close/>
                            </a:path>
                          </a:pathLst>
                        </a:custGeom>
                        <a:solidFill>
                          <a:srgbClr val="FFFFFF"/>
                        </a:solidFill>
                        <a:ln cap="flat">
                          <a:noFill/>
                          <a:prstDash val="solid"/>
                        </a:ln>
                      </wps:spPr>
                      <wps:txbx>
                        <w:txbxContent>
                          <w:p w14:paraId="1DEB0BC9" w14:textId="77777777" w:rsidR="00C71D64" w:rsidRDefault="00B15C9C">
                            <w:pPr>
                              <w:ind w:left="113"/>
                              <w:jc w:val="both"/>
                            </w:pPr>
                            <w:r>
                              <w:rPr>
                                <w:rFonts w:ascii="Times New Roman" w:hAnsi="Times New Roman"/>
                                <w:color w:val="000000"/>
                              </w:rPr>
                              <w:t>Important Dates</w:t>
                            </w:r>
                          </w:p>
                          <w:p w14:paraId="5D2FE68C" w14:textId="77777777" w:rsidR="00C71D64" w:rsidRDefault="00C71D64">
                            <w:pPr>
                              <w:ind w:left="113"/>
                              <w:jc w:val="both"/>
                            </w:pPr>
                          </w:p>
                          <w:p w14:paraId="11AC8279" w14:textId="77777777" w:rsidR="00C71D64" w:rsidRDefault="00B15C9C">
                            <w:pPr>
                              <w:ind w:left="113"/>
                              <w:jc w:val="both"/>
                            </w:pPr>
                            <w:r>
                              <w:rPr>
                                <w:rFonts w:ascii="Times New Roman" w:hAnsi="Times New Roman"/>
                                <w:b/>
                                <w:bCs/>
                                <w:color w:val="2A6099"/>
                                <w:sz w:val="20"/>
                                <w:szCs w:val="20"/>
                              </w:rPr>
                              <w:t>Main Track</w:t>
                            </w:r>
                          </w:p>
                          <w:p w14:paraId="221607DE" w14:textId="77777777" w:rsidR="00C71D64" w:rsidRDefault="00B15C9C">
                            <w:pPr>
                              <w:ind w:left="113"/>
                              <w:jc w:val="both"/>
                            </w:pPr>
                            <w:r>
                              <w:rPr>
                                <w:rFonts w:ascii="Times New Roman" w:hAnsi="Times New Roman"/>
                                <w:b/>
                                <w:bCs/>
                                <w:sz w:val="20"/>
                                <w:szCs w:val="20"/>
                              </w:rPr>
                              <w:t>Submission deadline</w:t>
                            </w:r>
                          </w:p>
                          <w:p w14:paraId="391126A1" w14:textId="4EE75ABA" w:rsidR="008E1FE1" w:rsidRPr="008E1FE1" w:rsidRDefault="008E1FE1">
                            <w:pPr>
                              <w:ind w:left="113"/>
                              <w:jc w:val="both"/>
                            </w:pPr>
                            <w:r w:rsidRPr="00175FA0">
                              <w:rPr>
                                <w:rFonts w:ascii="Times New Roman" w:hAnsi="Times New Roman"/>
                                <w:color w:val="FF0000"/>
                                <w:sz w:val="20"/>
                                <w:szCs w:val="20"/>
                              </w:rPr>
                              <w:t xml:space="preserve">February 12, 2022 </w:t>
                            </w:r>
                            <w:r w:rsidRPr="00175FA0">
                              <w:rPr>
                                <w:rFonts w:ascii="Times New Roman" w:hAnsi="Times New Roman"/>
                                <w:color w:val="FF0000"/>
                                <w:sz w:val="15"/>
                                <w:szCs w:val="14"/>
                              </w:rPr>
                              <w:t>(extended)</w:t>
                            </w:r>
                          </w:p>
                          <w:p w14:paraId="0F94D713" w14:textId="77777777" w:rsidR="00C71D64" w:rsidRDefault="00B15C9C">
                            <w:pPr>
                              <w:ind w:left="113"/>
                              <w:jc w:val="both"/>
                            </w:pPr>
                            <w:r>
                              <w:rPr>
                                <w:rFonts w:ascii="Times New Roman" w:hAnsi="Times New Roman"/>
                                <w:b/>
                                <w:bCs/>
                                <w:sz w:val="20"/>
                                <w:szCs w:val="20"/>
                              </w:rPr>
                              <w:t>Rebuttal period</w:t>
                            </w:r>
                          </w:p>
                          <w:p w14:paraId="5C0B9C4A" w14:textId="57691C49" w:rsidR="00C71D64" w:rsidRDefault="00B15C9C">
                            <w:pPr>
                              <w:ind w:left="113"/>
                              <w:jc w:val="both"/>
                            </w:pPr>
                            <w:r>
                              <w:rPr>
                                <w:rFonts w:ascii="Times New Roman" w:hAnsi="Times New Roman"/>
                                <w:sz w:val="20"/>
                                <w:szCs w:val="20"/>
                              </w:rPr>
                              <w:t xml:space="preserve">March </w:t>
                            </w:r>
                            <w:r w:rsidR="00521E9E">
                              <w:rPr>
                                <w:rFonts w:ascii="Times New Roman" w:hAnsi="Times New Roman"/>
                                <w:sz w:val="20"/>
                                <w:szCs w:val="20"/>
                              </w:rPr>
                              <w:t>23</w:t>
                            </w:r>
                            <w:r>
                              <w:rPr>
                                <w:rFonts w:ascii="Times New Roman" w:hAnsi="Times New Roman"/>
                                <w:sz w:val="20"/>
                                <w:szCs w:val="20"/>
                              </w:rPr>
                              <w:t>-</w:t>
                            </w:r>
                            <w:r w:rsidR="00521E9E">
                              <w:rPr>
                                <w:rFonts w:ascii="Times New Roman" w:hAnsi="Times New Roman"/>
                                <w:sz w:val="20"/>
                                <w:szCs w:val="20"/>
                              </w:rPr>
                              <w:t>25</w:t>
                            </w:r>
                            <w:r>
                              <w:rPr>
                                <w:rFonts w:ascii="Times New Roman" w:hAnsi="Times New Roman"/>
                                <w:sz w:val="20"/>
                                <w:szCs w:val="20"/>
                              </w:rPr>
                              <w:t>, 202</w:t>
                            </w:r>
                            <w:r w:rsidR="00EC2753">
                              <w:rPr>
                                <w:rFonts w:ascii="Times New Roman" w:hAnsi="Times New Roman"/>
                                <w:sz w:val="20"/>
                                <w:szCs w:val="20"/>
                              </w:rPr>
                              <w:t>2</w:t>
                            </w:r>
                          </w:p>
                          <w:p w14:paraId="4477990D" w14:textId="77777777" w:rsidR="00C71D64" w:rsidRDefault="00B15C9C">
                            <w:pPr>
                              <w:ind w:left="113"/>
                              <w:jc w:val="both"/>
                            </w:pPr>
                            <w:r>
                              <w:rPr>
                                <w:rFonts w:ascii="Times New Roman" w:hAnsi="Times New Roman"/>
                                <w:b/>
                                <w:bCs/>
                                <w:sz w:val="20"/>
                                <w:szCs w:val="20"/>
                              </w:rPr>
                              <w:t>Acceptance notification</w:t>
                            </w:r>
                          </w:p>
                          <w:p w14:paraId="3B375D37" w14:textId="05F211B1" w:rsidR="00C71D64" w:rsidRDefault="00521E9E">
                            <w:pPr>
                              <w:ind w:left="113"/>
                              <w:jc w:val="both"/>
                            </w:pPr>
                            <w:r>
                              <w:rPr>
                                <w:rFonts w:ascii="Times New Roman" w:hAnsi="Times New Roman"/>
                                <w:sz w:val="20"/>
                                <w:szCs w:val="20"/>
                              </w:rPr>
                              <w:t>April 4</w:t>
                            </w:r>
                            <w:r w:rsidR="00B15C9C">
                              <w:rPr>
                                <w:rFonts w:ascii="Times New Roman" w:hAnsi="Times New Roman"/>
                                <w:sz w:val="20"/>
                                <w:szCs w:val="20"/>
                              </w:rPr>
                              <w:t>, 202</w:t>
                            </w:r>
                            <w:r w:rsidR="00EC2753">
                              <w:rPr>
                                <w:rFonts w:ascii="Times New Roman" w:hAnsi="Times New Roman"/>
                                <w:sz w:val="20"/>
                                <w:szCs w:val="20"/>
                              </w:rPr>
                              <w:t>2</w:t>
                            </w:r>
                          </w:p>
                          <w:p w14:paraId="55FFEA7C" w14:textId="77777777" w:rsidR="00C71D64" w:rsidRDefault="00B15C9C">
                            <w:pPr>
                              <w:ind w:left="113"/>
                              <w:jc w:val="both"/>
                            </w:pPr>
                            <w:r>
                              <w:rPr>
                                <w:rFonts w:ascii="Times New Roman" w:hAnsi="Times New Roman"/>
                                <w:b/>
                                <w:bCs/>
                                <w:sz w:val="20"/>
                                <w:szCs w:val="20"/>
                              </w:rPr>
                              <w:t>Camera-ready papers</w:t>
                            </w:r>
                          </w:p>
                          <w:p w14:paraId="55D37947" w14:textId="0F10098F" w:rsidR="00C71D64" w:rsidRDefault="00B15C9C">
                            <w:pPr>
                              <w:ind w:left="113"/>
                              <w:jc w:val="both"/>
                            </w:pPr>
                            <w:r>
                              <w:rPr>
                                <w:rFonts w:ascii="Times New Roman" w:hAnsi="Times New Roman"/>
                                <w:sz w:val="20"/>
                                <w:szCs w:val="20"/>
                              </w:rPr>
                              <w:t xml:space="preserve">April </w:t>
                            </w:r>
                            <w:r w:rsidR="00521E9E">
                              <w:rPr>
                                <w:rFonts w:ascii="Times New Roman" w:hAnsi="Times New Roman"/>
                                <w:sz w:val="20"/>
                                <w:szCs w:val="20"/>
                              </w:rPr>
                              <w:t>20</w:t>
                            </w:r>
                            <w:r>
                              <w:rPr>
                                <w:rFonts w:ascii="Times New Roman" w:hAnsi="Times New Roman"/>
                                <w:sz w:val="20"/>
                                <w:szCs w:val="20"/>
                              </w:rPr>
                              <w:t>, 202</w:t>
                            </w:r>
                            <w:r w:rsidR="00EC2753">
                              <w:rPr>
                                <w:rFonts w:ascii="Times New Roman" w:hAnsi="Times New Roman"/>
                                <w:sz w:val="20"/>
                                <w:szCs w:val="20"/>
                              </w:rPr>
                              <w:t>2</w:t>
                            </w:r>
                          </w:p>
                          <w:p w14:paraId="2CE077A7" w14:textId="77777777" w:rsidR="00C71D64" w:rsidRDefault="00C71D64">
                            <w:pPr>
                              <w:ind w:left="113"/>
                              <w:jc w:val="both"/>
                            </w:pPr>
                          </w:p>
                        </w:txbxContent>
                      </wps:txbx>
                      <wps:bodyPr vert="horz" wrap="square" lIns="8997" tIns="8997" rIns="8997" bIns="8997" anchor="t" anchorCtr="0" compatLnSpc="0">
                        <a:noAutofit/>
                      </wps:bodyPr>
                    </wps:wsp>
                  </a:graphicData>
                </a:graphic>
                <wp14:sizeRelH relativeFrom="margin">
                  <wp14:pctWidth>0</wp14:pctWidth>
                </wp14:sizeRelH>
              </wp:anchor>
            </w:drawing>
          </mc:Choice>
          <mc:Fallback>
            <w:pict>
              <v:shape w14:anchorId="2A67E966" id="_x0000_s1028" style="position:absolute;margin-left:479.95pt;margin-top:148.6pt;width:115.35pt;height:254.9pt;z-index:68634623;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coordsize="21600,216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" adj="-11796480,,5400" path="m,l21600,r,21600l,21600,,xe" stroked="f">
                <v:stroke joinstyle="miter"/>
                <v:formulas/>
                <v:path arrowok="t" o:connecttype="custom" o:connectlocs="732473,0;1464945,1618615;732473,3237230;0,1618615" o:connectangles="270,0,90,180" textboxrect="0,0,21600,21600"/>
                <v:textbox inset=".24992mm,.24992mm,.24992mm,.24992mm">
                  <w:txbxContent>
                    <w:p w14:paraId="1DEB0BC9" w14:textId="77777777" w:rsidR="00C71D64" w:rsidRDefault="00B15C9C">
                      <w:pPr>
                        <w:ind w:left="113"/>
                        <w:jc w:val="both"/>
                      </w:pPr>
                      <w:r>
                        <w:rPr>
                          <w:rFonts w:ascii="Times New Roman" w:hAnsi="Times New Roman"/>
                          <w:color w:val="000000"/>
                        </w:rPr>
                        <w:t>Important Dates</w:t>
                      </w:r>
                    </w:p>
                    <w:p w14:paraId="5D2FE68C" w14:textId="77777777" w:rsidR="00C71D64" w:rsidRDefault="00C71D64">
                      <w:pPr>
                        <w:ind w:left="113"/>
                        <w:jc w:val="both"/>
                      </w:pPr>
                    </w:p>
                    <w:p w14:paraId="11AC8279" w14:textId="77777777" w:rsidR="00C71D64" w:rsidRDefault="00B15C9C">
                      <w:pPr>
                        <w:ind w:left="113"/>
                        <w:jc w:val="both"/>
                      </w:pPr>
                      <w:r>
                        <w:rPr>
                          <w:rFonts w:ascii="Times New Roman" w:hAnsi="Times New Roman"/>
                          <w:b/>
                          <w:bCs/>
                          <w:color w:val="2A6099"/>
                          <w:sz w:val="20"/>
                          <w:szCs w:val="20"/>
                        </w:rPr>
                        <w:t>Main Track</w:t>
                      </w:r>
                    </w:p>
                    <w:p w14:paraId="221607DE" w14:textId="77777777" w:rsidR="00C71D64" w:rsidRDefault="00B15C9C">
                      <w:pPr>
                        <w:ind w:left="113"/>
                        <w:jc w:val="both"/>
                      </w:pPr>
                      <w:r>
                        <w:rPr>
                          <w:rFonts w:ascii="Times New Roman" w:hAnsi="Times New Roman"/>
                          <w:b/>
                          <w:bCs/>
                          <w:sz w:val="20"/>
                          <w:szCs w:val="20"/>
                        </w:rPr>
                        <w:t>Submission deadline</w:t>
                      </w:r>
                    </w:p>
                    <w:p w14:paraId="391126A1" w14:textId="4EE75ABA" w:rsidR="008E1FE1" w:rsidRPr="008E1FE1" w:rsidRDefault="008E1FE1">
                      <w:pPr>
                        <w:ind w:left="113"/>
                        <w:jc w:val="both"/>
                      </w:pPr>
                      <w:r w:rsidRPr="00175FA0">
                        <w:rPr>
                          <w:rFonts w:ascii="Times New Roman" w:hAnsi="Times New Roman"/>
                          <w:color w:val="FF0000"/>
                          <w:sz w:val="20"/>
                          <w:szCs w:val="20"/>
                        </w:rPr>
                        <w:t xml:space="preserve">February 12, 2022 </w:t>
                      </w:r>
                      <w:r w:rsidRPr="00175FA0">
                        <w:rPr>
                          <w:rFonts w:ascii="Times New Roman" w:hAnsi="Times New Roman"/>
                          <w:color w:val="FF0000"/>
                          <w:sz w:val="15"/>
                          <w:szCs w:val="14"/>
                        </w:rPr>
                        <w:t>(extended)</w:t>
                      </w:r>
                    </w:p>
                    <w:p w14:paraId="0F94D713" w14:textId="77777777" w:rsidR="00C71D64" w:rsidRDefault="00B15C9C">
                      <w:pPr>
                        <w:ind w:left="113"/>
                        <w:jc w:val="both"/>
                      </w:pPr>
                      <w:r>
                        <w:rPr>
                          <w:rFonts w:ascii="Times New Roman" w:hAnsi="Times New Roman"/>
                          <w:b/>
                          <w:bCs/>
                          <w:sz w:val="20"/>
                          <w:szCs w:val="20"/>
                        </w:rPr>
                        <w:t>Rebuttal period</w:t>
                      </w:r>
                    </w:p>
                    <w:p w14:paraId="5C0B9C4A" w14:textId="57691C49" w:rsidR="00C71D64" w:rsidRDefault="00B15C9C">
                      <w:pPr>
                        <w:ind w:left="113"/>
                        <w:jc w:val="both"/>
                      </w:pPr>
                      <w:r>
                        <w:rPr>
                          <w:rFonts w:ascii="Times New Roman" w:hAnsi="Times New Roman"/>
                          <w:sz w:val="20"/>
                          <w:szCs w:val="20"/>
                        </w:rPr>
                        <w:t xml:space="preserve">March </w:t>
                      </w:r>
                      <w:r w:rsidR="00521E9E">
                        <w:rPr>
                          <w:rFonts w:ascii="Times New Roman" w:hAnsi="Times New Roman"/>
                          <w:sz w:val="20"/>
                          <w:szCs w:val="20"/>
                        </w:rPr>
                        <w:t>23</w:t>
                      </w:r>
                      <w:r>
                        <w:rPr>
                          <w:rFonts w:ascii="Times New Roman" w:hAnsi="Times New Roman"/>
                          <w:sz w:val="20"/>
                          <w:szCs w:val="20"/>
                        </w:rPr>
                        <w:t>-</w:t>
                      </w:r>
                      <w:r w:rsidR="00521E9E">
                        <w:rPr>
                          <w:rFonts w:ascii="Times New Roman" w:hAnsi="Times New Roman"/>
                          <w:sz w:val="20"/>
                          <w:szCs w:val="20"/>
                        </w:rPr>
                        <w:t>25</w:t>
                      </w:r>
                      <w:r>
                        <w:rPr>
                          <w:rFonts w:ascii="Times New Roman" w:hAnsi="Times New Roman"/>
                          <w:sz w:val="20"/>
                          <w:szCs w:val="20"/>
                        </w:rPr>
                        <w:t>, 202</w:t>
                      </w:r>
                      <w:r w:rsidR="00EC2753">
                        <w:rPr>
                          <w:rFonts w:ascii="Times New Roman" w:hAnsi="Times New Roman"/>
                          <w:sz w:val="20"/>
                          <w:szCs w:val="20"/>
                        </w:rPr>
                        <w:t>2</w:t>
                      </w:r>
                    </w:p>
                    <w:p w14:paraId="4477990D" w14:textId="77777777" w:rsidR="00C71D64" w:rsidRDefault="00B15C9C">
                      <w:pPr>
                        <w:ind w:left="113"/>
                        <w:jc w:val="both"/>
                      </w:pPr>
                      <w:r>
                        <w:rPr>
                          <w:rFonts w:ascii="Times New Roman" w:hAnsi="Times New Roman"/>
                          <w:b/>
                          <w:bCs/>
                          <w:sz w:val="20"/>
                          <w:szCs w:val="20"/>
                        </w:rPr>
                        <w:t>Acceptance notification</w:t>
                      </w:r>
                    </w:p>
                    <w:p w14:paraId="3B375D37" w14:textId="05F211B1" w:rsidR="00C71D64" w:rsidRDefault="00521E9E">
                      <w:pPr>
                        <w:ind w:left="113"/>
                        <w:jc w:val="both"/>
                      </w:pPr>
                      <w:r>
                        <w:rPr>
                          <w:rFonts w:ascii="Times New Roman" w:hAnsi="Times New Roman"/>
                          <w:sz w:val="20"/>
                          <w:szCs w:val="20"/>
                        </w:rPr>
                        <w:t>April 4</w:t>
                      </w:r>
                      <w:r w:rsidR="00B15C9C">
                        <w:rPr>
                          <w:rFonts w:ascii="Times New Roman" w:hAnsi="Times New Roman"/>
                          <w:sz w:val="20"/>
                          <w:szCs w:val="20"/>
                        </w:rPr>
                        <w:t>, 202</w:t>
                      </w:r>
                      <w:r w:rsidR="00EC2753">
                        <w:rPr>
                          <w:rFonts w:ascii="Times New Roman" w:hAnsi="Times New Roman"/>
                          <w:sz w:val="20"/>
                          <w:szCs w:val="20"/>
                        </w:rPr>
                        <w:t>2</w:t>
                      </w:r>
                    </w:p>
                    <w:p w14:paraId="55FFEA7C" w14:textId="77777777" w:rsidR="00C71D64" w:rsidRDefault="00B15C9C">
                      <w:pPr>
                        <w:ind w:left="113"/>
                        <w:jc w:val="both"/>
                      </w:pPr>
                      <w:r>
                        <w:rPr>
                          <w:rFonts w:ascii="Times New Roman" w:hAnsi="Times New Roman"/>
                          <w:b/>
                          <w:bCs/>
                          <w:sz w:val="20"/>
                          <w:szCs w:val="20"/>
                        </w:rPr>
                        <w:t>Camera-ready papers</w:t>
                      </w:r>
                    </w:p>
                    <w:p w14:paraId="55D37947" w14:textId="0F10098F" w:rsidR="00C71D64" w:rsidRDefault="00B15C9C">
                      <w:pPr>
                        <w:ind w:left="113"/>
                        <w:jc w:val="both"/>
                      </w:pPr>
                      <w:r>
                        <w:rPr>
                          <w:rFonts w:ascii="Times New Roman" w:hAnsi="Times New Roman"/>
                          <w:sz w:val="20"/>
                          <w:szCs w:val="20"/>
                        </w:rPr>
                        <w:t xml:space="preserve">April </w:t>
                      </w:r>
                      <w:r w:rsidR="00521E9E">
                        <w:rPr>
                          <w:rFonts w:ascii="Times New Roman" w:hAnsi="Times New Roman"/>
                          <w:sz w:val="20"/>
                          <w:szCs w:val="20"/>
                        </w:rPr>
                        <w:t>20</w:t>
                      </w:r>
                      <w:r>
                        <w:rPr>
                          <w:rFonts w:ascii="Times New Roman" w:hAnsi="Times New Roman"/>
                          <w:sz w:val="20"/>
                          <w:szCs w:val="20"/>
                        </w:rPr>
                        <w:t>, 202</w:t>
                      </w:r>
                      <w:r w:rsidR="00EC2753">
                        <w:rPr>
                          <w:rFonts w:ascii="Times New Roman" w:hAnsi="Times New Roman"/>
                          <w:sz w:val="20"/>
                          <w:szCs w:val="20"/>
                        </w:rPr>
                        <w:t>2</w:t>
                      </w:r>
                    </w:p>
                    <w:p w14:paraId="2CE077A7" w14:textId="77777777" w:rsidR="00C71D64" w:rsidRDefault="00C71D64">
                      <w:pPr>
                        <w:ind w:left="113"/>
                        <w:jc w:val="both"/>
                      </w:pPr>
                    </w:p>
                  </w:txbxContent>
                </v:textbox>
                <w10:wrap type="through" anchory="page"/>
              </v:shape>
            </w:pict>
          </mc:Fallback>
        </mc:AlternateContent>
      </w:r>
      <w:r w:rsidR="004B512F">
        <w:rPr>
          <w:noProof/>
        </w:rPr>
        <mc:AlternateContent>
          <mc:Choice Requires="wps">
            <w:drawing>
              <wp:anchor distT="0" distB="0" distL="114300" distR="114300" simplePos="0" relativeHeight="22878209" behindDoc="0" locked="0" layoutInCell="1" allowOverlap="1" wp14:anchorId="25FFE46E" wp14:editId="6F5F518F">
                <wp:simplePos x="0" y="0"/>
                <wp:positionH relativeFrom="column">
                  <wp:posOffset>2963</wp:posOffset>
                </wp:positionH>
                <wp:positionV relativeFrom="page">
                  <wp:posOffset>1890395</wp:posOffset>
                </wp:positionV>
                <wp:extent cx="1741170" cy="8738235"/>
                <wp:effectExtent l="0" t="0" r="0" b="0"/>
                <wp:wrapThrough wrapText="bothSides">
                  <wp:wrapPolygon edited="0">
                    <wp:start x="0" y="0"/>
                    <wp:lineTo x="0" y="21567"/>
                    <wp:lineTo x="21427" y="21567"/>
                    <wp:lineTo x="21427" y="0"/>
                    <wp:lineTo x="0" y="0"/>
                  </wp:wrapPolygon>
                </wp:wrapThrough>
                <wp:docPr id="8" name="Shape1"/>
                <wp:cNvGraphicFramePr/>
                <a:graphic xmlns:a="http://schemas.openxmlformats.org/drawingml/2006/main">
                  <a:graphicData uri="http://schemas.microsoft.com/office/word/2010/wordprocessingShape">
                    <wps:wsp>
                      <wps:cNvSpPr/>
                      <wps:spPr>
                        <a:xfrm>
                          <a:off x="0" y="0"/>
                          <a:ext cx="1741170" cy="8738235"/>
                        </a:xfrm>
                        <a:custGeom>
                          <a:avLst/>
                          <a:gdLst>
                            <a:gd name="f0" fmla="val w"/>
                            <a:gd name="f1" fmla="val h"/>
                            <a:gd name="f2" fmla="val 0"/>
                            <a:gd name="f3" fmla="val 21600"/>
                            <a:gd name="f4" fmla="*/ f0 1 21600"/>
                            <a:gd name="f5" fmla="*/ f1 1 21600"/>
                            <a:gd name="f6" fmla="val f2"/>
                            <a:gd name="f7" fmla="val f3"/>
                            <a:gd name="f8" fmla="+- f7 0 f6"/>
                            <a:gd name="f9" fmla="*/ f8 1 21600"/>
                            <a:gd name="f10" fmla="*/ f6 1 f9"/>
                            <a:gd name="f11" fmla="*/ f7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21600" h="21600">
                              <a:moveTo>
                                <a:pt x="f2" y="f2"/>
                              </a:moveTo>
                              <a:lnTo>
                                <a:pt x="f3" y="f2"/>
                              </a:lnTo>
                              <a:lnTo>
                                <a:pt x="f3" y="f3"/>
                              </a:lnTo>
                              <a:lnTo>
                                <a:pt x="f2" y="f3"/>
                              </a:lnTo>
                              <a:lnTo>
                                <a:pt x="f2" y="f2"/>
                              </a:lnTo>
                              <a:close/>
                            </a:path>
                          </a:pathLst>
                        </a:custGeom>
                        <a:solidFill>
                          <a:srgbClr val="FFFFFF"/>
                        </a:solidFill>
                        <a:ln cap="flat">
                          <a:noFill/>
                          <a:prstDash val="solid"/>
                        </a:ln>
                      </wps:spPr>
                      <wps:txbx>
                        <w:txbxContent>
                          <w:p w14:paraId="7818FBA0" w14:textId="77777777" w:rsidR="00C71D64" w:rsidRDefault="00B15C9C">
                            <w:pPr>
                              <w:ind w:left="113"/>
                              <w:jc w:val="both"/>
                            </w:pPr>
                            <w:r>
                              <w:rPr>
                                <w:rFonts w:ascii="Times New Roman" w:hAnsi="Times New Roman"/>
                                <w:color w:val="000000"/>
                              </w:rPr>
                              <w:t>Organizing Committee</w:t>
                            </w:r>
                          </w:p>
                          <w:p w14:paraId="717A2820" w14:textId="77777777" w:rsidR="00C71D64" w:rsidRDefault="00C71D64">
                            <w:pPr>
                              <w:ind w:left="113"/>
                              <w:jc w:val="both"/>
                            </w:pPr>
                          </w:p>
                          <w:p w14:paraId="76624F54" w14:textId="77777777" w:rsidR="00C71D64" w:rsidRDefault="00B15C9C" w:rsidP="00103351">
                            <w:pPr>
                              <w:ind w:left="113"/>
                            </w:pPr>
                            <w:r>
                              <w:rPr>
                                <w:rFonts w:ascii="Times New Roman" w:hAnsi="Times New Roman"/>
                                <w:b/>
                                <w:bCs/>
                                <w:color w:val="2A6099"/>
                                <w:sz w:val="20"/>
                                <w:szCs w:val="20"/>
                              </w:rPr>
                              <w:t>General Chairs</w:t>
                            </w:r>
                          </w:p>
                          <w:p w14:paraId="348A4586" w14:textId="66B08C30" w:rsidR="00C71D64" w:rsidRDefault="00521E9E" w:rsidP="00103351">
                            <w:pPr>
                              <w:ind w:left="113"/>
                            </w:pPr>
                            <w:r>
                              <w:rPr>
                                <w:rFonts w:ascii="Times New Roman" w:hAnsi="Times New Roman"/>
                                <w:b/>
                                <w:bCs/>
                                <w:color w:val="000000"/>
                                <w:sz w:val="20"/>
                                <w:szCs w:val="20"/>
                              </w:rPr>
                              <w:t>Saad Mubeen</w:t>
                            </w:r>
                          </w:p>
                          <w:p w14:paraId="71ADF578" w14:textId="562B9042" w:rsidR="00C71D64" w:rsidRDefault="00521E9E" w:rsidP="00103351">
                            <w:pPr>
                              <w:ind w:left="113"/>
                              <w:rPr>
                                <w:rFonts w:ascii="Times New Roman" w:hAnsi="Times New Roman"/>
                                <w:color w:val="000000"/>
                                <w:sz w:val="20"/>
                                <w:szCs w:val="20"/>
                              </w:rPr>
                            </w:pPr>
                            <w:proofErr w:type="spellStart"/>
                            <w:r w:rsidRPr="00521E9E">
                              <w:rPr>
                                <w:rFonts w:ascii="Times New Roman" w:hAnsi="Times New Roman"/>
                                <w:color w:val="000000"/>
                                <w:sz w:val="20"/>
                                <w:szCs w:val="20"/>
                              </w:rPr>
                              <w:t>Mälardalen</w:t>
                            </w:r>
                            <w:proofErr w:type="spellEnd"/>
                            <w:r w:rsidRPr="00521E9E">
                              <w:rPr>
                                <w:rFonts w:ascii="Times New Roman" w:hAnsi="Times New Roman"/>
                                <w:color w:val="000000"/>
                                <w:sz w:val="20"/>
                                <w:szCs w:val="20"/>
                              </w:rPr>
                              <w:t xml:space="preserve"> University, Sweden</w:t>
                            </w:r>
                          </w:p>
                          <w:p w14:paraId="60E3AB53" w14:textId="77777777" w:rsidR="00103351" w:rsidRPr="00103351" w:rsidRDefault="00103351" w:rsidP="00103351">
                            <w:pPr>
                              <w:ind w:left="113"/>
                              <w:rPr>
                                <w:rFonts w:ascii="Times New Roman" w:hAnsi="Times New Roman"/>
                                <w:b/>
                                <w:bCs/>
                                <w:color w:val="000000"/>
                                <w:sz w:val="20"/>
                                <w:szCs w:val="20"/>
                              </w:rPr>
                            </w:pPr>
                            <w:r w:rsidRPr="00103351">
                              <w:rPr>
                                <w:rFonts w:ascii="Times New Roman" w:hAnsi="Times New Roman"/>
                                <w:b/>
                                <w:bCs/>
                                <w:color w:val="000000"/>
                                <w:sz w:val="20"/>
                                <w:szCs w:val="20"/>
                              </w:rPr>
                              <w:t>Song Han</w:t>
                            </w:r>
                          </w:p>
                          <w:p w14:paraId="1B5E14CC" w14:textId="193079EE" w:rsidR="00103351" w:rsidRPr="00103351" w:rsidRDefault="00103351" w:rsidP="00103351">
                            <w:pPr>
                              <w:ind w:left="113"/>
                              <w:rPr>
                                <w:rFonts w:ascii="Times New Roman" w:hAnsi="Times New Roman"/>
                                <w:color w:val="000000"/>
                                <w:sz w:val="20"/>
                                <w:szCs w:val="20"/>
                              </w:rPr>
                            </w:pPr>
                            <w:r w:rsidRPr="00103351">
                              <w:rPr>
                                <w:rFonts w:ascii="Times New Roman" w:hAnsi="Times New Roman"/>
                                <w:color w:val="000000"/>
                                <w:sz w:val="20"/>
                                <w:szCs w:val="20"/>
                              </w:rPr>
                              <w:t>University of Connecticut, USA</w:t>
                            </w:r>
                          </w:p>
                          <w:p w14:paraId="00DE8677" w14:textId="77777777" w:rsidR="00103351" w:rsidRPr="00103351" w:rsidRDefault="00103351" w:rsidP="00103351">
                            <w:pPr>
                              <w:ind w:left="113"/>
                              <w:rPr>
                                <w:rFonts w:ascii="Times New Roman" w:hAnsi="Times New Roman"/>
                                <w:b/>
                                <w:bCs/>
                                <w:color w:val="000000"/>
                                <w:sz w:val="20"/>
                                <w:szCs w:val="20"/>
                              </w:rPr>
                            </w:pPr>
                            <w:r w:rsidRPr="00103351">
                              <w:rPr>
                                <w:rFonts w:ascii="Times New Roman" w:hAnsi="Times New Roman"/>
                                <w:b/>
                                <w:bCs/>
                                <w:color w:val="000000"/>
                                <w:sz w:val="20"/>
                                <w:szCs w:val="20"/>
                              </w:rPr>
                              <w:t>Jong-Chan Kim</w:t>
                            </w:r>
                          </w:p>
                          <w:p w14:paraId="604A117C" w14:textId="73D93954" w:rsidR="00103351" w:rsidRDefault="00103351" w:rsidP="00103351">
                            <w:pPr>
                              <w:ind w:left="113"/>
                              <w:rPr>
                                <w:rFonts w:ascii="Times New Roman" w:hAnsi="Times New Roman"/>
                                <w:color w:val="000000"/>
                                <w:sz w:val="20"/>
                                <w:szCs w:val="20"/>
                              </w:rPr>
                            </w:pPr>
                            <w:proofErr w:type="spellStart"/>
                            <w:r w:rsidRPr="00103351">
                              <w:rPr>
                                <w:rFonts w:ascii="Times New Roman" w:hAnsi="Times New Roman"/>
                                <w:color w:val="000000"/>
                                <w:sz w:val="20"/>
                                <w:szCs w:val="20"/>
                              </w:rPr>
                              <w:t>Kookmin</w:t>
                            </w:r>
                            <w:proofErr w:type="spellEnd"/>
                            <w:r w:rsidRPr="00103351">
                              <w:rPr>
                                <w:rFonts w:ascii="Times New Roman" w:hAnsi="Times New Roman"/>
                                <w:color w:val="000000"/>
                                <w:sz w:val="20"/>
                                <w:szCs w:val="20"/>
                              </w:rPr>
                              <w:t xml:space="preserve"> University, South Korea</w:t>
                            </w:r>
                          </w:p>
                          <w:p w14:paraId="6957868A" w14:textId="77777777" w:rsidR="00521E9E" w:rsidRPr="00103351" w:rsidRDefault="00521E9E" w:rsidP="00103351">
                            <w:pPr>
                              <w:ind w:left="113"/>
                              <w:rPr>
                                <w:lang w:val="en-US"/>
                              </w:rPr>
                            </w:pPr>
                          </w:p>
                          <w:p w14:paraId="39AEEDF6" w14:textId="77777777" w:rsidR="00C71D64" w:rsidRPr="00103351" w:rsidRDefault="00B15C9C" w:rsidP="00103351">
                            <w:pPr>
                              <w:ind w:left="113"/>
                              <w:rPr>
                                <w:lang w:val="en-US"/>
                              </w:rPr>
                            </w:pPr>
                            <w:r w:rsidRPr="00103351">
                              <w:rPr>
                                <w:rFonts w:ascii="Times New Roman" w:hAnsi="Times New Roman"/>
                                <w:b/>
                                <w:bCs/>
                                <w:color w:val="2A6099"/>
                                <w:sz w:val="20"/>
                                <w:szCs w:val="20"/>
                                <w:lang w:val="en-US"/>
                              </w:rPr>
                              <w:t>Program Chairs</w:t>
                            </w:r>
                          </w:p>
                          <w:p w14:paraId="06EBC977" w14:textId="689D12E3" w:rsidR="00C71D64" w:rsidRDefault="00521E9E" w:rsidP="00103351">
                            <w:pPr>
                              <w:ind w:left="113"/>
                            </w:pPr>
                            <w:r w:rsidRPr="00521E9E">
                              <w:rPr>
                                <w:rFonts w:ascii="Times New Roman" w:hAnsi="Times New Roman"/>
                                <w:b/>
                                <w:bCs/>
                                <w:color w:val="000000"/>
                                <w:sz w:val="20"/>
                                <w:szCs w:val="20"/>
                              </w:rPr>
                              <w:t xml:space="preserve">Mohammad </w:t>
                            </w:r>
                            <w:proofErr w:type="spellStart"/>
                            <w:r w:rsidRPr="00521E9E">
                              <w:rPr>
                                <w:rFonts w:ascii="Times New Roman" w:hAnsi="Times New Roman"/>
                                <w:b/>
                                <w:bCs/>
                                <w:color w:val="000000"/>
                                <w:sz w:val="20"/>
                                <w:szCs w:val="20"/>
                              </w:rPr>
                              <w:t>Ashjaei</w:t>
                            </w:r>
                            <w:proofErr w:type="spellEnd"/>
                          </w:p>
                          <w:p w14:paraId="4C8B133B" w14:textId="77777777" w:rsidR="00521E9E" w:rsidRPr="00521E9E" w:rsidRDefault="00521E9E" w:rsidP="00103351">
                            <w:pPr>
                              <w:ind w:left="113"/>
                              <w:rPr>
                                <w:rFonts w:ascii="Times New Roman" w:hAnsi="Times New Roman"/>
                                <w:color w:val="000000"/>
                                <w:sz w:val="20"/>
                                <w:szCs w:val="20"/>
                                <w:lang w:val="en-SE"/>
                              </w:rPr>
                            </w:pPr>
                            <w:r w:rsidRPr="00521E9E">
                              <w:rPr>
                                <w:rFonts w:ascii="Times New Roman" w:hAnsi="Times New Roman"/>
                                <w:color w:val="000000"/>
                                <w:sz w:val="20"/>
                                <w:szCs w:val="20"/>
                                <w:lang w:val="en-SE"/>
                              </w:rPr>
                              <w:t>Mälardalen University, Sweden</w:t>
                            </w:r>
                          </w:p>
                          <w:p w14:paraId="4ED60ADC" w14:textId="77777777" w:rsidR="00521E9E" w:rsidRPr="00521E9E" w:rsidRDefault="00521E9E" w:rsidP="00103351">
                            <w:pPr>
                              <w:ind w:left="113"/>
                              <w:rPr>
                                <w:rFonts w:ascii="Times New Roman" w:hAnsi="Times New Roman"/>
                                <w:b/>
                                <w:bCs/>
                                <w:color w:val="000000"/>
                                <w:sz w:val="20"/>
                                <w:szCs w:val="20"/>
                                <w:lang w:val="en-SE"/>
                              </w:rPr>
                            </w:pPr>
                            <w:r w:rsidRPr="00521E9E">
                              <w:rPr>
                                <w:rFonts w:ascii="Times New Roman" w:hAnsi="Times New Roman"/>
                                <w:b/>
                                <w:bCs/>
                                <w:color w:val="000000"/>
                                <w:sz w:val="20"/>
                                <w:szCs w:val="20"/>
                                <w:lang w:val="en-SE"/>
                              </w:rPr>
                              <w:t xml:space="preserve">Julie S Fant </w:t>
                            </w:r>
                          </w:p>
                          <w:p w14:paraId="0B314DFB" w14:textId="2A7926E8" w:rsidR="00EE0AC7" w:rsidRDefault="00EE0AC7" w:rsidP="00103351">
                            <w:pPr>
                              <w:ind w:left="113"/>
                              <w:rPr>
                                <w:rFonts w:ascii="Times New Roman" w:hAnsi="Times New Roman"/>
                                <w:color w:val="000000"/>
                                <w:sz w:val="20"/>
                                <w:szCs w:val="20"/>
                                <w:lang w:val="en-US"/>
                              </w:rPr>
                            </w:pPr>
                            <w:r w:rsidRPr="00EE0AC7">
                              <w:rPr>
                                <w:rFonts w:ascii="Times New Roman" w:hAnsi="Times New Roman"/>
                                <w:color w:val="000000"/>
                                <w:sz w:val="20"/>
                                <w:szCs w:val="20"/>
                                <w:lang w:val="en-SE"/>
                              </w:rPr>
                              <w:t>George Mason University</w:t>
                            </w:r>
                            <w:r>
                              <w:rPr>
                                <w:rFonts w:ascii="Times New Roman" w:hAnsi="Times New Roman"/>
                                <w:color w:val="000000"/>
                                <w:sz w:val="20"/>
                                <w:szCs w:val="20"/>
                                <w:lang w:val="en-US"/>
                              </w:rPr>
                              <w:t>, Virginia, USA</w:t>
                            </w:r>
                          </w:p>
                          <w:p w14:paraId="3DD9B8F6" w14:textId="77777777" w:rsidR="00A30604" w:rsidRPr="00A30604" w:rsidRDefault="00A30604" w:rsidP="00103351">
                            <w:pPr>
                              <w:ind w:left="113"/>
                              <w:rPr>
                                <w:rFonts w:ascii="Times New Roman" w:hAnsi="Times New Roman"/>
                                <w:b/>
                                <w:bCs/>
                                <w:color w:val="000000"/>
                                <w:sz w:val="20"/>
                                <w:szCs w:val="20"/>
                                <w:lang w:val="en-SE"/>
                              </w:rPr>
                            </w:pPr>
                            <w:r w:rsidRPr="00A30604">
                              <w:rPr>
                                <w:rFonts w:ascii="Times New Roman" w:hAnsi="Times New Roman"/>
                                <w:b/>
                                <w:bCs/>
                                <w:color w:val="000000"/>
                                <w:sz w:val="20"/>
                                <w:szCs w:val="20"/>
                                <w:lang w:val="en-SE"/>
                              </w:rPr>
                              <w:t>Nan Guan</w:t>
                            </w:r>
                          </w:p>
                          <w:p w14:paraId="04D657F8" w14:textId="6499931A" w:rsidR="00A30604" w:rsidRPr="00A30604" w:rsidRDefault="00A30604" w:rsidP="00103351">
                            <w:pPr>
                              <w:ind w:left="113"/>
                              <w:rPr>
                                <w:rFonts w:ascii="Times New Roman" w:hAnsi="Times New Roman"/>
                                <w:color w:val="000000"/>
                                <w:sz w:val="20"/>
                                <w:szCs w:val="20"/>
                                <w:lang w:val="en-SE"/>
                              </w:rPr>
                            </w:pPr>
                            <w:r w:rsidRPr="00A30604">
                              <w:rPr>
                                <w:rFonts w:ascii="Times New Roman" w:hAnsi="Times New Roman"/>
                                <w:color w:val="000000"/>
                                <w:sz w:val="20"/>
                                <w:szCs w:val="20"/>
                                <w:lang w:val="en-SE"/>
                              </w:rPr>
                              <w:t>City University of Hong Kong</w:t>
                            </w:r>
                          </w:p>
                          <w:p w14:paraId="70CFB373" w14:textId="77777777" w:rsidR="00C71D64" w:rsidRPr="00EE0AC7" w:rsidRDefault="00C71D64" w:rsidP="00103351">
                            <w:pPr>
                              <w:ind w:left="113"/>
                              <w:rPr>
                                <w:lang w:val="en-US"/>
                              </w:rPr>
                            </w:pPr>
                          </w:p>
                          <w:p w14:paraId="6B2431E5" w14:textId="77777777" w:rsidR="00C71D64" w:rsidRDefault="00B15C9C" w:rsidP="00103351">
                            <w:pPr>
                              <w:ind w:left="113"/>
                            </w:pPr>
                            <w:r>
                              <w:rPr>
                                <w:rFonts w:ascii="Times New Roman" w:hAnsi="Times New Roman"/>
                                <w:b/>
                                <w:bCs/>
                                <w:color w:val="2A6099"/>
                                <w:sz w:val="20"/>
                                <w:szCs w:val="20"/>
                              </w:rPr>
                              <w:t>Local Chair</w:t>
                            </w:r>
                          </w:p>
                          <w:p w14:paraId="7AABFA5E" w14:textId="77777777" w:rsidR="00EE0AC7" w:rsidRPr="00EE0AC7" w:rsidRDefault="00EE0AC7" w:rsidP="00103351">
                            <w:pPr>
                              <w:ind w:left="113"/>
                              <w:rPr>
                                <w:rFonts w:ascii="Times New Roman" w:hAnsi="Times New Roman"/>
                                <w:b/>
                                <w:bCs/>
                                <w:color w:val="000000"/>
                                <w:sz w:val="20"/>
                                <w:szCs w:val="20"/>
                                <w:lang w:val="en-SE"/>
                              </w:rPr>
                            </w:pPr>
                            <w:r w:rsidRPr="00EE0AC7">
                              <w:rPr>
                                <w:rFonts w:ascii="Times New Roman" w:hAnsi="Times New Roman"/>
                                <w:b/>
                                <w:bCs/>
                                <w:color w:val="000000"/>
                                <w:sz w:val="20"/>
                                <w:szCs w:val="20"/>
                                <w:lang w:val="en-SE"/>
                              </w:rPr>
                              <w:t>Anna Friebe</w:t>
                            </w:r>
                          </w:p>
                          <w:p w14:paraId="02EA1581" w14:textId="77777777" w:rsidR="00EE0AC7" w:rsidRPr="00EE0AC7" w:rsidRDefault="00EE0AC7" w:rsidP="00103351">
                            <w:pPr>
                              <w:ind w:left="113"/>
                              <w:rPr>
                                <w:rFonts w:ascii="Times New Roman" w:hAnsi="Times New Roman"/>
                                <w:color w:val="000000"/>
                                <w:sz w:val="20"/>
                                <w:szCs w:val="20"/>
                                <w:lang w:val="en-SE"/>
                              </w:rPr>
                            </w:pPr>
                            <w:r w:rsidRPr="00EE0AC7">
                              <w:rPr>
                                <w:rFonts w:ascii="Times New Roman" w:hAnsi="Times New Roman"/>
                                <w:color w:val="000000"/>
                                <w:sz w:val="20"/>
                                <w:szCs w:val="20"/>
                                <w:lang w:val="en-SE"/>
                              </w:rPr>
                              <w:t>Mälardalen University, Sweden</w:t>
                            </w:r>
                          </w:p>
                          <w:p w14:paraId="6FFFCFB3" w14:textId="77777777" w:rsidR="00EE0AC7" w:rsidRDefault="00EE0AC7" w:rsidP="00103351">
                            <w:pPr>
                              <w:ind w:left="113"/>
                              <w:rPr>
                                <w:rFonts w:ascii="Times New Roman" w:hAnsi="Times New Roman"/>
                                <w:b/>
                                <w:bCs/>
                                <w:color w:val="2A6099"/>
                                <w:sz w:val="20"/>
                                <w:szCs w:val="20"/>
                                <w:lang w:val="en-US"/>
                              </w:rPr>
                            </w:pPr>
                          </w:p>
                          <w:p w14:paraId="03B71055" w14:textId="7B43ACED" w:rsidR="00EE0AC7" w:rsidRPr="00EE0AC7" w:rsidRDefault="00EE0AC7" w:rsidP="00103351">
                            <w:pPr>
                              <w:ind w:left="113"/>
                              <w:rPr>
                                <w:lang w:val="en-US"/>
                              </w:rPr>
                            </w:pPr>
                            <w:r>
                              <w:rPr>
                                <w:rFonts w:ascii="Times New Roman" w:hAnsi="Times New Roman"/>
                                <w:b/>
                                <w:bCs/>
                                <w:color w:val="2A6099"/>
                                <w:sz w:val="20"/>
                                <w:szCs w:val="20"/>
                                <w:lang w:val="en-US"/>
                              </w:rPr>
                              <w:t>Publication</w:t>
                            </w:r>
                            <w:r w:rsidRPr="00EE0AC7">
                              <w:rPr>
                                <w:rFonts w:ascii="Times New Roman" w:hAnsi="Times New Roman"/>
                                <w:b/>
                                <w:bCs/>
                                <w:color w:val="2A6099"/>
                                <w:sz w:val="20"/>
                                <w:szCs w:val="20"/>
                                <w:lang w:val="en-US"/>
                              </w:rPr>
                              <w:t xml:space="preserve"> Chair</w:t>
                            </w:r>
                          </w:p>
                          <w:p w14:paraId="5234EDA8" w14:textId="77777777" w:rsidR="00EE0AC7" w:rsidRPr="00EE0AC7" w:rsidRDefault="00EE0AC7" w:rsidP="00103351">
                            <w:pPr>
                              <w:ind w:left="113"/>
                              <w:rPr>
                                <w:rFonts w:ascii="Times New Roman" w:hAnsi="Times New Roman"/>
                                <w:b/>
                                <w:bCs/>
                                <w:color w:val="000000"/>
                                <w:sz w:val="20"/>
                                <w:szCs w:val="20"/>
                                <w:lang w:val="en-SE"/>
                              </w:rPr>
                            </w:pPr>
                            <w:r w:rsidRPr="00EE0AC7">
                              <w:rPr>
                                <w:rFonts w:ascii="Times New Roman" w:hAnsi="Times New Roman"/>
                                <w:b/>
                                <w:bCs/>
                                <w:color w:val="000000"/>
                                <w:sz w:val="20"/>
                                <w:szCs w:val="20"/>
                                <w:lang w:val="en-SE"/>
                              </w:rPr>
                              <w:t>Matthias Becker</w:t>
                            </w:r>
                          </w:p>
                          <w:p w14:paraId="7C5C90A6" w14:textId="77777777" w:rsidR="00EE0AC7" w:rsidRPr="00EE0AC7" w:rsidRDefault="00EE0AC7" w:rsidP="00103351">
                            <w:pPr>
                              <w:ind w:left="113"/>
                              <w:rPr>
                                <w:rFonts w:ascii="Times New Roman" w:hAnsi="Times New Roman"/>
                                <w:color w:val="000000"/>
                                <w:sz w:val="20"/>
                                <w:szCs w:val="20"/>
                                <w:lang w:val="en-SE"/>
                              </w:rPr>
                            </w:pPr>
                            <w:r w:rsidRPr="00EE0AC7">
                              <w:rPr>
                                <w:rFonts w:ascii="Times New Roman" w:hAnsi="Times New Roman"/>
                                <w:color w:val="000000"/>
                                <w:sz w:val="20"/>
                                <w:szCs w:val="20"/>
                                <w:lang w:val="en-SE"/>
                              </w:rPr>
                              <w:t>Royal Institute of Technology, KTH, Sweden</w:t>
                            </w:r>
                          </w:p>
                          <w:p w14:paraId="39697E09" w14:textId="77777777" w:rsidR="00C71D64" w:rsidRPr="00EE0AC7" w:rsidRDefault="00C71D64" w:rsidP="00103351">
                            <w:pPr>
                              <w:ind w:left="113"/>
                              <w:rPr>
                                <w:lang w:val="en-SE"/>
                              </w:rPr>
                            </w:pPr>
                          </w:p>
                          <w:p w14:paraId="2A0A4F53" w14:textId="77777777" w:rsidR="00C71D64" w:rsidRPr="00EE0AC7" w:rsidRDefault="00B15C9C" w:rsidP="00103351">
                            <w:pPr>
                              <w:ind w:left="113"/>
                              <w:rPr>
                                <w:lang w:val="en-US"/>
                              </w:rPr>
                            </w:pPr>
                            <w:r w:rsidRPr="00EE0AC7">
                              <w:rPr>
                                <w:rFonts w:ascii="Times New Roman" w:hAnsi="Times New Roman"/>
                                <w:b/>
                                <w:bCs/>
                                <w:color w:val="2A6099"/>
                                <w:sz w:val="20"/>
                                <w:szCs w:val="20"/>
                                <w:lang w:val="en-US"/>
                              </w:rPr>
                              <w:t>Web Chair</w:t>
                            </w:r>
                          </w:p>
                          <w:p w14:paraId="6891F19A" w14:textId="584907A2" w:rsidR="00C71D64" w:rsidRPr="00EE0AC7" w:rsidRDefault="00EE0AC7" w:rsidP="00103351">
                            <w:pPr>
                              <w:ind w:left="113"/>
                              <w:rPr>
                                <w:rFonts w:ascii="Times New Roman" w:hAnsi="Times New Roman"/>
                                <w:b/>
                                <w:bCs/>
                                <w:color w:val="000000"/>
                                <w:sz w:val="20"/>
                                <w:szCs w:val="20"/>
                                <w:lang w:val="en-SE"/>
                              </w:rPr>
                            </w:pPr>
                            <w:r w:rsidRPr="00EE0AC7">
                              <w:rPr>
                                <w:rFonts w:ascii="Times New Roman" w:hAnsi="Times New Roman"/>
                                <w:b/>
                                <w:bCs/>
                                <w:color w:val="000000"/>
                                <w:sz w:val="20"/>
                                <w:szCs w:val="20"/>
                                <w:lang w:val="en-SE"/>
                              </w:rPr>
                              <w:t>Leo Hatvani</w:t>
                            </w:r>
                          </w:p>
                          <w:p w14:paraId="5FA50A72" w14:textId="77777777" w:rsidR="00EE0AC7" w:rsidRPr="00EE0AC7" w:rsidRDefault="00EE0AC7" w:rsidP="00103351">
                            <w:pPr>
                              <w:ind w:left="113"/>
                              <w:rPr>
                                <w:rFonts w:ascii="Times New Roman" w:hAnsi="Times New Roman"/>
                                <w:color w:val="000000"/>
                                <w:sz w:val="20"/>
                                <w:szCs w:val="20"/>
                                <w:lang w:val="en-SE"/>
                              </w:rPr>
                            </w:pPr>
                            <w:r w:rsidRPr="00EE0AC7">
                              <w:rPr>
                                <w:rFonts w:ascii="Times New Roman" w:hAnsi="Times New Roman"/>
                                <w:color w:val="000000"/>
                                <w:sz w:val="20"/>
                                <w:szCs w:val="20"/>
                                <w:lang w:val="en-SE"/>
                              </w:rPr>
                              <w:t>Mälardalen University, Sweden</w:t>
                            </w:r>
                          </w:p>
                          <w:p w14:paraId="75EED6EB" w14:textId="77777777" w:rsidR="00C71D64" w:rsidRPr="00103351" w:rsidRDefault="00C71D64" w:rsidP="00103351">
                            <w:pPr>
                              <w:ind w:left="113"/>
                              <w:rPr>
                                <w:lang w:val="en-US"/>
                              </w:rPr>
                            </w:pPr>
                          </w:p>
                          <w:p w14:paraId="66B7FDBD" w14:textId="77777777" w:rsidR="00C71D64" w:rsidRDefault="00B15C9C" w:rsidP="00103351">
                            <w:pPr>
                              <w:ind w:left="113"/>
                            </w:pPr>
                            <w:r>
                              <w:rPr>
                                <w:rFonts w:ascii="Times New Roman" w:hAnsi="Times New Roman"/>
                                <w:b/>
                                <w:bCs/>
                                <w:color w:val="2A6099"/>
                                <w:sz w:val="20"/>
                                <w:szCs w:val="20"/>
                              </w:rPr>
                              <w:t>Publicity Chairs</w:t>
                            </w:r>
                          </w:p>
                          <w:p w14:paraId="43B21A54" w14:textId="77777777" w:rsidR="00EE0AC7" w:rsidRPr="00EE0AC7" w:rsidRDefault="00EE0AC7" w:rsidP="00103351">
                            <w:pPr>
                              <w:ind w:left="113"/>
                              <w:rPr>
                                <w:rFonts w:ascii="Times New Roman" w:hAnsi="Times New Roman"/>
                                <w:b/>
                                <w:bCs/>
                                <w:color w:val="000000"/>
                                <w:sz w:val="20"/>
                                <w:szCs w:val="20"/>
                                <w:lang w:val="en-SE"/>
                              </w:rPr>
                            </w:pPr>
                            <w:r w:rsidRPr="00EE0AC7">
                              <w:rPr>
                                <w:rFonts w:ascii="Times New Roman" w:hAnsi="Times New Roman"/>
                                <w:b/>
                                <w:bCs/>
                                <w:color w:val="000000"/>
                                <w:sz w:val="20"/>
                                <w:szCs w:val="20"/>
                                <w:lang w:val="en-SE"/>
                              </w:rPr>
                              <w:t xml:space="preserve">Renato Mancuso </w:t>
                            </w:r>
                          </w:p>
                          <w:p w14:paraId="20E30FF9" w14:textId="3FCB4C61" w:rsidR="00EE0AC7" w:rsidRDefault="00EE0AC7" w:rsidP="00103351">
                            <w:pPr>
                              <w:ind w:left="113"/>
                              <w:rPr>
                                <w:rFonts w:ascii="Times New Roman" w:hAnsi="Times New Roman"/>
                                <w:color w:val="000000"/>
                                <w:sz w:val="20"/>
                                <w:szCs w:val="20"/>
                                <w:lang w:val="en-SE"/>
                              </w:rPr>
                            </w:pPr>
                            <w:r w:rsidRPr="00EE0AC7">
                              <w:rPr>
                                <w:rFonts w:ascii="Times New Roman" w:hAnsi="Times New Roman"/>
                                <w:color w:val="000000"/>
                                <w:sz w:val="20"/>
                                <w:szCs w:val="20"/>
                                <w:lang w:val="en-SE"/>
                              </w:rPr>
                              <w:t>Boston University, USA</w:t>
                            </w:r>
                          </w:p>
                          <w:p w14:paraId="0DEC0090" w14:textId="77777777" w:rsidR="00BA31D6" w:rsidRPr="00BA31D6" w:rsidRDefault="00BA31D6" w:rsidP="00103351">
                            <w:pPr>
                              <w:ind w:left="113"/>
                              <w:rPr>
                                <w:rFonts w:ascii="Times New Roman" w:hAnsi="Times New Roman"/>
                                <w:b/>
                                <w:bCs/>
                                <w:color w:val="000000"/>
                                <w:sz w:val="20"/>
                                <w:szCs w:val="20"/>
                                <w:lang w:val="en-SE"/>
                              </w:rPr>
                            </w:pPr>
                            <w:r w:rsidRPr="00BA31D6">
                              <w:rPr>
                                <w:rFonts w:ascii="Times New Roman" w:hAnsi="Times New Roman"/>
                                <w:b/>
                                <w:bCs/>
                                <w:color w:val="000000"/>
                                <w:sz w:val="20"/>
                                <w:szCs w:val="20"/>
                                <w:lang w:val="en-SE"/>
                              </w:rPr>
                              <w:t>Yue Tang</w:t>
                            </w:r>
                          </w:p>
                          <w:p w14:paraId="753E09CA" w14:textId="54564D9A" w:rsidR="00BA31D6" w:rsidRPr="00EE0AC7" w:rsidRDefault="00BA31D6" w:rsidP="00103351">
                            <w:pPr>
                              <w:ind w:left="113"/>
                              <w:rPr>
                                <w:rFonts w:ascii="Times New Roman" w:hAnsi="Times New Roman"/>
                                <w:color w:val="000000"/>
                                <w:sz w:val="20"/>
                                <w:szCs w:val="20"/>
                                <w:lang w:val="en-SE"/>
                              </w:rPr>
                            </w:pPr>
                            <w:r w:rsidRPr="00BA31D6">
                              <w:rPr>
                                <w:rFonts w:ascii="Times New Roman" w:hAnsi="Times New Roman"/>
                                <w:color w:val="000000"/>
                                <w:sz w:val="20"/>
                                <w:szCs w:val="20"/>
                                <w:lang w:val="en-SE"/>
                              </w:rPr>
                              <w:t>Northeastern University, China</w:t>
                            </w:r>
                          </w:p>
                          <w:p w14:paraId="1E76BEE6" w14:textId="77777777" w:rsidR="00C71D64" w:rsidRDefault="00C71D64" w:rsidP="00103351">
                            <w:pPr>
                              <w:ind w:left="113"/>
                            </w:pPr>
                          </w:p>
                          <w:p w14:paraId="4C864470" w14:textId="77777777" w:rsidR="00C71D64" w:rsidRDefault="00B15C9C" w:rsidP="00103351">
                            <w:pPr>
                              <w:ind w:left="113"/>
                            </w:pPr>
                            <w:r>
                              <w:rPr>
                                <w:rFonts w:ascii="Times New Roman" w:hAnsi="Times New Roman"/>
                                <w:b/>
                                <w:bCs/>
                                <w:color w:val="2A6099"/>
                                <w:sz w:val="20"/>
                                <w:szCs w:val="20"/>
                              </w:rPr>
                              <w:t>Steering Committee Chairs</w:t>
                            </w:r>
                          </w:p>
                          <w:p w14:paraId="55FC5015" w14:textId="77777777" w:rsidR="00C71D64" w:rsidRDefault="00B15C9C" w:rsidP="00103351">
                            <w:pPr>
                              <w:ind w:left="113"/>
                            </w:pPr>
                            <w:r>
                              <w:rPr>
                                <w:rFonts w:ascii="Times New Roman" w:hAnsi="Times New Roman"/>
                                <w:b/>
                                <w:bCs/>
                                <w:color w:val="000000"/>
                                <w:sz w:val="20"/>
                                <w:szCs w:val="20"/>
                              </w:rPr>
                              <w:t xml:space="preserve">Uwe </w:t>
                            </w:r>
                            <w:proofErr w:type="spellStart"/>
                            <w:r>
                              <w:rPr>
                                <w:rFonts w:ascii="Times New Roman" w:hAnsi="Times New Roman"/>
                                <w:b/>
                                <w:bCs/>
                                <w:color w:val="000000"/>
                                <w:sz w:val="20"/>
                                <w:szCs w:val="20"/>
                              </w:rPr>
                              <w:t>Brinkschulte</w:t>
                            </w:r>
                            <w:proofErr w:type="spellEnd"/>
                          </w:p>
                          <w:p w14:paraId="4B9915D6" w14:textId="77777777" w:rsidR="00C71D64" w:rsidRDefault="00B15C9C" w:rsidP="00103351">
                            <w:pPr>
                              <w:ind w:left="113"/>
                            </w:pPr>
                            <w:r>
                              <w:rPr>
                                <w:rFonts w:ascii="Times New Roman" w:hAnsi="Times New Roman"/>
                                <w:color w:val="000000"/>
                                <w:sz w:val="20"/>
                                <w:szCs w:val="20"/>
                              </w:rPr>
                              <w:t>Goethe University of Frankfurt, Germany</w:t>
                            </w:r>
                          </w:p>
                          <w:p w14:paraId="4AE79546" w14:textId="77777777" w:rsidR="00C71D64" w:rsidRDefault="00B15C9C" w:rsidP="00103351">
                            <w:pPr>
                              <w:ind w:left="113"/>
                            </w:pPr>
                            <w:r>
                              <w:rPr>
                                <w:rFonts w:ascii="Times New Roman" w:hAnsi="Times New Roman"/>
                                <w:b/>
                                <w:bCs/>
                                <w:color w:val="000000"/>
                                <w:sz w:val="20"/>
                                <w:szCs w:val="20"/>
                              </w:rPr>
                              <w:t>Rob Pettit</w:t>
                            </w:r>
                          </w:p>
                          <w:p w14:paraId="315672CD" w14:textId="77777777" w:rsidR="00C71D64" w:rsidRDefault="00B15C9C" w:rsidP="00103351">
                            <w:pPr>
                              <w:ind w:left="113"/>
                            </w:pPr>
                            <w:r>
                              <w:rPr>
                                <w:rFonts w:ascii="Times New Roman" w:hAnsi="Times New Roman"/>
                                <w:color w:val="000000"/>
                                <w:sz w:val="20"/>
                                <w:szCs w:val="20"/>
                              </w:rPr>
                              <w:t>The Aerospace Corp., USA</w:t>
                            </w:r>
                          </w:p>
                          <w:p w14:paraId="5C7EEA2D" w14:textId="77777777" w:rsidR="00C71D64" w:rsidRDefault="00C71D64" w:rsidP="00103351">
                            <w:pPr>
                              <w:ind w:left="113"/>
                            </w:pPr>
                          </w:p>
                          <w:p w14:paraId="0BEABA09" w14:textId="77777777" w:rsidR="00C71D64" w:rsidRDefault="00B15C9C" w:rsidP="00103351">
                            <w:pPr>
                              <w:ind w:left="113"/>
                            </w:pPr>
                            <w:r>
                              <w:rPr>
                                <w:rFonts w:ascii="Times New Roman" w:hAnsi="Times New Roman"/>
                                <w:b/>
                                <w:bCs/>
                                <w:color w:val="2A6099"/>
                                <w:sz w:val="20"/>
                                <w:szCs w:val="20"/>
                              </w:rPr>
                              <w:t>Finance Chair</w:t>
                            </w:r>
                          </w:p>
                          <w:p w14:paraId="76C3FFD9" w14:textId="77777777" w:rsidR="00EE0AC7" w:rsidRPr="00EE0AC7" w:rsidRDefault="00EE0AC7" w:rsidP="00103351">
                            <w:pPr>
                              <w:ind w:left="113"/>
                              <w:rPr>
                                <w:rFonts w:ascii="Times New Roman" w:hAnsi="Times New Roman"/>
                                <w:b/>
                                <w:bCs/>
                                <w:color w:val="000000"/>
                                <w:sz w:val="20"/>
                                <w:szCs w:val="20"/>
                                <w:lang w:val="en-SE"/>
                              </w:rPr>
                            </w:pPr>
                            <w:r w:rsidRPr="00EE0AC7">
                              <w:rPr>
                                <w:rFonts w:ascii="Times New Roman" w:hAnsi="Times New Roman"/>
                                <w:b/>
                                <w:bCs/>
                                <w:color w:val="000000"/>
                                <w:sz w:val="20"/>
                                <w:szCs w:val="20"/>
                                <w:lang w:val="en-SE"/>
                              </w:rPr>
                              <w:t>Leo Hatvani</w:t>
                            </w:r>
                          </w:p>
                          <w:p w14:paraId="03CC6987" w14:textId="6F79388D" w:rsidR="00EE0AC7" w:rsidRDefault="00EE0AC7" w:rsidP="00103351">
                            <w:pPr>
                              <w:ind w:left="113"/>
                              <w:rPr>
                                <w:rFonts w:ascii="Times New Roman" w:hAnsi="Times New Roman"/>
                                <w:color w:val="000000"/>
                                <w:sz w:val="20"/>
                                <w:szCs w:val="20"/>
                                <w:lang w:val="en-SE"/>
                              </w:rPr>
                            </w:pPr>
                            <w:r w:rsidRPr="00EE0AC7">
                              <w:rPr>
                                <w:rFonts w:ascii="Times New Roman" w:hAnsi="Times New Roman"/>
                                <w:color w:val="000000"/>
                                <w:sz w:val="20"/>
                                <w:szCs w:val="20"/>
                                <w:lang w:val="en-SE"/>
                              </w:rPr>
                              <w:t>Mälardalen University, Sweden</w:t>
                            </w:r>
                          </w:p>
                          <w:p w14:paraId="187B7130" w14:textId="52B1EA92" w:rsidR="00103351" w:rsidRDefault="00103351" w:rsidP="00103351">
                            <w:pPr>
                              <w:ind w:left="113"/>
                              <w:rPr>
                                <w:rFonts w:ascii="Times New Roman" w:hAnsi="Times New Roman"/>
                                <w:color w:val="000000"/>
                                <w:sz w:val="20"/>
                                <w:szCs w:val="20"/>
                                <w:lang w:val="en-SE"/>
                              </w:rPr>
                            </w:pPr>
                          </w:p>
                          <w:p w14:paraId="45C8A98B" w14:textId="77777777" w:rsidR="00103351" w:rsidRPr="00103351" w:rsidRDefault="00103351" w:rsidP="00103351">
                            <w:pPr>
                              <w:ind w:left="113"/>
                              <w:rPr>
                                <w:rFonts w:ascii="Times New Roman" w:hAnsi="Times New Roman"/>
                                <w:b/>
                                <w:bCs/>
                                <w:color w:val="2A6099"/>
                                <w:sz w:val="20"/>
                                <w:szCs w:val="20"/>
                              </w:rPr>
                            </w:pPr>
                            <w:r w:rsidRPr="00103351">
                              <w:rPr>
                                <w:rFonts w:ascii="Times New Roman" w:hAnsi="Times New Roman"/>
                                <w:b/>
                                <w:bCs/>
                                <w:color w:val="2A6099"/>
                                <w:sz w:val="20"/>
                                <w:szCs w:val="20"/>
                              </w:rPr>
                              <w:t>Journal Special Issue Chairs</w:t>
                            </w:r>
                          </w:p>
                          <w:p w14:paraId="5C0F782C" w14:textId="77777777" w:rsidR="00103351" w:rsidRPr="00103351" w:rsidRDefault="00103351" w:rsidP="00103351">
                            <w:pPr>
                              <w:ind w:left="113"/>
                              <w:rPr>
                                <w:rFonts w:ascii="Times New Roman" w:hAnsi="Times New Roman"/>
                                <w:b/>
                                <w:bCs/>
                                <w:color w:val="000000"/>
                                <w:sz w:val="20"/>
                                <w:szCs w:val="20"/>
                                <w:lang w:val="en-SE"/>
                              </w:rPr>
                            </w:pPr>
                            <w:r w:rsidRPr="00103351">
                              <w:rPr>
                                <w:rFonts w:ascii="Times New Roman" w:hAnsi="Times New Roman"/>
                                <w:b/>
                                <w:bCs/>
                                <w:color w:val="000000"/>
                                <w:sz w:val="20"/>
                                <w:szCs w:val="20"/>
                                <w:lang w:val="en-SE"/>
                              </w:rPr>
                              <w:t>Saad Mubeen</w:t>
                            </w:r>
                          </w:p>
                          <w:p w14:paraId="3E1D0F24" w14:textId="7AEFC96E" w:rsidR="00103351" w:rsidRPr="00103351" w:rsidRDefault="00103351" w:rsidP="00103351">
                            <w:pPr>
                              <w:ind w:left="113"/>
                              <w:rPr>
                                <w:rFonts w:ascii="Times New Roman" w:hAnsi="Times New Roman"/>
                                <w:color w:val="000000"/>
                                <w:sz w:val="20"/>
                                <w:szCs w:val="20"/>
                                <w:lang w:val="en-SE"/>
                              </w:rPr>
                            </w:pPr>
                            <w:r w:rsidRPr="00103351">
                              <w:rPr>
                                <w:rFonts w:ascii="Times New Roman" w:hAnsi="Times New Roman"/>
                                <w:color w:val="000000"/>
                                <w:sz w:val="20"/>
                                <w:szCs w:val="20"/>
                                <w:lang w:val="en-SE"/>
                              </w:rPr>
                              <w:t>Mälardalen University, Sweden</w:t>
                            </w:r>
                          </w:p>
                          <w:p w14:paraId="181C03EA" w14:textId="77777777" w:rsidR="00103351" w:rsidRPr="00103351" w:rsidRDefault="00103351" w:rsidP="00103351">
                            <w:pPr>
                              <w:ind w:left="113"/>
                              <w:rPr>
                                <w:rFonts w:ascii="Times New Roman" w:hAnsi="Times New Roman"/>
                                <w:b/>
                                <w:bCs/>
                                <w:color w:val="000000"/>
                                <w:sz w:val="20"/>
                                <w:szCs w:val="20"/>
                                <w:lang w:val="en-SE"/>
                              </w:rPr>
                            </w:pPr>
                            <w:r w:rsidRPr="00103351">
                              <w:rPr>
                                <w:rFonts w:ascii="Times New Roman" w:hAnsi="Times New Roman"/>
                                <w:b/>
                                <w:bCs/>
                                <w:color w:val="000000"/>
                                <w:sz w:val="20"/>
                                <w:szCs w:val="20"/>
                                <w:lang w:val="en-SE"/>
                              </w:rPr>
                              <w:t>Mohammad Ashjaei</w:t>
                            </w:r>
                          </w:p>
                          <w:p w14:paraId="7BDAA327" w14:textId="0F8262FC" w:rsidR="00103351" w:rsidRPr="00103351" w:rsidRDefault="00103351" w:rsidP="00103351">
                            <w:pPr>
                              <w:ind w:left="113"/>
                              <w:rPr>
                                <w:rFonts w:ascii="Times New Roman" w:hAnsi="Times New Roman"/>
                                <w:color w:val="000000"/>
                                <w:sz w:val="20"/>
                                <w:szCs w:val="20"/>
                                <w:lang w:val="en-SE"/>
                              </w:rPr>
                            </w:pPr>
                            <w:r w:rsidRPr="00103351">
                              <w:rPr>
                                <w:rFonts w:ascii="Times New Roman" w:hAnsi="Times New Roman"/>
                                <w:color w:val="000000"/>
                                <w:sz w:val="20"/>
                                <w:szCs w:val="20"/>
                                <w:lang w:val="en-SE"/>
                              </w:rPr>
                              <w:t>Mälardalen University, Sweden</w:t>
                            </w:r>
                          </w:p>
                          <w:p w14:paraId="45E46519" w14:textId="77777777" w:rsidR="00103351" w:rsidRPr="00103351" w:rsidRDefault="00103351" w:rsidP="00103351">
                            <w:pPr>
                              <w:ind w:left="113"/>
                              <w:rPr>
                                <w:rFonts w:ascii="Times New Roman" w:hAnsi="Times New Roman"/>
                                <w:b/>
                                <w:bCs/>
                                <w:color w:val="000000"/>
                                <w:sz w:val="20"/>
                                <w:szCs w:val="20"/>
                                <w:lang w:val="en-SE"/>
                              </w:rPr>
                            </w:pPr>
                            <w:r w:rsidRPr="00103351">
                              <w:rPr>
                                <w:rFonts w:ascii="Times New Roman" w:hAnsi="Times New Roman"/>
                                <w:b/>
                                <w:bCs/>
                                <w:color w:val="000000"/>
                                <w:sz w:val="20"/>
                                <w:szCs w:val="20"/>
                                <w:lang w:val="en-SE"/>
                              </w:rPr>
                              <w:t>Matthias Becker</w:t>
                            </w:r>
                          </w:p>
                          <w:p w14:paraId="0E80BC5B" w14:textId="4ACD6D3C" w:rsidR="00103351" w:rsidRPr="00EE0AC7" w:rsidRDefault="00103351" w:rsidP="00103351">
                            <w:pPr>
                              <w:ind w:left="113"/>
                              <w:rPr>
                                <w:rFonts w:ascii="Times New Roman" w:hAnsi="Times New Roman"/>
                                <w:color w:val="000000"/>
                                <w:sz w:val="20"/>
                                <w:szCs w:val="20"/>
                                <w:lang w:val="en-SE"/>
                              </w:rPr>
                            </w:pPr>
                            <w:r w:rsidRPr="00103351">
                              <w:rPr>
                                <w:rFonts w:ascii="Times New Roman" w:hAnsi="Times New Roman"/>
                                <w:color w:val="000000"/>
                                <w:sz w:val="20"/>
                                <w:szCs w:val="20"/>
                                <w:lang w:val="en-SE"/>
                              </w:rPr>
                              <w:t>KTH Royal Institute of Technology, Sweden</w:t>
                            </w:r>
                          </w:p>
                          <w:p w14:paraId="7192D817" w14:textId="3EC0C182" w:rsidR="00C71D64" w:rsidRPr="00EE0AC7" w:rsidRDefault="00C71D64">
                            <w:pPr>
                              <w:ind w:left="113"/>
                              <w:jc w:val="both"/>
                              <w:rPr>
                                <w:lang w:val="en-SE"/>
                              </w:rPr>
                            </w:pPr>
                          </w:p>
                        </w:txbxContent>
                      </wps:txbx>
                      <wps:bodyPr vert="horz" wrap="square" lIns="8997" tIns="8997" rIns="8997" bIns="8997" anchor="t" anchorCtr="0" compatLnSpc="0">
                        <a:noAutofit/>
                      </wps:bodyPr>
                    </wps:wsp>
                  </a:graphicData>
                </a:graphic>
              </wp:anchor>
            </w:drawing>
          </mc:Choice>
          <mc:Fallback>
            <w:pict>
              <v:shape w14:anchorId="25FFE46E" id="_x0000_s1029" style="position:absolute;margin-left:.25pt;margin-top:148.85pt;width:137.1pt;height:688.05pt;z-index:22878209;visibility:visible;mso-wrap-style:square;mso-wrap-distance-left:9pt;mso-wrap-distance-top:0;mso-wrap-distance-right:9pt;mso-wrap-distance-bottom:0;mso-position-horizontal:absolute;mso-position-horizontal-relative:text;mso-position-vertical:absolute;mso-position-vertical-relative:page;v-text-anchor:top" coordsize="21600,216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" adj="-11796480,,5400" path="m,l21600,r,21600l,21600,,xe" stroked="f">
                <v:stroke joinstyle="miter"/>
                <v:formulas/>
                <v:path arrowok="t" o:connecttype="custom" o:connectlocs="870585,0;1741170,4369118;870585,8738235;0,4369118" o:connectangles="270,0,90,180" textboxrect="0,0,21600,21600"/>
                <v:textbox inset=".24992mm,.24992mm,.24992mm,.24992mm">
                  <w:txbxContent>
                    <w:p w14:paraId="7818FBA0" w14:textId="77777777" w:rsidR="00C71D64" w:rsidRDefault="00B15C9C">
                      <w:pPr>
                        <w:ind w:left="113"/>
                        <w:jc w:val="both"/>
                      </w:pPr>
                      <w:r>
                        <w:rPr>
                          <w:rFonts w:ascii="Times New Roman" w:hAnsi="Times New Roman"/>
                          <w:color w:val="000000"/>
                        </w:rPr>
                        <w:t>Organizing Committee</w:t>
                      </w:r>
                    </w:p>
                    <w:p w14:paraId="717A2820" w14:textId="77777777" w:rsidR="00C71D64" w:rsidRDefault="00C71D64">
                      <w:pPr>
                        <w:ind w:left="113"/>
                        <w:jc w:val="both"/>
                      </w:pPr>
                    </w:p>
                    <w:p w14:paraId="76624F54" w14:textId="77777777" w:rsidR="00C71D64" w:rsidRDefault="00B15C9C" w:rsidP="00103351">
                      <w:pPr>
                        <w:ind w:left="113"/>
                      </w:pPr>
                      <w:r>
                        <w:rPr>
                          <w:rFonts w:ascii="Times New Roman" w:hAnsi="Times New Roman"/>
                          <w:b/>
                          <w:bCs/>
                          <w:color w:val="2A6099"/>
                          <w:sz w:val="20"/>
                          <w:szCs w:val="20"/>
                        </w:rPr>
                        <w:t>General Chairs</w:t>
                      </w:r>
                    </w:p>
                    <w:p w14:paraId="348A4586" w14:textId="66B08C30" w:rsidR="00C71D64" w:rsidRDefault="00521E9E" w:rsidP="00103351">
                      <w:pPr>
                        <w:ind w:left="113"/>
                      </w:pPr>
                      <w:r>
                        <w:rPr>
                          <w:rFonts w:ascii="Times New Roman" w:hAnsi="Times New Roman"/>
                          <w:b/>
                          <w:bCs/>
                          <w:color w:val="000000"/>
                          <w:sz w:val="20"/>
                          <w:szCs w:val="20"/>
                        </w:rPr>
                        <w:t>Saad Mubeen</w:t>
                      </w:r>
                    </w:p>
                    <w:p w14:paraId="71ADF578" w14:textId="562B9042" w:rsidR="00C71D64" w:rsidRDefault="00521E9E" w:rsidP="00103351">
                      <w:pPr>
                        <w:ind w:left="113"/>
                        <w:rPr>
                          <w:rFonts w:ascii="Times New Roman" w:hAnsi="Times New Roman"/>
                          <w:color w:val="000000"/>
                          <w:sz w:val="20"/>
                          <w:szCs w:val="20"/>
                        </w:rPr>
                      </w:pPr>
                      <w:proofErr w:type="spellStart"/>
                      <w:r w:rsidRPr="00521E9E">
                        <w:rPr>
                          <w:rFonts w:ascii="Times New Roman" w:hAnsi="Times New Roman"/>
                          <w:color w:val="000000"/>
                          <w:sz w:val="20"/>
                          <w:szCs w:val="20"/>
                        </w:rPr>
                        <w:t>Mälardalen</w:t>
                      </w:r>
                      <w:proofErr w:type="spellEnd"/>
                      <w:r w:rsidRPr="00521E9E">
                        <w:rPr>
                          <w:rFonts w:ascii="Times New Roman" w:hAnsi="Times New Roman"/>
                          <w:color w:val="000000"/>
                          <w:sz w:val="20"/>
                          <w:szCs w:val="20"/>
                        </w:rPr>
                        <w:t xml:space="preserve"> University, Sweden</w:t>
                      </w:r>
                    </w:p>
                    <w:p w14:paraId="60E3AB53" w14:textId="77777777" w:rsidR="00103351" w:rsidRPr="00103351" w:rsidRDefault="00103351" w:rsidP="00103351">
                      <w:pPr>
                        <w:ind w:left="113"/>
                        <w:rPr>
                          <w:rFonts w:ascii="Times New Roman" w:hAnsi="Times New Roman"/>
                          <w:b/>
                          <w:bCs/>
                          <w:color w:val="000000"/>
                          <w:sz w:val="20"/>
                          <w:szCs w:val="20"/>
                        </w:rPr>
                      </w:pPr>
                      <w:r w:rsidRPr="00103351">
                        <w:rPr>
                          <w:rFonts w:ascii="Times New Roman" w:hAnsi="Times New Roman"/>
                          <w:b/>
                          <w:bCs/>
                          <w:color w:val="000000"/>
                          <w:sz w:val="20"/>
                          <w:szCs w:val="20"/>
                        </w:rPr>
                        <w:t>Song Han</w:t>
                      </w:r>
                    </w:p>
                    <w:p w14:paraId="1B5E14CC" w14:textId="193079EE" w:rsidR="00103351" w:rsidRPr="00103351" w:rsidRDefault="00103351" w:rsidP="00103351">
                      <w:pPr>
                        <w:ind w:left="113"/>
                        <w:rPr>
                          <w:rFonts w:ascii="Times New Roman" w:hAnsi="Times New Roman"/>
                          <w:color w:val="000000"/>
                          <w:sz w:val="20"/>
                          <w:szCs w:val="20"/>
                        </w:rPr>
                      </w:pPr>
                      <w:r w:rsidRPr="00103351">
                        <w:rPr>
                          <w:rFonts w:ascii="Times New Roman" w:hAnsi="Times New Roman"/>
                          <w:color w:val="000000"/>
                          <w:sz w:val="20"/>
                          <w:szCs w:val="20"/>
                        </w:rPr>
                        <w:t>University of Connecticut, USA</w:t>
                      </w:r>
                    </w:p>
                    <w:p w14:paraId="00DE8677" w14:textId="77777777" w:rsidR="00103351" w:rsidRPr="00103351" w:rsidRDefault="00103351" w:rsidP="00103351">
                      <w:pPr>
                        <w:ind w:left="113"/>
                        <w:rPr>
                          <w:rFonts w:ascii="Times New Roman" w:hAnsi="Times New Roman"/>
                          <w:b/>
                          <w:bCs/>
                          <w:color w:val="000000"/>
                          <w:sz w:val="20"/>
                          <w:szCs w:val="20"/>
                        </w:rPr>
                      </w:pPr>
                      <w:r w:rsidRPr="00103351">
                        <w:rPr>
                          <w:rFonts w:ascii="Times New Roman" w:hAnsi="Times New Roman"/>
                          <w:b/>
                          <w:bCs/>
                          <w:color w:val="000000"/>
                          <w:sz w:val="20"/>
                          <w:szCs w:val="20"/>
                        </w:rPr>
                        <w:t>Jong-Chan Kim</w:t>
                      </w:r>
                    </w:p>
                    <w:p w14:paraId="604A117C" w14:textId="73D93954" w:rsidR="00103351" w:rsidRDefault="00103351" w:rsidP="00103351">
                      <w:pPr>
                        <w:ind w:left="113"/>
                        <w:rPr>
                          <w:rFonts w:ascii="Times New Roman" w:hAnsi="Times New Roman"/>
                          <w:color w:val="000000"/>
                          <w:sz w:val="20"/>
                          <w:szCs w:val="20"/>
                        </w:rPr>
                      </w:pPr>
                      <w:proofErr w:type="spellStart"/>
                      <w:r w:rsidRPr="00103351">
                        <w:rPr>
                          <w:rFonts w:ascii="Times New Roman" w:hAnsi="Times New Roman"/>
                          <w:color w:val="000000"/>
                          <w:sz w:val="20"/>
                          <w:szCs w:val="20"/>
                        </w:rPr>
                        <w:t>Kookmin</w:t>
                      </w:r>
                      <w:proofErr w:type="spellEnd"/>
                      <w:r w:rsidRPr="00103351">
                        <w:rPr>
                          <w:rFonts w:ascii="Times New Roman" w:hAnsi="Times New Roman"/>
                          <w:color w:val="000000"/>
                          <w:sz w:val="20"/>
                          <w:szCs w:val="20"/>
                        </w:rPr>
                        <w:t xml:space="preserve"> University, South Korea</w:t>
                      </w:r>
                    </w:p>
                    <w:p w14:paraId="6957868A" w14:textId="77777777" w:rsidR="00521E9E" w:rsidRPr="00103351" w:rsidRDefault="00521E9E" w:rsidP="00103351">
                      <w:pPr>
                        <w:ind w:left="113"/>
                        <w:rPr>
                          <w:lang w:val="en-US"/>
                        </w:rPr>
                      </w:pPr>
                    </w:p>
                    <w:p w14:paraId="39AEEDF6" w14:textId="77777777" w:rsidR="00C71D64" w:rsidRPr="00103351" w:rsidRDefault="00B15C9C" w:rsidP="00103351">
                      <w:pPr>
                        <w:ind w:left="113"/>
                        <w:rPr>
                          <w:lang w:val="en-US"/>
                        </w:rPr>
                      </w:pPr>
                      <w:r w:rsidRPr="00103351">
                        <w:rPr>
                          <w:rFonts w:ascii="Times New Roman" w:hAnsi="Times New Roman"/>
                          <w:b/>
                          <w:bCs/>
                          <w:color w:val="2A6099"/>
                          <w:sz w:val="20"/>
                          <w:szCs w:val="20"/>
                          <w:lang w:val="en-US"/>
                        </w:rPr>
                        <w:t>Program Chairs</w:t>
                      </w:r>
                    </w:p>
                    <w:p w14:paraId="06EBC977" w14:textId="689D12E3" w:rsidR="00C71D64" w:rsidRDefault="00521E9E" w:rsidP="00103351">
                      <w:pPr>
                        <w:ind w:left="113"/>
                      </w:pPr>
                      <w:r w:rsidRPr="00521E9E">
                        <w:rPr>
                          <w:rFonts w:ascii="Times New Roman" w:hAnsi="Times New Roman"/>
                          <w:b/>
                          <w:bCs/>
                          <w:color w:val="000000"/>
                          <w:sz w:val="20"/>
                          <w:szCs w:val="20"/>
                        </w:rPr>
                        <w:t xml:space="preserve">Mohammad </w:t>
                      </w:r>
                      <w:proofErr w:type="spellStart"/>
                      <w:r w:rsidRPr="00521E9E">
                        <w:rPr>
                          <w:rFonts w:ascii="Times New Roman" w:hAnsi="Times New Roman"/>
                          <w:b/>
                          <w:bCs/>
                          <w:color w:val="000000"/>
                          <w:sz w:val="20"/>
                          <w:szCs w:val="20"/>
                        </w:rPr>
                        <w:t>Ashjaei</w:t>
                      </w:r>
                      <w:proofErr w:type="spellEnd"/>
                    </w:p>
                    <w:p w14:paraId="4C8B133B" w14:textId="77777777" w:rsidR="00521E9E" w:rsidRPr="00521E9E" w:rsidRDefault="00521E9E" w:rsidP="00103351">
                      <w:pPr>
                        <w:ind w:left="113"/>
                        <w:rPr>
                          <w:rFonts w:ascii="Times New Roman" w:hAnsi="Times New Roman"/>
                          <w:color w:val="000000"/>
                          <w:sz w:val="20"/>
                          <w:szCs w:val="20"/>
                          <w:lang w:val="en-SE"/>
                        </w:rPr>
                      </w:pPr>
                      <w:r w:rsidRPr="00521E9E">
                        <w:rPr>
                          <w:rFonts w:ascii="Times New Roman" w:hAnsi="Times New Roman"/>
                          <w:color w:val="000000"/>
                          <w:sz w:val="20"/>
                          <w:szCs w:val="20"/>
                          <w:lang w:val="en-SE"/>
                        </w:rPr>
                        <w:t>Mälardalen University, Sweden</w:t>
                      </w:r>
                    </w:p>
                    <w:p w14:paraId="4ED60ADC" w14:textId="77777777" w:rsidR="00521E9E" w:rsidRPr="00521E9E" w:rsidRDefault="00521E9E" w:rsidP="00103351">
                      <w:pPr>
                        <w:ind w:left="113"/>
                        <w:rPr>
                          <w:rFonts w:ascii="Times New Roman" w:hAnsi="Times New Roman"/>
                          <w:b/>
                          <w:bCs/>
                          <w:color w:val="000000"/>
                          <w:sz w:val="20"/>
                          <w:szCs w:val="20"/>
                          <w:lang w:val="en-SE"/>
                        </w:rPr>
                      </w:pPr>
                      <w:r w:rsidRPr="00521E9E">
                        <w:rPr>
                          <w:rFonts w:ascii="Times New Roman" w:hAnsi="Times New Roman"/>
                          <w:b/>
                          <w:bCs/>
                          <w:color w:val="000000"/>
                          <w:sz w:val="20"/>
                          <w:szCs w:val="20"/>
                          <w:lang w:val="en-SE"/>
                        </w:rPr>
                        <w:t xml:space="preserve">Julie S Fant </w:t>
                      </w:r>
                    </w:p>
                    <w:p w14:paraId="0B314DFB" w14:textId="2A7926E8" w:rsidR="00EE0AC7" w:rsidRDefault="00EE0AC7" w:rsidP="00103351">
                      <w:pPr>
                        <w:ind w:left="113"/>
                        <w:rPr>
                          <w:rFonts w:ascii="Times New Roman" w:hAnsi="Times New Roman"/>
                          <w:color w:val="000000"/>
                          <w:sz w:val="20"/>
                          <w:szCs w:val="20"/>
                          <w:lang w:val="en-US"/>
                        </w:rPr>
                      </w:pPr>
                      <w:r w:rsidRPr="00EE0AC7">
                        <w:rPr>
                          <w:rFonts w:ascii="Times New Roman" w:hAnsi="Times New Roman"/>
                          <w:color w:val="000000"/>
                          <w:sz w:val="20"/>
                          <w:szCs w:val="20"/>
                          <w:lang w:val="en-SE"/>
                        </w:rPr>
                        <w:t>George Mason University</w:t>
                      </w:r>
                      <w:r>
                        <w:rPr>
                          <w:rFonts w:ascii="Times New Roman" w:hAnsi="Times New Roman"/>
                          <w:color w:val="000000"/>
                          <w:sz w:val="20"/>
                          <w:szCs w:val="20"/>
                          <w:lang w:val="en-US"/>
                        </w:rPr>
                        <w:t>, Virginia, USA</w:t>
                      </w:r>
                    </w:p>
                    <w:p w14:paraId="3DD9B8F6" w14:textId="77777777" w:rsidR="00A30604" w:rsidRPr="00A30604" w:rsidRDefault="00A30604" w:rsidP="00103351">
                      <w:pPr>
                        <w:ind w:left="113"/>
                        <w:rPr>
                          <w:rFonts w:ascii="Times New Roman" w:hAnsi="Times New Roman"/>
                          <w:b/>
                          <w:bCs/>
                          <w:color w:val="000000"/>
                          <w:sz w:val="20"/>
                          <w:szCs w:val="20"/>
                          <w:lang w:val="en-SE"/>
                        </w:rPr>
                      </w:pPr>
                      <w:r w:rsidRPr="00A30604">
                        <w:rPr>
                          <w:rFonts w:ascii="Times New Roman" w:hAnsi="Times New Roman"/>
                          <w:b/>
                          <w:bCs/>
                          <w:color w:val="000000"/>
                          <w:sz w:val="20"/>
                          <w:szCs w:val="20"/>
                          <w:lang w:val="en-SE"/>
                        </w:rPr>
                        <w:t>Nan Guan</w:t>
                      </w:r>
                    </w:p>
                    <w:p w14:paraId="04D657F8" w14:textId="6499931A" w:rsidR="00A30604" w:rsidRPr="00A30604" w:rsidRDefault="00A30604" w:rsidP="00103351">
                      <w:pPr>
                        <w:ind w:left="113"/>
                        <w:rPr>
                          <w:rFonts w:ascii="Times New Roman" w:hAnsi="Times New Roman"/>
                          <w:color w:val="000000"/>
                          <w:sz w:val="20"/>
                          <w:szCs w:val="20"/>
                          <w:lang w:val="en-SE"/>
                        </w:rPr>
                      </w:pPr>
                      <w:r w:rsidRPr="00A30604">
                        <w:rPr>
                          <w:rFonts w:ascii="Times New Roman" w:hAnsi="Times New Roman"/>
                          <w:color w:val="000000"/>
                          <w:sz w:val="20"/>
                          <w:szCs w:val="20"/>
                          <w:lang w:val="en-SE"/>
                        </w:rPr>
                        <w:t>City University of Hong Kong</w:t>
                      </w:r>
                    </w:p>
                    <w:p w14:paraId="70CFB373" w14:textId="77777777" w:rsidR="00C71D64" w:rsidRPr="00EE0AC7" w:rsidRDefault="00C71D64" w:rsidP="00103351">
                      <w:pPr>
                        <w:ind w:left="113"/>
                        <w:rPr>
                          <w:lang w:val="en-US"/>
                        </w:rPr>
                      </w:pPr>
                    </w:p>
                    <w:p w14:paraId="6B2431E5" w14:textId="77777777" w:rsidR="00C71D64" w:rsidRDefault="00B15C9C" w:rsidP="00103351">
                      <w:pPr>
                        <w:ind w:left="113"/>
                      </w:pPr>
                      <w:r>
                        <w:rPr>
                          <w:rFonts w:ascii="Times New Roman" w:hAnsi="Times New Roman"/>
                          <w:b/>
                          <w:bCs/>
                          <w:color w:val="2A6099"/>
                          <w:sz w:val="20"/>
                          <w:szCs w:val="20"/>
                        </w:rPr>
                        <w:t>Local Chair</w:t>
                      </w:r>
                    </w:p>
                    <w:p w14:paraId="7AABFA5E" w14:textId="77777777" w:rsidR="00EE0AC7" w:rsidRPr="00EE0AC7" w:rsidRDefault="00EE0AC7" w:rsidP="00103351">
                      <w:pPr>
                        <w:ind w:left="113"/>
                        <w:rPr>
                          <w:rFonts w:ascii="Times New Roman" w:hAnsi="Times New Roman"/>
                          <w:b/>
                          <w:bCs/>
                          <w:color w:val="000000"/>
                          <w:sz w:val="20"/>
                          <w:szCs w:val="20"/>
                          <w:lang w:val="en-SE"/>
                        </w:rPr>
                      </w:pPr>
                      <w:r w:rsidRPr="00EE0AC7">
                        <w:rPr>
                          <w:rFonts w:ascii="Times New Roman" w:hAnsi="Times New Roman"/>
                          <w:b/>
                          <w:bCs/>
                          <w:color w:val="000000"/>
                          <w:sz w:val="20"/>
                          <w:szCs w:val="20"/>
                          <w:lang w:val="en-SE"/>
                        </w:rPr>
                        <w:t>Anna Friebe</w:t>
                      </w:r>
                    </w:p>
                    <w:p w14:paraId="02EA1581" w14:textId="77777777" w:rsidR="00EE0AC7" w:rsidRPr="00EE0AC7" w:rsidRDefault="00EE0AC7" w:rsidP="00103351">
                      <w:pPr>
                        <w:ind w:left="113"/>
                        <w:rPr>
                          <w:rFonts w:ascii="Times New Roman" w:hAnsi="Times New Roman"/>
                          <w:color w:val="000000"/>
                          <w:sz w:val="20"/>
                          <w:szCs w:val="20"/>
                          <w:lang w:val="en-SE"/>
                        </w:rPr>
                      </w:pPr>
                      <w:r w:rsidRPr="00EE0AC7">
                        <w:rPr>
                          <w:rFonts w:ascii="Times New Roman" w:hAnsi="Times New Roman"/>
                          <w:color w:val="000000"/>
                          <w:sz w:val="20"/>
                          <w:szCs w:val="20"/>
                          <w:lang w:val="en-SE"/>
                        </w:rPr>
                        <w:t>Mälardalen University, Sweden</w:t>
                      </w:r>
                    </w:p>
                    <w:p w14:paraId="6FFFCFB3" w14:textId="77777777" w:rsidR="00EE0AC7" w:rsidRDefault="00EE0AC7" w:rsidP="00103351">
                      <w:pPr>
                        <w:ind w:left="113"/>
                        <w:rPr>
                          <w:rFonts w:ascii="Times New Roman" w:hAnsi="Times New Roman"/>
                          <w:b/>
                          <w:bCs/>
                          <w:color w:val="2A6099"/>
                          <w:sz w:val="20"/>
                          <w:szCs w:val="20"/>
                          <w:lang w:val="en-US"/>
                        </w:rPr>
                      </w:pPr>
                    </w:p>
                    <w:p w14:paraId="03B71055" w14:textId="7B43ACED" w:rsidR="00EE0AC7" w:rsidRPr="00EE0AC7" w:rsidRDefault="00EE0AC7" w:rsidP="00103351">
                      <w:pPr>
                        <w:ind w:left="113"/>
                        <w:rPr>
                          <w:lang w:val="en-US"/>
                        </w:rPr>
                      </w:pPr>
                      <w:r>
                        <w:rPr>
                          <w:rFonts w:ascii="Times New Roman" w:hAnsi="Times New Roman"/>
                          <w:b/>
                          <w:bCs/>
                          <w:color w:val="2A6099"/>
                          <w:sz w:val="20"/>
                          <w:szCs w:val="20"/>
                          <w:lang w:val="en-US"/>
                        </w:rPr>
                        <w:t>Publication</w:t>
                      </w:r>
                      <w:r w:rsidRPr="00EE0AC7">
                        <w:rPr>
                          <w:rFonts w:ascii="Times New Roman" w:hAnsi="Times New Roman"/>
                          <w:b/>
                          <w:bCs/>
                          <w:color w:val="2A6099"/>
                          <w:sz w:val="20"/>
                          <w:szCs w:val="20"/>
                          <w:lang w:val="en-US"/>
                        </w:rPr>
                        <w:t xml:space="preserve"> Chair</w:t>
                      </w:r>
                    </w:p>
                    <w:p w14:paraId="5234EDA8" w14:textId="77777777" w:rsidR="00EE0AC7" w:rsidRPr="00EE0AC7" w:rsidRDefault="00EE0AC7" w:rsidP="00103351">
                      <w:pPr>
                        <w:ind w:left="113"/>
                        <w:rPr>
                          <w:rFonts w:ascii="Times New Roman" w:hAnsi="Times New Roman"/>
                          <w:b/>
                          <w:bCs/>
                          <w:color w:val="000000"/>
                          <w:sz w:val="20"/>
                          <w:szCs w:val="20"/>
                          <w:lang w:val="en-SE"/>
                        </w:rPr>
                      </w:pPr>
                      <w:r w:rsidRPr="00EE0AC7">
                        <w:rPr>
                          <w:rFonts w:ascii="Times New Roman" w:hAnsi="Times New Roman"/>
                          <w:b/>
                          <w:bCs/>
                          <w:color w:val="000000"/>
                          <w:sz w:val="20"/>
                          <w:szCs w:val="20"/>
                          <w:lang w:val="en-SE"/>
                        </w:rPr>
                        <w:t>Matthias Becker</w:t>
                      </w:r>
                    </w:p>
                    <w:p w14:paraId="7C5C90A6" w14:textId="77777777" w:rsidR="00EE0AC7" w:rsidRPr="00EE0AC7" w:rsidRDefault="00EE0AC7" w:rsidP="00103351">
                      <w:pPr>
                        <w:ind w:left="113"/>
                        <w:rPr>
                          <w:rFonts w:ascii="Times New Roman" w:hAnsi="Times New Roman"/>
                          <w:color w:val="000000"/>
                          <w:sz w:val="20"/>
                          <w:szCs w:val="20"/>
                          <w:lang w:val="en-SE"/>
                        </w:rPr>
                      </w:pPr>
                      <w:r w:rsidRPr="00EE0AC7">
                        <w:rPr>
                          <w:rFonts w:ascii="Times New Roman" w:hAnsi="Times New Roman"/>
                          <w:color w:val="000000"/>
                          <w:sz w:val="20"/>
                          <w:szCs w:val="20"/>
                          <w:lang w:val="en-SE"/>
                        </w:rPr>
                        <w:t>Royal Institute of Technology, KTH, Sweden</w:t>
                      </w:r>
                    </w:p>
                    <w:p w14:paraId="39697E09" w14:textId="77777777" w:rsidR="00C71D64" w:rsidRPr="00EE0AC7" w:rsidRDefault="00C71D64" w:rsidP="00103351">
                      <w:pPr>
                        <w:ind w:left="113"/>
                        <w:rPr>
                          <w:lang w:val="en-SE"/>
                        </w:rPr>
                      </w:pPr>
                    </w:p>
                    <w:p w14:paraId="2A0A4F53" w14:textId="77777777" w:rsidR="00C71D64" w:rsidRPr="00EE0AC7" w:rsidRDefault="00B15C9C" w:rsidP="00103351">
                      <w:pPr>
                        <w:ind w:left="113"/>
                        <w:rPr>
                          <w:lang w:val="en-US"/>
                        </w:rPr>
                      </w:pPr>
                      <w:r w:rsidRPr="00EE0AC7">
                        <w:rPr>
                          <w:rFonts w:ascii="Times New Roman" w:hAnsi="Times New Roman"/>
                          <w:b/>
                          <w:bCs/>
                          <w:color w:val="2A6099"/>
                          <w:sz w:val="20"/>
                          <w:szCs w:val="20"/>
                          <w:lang w:val="en-US"/>
                        </w:rPr>
                        <w:t>Web Chair</w:t>
                      </w:r>
                    </w:p>
                    <w:p w14:paraId="6891F19A" w14:textId="584907A2" w:rsidR="00C71D64" w:rsidRPr="00EE0AC7" w:rsidRDefault="00EE0AC7" w:rsidP="00103351">
                      <w:pPr>
                        <w:ind w:left="113"/>
                        <w:rPr>
                          <w:rFonts w:ascii="Times New Roman" w:hAnsi="Times New Roman"/>
                          <w:b/>
                          <w:bCs/>
                          <w:color w:val="000000"/>
                          <w:sz w:val="20"/>
                          <w:szCs w:val="20"/>
                          <w:lang w:val="en-SE"/>
                        </w:rPr>
                      </w:pPr>
                      <w:r w:rsidRPr="00EE0AC7">
                        <w:rPr>
                          <w:rFonts w:ascii="Times New Roman" w:hAnsi="Times New Roman"/>
                          <w:b/>
                          <w:bCs/>
                          <w:color w:val="000000"/>
                          <w:sz w:val="20"/>
                          <w:szCs w:val="20"/>
                          <w:lang w:val="en-SE"/>
                        </w:rPr>
                        <w:t>Leo Hatvani</w:t>
                      </w:r>
                    </w:p>
                    <w:p w14:paraId="5FA50A72" w14:textId="77777777" w:rsidR="00EE0AC7" w:rsidRPr="00EE0AC7" w:rsidRDefault="00EE0AC7" w:rsidP="00103351">
                      <w:pPr>
                        <w:ind w:left="113"/>
                        <w:rPr>
                          <w:rFonts w:ascii="Times New Roman" w:hAnsi="Times New Roman"/>
                          <w:color w:val="000000"/>
                          <w:sz w:val="20"/>
                          <w:szCs w:val="20"/>
                          <w:lang w:val="en-SE"/>
                        </w:rPr>
                      </w:pPr>
                      <w:r w:rsidRPr="00EE0AC7">
                        <w:rPr>
                          <w:rFonts w:ascii="Times New Roman" w:hAnsi="Times New Roman"/>
                          <w:color w:val="000000"/>
                          <w:sz w:val="20"/>
                          <w:szCs w:val="20"/>
                          <w:lang w:val="en-SE"/>
                        </w:rPr>
                        <w:t>Mälardalen University, Sweden</w:t>
                      </w:r>
                    </w:p>
                    <w:p w14:paraId="75EED6EB" w14:textId="77777777" w:rsidR="00C71D64" w:rsidRPr="00103351" w:rsidRDefault="00C71D64" w:rsidP="00103351">
                      <w:pPr>
                        <w:ind w:left="113"/>
                        <w:rPr>
                          <w:lang w:val="en-US"/>
                        </w:rPr>
                      </w:pPr>
                    </w:p>
                    <w:p w14:paraId="66B7FDBD" w14:textId="77777777" w:rsidR="00C71D64" w:rsidRDefault="00B15C9C" w:rsidP="00103351">
                      <w:pPr>
                        <w:ind w:left="113"/>
                      </w:pPr>
                      <w:r>
                        <w:rPr>
                          <w:rFonts w:ascii="Times New Roman" w:hAnsi="Times New Roman"/>
                          <w:b/>
                          <w:bCs/>
                          <w:color w:val="2A6099"/>
                          <w:sz w:val="20"/>
                          <w:szCs w:val="20"/>
                        </w:rPr>
                        <w:t>Publicity Chairs</w:t>
                      </w:r>
                    </w:p>
                    <w:p w14:paraId="43B21A54" w14:textId="77777777" w:rsidR="00EE0AC7" w:rsidRPr="00EE0AC7" w:rsidRDefault="00EE0AC7" w:rsidP="00103351">
                      <w:pPr>
                        <w:ind w:left="113"/>
                        <w:rPr>
                          <w:rFonts w:ascii="Times New Roman" w:hAnsi="Times New Roman"/>
                          <w:b/>
                          <w:bCs/>
                          <w:color w:val="000000"/>
                          <w:sz w:val="20"/>
                          <w:szCs w:val="20"/>
                          <w:lang w:val="en-SE"/>
                        </w:rPr>
                      </w:pPr>
                      <w:r w:rsidRPr="00EE0AC7">
                        <w:rPr>
                          <w:rFonts w:ascii="Times New Roman" w:hAnsi="Times New Roman"/>
                          <w:b/>
                          <w:bCs/>
                          <w:color w:val="000000"/>
                          <w:sz w:val="20"/>
                          <w:szCs w:val="20"/>
                          <w:lang w:val="en-SE"/>
                        </w:rPr>
                        <w:t xml:space="preserve">Renato Mancuso </w:t>
                      </w:r>
                    </w:p>
                    <w:p w14:paraId="20E30FF9" w14:textId="3FCB4C61" w:rsidR="00EE0AC7" w:rsidRDefault="00EE0AC7" w:rsidP="00103351">
                      <w:pPr>
                        <w:ind w:left="113"/>
                        <w:rPr>
                          <w:rFonts w:ascii="Times New Roman" w:hAnsi="Times New Roman"/>
                          <w:color w:val="000000"/>
                          <w:sz w:val="20"/>
                          <w:szCs w:val="20"/>
                          <w:lang w:val="en-SE"/>
                        </w:rPr>
                      </w:pPr>
                      <w:r w:rsidRPr="00EE0AC7">
                        <w:rPr>
                          <w:rFonts w:ascii="Times New Roman" w:hAnsi="Times New Roman"/>
                          <w:color w:val="000000"/>
                          <w:sz w:val="20"/>
                          <w:szCs w:val="20"/>
                          <w:lang w:val="en-SE"/>
                        </w:rPr>
                        <w:t>Boston University, USA</w:t>
                      </w:r>
                    </w:p>
                    <w:p w14:paraId="0DEC0090" w14:textId="77777777" w:rsidR="00BA31D6" w:rsidRPr="00BA31D6" w:rsidRDefault="00BA31D6" w:rsidP="00103351">
                      <w:pPr>
                        <w:ind w:left="113"/>
                        <w:rPr>
                          <w:rFonts w:ascii="Times New Roman" w:hAnsi="Times New Roman"/>
                          <w:b/>
                          <w:bCs/>
                          <w:color w:val="000000"/>
                          <w:sz w:val="20"/>
                          <w:szCs w:val="20"/>
                          <w:lang w:val="en-SE"/>
                        </w:rPr>
                      </w:pPr>
                      <w:r w:rsidRPr="00BA31D6">
                        <w:rPr>
                          <w:rFonts w:ascii="Times New Roman" w:hAnsi="Times New Roman"/>
                          <w:b/>
                          <w:bCs/>
                          <w:color w:val="000000"/>
                          <w:sz w:val="20"/>
                          <w:szCs w:val="20"/>
                          <w:lang w:val="en-SE"/>
                        </w:rPr>
                        <w:t>Yue Tang</w:t>
                      </w:r>
                    </w:p>
                    <w:p w14:paraId="753E09CA" w14:textId="54564D9A" w:rsidR="00BA31D6" w:rsidRPr="00EE0AC7" w:rsidRDefault="00BA31D6" w:rsidP="00103351">
                      <w:pPr>
                        <w:ind w:left="113"/>
                        <w:rPr>
                          <w:rFonts w:ascii="Times New Roman" w:hAnsi="Times New Roman"/>
                          <w:color w:val="000000"/>
                          <w:sz w:val="20"/>
                          <w:szCs w:val="20"/>
                          <w:lang w:val="en-SE"/>
                        </w:rPr>
                      </w:pPr>
                      <w:r w:rsidRPr="00BA31D6">
                        <w:rPr>
                          <w:rFonts w:ascii="Times New Roman" w:hAnsi="Times New Roman"/>
                          <w:color w:val="000000"/>
                          <w:sz w:val="20"/>
                          <w:szCs w:val="20"/>
                          <w:lang w:val="en-SE"/>
                        </w:rPr>
                        <w:t>Northeastern University, China</w:t>
                      </w:r>
                    </w:p>
                    <w:p w14:paraId="1E76BEE6" w14:textId="77777777" w:rsidR="00C71D64" w:rsidRDefault="00C71D64" w:rsidP="00103351">
                      <w:pPr>
                        <w:ind w:left="113"/>
                      </w:pPr>
                    </w:p>
                    <w:p w14:paraId="4C864470" w14:textId="77777777" w:rsidR="00C71D64" w:rsidRDefault="00B15C9C" w:rsidP="00103351">
                      <w:pPr>
                        <w:ind w:left="113"/>
                      </w:pPr>
                      <w:r>
                        <w:rPr>
                          <w:rFonts w:ascii="Times New Roman" w:hAnsi="Times New Roman"/>
                          <w:b/>
                          <w:bCs/>
                          <w:color w:val="2A6099"/>
                          <w:sz w:val="20"/>
                          <w:szCs w:val="20"/>
                        </w:rPr>
                        <w:t>Steering Committee Chairs</w:t>
                      </w:r>
                    </w:p>
                    <w:p w14:paraId="55FC5015" w14:textId="77777777" w:rsidR="00C71D64" w:rsidRDefault="00B15C9C" w:rsidP="00103351">
                      <w:pPr>
                        <w:ind w:left="113"/>
                      </w:pPr>
                      <w:r>
                        <w:rPr>
                          <w:rFonts w:ascii="Times New Roman" w:hAnsi="Times New Roman"/>
                          <w:b/>
                          <w:bCs/>
                          <w:color w:val="000000"/>
                          <w:sz w:val="20"/>
                          <w:szCs w:val="20"/>
                        </w:rPr>
                        <w:t xml:space="preserve">Uwe </w:t>
                      </w:r>
                      <w:proofErr w:type="spellStart"/>
                      <w:r>
                        <w:rPr>
                          <w:rFonts w:ascii="Times New Roman" w:hAnsi="Times New Roman"/>
                          <w:b/>
                          <w:bCs/>
                          <w:color w:val="000000"/>
                          <w:sz w:val="20"/>
                          <w:szCs w:val="20"/>
                        </w:rPr>
                        <w:t>Brinkschulte</w:t>
                      </w:r>
                      <w:proofErr w:type="spellEnd"/>
                    </w:p>
                    <w:p w14:paraId="4B9915D6" w14:textId="77777777" w:rsidR="00C71D64" w:rsidRDefault="00B15C9C" w:rsidP="00103351">
                      <w:pPr>
                        <w:ind w:left="113"/>
                      </w:pPr>
                      <w:r>
                        <w:rPr>
                          <w:rFonts w:ascii="Times New Roman" w:hAnsi="Times New Roman"/>
                          <w:color w:val="000000"/>
                          <w:sz w:val="20"/>
                          <w:szCs w:val="20"/>
                        </w:rPr>
                        <w:t>Goethe University of Frankfurt, Germany</w:t>
                      </w:r>
                    </w:p>
                    <w:p w14:paraId="4AE79546" w14:textId="77777777" w:rsidR="00C71D64" w:rsidRDefault="00B15C9C" w:rsidP="00103351">
                      <w:pPr>
                        <w:ind w:left="113"/>
                      </w:pPr>
                      <w:r>
                        <w:rPr>
                          <w:rFonts w:ascii="Times New Roman" w:hAnsi="Times New Roman"/>
                          <w:b/>
                          <w:bCs/>
                          <w:color w:val="000000"/>
                          <w:sz w:val="20"/>
                          <w:szCs w:val="20"/>
                        </w:rPr>
                        <w:t>Rob Pettit</w:t>
                      </w:r>
                    </w:p>
                    <w:p w14:paraId="315672CD" w14:textId="77777777" w:rsidR="00C71D64" w:rsidRDefault="00B15C9C" w:rsidP="00103351">
                      <w:pPr>
                        <w:ind w:left="113"/>
                      </w:pPr>
                      <w:r>
                        <w:rPr>
                          <w:rFonts w:ascii="Times New Roman" w:hAnsi="Times New Roman"/>
                          <w:color w:val="000000"/>
                          <w:sz w:val="20"/>
                          <w:szCs w:val="20"/>
                        </w:rPr>
                        <w:t>The Aerospace Corp., USA</w:t>
                      </w:r>
                    </w:p>
                    <w:p w14:paraId="5C7EEA2D" w14:textId="77777777" w:rsidR="00C71D64" w:rsidRDefault="00C71D64" w:rsidP="00103351">
                      <w:pPr>
                        <w:ind w:left="113"/>
                      </w:pPr>
                    </w:p>
                    <w:p w14:paraId="0BEABA09" w14:textId="77777777" w:rsidR="00C71D64" w:rsidRDefault="00B15C9C" w:rsidP="00103351">
                      <w:pPr>
                        <w:ind w:left="113"/>
                      </w:pPr>
                      <w:r>
                        <w:rPr>
                          <w:rFonts w:ascii="Times New Roman" w:hAnsi="Times New Roman"/>
                          <w:b/>
                          <w:bCs/>
                          <w:color w:val="2A6099"/>
                          <w:sz w:val="20"/>
                          <w:szCs w:val="20"/>
                        </w:rPr>
                        <w:t>Finance Chair</w:t>
                      </w:r>
                    </w:p>
                    <w:p w14:paraId="76C3FFD9" w14:textId="77777777" w:rsidR="00EE0AC7" w:rsidRPr="00EE0AC7" w:rsidRDefault="00EE0AC7" w:rsidP="00103351">
                      <w:pPr>
                        <w:ind w:left="113"/>
                        <w:rPr>
                          <w:rFonts w:ascii="Times New Roman" w:hAnsi="Times New Roman"/>
                          <w:b/>
                          <w:bCs/>
                          <w:color w:val="000000"/>
                          <w:sz w:val="20"/>
                          <w:szCs w:val="20"/>
                          <w:lang w:val="en-SE"/>
                        </w:rPr>
                      </w:pPr>
                      <w:r w:rsidRPr="00EE0AC7">
                        <w:rPr>
                          <w:rFonts w:ascii="Times New Roman" w:hAnsi="Times New Roman"/>
                          <w:b/>
                          <w:bCs/>
                          <w:color w:val="000000"/>
                          <w:sz w:val="20"/>
                          <w:szCs w:val="20"/>
                          <w:lang w:val="en-SE"/>
                        </w:rPr>
                        <w:t>Leo Hatvani</w:t>
                      </w:r>
                    </w:p>
                    <w:p w14:paraId="03CC6987" w14:textId="6F79388D" w:rsidR="00EE0AC7" w:rsidRDefault="00EE0AC7" w:rsidP="00103351">
                      <w:pPr>
                        <w:ind w:left="113"/>
                        <w:rPr>
                          <w:rFonts w:ascii="Times New Roman" w:hAnsi="Times New Roman"/>
                          <w:color w:val="000000"/>
                          <w:sz w:val="20"/>
                          <w:szCs w:val="20"/>
                          <w:lang w:val="en-SE"/>
                        </w:rPr>
                      </w:pPr>
                      <w:r w:rsidRPr="00EE0AC7">
                        <w:rPr>
                          <w:rFonts w:ascii="Times New Roman" w:hAnsi="Times New Roman"/>
                          <w:color w:val="000000"/>
                          <w:sz w:val="20"/>
                          <w:szCs w:val="20"/>
                          <w:lang w:val="en-SE"/>
                        </w:rPr>
                        <w:t>Mälardalen University, Sweden</w:t>
                      </w:r>
                    </w:p>
                    <w:p w14:paraId="187B7130" w14:textId="52B1EA92" w:rsidR="00103351" w:rsidRDefault="00103351" w:rsidP="00103351">
                      <w:pPr>
                        <w:ind w:left="113"/>
                        <w:rPr>
                          <w:rFonts w:ascii="Times New Roman" w:hAnsi="Times New Roman"/>
                          <w:color w:val="000000"/>
                          <w:sz w:val="20"/>
                          <w:szCs w:val="20"/>
                          <w:lang w:val="en-SE"/>
                        </w:rPr>
                      </w:pPr>
                    </w:p>
                    <w:p w14:paraId="45C8A98B" w14:textId="77777777" w:rsidR="00103351" w:rsidRPr="00103351" w:rsidRDefault="00103351" w:rsidP="00103351">
                      <w:pPr>
                        <w:ind w:left="113"/>
                        <w:rPr>
                          <w:rFonts w:ascii="Times New Roman" w:hAnsi="Times New Roman"/>
                          <w:b/>
                          <w:bCs/>
                          <w:color w:val="2A6099"/>
                          <w:sz w:val="20"/>
                          <w:szCs w:val="20"/>
                        </w:rPr>
                      </w:pPr>
                      <w:r w:rsidRPr="00103351">
                        <w:rPr>
                          <w:rFonts w:ascii="Times New Roman" w:hAnsi="Times New Roman"/>
                          <w:b/>
                          <w:bCs/>
                          <w:color w:val="2A6099"/>
                          <w:sz w:val="20"/>
                          <w:szCs w:val="20"/>
                        </w:rPr>
                        <w:t>Journal Special Issue Chairs</w:t>
                      </w:r>
                    </w:p>
                    <w:p w14:paraId="5C0F782C" w14:textId="77777777" w:rsidR="00103351" w:rsidRPr="00103351" w:rsidRDefault="00103351" w:rsidP="00103351">
                      <w:pPr>
                        <w:ind w:left="113"/>
                        <w:rPr>
                          <w:rFonts w:ascii="Times New Roman" w:hAnsi="Times New Roman"/>
                          <w:b/>
                          <w:bCs/>
                          <w:color w:val="000000"/>
                          <w:sz w:val="20"/>
                          <w:szCs w:val="20"/>
                          <w:lang w:val="en-SE"/>
                        </w:rPr>
                      </w:pPr>
                      <w:r w:rsidRPr="00103351">
                        <w:rPr>
                          <w:rFonts w:ascii="Times New Roman" w:hAnsi="Times New Roman"/>
                          <w:b/>
                          <w:bCs/>
                          <w:color w:val="000000"/>
                          <w:sz w:val="20"/>
                          <w:szCs w:val="20"/>
                          <w:lang w:val="en-SE"/>
                        </w:rPr>
                        <w:t>Saad Mubeen</w:t>
                      </w:r>
                    </w:p>
                    <w:p w14:paraId="3E1D0F24" w14:textId="7AEFC96E" w:rsidR="00103351" w:rsidRPr="00103351" w:rsidRDefault="00103351" w:rsidP="00103351">
                      <w:pPr>
                        <w:ind w:left="113"/>
                        <w:rPr>
                          <w:rFonts w:ascii="Times New Roman" w:hAnsi="Times New Roman"/>
                          <w:color w:val="000000"/>
                          <w:sz w:val="20"/>
                          <w:szCs w:val="20"/>
                          <w:lang w:val="en-SE"/>
                        </w:rPr>
                      </w:pPr>
                      <w:r w:rsidRPr="00103351">
                        <w:rPr>
                          <w:rFonts w:ascii="Times New Roman" w:hAnsi="Times New Roman"/>
                          <w:color w:val="000000"/>
                          <w:sz w:val="20"/>
                          <w:szCs w:val="20"/>
                          <w:lang w:val="en-SE"/>
                        </w:rPr>
                        <w:t>Mälardalen University, Sweden</w:t>
                      </w:r>
                    </w:p>
                    <w:p w14:paraId="181C03EA" w14:textId="77777777" w:rsidR="00103351" w:rsidRPr="00103351" w:rsidRDefault="00103351" w:rsidP="00103351">
                      <w:pPr>
                        <w:ind w:left="113"/>
                        <w:rPr>
                          <w:rFonts w:ascii="Times New Roman" w:hAnsi="Times New Roman"/>
                          <w:b/>
                          <w:bCs/>
                          <w:color w:val="000000"/>
                          <w:sz w:val="20"/>
                          <w:szCs w:val="20"/>
                          <w:lang w:val="en-SE"/>
                        </w:rPr>
                      </w:pPr>
                      <w:r w:rsidRPr="00103351">
                        <w:rPr>
                          <w:rFonts w:ascii="Times New Roman" w:hAnsi="Times New Roman"/>
                          <w:b/>
                          <w:bCs/>
                          <w:color w:val="000000"/>
                          <w:sz w:val="20"/>
                          <w:szCs w:val="20"/>
                          <w:lang w:val="en-SE"/>
                        </w:rPr>
                        <w:t>Mohammad Ashjaei</w:t>
                      </w:r>
                    </w:p>
                    <w:p w14:paraId="7BDAA327" w14:textId="0F8262FC" w:rsidR="00103351" w:rsidRPr="00103351" w:rsidRDefault="00103351" w:rsidP="00103351">
                      <w:pPr>
                        <w:ind w:left="113"/>
                        <w:rPr>
                          <w:rFonts w:ascii="Times New Roman" w:hAnsi="Times New Roman"/>
                          <w:color w:val="000000"/>
                          <w:sz w:val="20"/>
                          <w:szCs w:val="20"/>
                          <w:lang w:val="en-SE"/>
                        </w:rPr>
                      </w:pPr>
                      <w:r w:rsidRPr="00103351">
                        <w:rPr>
                          <w:rFonts w:ascii="Times New Roman" w:hAnsi="Times New Roman"/>
                          <w:color w:val="000000"/>
                          <w:sz w:val="20"/>
                          <w:szCs w:val="20"/>
                          <w:lang w:val="en-SE"/>
                        </w:rPr>
                        <w:t>Mälardalen University, Sweden</w:t>
                      </w:r>
                    </w:p>
                    <w:p w14:paraId="45E46519" w14:textId="77777777" w:rsidR="00103351" w:rsidRPr="00103351" w:rsidRDefault="00103351" w:rsidP="00103351">
                      <w:pPr>
                        <w:ind w:left="113"/>
                        <w:rPr>
                          <w:rFonts w:ascii="Times New Roman" w:hAnsi="Times New Roman"/>
                          <w:b/>
                          <w:bCs/>
                          <w:color w:val="000000"/>
                          <w:sz w:val="20"/>
                          <w:szCs w:val="20"/>
                          <w:lang w:val="en-SE"/>
                        </w:rPr>
                      </w:pPr>
                      <w:r w:rsidRPr="00103351">
                        <w:rPr>
                          <w:rFonts w:ascii="Times New Roman" w:hAnsi="Times New Roman"/>
                          <w:b/>
                          <w:bCs/>
                          <w:color w:val="000000"/>
                          <w:sz w:val="20"/>
                          <w:szCs w:val="20"/>
                          <w:lang w:val="en-SE"/>
                        </w:rPr>
                        <w:t>Matthias Becker</w:t>
                      </w:r>
                    </w:p>
                    <w:p w14:paraId="0E80BC5B" w14:textId="4ACD6D3C" w:rsidR="00103351" w:rsidRPr="00EE0AC7" w:rsidRDefault="00103351" w:rsidP="00103351">
                      <w:pPr>
                        <w:ind w:left="113"/>
                        <w:rPr>
                          <w:rFonts w:ascii="Times New Roman" w:hAnsi="Times New Roman"/>
                          <w:color w:val="000000"/>
                          <w:sz w:val="20"/>
                          <w:szCs w:val="20"/>
                          <w:lang w:val="en-SE"/>
                        </w:rPr>
                      </w:pPr>
                      <w:r w:rsidRPr="00103351">
                        <w:rPr>
                          <w:rFonts w:ascii="Times New Roman" w:hAnsi="Times New Roman"/>
                          <w:color w:val="000000"/>
                          <w:sz w:val="20"/>
                          <w:szCs w:val="20"/>
                          <w:lang w:val="en-SE"/>
                        </w:rPr>
                        <w:t>KTH Royal Institute of Technology, Sweden</w:t>
                      </w:r>
                    </w:p>
                    <w:p w14:paraId="7192D817" w14:textId="3EC0C182" w:rsidR="00C71D64" w:rsidRPr="00EE0AC7" w:rsidRDefault="00C71D64">
                      <w:pPr>
                        <w:ind w:left="113"/>
                        <w:jc w:val="both"/>
                        <w:rPr>
                          <w:lang w:val="en-SE"/>
                        </w:rPr>
                      </w:pPr>
                    </w:p>
                  </w:txbxContent>
                </v:textbox>
                <w10:wrap type="through" anchory="page"/>
              </v:shape>
            </w:pict>
          </mc:Fallback>
        </mc:AlternateContent>
      </w:r>
    </w:p>
    <w:sectPr w:rsidR="00C71D64" w:rsidSect="004B512F">
      <w:pgSz w:w="11906" w:h="16838"/>
      <w:pgMar w:top="0" w:right="0" w:bottom="0" w:left="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E55F1" w14:textId="77777777" w:rsidR="000918E3" w:rsidRDefault="000918E3">
      <w:r>
        <w:separator/>
      </w:r>
    </w:p>
  </w:endnote>
  <w:endnote w:type="continuationSeparator" w:id="0">
    <w:p w14:paraId="76DC8F91" w14:textId="77777777" w:rsidR="000918E3" w:rsidRDefault="000918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erif CJK SC">
    <w:altName w:val="Calibri"/>
    <w:panose1 w:val="020B0604020202020204"/>
    <w:charset w:val="00"/>
    <w:family w:val="auto"/>
    <w:pitch w:val="variable"/>
  </w:font>
  <w:font w:name="Liberation Serif">
    <w:altName w:val="Times New Roman"/>
    <w:panose1 w:val="020B0604020202020204"/>
    <w:charset w:val="00"/>
    <w:family w:val="roman"/>
    <w:pitch w:val="variable"/>
  </w:font>
  <w:font w:name="Lohit Devanagari">
    <w:altName w:val="Calibri"/>
    <w:panose1 w:val="020B0604020202020204"/>
    <w:charset w:val="00"/>
    <w:family w:val="auto"/>
    <w:pitch w:val="variable"/>
  </w:font>
  <w:font w:name="Liberation Sans">
    <w:panose1 w:val="020B0604020202020204"/>
    <w:charset w:val="00"/>
    <w:family w:val="swiss"/>
    <w:pitch w:val="variable"/>
  </w:font>
  <w:font w:name="Noto Sans CJK SC">
    <w:panose1 w:val="020B0604020202020204"/>
    <w:charset w:val="00"/>
    <w:family w:val="auto"/>
    <w:pitch w:val="variable"/>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3D571" w14:textId="77777777" w:rsidR="000918E3" w:rsidRDefault="000918E3">
      <w:r>
        <w:rPr>
          <w:color w:val="000000"/>
        </w:rPr>
        <w:separator/>
      </w:r>
    </w:p>
  </w:footnote>
  <w:footnote w:type="continuationSeparator" w:id="0">
    <w:p w14:paraId="0EA1E9FD" w14:textId="77777777" w:rsidR="000918E3" w:rsidRDefault="000918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ED2B55"/>
    <w:multiLevelType w:val="hybridMultilevel"/>
    <w:tmpl w:val="2A02101C"/>
    <w:lvl w:ilvl="0" w:tplc="04090001">
      <w:start w:val="1"/>
      <w:numFmt w:val="bullet"/>
      <w:lvlText w:val=""/>
      <w:lvlJc w:val="left"/>
      <w:pPr>
        <w:ind w:left="834" w:hanging="360"/>
      </w:pPr>
      <w:rPr>
        <w:rFonts w:ascii="Symbol" w:hAnsi="Symbol" w:hint="default"/>
      </w:rPr>
    </w:lvl>
    <w:lvl w:ilvl="1" w:tplc="04090003" w:tentative="1">
      <w:start w:val="1"/>
      <w:numFmt w:val="bullet"/>
      <w:lvlText w:val="o"/>
      <w:lvlJc w:val="left"/>
      <w:pPr>
        <w:ind w:left="1554" w:hanging="360"/>
      </w:pPr>
      <w:rPr>
        <w:rFonts w:ascii="Courier New" w:hAnsi="Courier New" w:cs="Courier New" w:hint="default"/>
      </w:rPr>
    </w:lvl>
    <w:lvl w:ilvl="2" w:tplc="04090005" w:tentative="1">
      <w:start w:val="1"/>
      <w:numFmt w:val="bullet"/>
      <w:lvlText w:val=""/>
      <w:lvlJc w:val="left"/>
      <w:pPr>
        <w:ind w:left="2274" w:hanging="360"/>
      </w:pPr>
      <w:rPr>
        <w:rFonts w:ascii="Wingdings" w:hAnsi="Wingdings" w:hint="default"/>
      </w:rPr>
    </w:lvl>
    <w:lvl w:ilvl="3" w:tplc="04090001" w:tentative="1">
      <w:start w:val="1"/>
      <w:numFmt w:val="bullet"/>
      <w:lvlText w:val=""/>
      <w:lvlJc w:val="left"/>
      <w:pPr>
        <w:ind w:left="2994" w:hanging="360"/>
      </w:pPr>
      <w:rPr>
        <w:rFonts w:ascii="Symbol" w:hAnsi="Symbol" w:hint="default"/>
      </w:rPr>
    </w:lvl>
    <w:lvl w:ilvl="4" w:tplc="04090003" w:tentative="1">
      <w:start w:val="1"/>
      <w:numFmt w:val="bullet"/>
      <w:lvlText w:val="o"/>
      <w:lvlJc w:val="left"/>
      <w:pPr>
        <w:ind w:left="3714" w:hanging="360"/>
      </w:pPr>
      <w:rPr>
        <w:rFonts w:ascii="Courier New" w:hAnsi="Courier New" w:cs="Courier New" w:hint="default"/>
      </w:rPr>
    </w:lvl>
    <w:lvl w:ilvl="5" w:tplc="04090005" w:tentative="1">
      <w:start w:val="1"/>
      <w:numFmt w:val="bullet"/>
      <w:lvlText w:val=""/>
      <w:lvlJc w:val="left"/>
      <w:pPr>
        <w:ind w:left="4434" w:hanging="360"/>
      </w:pPr>
      <w:rPr>
        <w:rFonts w:ascii="Wingdings" w:hAnsi="Wingdings" w:hint="default"/>
      </w:rPr>
    </w:lvl>
    <w:lvl w:ilvl="6" w:tplc="04090001" w:tentative="1">
      <w:start w:val="1"/>
      <w:numFmt w:val="bullet"/>
      <w:lvlText w:val=""/>
      <w:lvlJc w:val="left"/>
      <w:pPr>
        <w:ind w:left="5154" w:hanging="360"/>
      </w:pPr>
      <w:rPr>
        <w:rFonts w:ascii="Symbol" w:hAnsi="Symbol" w:hint="default"/>
      </w:rPr>
    </w:lvl>
    <w:lvl w:ilvl="7" w:tplc="04090003" w:tentative="1">
      <w:start w:val="1"/>
      <w:numFmt w:val="bullet"/>
      <w:lvlText w:val="o"/>
      <w:lvlJc w:val="left"/>
      <w:pPr>
        <w:ind w:left="5874" w:hanging="360"/>
      </w:pPr>
      <w:rPr>
        <w:rFonts w:ascii="Courier New" w:hAnsi="Courier New" w:cs="Courier New" w:hint="default"/>
      </w:rPr>
    </w:lvl>
    <w:lvl w:ilvl="8" w:tplc="04090005" w:tentative="1">
      <w:start w:val="1"/>
      <w:numFmt w:val="bullet"/>
      <w:lvlText w:val=""/>
      <w:lvlJc w:val="left"/>
      <w:pPr>
        <w:ind w:left="6594" w:hanging="360"/>
      </w:pPr>
      <w:rPr>
        <w:rFonts w:ascii="Wingdings" w:hAnsi="Wingdings" w:hint="default"/>
      </w:rPr>
    </w:lvl>
  </w:abstractNum>
  <w:abstractNum w:abstractNumId="1" w15:restartNumberingAfterBreak="0">
    <w:nsid w:val="3E42251B"/>
    <w:multiLevelType w:val="hybridMultilevel"/>
    <w:tmpl w:val="D48489AA"/>
    <w:lvl w:ilvl="0" w:tplc="CA56D884">
      <w:numFmt w:val="bullet"/>
      <w:lvlText w:val="•"/>
      <w:lvlJc w:val="left"/>
      <w:pPr>
        <w:ind w:left="474" w:hanging="360"/>
      </w:pPr>
      <w:rPr>
        <w:rFonts w:ascii="Times New Roman" w:eastAsia="Noto Serif CJK SC" w:hAnsi="Times New Roman" w:cs="Times New Roman" w:hint="default"/>
        <w:i w:val="0"/>
      </w:rPr>
    </w:lvl>
    <w:lvl w:ilvl="1" w:tplc="04090003" w:tentative="1">
      <w:start w:val="1"/>
      <w:numFmt w:val="bullet"/>
      <w:lvlText w:val="o"/>
      <w:lvlJc w:val="left"/>
      <w:pPr>
        <w:ind w:left="1194" w:hanging="360"/>
      </w:pPr>
      <w:rPr>
        <w:rFonts w:ascii="Courier New" w:hAnsi="Courier New" w:cs="Courier New" w:hint="default"/>
      </w:rPr>
    </w:lvl>
    <w:lvl w:ilvl="2" w:tplc="04090005" w:tentative="1">
      <w:start w:val="1"/>
      <w:numFmt w:val="bullet"/>
      <w:lvlText w:val=""/>
      <w:lvlJc w:val="left"/>
      <w:pPr>
        <w:ind w:left="1914" w:hanging="360"/>
      </w:pPr>
      <w:rPr>
        <w:rFonts w:ascii="Wingdings" w:hAnsi="Wingdings" w:hint="default"/>
      </w:rPr>
    </w:lvl>
    <w:lvl w:ilvl="3" w:tplc="04090001" w:tentative="1">
      <w:start w:val="1"/>
      <w:numFmt w:val="bullet"/>
      <w:lvlText w:val=""/>
      <w:lvlJc w:val="left"/>
      <w:pPr>
        <w:ind w:left="2634" w:hanging="360"/>
      </w:pPr>
      <w:rPr>
        <w:rFonts w:ascii="Symbol" w:hAnsi="Symbol" w:hint="default"/>
      </w:rPr>
    </w:lvl>
    <w:lvl w:ilvl="4" w:tplc="04090003" w:tentative="1">
      <w:start w:val="1"/>
      <w:numFmt w:val="bullet"/>
      <w:lvlText w:val="o"/>
      <w:lvlJc w:val="left"/>
      <w:pPr>
        <w:ind w:left="3354" w:hanging="360"/>
      </w:pPr>
      <w:rPr>
        <w:rFonts w:ascii="Courier New" w:hAnsi="Courier New" w:cs="Courier New" w:hint="default"/>
      </w:rPr>
    </w:lvl>
    <w:lvl w:ilvl="5" w:tplc="04090005" w:tentative="1">
      <w:start w:val="1"/>
      <w:numFmt w:val="bullet"/>
      <w:lvlText w:val=""/>
      <w:lvlJc w:val="left"/>
      <w:pPr>
        <w:ind w:left="4074" w:hanging="360"/>
      </w:pPr>
      <w:rPr>
        <w:rFonts w:ascii="Wingdings" w:hAnsi="Wingdings" w:hint="default"/>
      </w:rPr>
    </w:lvl>
    <w:lvl w:ilvl="6" w:tplc="04090001" w:tentative="1">
      <w:start w:val="1"/>
      <w:numFmt w:val="bullet"/>
      <w:lvlText w:val=""/>
      <w:lvlJc w:val="left"/>
      <w:pPr>
        <w:ind w:left="4794" w:hanging="360"/>
      </w:pPr>
      <w:rPr>
        <w:rFonts w:ascii="Symbol" w:hAnsi="Symbol" w:hint="default"/>
      </w:rPr>
    </w:lvl>
    <w:lvl w:ilvl="7" w:tplc="04090003" w:tentative="1">
      <w:start w:val="1"/>
      <w:numFmt w:val="bullet"/>
      <w:lvlText w:val="o"/>
      <w:lvlJc w:val="left"/>
      <w:pPr>
        <w:ind w:left="5514" w:hanging="360"/>
      </w:pPr>
      <w:rPr>
        <w:rFonts w:ascii="Courier New" w:hAnsi="Courier New" w:cs="Courier New" w:hint="default"/>
      </w:rPr>
    </w:lvl>
    <w:lvl w:ilvl="8" w:tplc="04090005" w:tentative="1">
      <w:start w:val="1"/>
      <w:numFmt w:val="bullet"/>
      <w:lvlText w:val=""/>
      <w:lvlJc w:val="left"/>
      <w:pPr>
        <w:ind w:left="6234"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D64"/>
    <w:rsid w:val="00044B51"/>
    <w:rsid w:val="000918E3"/>
    <w:rsid w:val="00103351"/>
    <w:rsid w:val="00121523"/>
    <w:rsid w:val="00175FA0"/>
    <w:rsid w:val="003B5A74"/>
    <w:rsid w:val="004329B1"/>
    <w:rsid w:val="004B512F"/>
    <w:rsid w:val="00521E9E"/>
    <w:rsid w:val="00670B98"/>
    <w:rsid w:val="007122EB"/>
    <w:rsid w:val="00815816"/>
    <w:rsid w:val="008911B4"/>
    <w:rsid w:val="008E1FE1"/>
    <w:rsid w:val="00945E15"/>
    <w:rsid w:val="00A02C54"/>
    <w:rsid w:val="00A25B1A"/>
    <w:rsid w:val="00A30604"/>
    <w:rsid w:val="00B15C9C"/>
    <w:rsid w:val="00B34598"/>
    <w:rsid w:val="00BA31D6"/>
    <w:rsid w:val="00BF13C8"/>
    <w:rsid w:val="00C45782"/>
    <w:rsid w:val="00C71D64"/>
    <w:rsid w:val="00D578D8"/>
    <w:rsid w:val="00D73BAF"/>
    <w:rsid w:val="00EC2753"/>
    <w:rsid w:val="00EE0AC7"/>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41962"/>
  <w15:docId w15:val="{E1E920D4-9822-474A-A412-88790B4A5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3"/>
        <w:sz w:val="24"/>
        <w:szCs w:val="24"/>
        <w:lang w:val="en-GB"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paragraph" w:styleId="ListParagraph">
    <w:name w:val="List Paragraph"/>
    <w:basedOn w:val="Normal"/>
    <w:uiPriority w:val="34"/>
    <w:qFormat/>
    <w:rsid w:val="00EC2753"/>
    <w:pPr>
      <w:ind w:left="720"/>
      <w:contextualSpacing/>
    </w:pPr>
    <w:rPr>
      <w:rFonts w:cs="Mangal"/>
      <w:szCs w:val="21"/>
    </w:rPr>
  </w:style>
  <w:style w:type="character" w:styleId="Hyperlink">
    <w:name w:val="Hyperlink"/>
    <w:basedOn w:val="DefaultParagraphFont"/>
    <w:uiPriority w:val="99"/>
    <w:unhideWhenUsed/>
    <w:rsid w:val="00EC2753"/>
    <w:rPr>
      <w:color w:val="0563C1" w:themeColor="hyperlink"/>
      <w:u w:val="single"/>
    </w:rPr>
  </w:style>
  <w:style w:type="character" w:styleId="UnresolvedMention">
    <w:name w:val="Unresolved Mention"/>
    <w:basedOn w:val="DefaultParagraphFont"/>
    <w:uiPriority w:val="99"/>
    <w:semiHidden/>
    <w:unhideWhenUsed/>
    <w:rsid w:val="00EC27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29306">
      <w:bodyDiv w:val="1"/>
      <w:marLeft w:val="0"/>
      <w:marRight w:val="0"/>
      <w:marTop w:val="0"/>
      <w:marBottom w:val="0"/>
      <w:divBdr>
        <w:top w:val="none" w:sz="0" w:space="0" w:color="auto"/>
        <w:left w:val="none" w:sz="0" w:space="0" w:color="auto"/>
        <w:bottom w:val="none" w:sz="0" w:space="0" w:color="auto"/>
        <w:right w:val="none" w:sz="0" w:space="0" w:color="auto"/>
      </w:divBdr>
    </w:div>
    <w:div w:id="88621580">
      <w:bodyDiv w:val="1"/>
      <w:marLeft w:val="0"/>
      <w:marRight w:val="0"/>
      <w:marTop w:val="0"/>
      <w:marBottom w:val="0"/>
      <w:divBdr>
        <w:top w:val="none" w:sz="0" w:space="0" w:color="auto"/>
        <w:left w:val="none" w:sz="0" w:space="0" w:color="auto"/>
        <w:bottom w:val="none" w:sz="0" w:space="0" w:color="auto"/>
        <w:right w:val="none" w:sz="0" w:space="0" w:color="auto"/>
      </w:divBdr>
    </w:div>
    <w:div w:id="106506200">
      <w:bodyDiv w:val="1"/>
      <w:marLeft w:val="0"/>
      <w:marRight w:val="0"/>
      <w:marTop w:val="0"/>
      <w:marBottom w:val="0"/>
      <w:divBdr>
        <w:top w:val="none" w:sz="0" w:space="0" w:color="auto"/>
        <w:left w:val="none" w:sz="0" w:space="0" w:color="auto"/>
        <w:bottom w:val="none" w:sz="0" w:space="0" w:color="auto"/>
        <w:right w:val="none" w:sz="0" w:space="0" w:color="auto"/>
      </w:divBdr>
    </w:div>
    <w:div w:id="277224371">
      <w:bodyDiv w:val="1"/>
      <w:marLeft w:val="0"/>
      <w:marRight w:val="0"/>
      <w:marTop w:val="0"/>
      <w:marBottom w:val="0"/>
      <w:divBdr>
        <w:top w:val="none" w:sz="0" w:space="0" w:color="auto"/>
        <w:left w:val="none" w:sz="0" w:space="0" w:color="auto"/>
        <w:bottom w:val="none" w:sz="0" w:space="0" w:color="auto"/>
        <w:right w:val="none" w:sz="0" w:space="0" w:color="auto"/>
      </w:divBdr>
    </w:div>
    <w:div w:id="461726873">
      <w:bodyDiv w:val="1"/>
      <w:marLeft w:val="0"/>
      <w:marRight w:val="0"/>
      <w:marTop w:val="0"/>
      <w:marBottom w:val="0"/>
      <w:divBdr>
        <w:top w:val="none" w:sz="0" w:space="0" w:color="auto"/>
        <w:left w:val="none" w:sz="0" w:space="0" w:color="auto"/>
        <w:bottom w:val="none" w:sz="0" w:space="0" w:color="auto"/>
        <w:right w:val="none" w:sz="0" w:space="0" w:color="auto"/>
      </w:divBdr>
      <w:divsChild>
        <w:div w:id="1791123393">
          <w:marLeft w:val="0"/>
          <w:marRight w:val="0"/>
          <w:marTop w:val="0"/>
          <w:marBottom w:val="0"/>
          <w:divBdr>
            <w:top w:val="none" w:sz="0" w:space="0" w:color="auto"/>
            <w:left w:val="none" w:sz="0" w:space="0" w:color="auto"/>
            <w:bottom w:val="none" w:sz="0" w:space="0" w:color="auto"/>
            <w:right w:val="none" w:sz="0" w:space="0" w:color="auto"/>
          </w:divBdr>
          <w:divsChild>
            <w:div w:id="186543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16690">
      <w:bodyDiv w:val="1"/>
      <w:marLeft w:val="0"/>
      <w:marRight w:val="0"/>
      <w:marTop w:val="0"/>
      <w:marBottom w:val="0"/>
      <w:divBdr>
        <w:top w:val="none" w:sz="0" w:space="0" w:color="auto"/>
        <w:left w:val="none" w:sz="0" w:space="0" w:color="auto"/>
        <w:bottom w:val="none" w:sz="0" w:space="0" w:color="auto"/>
        <w:right w:val="none" w:sz="0" w:space="0" w:color="auto"/>
      </w:divBdr>
    </w:div>
    <w:div w:id="499658308">
      <w:bodyDiv w:val="1"/>
      <w:marLeft w:val="0"/>
      <w:marRight w:val="0"/>
      <w:marTop w:val="0"/>
      <w:marBottom w:val="0"/>
      <w:divBdr>
        <w:top w:val="none" w:sz="0" w:space="0" w:color="auto"/>
        <w:left w:val="none" w:sz="0" w:space="0" w:color="auto"/>
        <w:bottom w:val="none" w:sz="0" w:space="0" w:color="auto"/>
        <w:right w:val="none" w:sz="0" w:space="0" w:color="auto"/>
      </w:divBdr>
    </w:div>
    <w:div w:id="509292197">
      <w:bodyDiv w:val="1"/>
      <w:marLeft w:val="0"/>
      <w:marRight w:val="0"/>
      <w:marTop w:val="0"/>
      <w:marBottom w:val="0"/>
      <w:divBdr>
        <w:top w:val="none" w:sz="0" w:space="0" w:color="auto"/>
        <w:left w:val="none" w:sz="0" w:space="0" w:color="auto"/>
        <w:bottom w:val="none" w:sz="0" w:space="0" w:color="auto"/>
        <w:right w:val="none" w:sz="0" w:space="0" w:color="auto"/>
      </w:divBdr>
    </w:div>
    <w:div w:id="562252346">
      <w:bodyDiv w:val="1"/>
      <w:marLeft w:val="0"/>
      <w:marRight w:val="0"/>
      <w:marTop w:val="0"/>
      <w:marBottom w:val="0"/>
      <w:divBdr>
        <w:top w:val="none" w:sz="0" w:space="0" w:color="auto"/>
        <w:left w:val="none" w:sz="0" w:space="0" w:color="auto"/>
        <w:bottom w:val="none" w:sz="0" w:space="0" w:color="auto"/>
        <w:right w:val="none" w:sz="0" w:space="0" w:color="auto"/>
      </w:divBdr>
    </w:div>
    <w:div w:id="578948357">
      <w:bodyDiv w:val="1"/>
      <w:marLeft w:val="0"/>
      <w:marRight w:val="0"/>
      <w:marTop w:val="0"/>
      <w:marBottom w:val="0"/>
      <w:divBdr>
        <w:top w:val="none" w:sz="0" w:space="0" w:color="auto"/>
        <w:left w:val="none" w:sz="0" w:space="0" w:color="auto"/>
        <w:bottom w:val="none" w:sz="0" w:space="0" w:color="auto"/>
        <w:right w:val="none" w:sz="0" w:space="0" w:color="auto"/>
      </w:divBdr>
      <w:divsChild>
        <w:div w:id="323705673">
          <w:marLeft w:val="0"/>
          <w:marRight w:val="0"/>
          <w:marTop w:val="0"/>
          <w:marBottom w:val="0"/>
          <w:divBdr>
            <w:top w:val="none" w:sz="0" w:space="0" w:color="auto"/>
            <w:left w:val="none" w:sz="0" w:space="0" w:color="auto"/>
            <w:bottom w:val="none" w:sz="0" w:space="0" w:color="auto"/>
            <w:right w:val="none" w:sz="0" w:space="0" w:color="auto"/>
          </w:divBdr>
          <w:divsChild>
            <w:div w:id="125724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70590">
      <w:bodyDiv w:val="1"/>
      <w:marLeft w:val="0"/>
      <w:marRight w:val="0"/>
      <w:marTop w:val="0"/>
      <w:marBottom w:val="0"/>
      <w:divBdr>
        <w:top w:val="none" w:sz="0" w:space="0" w:color="auto"/>
        <w:left w:val="none" w:sz="0" w:space="0" w:color="auto"/>
        <w:bottom w:val="none" w:sz="0" w:space="0" w:color="auto"/>
        <w:right w:val="none" w:sz="0" w:space="0" w:color="auto"/>
      </w:divBdr>
    </w:div>
    <w:div w:id="841817247">
      <w:bodyDiv w:val="1"/>
      <w:marLeft w:val="0"/>
      <w:marRight w:val="0"/>
      <w:marTop w:val="0"/>
      <w:marBottom w:val="0"/>
      <w:divBdr>
        <w:top w:val="none" w:sz="0" w:space="0" w:color="auto"/>
        <w:left w:val="none" w:sz="0" w:space="0" w:color="auto"/>
        <w:bottom w:val="none" w:sz="0" w:space="0" w:color="auto"/>
        <w:right w:val="none" w:sz="0" w:space="0" w:color="auto"/>
      </w:divBdr>
    </w:div>
    <w:div w:id="966012628">
      <w:bodyDiv w:val="1"/>
      <w:marLeft w:val="0"/>
      <w:marRight w:val="0"/>
      <w:marTop w:val="0"/>
      <w:marBottom w:val="0"/>
      <w:divBdr>
        <w:top w:val="none" w:sz="0" w:space="0" w:color="auto"/>
        <w:left w:val="none" w:sz="0" w:space="0" w:color="auto"/>
        <w:bottom w:val="none" w:sz="0" w:space="0" w:color="auto"/>
        <w:right w:val="none" w:sz="0" w:space="0" w:color="auto"/>
      </w:divBdr>
      <w:divsChild>
        <w:div w:id="1099638795">
          <w:marLeft w:val="0"/>
          <w:marRight w:val="0"/>
          <w:marTop w:val="0"/>
          <w:marBottom w:val="0"/>
          <w:divBdr>
            <w:top w:val="none" w:sz="0" w:space="0" w:color="auto"/>
            <w:left w:val="none" w:sz="0" w:space="0" w:color="auto"/>
            <w:bottom w:val="none" w:sz="0" w:space="0" w:color="auto"/>
            <w:right w:val="none" w:sz="0" w:space="0" w:color="auto"/>
          </w:divBdr>
          <w:divsChild>
            <w:div w:id="204800862">
              <w:marLeft w:val="0"/>
              <w:marRight w:val="0"/>
              <w:marTop w:val="0"/>
              <w:marBottom w:val="0"/>
              <w:divBdr>
                <w:top w:val="none" w:sz="0" w:space="0" w:color="auto"/>
                <w:left w:val="none" w:sz="0" w:space="0" w:color="auto"/>
                <w:bottom w:val="none" w:sz="0" w:space="0" w:color="auto"/>
                <w:right w:val="none" w:sz="0" w:space="0" w:color="auto"/>
              </w:divBdr>
              <w:divsChild>
                <w:div w:id="953563213">
                  <w:marLeft w:val="0"/>
                  <w:marRight w:val="0"/>
                  <w:marTop w:val="0"/>
                  <w:marBottom w:val="0"/>
                  <w:divBdr>
                    <w:top w:val="none" w:sz="0" w:space="0" w:color="auto"/>
                    <w:left w:val="none" w:sz="0" w:space="0" w:color="auto"/>
                    <w:bottom w:val="none" w:sz="0" w:space="0" w:color="auto"/>
                    <w:right w:val="none" w:sz="0" w:space="0" w:color="auto"/>
                  </w:divBdr>
                  <w:divsChild>
                    <w:div w:id="59116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782628">
      <w:bodyDiv w:val="1"/>
      <w:marLeft w:val="0"/>
      <w:marRight w:val="0"/>
      <w:marTop w:val="0"/>
      <w:marBottom w:val="0"/>
      <w:divBdr>
        <w:top w:val="none" w:sz="0" w:space="0" w:color="auto"/>
        <w:left w:val="none" w:sz="0" w:space="0" w:color="auto"/>
        <w:bottom w:val="none" w:sz="0" w:space="0" w:color="auto"/>
        <w:right w:val="none" w:sz="0" w:space="0" w:color="auto"/>
      </w:divBdr>
      <w:divsChild>
        <w:div w:id="235865223">
          <w:marLeft w:val="0"/>
          <w:marRight w:val="0"/>
          <w:marTop w:val="0"/>
          <w:marBottom w:val="0"/>
          <w:divBdr>
            <w:top w:val="none" w:sz="0" w:space="0" w:color="auto"/>
            <w:left w:val="none" w:sz="0" w:space="0" w:color="auto"/>
            <w:bottom w:val="none" w:sz="0" w:space="0" w:color="auto"/>
            <w:right w:val="none" w:sz="0" w:space="0" w:color="auto"/>
          </w:divBdr>
          <w:divsChild>
            <w:div w:id="210738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22829">
      <w:bodyDiv w:val="1"/>
      <w:marLeft w:val="0"/>
      <w:marRight w:val="0"/>
      <w:marTop w:val="0"/>
      <w:marBottom w:val="0"/>
      <w:divBdr>
        <w:top w:val="none" w:sz="0" w:space="0" w:color="auto"/>
        <w:left w:val="none" w:sz="0" w:space="0" w:color="auto"/>
        <w:bottom w:val="none" w:sz="0" w:space="0" w:color="auto"/>
        <w:right w:val="none" w:sz="0" w:space="0" w:color="auto"/>
      </w:divBdr>
    </w:div>
    <w:div w:id="1045637943">
      <w:bodyDiv w:val="1"/>
      <w:marLeft w:val="0"/>
      <w:marRight w:val="0"/>
      <w:marTop w:val="0"/>
      <w:marBottom w:val="0"/>
      <w:divBdr>
        <w:top w:val="none" w:sz="0" w:space="0" w:color="auto"/>
        <w:left w:val="none" w:sz="0" w:space="0" w:color="auto"/>
        <w:bottom w:val="none" w:sz="0" w:space="0" w:color="auto"/>
        <w:right w:val="none" w:sz="0" w:space="0" w:color="auto"/>
      </w:divBdr>
    </w:div>
    <w:div w:id="1217006109">
      <w:bodyDiv w:val="1"/>
      <w:marLeft w:val="0"/>
      <w:marRight w:val="0"/>
      <w:marTop w:val="0"/>
      <w:marBottom w:val="0"/>
      <w:divBdr>
        <w:top w:val="none" w:sz="0" w:space="0" w:color="auto"/>
        <w:left w:val="none" w:sz="0" w:space="0" w:color="auto"/>
        <w:bottom w:val="none" w:sz="0" w:space="0" w:color="auto"/>
        <w:right w:val="none" w:sz="0" w:space="0" w:color="auto"/>
      </w:divBdr>
      <w:divsChild>
        <w:div w:id="233122350">
          <w:marLeft w:val="0"/>
          <w:marRight w:val="0"/>
          <w:marTop w:val="0"/>
          <w:marBottom w:val="0"/>
          <w:divBdr>
            <w:top w:val="none" w:sz="0" w:space="0" w:color="auto"/>
            <w:left w:val="none" w:sz="0" w:space="0" w:color="auto"/>
            <w:bottom w:val="none" w:sz="0" w:space="0" w:color="auto"/>
            <w:right w:val="none" w:sz="0" w:space="0" w:color="auto"/>
          </w:divBdr>
          <w:divsChild>
            <w:div w:id="146107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75441">
      <w:bodyDiv w:val="1"/>
      <w:marLeft w:val="0"/>
      <w:marRight w:val="0"/>
      <w:marTop w:val="0"/>
      <w:marBottom w:val="0"/>
      <w:divBdr>
        <w:top w:val="none" w:sz="0" w:space="0" w:color="auto"/>
        <w:left w:val="none" w:sz="0" w:space="0" w:color="auto"/>
        <w:bottom w:val="none" w:sz="0" w:space="0" w:color="auto"/>
        <w:right w:val="none" w:sz="0" w:space="0" w:color="auto"/>
      </w:divBdr>
    </w:div>
    <w:div w:id="1339773335">
      <w:bodyDiv w:val="1"/>
      <w:marLeft w:val="0"/>
      <w:marRight w:val="0"/>
      <w:marTop w:val="0"/>
      <w:marBottom w:val="0"/>
      <w:divBdr>
        <w:top w:val="none" w:sz="0" w:space="0" w:color="auto"/>
        <w:left w:val="none" w:sz="0" w:space="0" w:color="auto"/>
        <w:bottom w:val="none" w:sz="0" w:space="0" w:color="auto"/>
        <w:right w:val="none" w:sz="0" w:space="0" w:color="auto"/>
      </w:divBdr>
    </w:div>
    <w:div w:id="1352797099">
      <w:bodyDiv w:val="1"/>
      <w:marLeft w:val="0"/>
      <w:marRight w:val="0"/>
      <w:marTop w:val="0"/>
      <w:marBottom w:val="0"/>
      <w:divBdr>
        <w:top w:val="none" w:sz="0" w:space="0" w:color="auto"/>
        <w:left w:val="none" w:sz="0" w:space="0" w:color="auto"/>
        <w:bottom w:val="none" w:sz="0" w:space="0" w:color="auto"/>
        <w:right w:val="none" w:sz="0" w:space="0" w:color="auto"/>
      </w:divBdr>
      <w:divsChild>
        <w:div w:id="300622409">
          <w:marLeft w:val="0"/>
          <w:marRight w:val="0"/>
          <w:marTop w:val="0"/>
          <w:marBottom w:val="0"/>
          <w:divBdr>
            <w:top w:val="none" w:sz="0" w:space="0" w:color="auto"/>
            <w:left w:val="none" w:sz="0" w:space="0" w:color="auto"/>
            <w:bottom w:val="none" w:sz="0" w:space="0" w:color="auto"/>
            <w:right w:val="none" w:sz="0" w:space="0" w:color="auto"/>
          </w:divBdr>
          <w:divsChild>
            <w:div w:id="40071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03183">
      <w:bodyDiv w:val="1"/>
      <w:marLeft w:val="0"/>
      <w:marRight w:val="0"/>
      <w:marTop w:val="0"/>
      <w:marBottom w:val="0"/>
      <w:divBdr>
        <w:top w:val="none" w:sz="0" w:space="0" w:color="auto"/>
        <w:left w:val="none" w:sz="0" w:space="0" w:color="auto"/>
        <w:bottom w:val="none" w:sz="0" w:space="0" w:color="auto"/>
        <w:right w:val="none" w:sz="0" w:space="0" w:color="auto"/>
      </w:divBdr>
    </w:div>
    <w:div w:id="1418016524">
      <w:bodyDiv w:val="1"/>
      <w:marLeft w:val="0"/>
      <w:marRight w:val="0"/>
      <w:marTop w:val="0"/>
      <w:marBottom w:val="0"/>
      <w:divBdr>
        <w:top w:val="none" w:sz="0" w:space="0" w:color="auto"/>
        <w:left w:val="none" w:sz="0" w:space="0" w:color="auto"/>
        <w:bottom w:val="none" w:sz="0" w:space="0" w:color="auto"/>
        <w:right w:val="none" w:sz="0" w:space="0" w:color="auto"/>
      </w:divBdr>
    </w:div>
    <w:div w:id="1427069222">
      <w:bodyDiv w:val="1"/>
      <w:marLeft w:val="0"/>
      <w:marRight w:val="0"/>
      <w:marTop w:val="0"/>
      <w:marBottom w:val="0"/>
      <w:divBdr>
        <w:top w:val="none" w:sz="0" w:space="0" w:color="auto"/>
        <w:left w:val="none" w:sz="0" w:space="0" w:color="auto"/>
        <w:bottom w:val="none" w:sz="0" w:space="0" w:color="auto"/>
        <w:right w:val="none" w:sz="0" w:space="0" w:color="auto"/>
      </w:divBdr>
    </w:div>
    <w:div w:id="1501850583">
      <w:bodyDiv w:val="1"/>
      <w:marLeft w:val="0"/>
      <w:marRight w:val="0"/>
      <w:marTop w:val="0"/>
      <w:marBottom w:val="0"/>
      <w:divBdr>
        <w:top w:val="none" w:sz="0" w:space="0" w:color="auto"/>
        <w:left w:val="none" w:sz="0" w:space="0" w:color="auto"/>
        <w:bottom w:val="none" w:sz="0" w:space="0" w:color="auto"/>
        <w:right w:val="none" w:sz="0" w:space="0" w:color="auto"/>
      </w:divBdr>
    </w:div>
    <w:div w:id="1710104190">
      <w:bodyDiv w:val="1"/>
      <w:marLeft w:val="0"/>
      <w:marRight w:val="0"/>
      <w:marTop w:val="0"/>
      <w:marBottom w:val="0"/>
      <w:divBdr>
        <w:top w:val="none" w:sz="0" w:space="0" w:color="auto"/>
        <w:left w:val="none" w:sz="0" w:space="0" w:color="auto"/>
        <w:bottom w:val="none" w:sz="0" w:space="0" w:color="auto"/>
        <w:right w:val="none" w:sz="0" w:space="0" w:color="auto"/>
      </w:divBdr>
    </w:div>
    <w:div w:id="1734692758">
      <w:bodyDiv w:val="1"/>
      <w:marLeft w:val="0"/>
      <w:marRight w:val="0"/>
      <w:marTop w:val="0"/>
      <w:marBottom w:val="0"/>
      <w:divBdr>
        <w:top w:val="none" w:sz="0" w:space="0" w:color="auto"/>
        <w:left w:val="none" w:sz="0" w:space="0" w:color="auto"/>
        <w:bottom w:val="none" w:sz="0" w:space="0" w:color="auto"/>
        <w:right w:val="none" w:sz="0" w:space="0" w:color="auto"/>
      </w:divBdr>
    </w:div>
    <w:div w:id="1783694205">
      <w:bodyDiv w:val="1"/>
      <w:marLeft w:val="0"/>
      <w:marRight w:val="0"/>
      <w:marTop w:val="0"/>
      <w:marBottom w:val="0"/>
      <w:divBdr>
        <w:top w:val="none" w:sz="0" w:space="0" w:color="auto"/>
        <w:left w:val="none" w:sz="0" w:space="0" w:color="auto"/>
        <w:bottom w:val="none" w:sz="0" w:space="0" w:color="auto"/>
        <w:right w:val="none" w:sz="0" w:space="0" w:color="auto"/>
      </w:divBdr>
    </w:div>
    <w:div w:id="1874877182">
      <w:bodyDiv w:val="1"/>
      <w:marLeft w:val="0"/>
      <w:marRight w:val="0"/>
      <w:marTop w:val="0"/>
      <w:marBottom w:val="0"/>
      <w:divBdr>
        <w:top w:val="none" w:sz="0" w:space="0" w:color="auto"/>
        <w:left w:val="none" w:sz="0" w:space="0" w:color="auto"/>
        <w:bottom w:val="none" w:sz="0" w:space="0" w:color="auto"/>
        <w:right w:val="none" w:sz="0" w:space="0" w:color="auto"/>
      </w:divBdr>
      <w:divsChild>
        <w:div w:id="57020003">
          <w:marLeft w:val="0"/>
          <w:marRight w:val="0"/>
          <w:marTop w:val="0"/>
          <w:marBottom w:val="0"/>
          <w:divBdr>
            <w:top w:val="none" w:sz="0" w:space="0" w:color="auto"/>
            <w:left w:val="none" w:sz="0" w:space="0" w:color="auto"/>
            <w:bottom w:val="none" w:sz="0" w:space="0" w:color="auto"/>
            <w:right w:val="none" w:sz="0" w:space="0" w:color="auto"/>
          </w:divBdr>
          <w:divsChild>
            <w:div w:id="101280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930836">
      <w:bodyDiv w:val="1"/>
      <w:marLeft w:val="0"/>
      <w:marRight w:val="0"/>
      <w:marTop w:val="0"/>
      <w:marBottom w:val="0"/>
      <w:divBdr>
        <w:top w:val="none" w:sz="0" w:space="0" w:color="auto"/>
        <w:left w:val="none" w:sz="0" w:space="0" w:color="auto"/>
        <w:bottom w:val="none" w:sz="0" w:space="0" w:color="auto"/>
        <w:right w:val="none" w:sz="0" w:space="0" w:color="auto"/>
      </w:divBdr>
    </w:div>
    <w:div w:id="1928028580">
      <w:bodyDiv w:val="1"/>
      <w:marLeft w:val="0"/>
      <w:marRight w:val="0"/>
      <w:marTop w:val="0"/>
      <w:marBottom w:val="0"/>
      <w:divBdr>
        <w:top w:val="none" w:sz="0" w:space="0" w:color="auto"/>
        <w:left w:val="none" w:sz="0" w:space="0" w:color="auto"/>
        <w:bottom w:val="none" w:sz="0" w:space="0" w:color="auto"/>
        <w:right w:val="none" w:sz="0" w:space="0" w:color="auto"/>
      </w:divBdr>
    </w:div>
    <w:div w:id="1945455499">
      <w:bodyDiv w:val="1"/>
      <w:marLeft w:val="0"/>
      <w:marRight w:val="0"/>
      <w:marTop w:val="0"/>
      <w:marBottom w:val="0"/>
      <w:divBdr>
        <w:top w:val="none" w:sz="0" w:space="0" w:color="auto"/>
        <w:left w:val="none" w:sz="0" w:space="0" w:color="auto"/>
        <w:bottom w:val="none" w:sz="0" w:space="0" w:color="auto"/>
        <w:right w:val="none" w:sz="0" w:space="0" w:color="auto"/>
      </w:divBdr>
      <w:divsChild>
        <w:div w:id="338698642">
          <w:marLeft w:val="0"/>
          <w:marRight w:val="0"/>
          <w:marTop w:val="0"/>
          <w:marBottom w:val="0"/>
          <w:divBdr>
            <w:top w:val="none" w:sz="0" w:space="0" w:color="auto"/>
            <w:left w:val="none" w:sz="0" w:space="0" w:color="auto"/>
            <w:bottom w:val="none" w:sz="0" w:space="0" w:color="auto"/>
            <w:right w:val="none" w:sz="0" w:space="0" w:color="auto"/>
          </w:divBdr>
          <w:divsChild>
            <w:div w:id="148531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439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journals.elsevier.com/journal-of-systems-architecture/call-for-papers/special-issue-on-real-time-distributed-computing-si-isorc2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sorc2022.github.io/" TargetMode="External"/><Relationship Id="rId5" Type="http://schemas.openxmlformats.org/officeDocument/2006/relationships/footnotes" Target="footnotes.xml"/><Relationship Id="rId10" Type="http://schemas.openxmlformats.org/officeDocument/2006/relationships/hyperlink" Target="https://www.journals.elsevier.com/journal-of-systems-architecture/call-for-papers/special-issue-on-real-time-distributed-computing-si-isorc22" TargetMode="External"/><Relationship Id="rId4" Type="http://schemas.openxmlformats.org/officeDocument/2006/relationships/webSettings" Target="webSettings.xml"/><Relationship Id="rId9" Type="http://schemas.openxmlformats.org/officeDocument/2006/relationships/hyperlink" Target="https://isorc2022.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Words>
  <Characters>18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Tommaso Cucinotta</dc:creator>
  <cp:lastModifiedBy>Leo Hatvani</cp:lastModifiedBy>
  <cp:revision>15</cp:revision>
  <dcterms:created xsi:type="dcterms:W3CDTF">2021-10-08T11:52:00Z</dcterms:created>
  <dcterms:modified xsi:type="dcterms:W3CDTF">2022-01-23T07:47:00Z</dcterms:modified>
</cp:coreProperties>
</file>