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FD884" w14:textId="68D15BC2" w:rsidR="00BB2B0B" w:rsidRPr="00BB2B0B" w:rsidRDefault="00BB2B0B">
      <w:pPr>
        <w:rPr>
          <w:b/>
          <w:bCs/>
          <w:sz w:val="28"/>
          <w:szCs w:val="28"/>
        </w:rPr>
      </w:pPr>
      <w:proofErr w:type="spellStart"/>
      <w:r w:rsidRPr="00BB2B0B">
        <w:rPr>
          <w:b/>
          <w:bCs/>
          <w:sz w:val="28"/>
          <w:szCs w:val="28"/>
        </w:rPr>
        <w:t>IsoTex</w:t>
      </w:r>
      <w:proofErr w:type="spellEnd"/>
      <w:r w:rsidRPr="00BB2B0B">
        <w:rPr>
          <w:b/>
          <w:bCs/>
          <w:sz w:val="28"/>
          <w:szCs w:val="28"/>
        </w:rPr>
        <w:t xml:space="preserve">: Creating Isotypes as Documents with a Declarative </w:t>
      </w:r>
      <w:proofErr w:type="spellStart"/>
      <w:r w:rsidRPr="00BB2B0B">
        <w:rPr>
          <w:b/>
          <w:bCs/>
          <w:sz w:val="28"/>
          <w:szCs w:val="28"/>
        </w:rPr>
        <w:t>Markup</w:t>
      </w:r>
      <w:proofErr w:type="spellEnd"/>
      <w:r w:rsidRPr="00BB2B0B">
        <w:rPr>
          <w:b/>
          <w:bCs/>
          <w:sz w:val="28"/>
          <w:szCs w:val="28"/>
        </w:rPr>
        <w:t xml:space="preserve"> Language</w:t>
      </w:r>
    </w:p>
    <w:p w14:paraId="3E523FCC" w14:textId="77777777" w:rsidR="00BB2B0B" w:rsidRDefault="00BB2B0B"/>
    <w:p w14:paraId="6D03BAC9" w14:textId="07CB3258" w:rsidR="00C5794F" w:rsidRDefault="00BB2B0B" w:rsidP="00BB2B0B">
      <w:pPr>
        <w:jc w:val="both"/>
      </w:pPr>
      <w:r>
        <w:t xml:space="preserve">This paper contributes </w:t>
      </w:r>
      <w:proofErr w:type="spellStart"/>
      <w:r>
        <w:t>IsoTex</w:t>
      </w:r>
      <w:proofErr w:type="spellEnd"/>
      <w:r>
        <w:t xml:space="preserve">, a new semi-declarative </w:t>
      </w:r>
      <w:proofErr w:type="spellStart"/>
      <w:r>
        <w:t>markup</w:t>
      </w:r>
      <w:proofErr w:type="spellEnd"/>
      <w:r>
        <w:t xml:space="preserve"> language for creating isotypes. Isotypes are an omnipresent form of visualization </w:t>
      </w:r>
      <w:r w:rsidR="003A17A4">
        <w:t>favoured</w:t>
      </w:r>
      <w:r>
        <w:t xml:space="preserve"> by designers to communicate data to a diverse audience via series of pictorial representations or icons. </w:t>
      </w:r>
      <w:proofErr w:type="spellStart"/>
      <w:r>
        <w:t>IsoTex</w:t>
      </w:r>
      <w:proofErr w:type="spellEnd"/>
      <w:r>
        <w:t xml:space="preserve"> makes isotype creation akin to textual document preparation in LATEX. Coupled with an interactive editor, </w:t>
      </w:r>
      <w:proofErr w:type="spellStart"/>
      <w:r>
        <w:t>IsoTex</w:t>
      </w:r>
      <w:proofErr w:type="spellEnd"/>
      <w:r>
        <w:t xml:space="preserve"> enables designers to explore a large range of design alternatives via either live editing or direct manipulation. Users can experiment with different data units and layouts in the language, immediately reflected in the editor, or rapidly skim through alternative icons, adjusting their aspect ratio and spacing in the editor, immediately added to the syntax. The light-weight version history supports design experimentation while the textual specification facilitates design reuse. Feedback from users suggests that </w:t>
      </w:r>
      <w:proofErr w:type="spellStart"/>
      <w:r>
        <w:t>IsoTex</w:t>
      </w:r>
      <w:proofErr w:type="spellEnd"/>
      <w:r>
        <w:t xml:space="preserve"> could facilitate design explorations compared to graphical editors while offering a lower learning curve than programming.</w:t>
      </w:r>
    </w:p>
    <w:p w14:paraId="007BC7E3" w14:textId="27B0021E" w:rsidR="003A17A4" w:rsidRDefault="003A17A4" w:rsidP="00BB2B0B">
      <w:pPr>
        <w:jc w:val="both"/>
      </w:pPr>
    </w:p>
    <w:p w14:paraId="264E0AA6" w14:textId="36BEF424" w:rsidR="003A17A4" w:rsidRDefault="003A17A4" w:rsidP="00BB2B0B">
      <w:pPr>
        <w:jc w:val="both"/>
      </w:pPr>
      <w:r>
        <w:t>Video here</w:t>
      </w:r>
    </w:p>
    <w:p w14:paraId="56A8D2E2" w14:textId="25AEFEB8" w:rsidR="003A17A4" w:rsidRDefault="003A17A4" w:rsidP="00BB2B0B">
      <w:pPr>
        <w:jc w:val="both"/>
      </w:pPr>
    </w:p>
    <w:p w14:paraId="456EB1C9" w14:textId="42A736CC" w:rsidR="003A17A4" w:rsidRDefault="003A17A4" w:rsidP="00BB2B0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3"/>
        <w:gridCol w:w="3483"/>
        <w:gridCol w:w="2760"/>
      </w:tblGrid>
      <w:tr w:rsidR="00DA7D72" w14:paraId="1E94A386" w14:textId="77777777" w:rsidTr="00907D00">
        <w:tc>
          <w:tcPr>
            <w:tcW w:w="3005" w:type="dxa"/>
            <w:vAlign w:val="center"/>
          </w:tcPr>
          <w:p w14:paraId="0891EA7A" w14:textId="23BA0ADA" w:rsidR="00647D4C" w:rsidRDefault="00647D4C" w:rsidP="00DA7D72">
            <w:pPr>
              <w:jc w:val="center"/>
            </w:pPr>
            <w:r>
              <w:rPr>
                <w:noProof/>
              </w:rPr>
              <w:drawing>
                <wp:inline distT="0" distB="0" distL="0" distR="0" wp14:anchorId="333F2490" wp14:editId="094DDE3F">
                  <wp:extent cx="1668780" cy="1956181"/>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94302" cy="1986099"/>
                          </a:xfrm>
                          <a:prstGeom prst="rect">
                            <a:avLst/>
                          </a:prstGeom>
                          <a:noFill/>
                          <a:ln>
                            <a:noFill/>
                          </a:ln>
                        </pic:spPr>
                      </pic:pic>
                    </a:graphicData>
                  </a:graphic>
                </wp:inline>
              </w:drawing>
            </w:r>
          </w:p>
        </w:tc>
        <w:tc>
          <w:tcPr>
            <w:tcW w:w="3005" w:type="dxa"/>
            <w:vAlign w:val="center"/>
          </w:tcPr>
          <w:p w14:paraId="60DD0D3B" w14:textId="76D949C1" w:rsidR="00647D4C" w:rsidRDefault="00647D4C" w:rsidP="00DA7D72">
            <w:pPr>
              <w:jc w:val="center"/>
            </w:pPr>
            <w:r>
              <w:rPr>
                <w:noProof/>
              </w:rPr>
              <w:drawing>
                <wp:inline distT="0" distB="0" distL="0" distR="0" wp14:anchorId="08EF6063" wp14:editId="4967B721">
                  <wp:extent cx="1706880" cy="195213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7426" cy="1987072"/>
                          </a:xfrm>
                          <a:prstGeom prst="rect">
                            <a:avLst/>
                          </a:prstGeom>
                          <a:noFill/>
                          <a:ln>
                            <a:noFill/>
                          </a:ln>
                        </pic:spPr>
                      </pic:pic>
                    </a:graphicData>
                  </a:graphic>
                </wp:inline>
              </w:drawing>
            </w:r>
          </w:p>
        </w:tc>
        <w:tc>
          <w:tcPr>
            <w:tcW w:w="3006" w:type="dxa"/>
            <w:vAlign w:val="center"/>
          </w:tcPr>
          <w:p w14:paraId="1B517225" w14:textId="11732EFC" w:rsidR="00647D4C" w:rsidRDefault="00647D4C" w:rsidP="00DA7D72">
            <w:pPr>
              <w:jc w:val="center"/>
            </w:pPr>
            <w:r>
              <w:rPr>
                <w:noProof/>
              </w:rPr>
              <w:drawing>
                <wp:inline distT="0" distB="0" distL="0" distR="0" wp14:anchorId="0ADE2396" wp14:editId="56BE5C97">
                  <wp:extent cx="1661160" cy="190431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196"/>
                          <a:stretch/>
                        </pic:blipFill>
                        <pic:spPr bwMode="auto">
                          <a:xfrm>
                            <a:off x="0" y="0"/>
                            <a:ext cx="1817951" cy="2084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7D72" w14:paraId="254C30FD" w14:textId="77777777" w:rsidTr="00907D00">
        <w:tc>
          <w:tcPr>
            <w:tcW w:w="3005" w:type="dxa"/>
            <w:vAlign w:val="center"/>
          </w:tcPr>
          <w:p w14:paraId="47521A5B" w14:textId="2860CB4E" w:rsidR="00647D4C" w:rsidRDefault="00647D4C" w:rsidP="00DA7D72">
            <w:pPr>
              <w:jc w:val="center"/>
            </w:pPr>
            <w:r>
              <w:rPr>
                <w:noProof/>
              </w:rPr>
              <w:drawing>
                <wp:inline distT="0" distB="0" distL="0" distR="0" wp14:anchorId="246444FB" wp14:editId="0D7C374D">
                  <wp:extent cx="1676400" cy="1452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5"/>
                          <a:stretch/>
                        </pic:blipFill>
                        <pic:spPr bwMode="auto">
                          <a:xfrm>
                            <a:off x="0" y="0"/>
                            <a:ext cx="1735447" cy="15037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vAlign w:val="center"/>
          </w:tcPr>
          <w:p w14:paraId="33C9E442" w14:textId="6580CBAB" w:rsidR="00647D4C" w:rsidRDefault="00647D4C" w:rsidP="00DA7D72">
            <w:pPr>
              <w:jc w:val="center"/>
            </w:pPr>
            <w:r>
              <w:rPr>
                <w:noProof/>
              </w:rPr>
              <w:drawing>
                <wp:inline distT="0" distB="0" distL="0" distR="0" wp14:anchorId="19125F40" wp14:editId="54536EE0">
                  <wp:extent cx="2118360" cy="121163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4" t="1377" r="-266" b="230"/>
                          <a:stretch/>
                        </pic:blipFill>
                        <pic:spPr bwMode="auto">
                          <a:xfrm>
                            <a:off x="0" y="0"/>
                            <a:ext cx="2218699" cy="1269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vAlign w:val="center"/>
          </w:tcPr>
          <w:p w14:paraId="63469197" w14:textId="17C3D819" w:rsidR="00647D4C" w:rsidRDefault="00647D4C" w:rsidP="00DA7D72">
            <w:pPr>
              <w:jc w:val="center"/>
            </w:pPr>
            <w:r>
              <w:rPr>
                <w:noProof/>
              </w:rPr>
              <w:drawing>
                <wp:inline distT="0" distB="0" distL="0" distR="0" wp14:anchorId="4F460109" wp14:editId="4BA29AD3">
                  <wp:extent cx="1581318" cy="195693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2580" cy="1983252"/>
                          </a:xfrm>
                          <a:prstGeom prst="rect">
                            <a:avLst/>
                          </a:prstGeom>
                          <a:noFill/>
                          <a:ln>
                            <a:noFill/>
                          </a:ln>
                        </pic:spPr>
                      </pic:pic>
                    </a:graphicData>
                  </a:graphic>
                </wp:inline>
              </w:drawing>
            </w:r>
          </w:p>
        </w:tc>
      </w:tr>
      <w:tr w:rsidR="00DA7D72" w14:paraId="7E2D7D0B" w14:textId="77777777" w:rsidTr="00907D00">
        <w:tc>
          <w:tcPr>
            <w:tcW w:w="3005" w:type="dxa"/>
            <w:vAlign w:val="center"/>
          </w:tcPr>
          <w:p w14:paraId="07281CE8" w14:textId="34B97CC4" w:rsidR="00647D4C" w:rsidRDefault="00647D4C" w:rsidP="00DA7D72">
            <w:pPr>
              <w:jc w:val="center"/>
              <w:rPr>
                <w:noProof/>
              </w:rPr>
            </w:pPr>
            <w:r>
              <w:rPr>
                <w:noProof/>
              </w:rPr>
              <w:lastRenderedPageBreak/>
              <w:drawing>
                <wp:inline distT="0" distB="0" distL="0" distR="0" wp14:anchorId="4AF444BE" wp14:editId="17FE0930">
                  <wp:extent cx="133985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3"/>
                          <a:stretch/>
                        </pic:blipFill>
                        <pic:spPr bwMode="auto">
                          <a:xfrm>
                            <a:off x="0" y="0"/>
                            <a:ext cx="1340093" cy="16081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vAlign w:val="center"/>
          </w:tcPr>
          <w:p w14:paraId="28E9B4FE" w14:textId="41A73866" w:rsidR="00647D4C" w:rsidRDefault="00647D4C" w:rsidP="00DA7D72">
            <w:pPr>
              <w:jc w:val="center"/>
            </w:pPr>
            <w:r>
              <w:rPr>
                <w:noProof/>
              </w:rPr>
              <w:drawing>
                <wp:inline distT="0" distB="0" distL="0" distR="0" wp14:anchorId="472B7B31" wp14:editId="762E8E5E">
                  <wp:extent cx="2124315" cy="15087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8"/>
                          <a:stretch/>
                        </pic:blipFill>
                        <pic:spPr bwMode="auto">
                          <a:xfrm>
                            <a:off x="0" y="0"/>
                            <a:ext cx="2199016" cy="15618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vAlign w:val="center"/>
          </w:tcPr>
          <w:p w14:paraId="28D13D68" w14:textId="12ED3112" w:rsidR="00647D4C" w:rsidRDefault="00647D4C" w:rsidP="00DA7D72">
            <w:pPr>
              <w:jc w:val="center"/>
            </w:pPr>
            <w:r>
              <w:rPr>
                <w:noProof/>
              </w:rPr>
              <w:drawing>
                <wp:inline distT="0" distB="0" distL="0" distR="0" wp14:anchorId="30803BB5" wp14:editId="4A768C3D">
                  <wp:extent cx="1554480" cy="12782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2286" cy="1342214"/>
                          </a:xfrm>
                          <a:prstGeom prst="rect">
                            <a:avLst/>
                          </a:prstGeom>
                          <a:noFill/>
                          <a:ln>
                            <a:noFill/>
                          </a:ln>
                        </pic:spPr>
                      </pic:pic>
                    </a:graphicData>
                  </a:graphic>
                </wp:inline>
              </w:drawing>
            </w:r>
          </w:p>
        </w:tc>
      </w:tr>
      <w:tr w:rsidR="00DA7D72" w14:paraId="24D11F74" w14:textId="77777777" w:rsidTr="00907D00">
        <w:tc>
          <w:tcPr>
            <w:tcW w:w="3005" w:type="dxa"/>
            <w:vAlign w:val="center"/>
          </w:tcPr>
          <w:p w14:paraId="1CAD1D80" w14:textId="2C1B1AD7" w:rsidR="00647D4C" w:rsidRDefault="00647D4C" w:rsidP="00DA7D72">
            <w:pPr>
              <w:jc w:val="center"/>
              <w:rPr>
                <w:noProof/>
              </w:rPr>
            </w:pPr>
            <w:r>
              <w:rPr>
                <w:noProof/>
              </w:rPr>
              <w:drawing>
                <wp:inline distT="0" distB="0" distL="0" distR="0" wp14:anchorId="26E16EAB" wp14:editId="315F5151">
                  <wp:extent cx="1562254" cy="62621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5317" cy="667529"/>
                          </a:xfrm>
                          <a:prstGeom prst="rect">
                            <a:avLst/>
                          </a:prstGeom>
                          <a:noFill/>
                          <a:ln>
                            <a:noFill/>
                          </a:ln>
                        </pic:spPr>
                      </pic:pic>
                    </a:graphicData>
                  </a:graphic>
                </wp:inline>
              </w:drawing>
            </w:r>
          </w:p>
        </w:tc>
        <w:tc>
          <w:tcPr>
            <w:tcW w:w="3005" w:type="dxa"/>
            <w:vAlign w:val="center"/>
          </w:tcPr>
          <w:p w14:paraId="3851771D" w14:textId="3D923EAB" w:rsidR="00647D4C" w:rsidRDefault="00647D4C" w:rsidP="00DA7D72">
            <w:pPr>
              <w:jc w:val="center"/>
            </w:pPr>
            <w:r>
              <w:rPr>
                <w:noProof/>
              </w:rPr>
              <w:drawing>
                <wp:inline distT="0" distB="0" distL="0" distR="0" wp14:anchorId="2E7B03B5" wp14:editId="65F768DB">
                  <wp:extent cx="1323651" cy="152221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8389" cy="1608162"/>
                          </a:xfrm>
                          <a:prstGeom prst="rect">
                            <a:avLst/>
                          </a:prstGeom>
                          <a:noFill/>
                          <a:ln>
                            <a:noFill/>
                          </a:ln>
                        </pic:spPr>
                      </pic:pic>
                    </a:graphicData>
                  </a:graphic>
                </wp:inline>
              </w:drawing>
            </w:r>
          </w:p>
        </w:tc>
        <w:tc>
          <w:tcPr>
            <w:tcW w:w="3006" w:type="dxa"/>
            <w:vAlign w:val="center"/>
          </w:tcPr>
          <w:p w14:paraId="2853758B" w14:textId="0D4CF3D1" w:rsidR="00647D4C" w:rsidRDefault="00647D4C" w:rsidP="00DA7D72">
            <w:pPr>
              <w:jc w:val="center"/>
            </w:pPr>
            <w:r>
              <w:rPr>
                <w:noProof/>
              </w:rPr>
              <w:drawing>
                <wp:inline distT="0" distB="0" distL="0" distR="0" wp14:anchorId="5C325A7D" wp14:editId="5CA5ED3C">
                  <wp:extent cx="1546860" cy="743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6748" cy="772041"/>
                          </a:xfrm>
                          <a:prstGeom prst="rect">
                            <a:avLst/>
                          </a:prstGeom>
                          <a:noFill/>
                          <a:ln>
                            <a:noFill/>
                          </a:ln>
                        </pic:spPr>
                      </pic:pic>
                    </a:graphicData>
                  </a:graphic>
                </wp:inline>
              </w:drawing>
            </w:r>
          </w:p>
        </w:tc>
      </w:tr>
    </w:tbl>
    <w:p w14:paraId="30EC8CC8" w14:textId="51E35FCD" w:rsidR="003A17A4" w:rsidRDefault="003A17A4" w:rsidP="00BB2B0B">
      <w:pPr>
        <w:jc w:val="both"/>
      </w:pPr>
    </w:p>
    <w:p w14:paraId="1ADF1983" w14:textId="77777777" w:rsidR="00647D4C" w:rsidRDefault="00647D4C" w:rsidP="00BB2B0B">
      <w:pPr>
        <w:jc w:val="both"/>
      </w:pPr>
    </w:p>
    <w:p w14:paraId="2B2D6103" w14:textId="06EF6EBC" w:rsidR="002B17AA" w:rsidRDefault="002B17AA" w:rsidP="00BB2B0B">
      <w:pPr>
        <w:jc w:val="both"/>
      </w:pPr>
    </w:p>
    <w:p w14:paraId="2A77D014" w14:textId="03E7B70D" w:rsidR="002B17AA" w:rsidRDefault="00647D4C" w:rsidP="00BB2B0B">
      <w:pPr>
        <w:jc w:val="both"/>
      </w:pPr>
      <w:r w:rsidRPr="00647D4C">
        <w:rPr>
          <w:noProof/>
        </w:rPr>
        <w:t xml:space="preserve"> </w:t>
      </w:r>
    </w:p>
    <w:sectPr w:rsidR="002B17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0B"/>
    <w:rsid w:val="002B17AA"/>
    <w:rsid w:val="003A17A4"/>
    <w:rsid w:val="00647D4C"/>
    <w:rsid w:val="00907D00"/>
    <w:rsid w:val="00BB2B0B"/>
    <w:rsid w:val="00C5794F"/>
    <w:rsid w:val="00DA7D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E67"/>
  <w15:chartTrackingRefBased/>
  <w15:docId w15:val="{7112095C-A2C7-4DAF-BADD-DDD654DB0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7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79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170</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hurter</dc:creator>
  <cp:keywords/>
  <dc:description/>
  <cp:lastModifiedBy>Christophe HURTER</cp:lastModifiedBy>
  <cp:revision>5</cp:revision>
  <dcterms:created xsi:type="dcterms:W3CDTF">2021-05-29T10:55:00Z</dcterms:created>
  <dcterms:modified xsi:type="dcterms:W3CDTF">2021-06-06T19:41:00Z</dcterms:modified>
</cp:coreProperties>
</file>