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117AEAB3" w14:textId="5FC743F1" w:rsidR="00DF700C" w:rsidRPr="00DF700C" w:rsidRDefault="00BA0574" w:rsidP="00DF700C">
      <w:pPr>
        <w:rPr>
          <w:rFonts w:cs="Times New Roman"/>
          <w:sz w:val="24"/>
          <w:szCs w:val="24"/>
        </w:rPr>
      </w:pPr>
      <w:r>
        <w:rPr>
          <w:rFonts w:cs="Times New Roman"/>
          <w:sz w:val="24"/>
          <w:szCs w:val="24"/>
        </w:rPr>
        <w:br w:type="page"/>
      </w:r>
    </w:p>
    <w:p w14:paraId="0097501D" w14:textId="77777777" w:rsidR="005C12CB" w:rsidRDefault="005C12CB" w:rsidP="005C12CB">
      <w:pPr>
        <w:pStyle w:val="Heading1"/>
      </w:pPr>
      <w:r>
        <w:lastRenderedPageBreak/>
        <w:t>Danh mục hình ảnh</w:t>
      </w:r>
    </w:p>
    <w:p w14:paraId="566B2074" w14:textId="33E5CD60" w:rsidR="005C12CB" w:rsidRDefault="005C12CB">
      <w:pPr>
        <w:pStyle w:val="TableofFigures"/>
        <w:tabs>
          <w:tab w:val="right" w:leader="dot" w:pos="8990"/>
        </w:tabs>
        <w:rPr>
          <w:rFonts w:asciiTheme="minorHAnsi" w:eastAsiaTheme="minorEastAsia" w:hAnsiTheme="minorHAnsi"/>
          <w:noProof/>
          <w:sz w:val="22"/>
        </w:rPr>
      </w:pPr>
      <w:r>
        <w:fldChar w:fldCharType="begin"/>
      </w:r>
      <w:r>
        <w:instrText xml:space="preserve"> TOC \h \z \c "Hình " </w:instrText>
      </w:r>
      <w:r>
        <w:fldChar w:fldCharType="separate"/>
      </w:r>
      <w:hyperlink w:anchor="_Toc57624536" w:history="1">
        <w:r w:rsidRPr="00DF65A3">
          <w:rPr>
            <w:rStyle w:val="Hyperlink"/>
            <w:noProof/>
          </w:rPr>
          <w:t>Hình  1: Kiến trúc máy chủ sử dụng Blocking socket</w:t>
        </w:r>
        <w:r>
          <w:rPr>
            <w:noProof/>
            <w:webHidden/>
          </w:rPr>
          <w:tab/>
        </w:r>
        <w:r>
          <w:rPr>
            <w:noProof/>
            <w:webHidden/>
          </w:rPr>
          <w:fldChar w:fldCharType="begin"/>
        </w:r>
        <w:r>
          <w:rPr>
            <w:noProof/>
            <w:webHidden/>
          </w:rPr>
          <w:instrText xml:space="preserve"> PAGEREF _Toc57624536 \h </w:instrText>
        </w:r>
        <w:r>
          <w:rPr>
            <w:noProof/>
            <w:webHidden/>
          </w:rPr>
        </w:r>
        <w:r>
          <w:rPr>
            <w:noProof/>
            <w:webHidden/>
          </w:rPr>
          <w:fldChar w:fldCharType="separate"/>
        </w:r>
        <w:r>
          <w:rPr>
            <w:noProof/>
            <w:webHidden/>
          </w:rPr>
          <w:t>10</w:t>
        </w:r>
        <w:r>
          <w:rPr>
            <w:noProof/>
            <w:webHidden/>
          </w:rPr>
          <w:fldChar w:fldCharType="end"/>
        </w:r>
      </w:hyperlink>
    </w:p>
    <w:p w14:paraId="66C8F321" w14:textId="0E1CA397" w:rsidR="005C12CB" w:rsidRDefault="005C12CB">
      <w:pPr>
        <w:pStyle w:val="TableofFigures"/>
        <w:tabs>
          <w:tab w:val="right" w:leader="dot" w:pos="8990"/>
        </w:tabs>
        <w:rPr>
          <w:rFonts w:asciiTheme="minorHAnsi" w:eastAsiaTheme="minorEastAsia" w:hAnsiTheme="minorHAnsi"/>
          <w:noProof/>
          <w:sz w:val="22"/>
        </w:rPr>
      </w:pPr>
      <w:hyperlink w:anchor="_Toc57624537" w:history="1">
        <w:r w:rsidRPr="00DF65A3">
          <w:rPr>
            <w:rStyle w:val="Hyperlink"/>
            <w:noProof/>
          </w:rPr>
          <w:t>Hình  2: Kiến trúc máy chủ sử dụng Non-blocking socket</w:t>
        </w:r>
        <w:r>
          <w:rPr>
            <w:noProof/>
            <w:webHidden/>
          </w:rPr>
          <w:tab/>
        </w:r>
        <w:r>
          <w:rPr>
            <w:noProof/>
            <w:webHidden/>
          </w:rPr>
          <w:fldChar w:fldCharType="begin"/>
        </w:r>
        <w:r>
          <w:rPr>
            <w:noProof/>
            <w:webHidden/>
          </w:rPr>
          <w:instrText xml:space="preserve"> PAGEREF _Toc57624537 \h </w:instrText>
        </w:r>
        <w:r>
          <w:rPr>
            <w:noProof/>
            <w:webHidden/>
          </w:rPr>
        </w:r>
        <w:r>
          <w:rPr>
            <w:noProof/>
            <w:webHidden/>
          </w:rPr>
          <w:fldChar w:fldCharType="separate"/>
        </w:r>
        <w:r>
          <w:rPr>
            <w:noProof/>
            <w:webHidden/>
          </w:rPr>
          <w:t>11</w:t>
        </w:r>
        <w:r>
          <w:rPr>
            <w:noProof/>
            <w:webHidden/>
          </w:rPr>
          <w:fldChar w:fldCharType="end"/>
        </w:r>
      </w:hyperlink>
    </w:p>
    <w:p w14:paraId="0F712D5F" w14:textId="462435E5" w:rsidR="00DF700C" w:rsidRDefault="005C12CB" w:rsidP="005C12CB">
      <w:r>
        <w:fldChar w:fldCharType="end"/>
      </w:r>
      <w:r w:rsidR="00DF700C">
        <w:br w:type="page"/>
      </w:r>
    </w:p>
    <w:p w14:paraId="3CB0291E" w14:textId="7A865B80"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4F5F7A6" w14:textId="7FD2CEFD" w:rsidR="00DF700C" w:rsidRPr="00DF700C" w:rsidRDefault="00B941E5" w:rsidP="00DF700C">
      <w:pPr>
        <w:pStyle w:val="Heading3"/>
        <w:numPr>
          <w:ilvl w:val="2"/>
          <w:numId w:val="3"/>
        </w:numPr>
      </w:pPr>
      <w:r>
        <w:t>Sơ đồ thực thể quan hệ</w:t>
      </w:r>
      <w:r w:rsidR="003A3280">
        <w:t xml:space="preserve"> (ER)</w:t>
      </w:r>
      <w:r w:rsidR="00DF700C">
        <w:br w:type="page"/>
      </w:r>
    </w:p>
    <w:p w14:paraId="3352E3DF" w14:textId="5CAAF13F" w:rsidR="00FC326B" w:rsidRDefault="003949C0" w:rsidP="00376155">
      <w:pPr>
        <w:pStyle w:val="Heading1"/>
        <w:numPr>
          <w:ilvl w:val="0"/>
          <w:numId w:val="2"/>
        </w:numPr>
      </w:pPr>
      <w:r>
        <w:lastRenderedPageBreak/>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4287F046" w:rsidR="00BF4E5F" w:rsidRDefault="00BF4E5F" w:rsidP="00376155">
      <w:pPr>
        <w:pStyle w:val="Heading2"/>
        <w:numPr>
          <w:ilvl w:val="1"/>
          <w:numId w:val="3"/>
        </w:numPr>
      </w:pPr>
      <w:r>
        <w:t>Kiến trúc ứng dụng</w:t>
      </w:r>
    </w:p>
    <w:p w14:paraId="741980D2" w14:textId="1BCBA88C" w:rsidR="009C687D" w:rsidRDefault="009C687D" w:rsidP="009C687D">
      <w:pPr>
        <w:pStyle w:val="Heading3"/>
        <w:numPr>
          <w:ilvl w:val="2"/>
          <w:numId w:val="3"/>
        </w:numPr>
      </w:pPr>
      <w:r>
        <w:t>Giới thiệu Non</w:t>
      </w:r>
      <w:r w:rsidR="00BA4431">
        <w:t>-b</w:t>
      </w:r>
      <w:r>
        <w:t>locking IO trong Java</w:t>
      </w:r>
    </w:p>
    <w:p w14:paraId="4D4E0C13" w14:textId="41D79687" w:rsidR="00BA4431" w:rsidRDefault="00BA4431" w:rsidP="00157A6C">
      <w:pPr>
        <w:ind w:left="360" w:firstLine="360"/>
      </w:pPr>
      <w:r>
        <w:t>Trong phần này, chúng em mong muốn giới thiệu với người đọc về một kiến trúc được sử dụng rất rộng rãi trong việc dựng máy chủ hiện nay, đó chính là Asynchronous Non-blocking IO</w:t>
      </w:r>
      <w:r w:rsidR="00E57B8D">
        <w:t>. Kiến trúc này còn được biết đến trên hệ điều hành Linux qua cái tên Epoll</w:t>
      </w:r>
      <w:r w:rsidR="00C238BF">
        <w:t xml:space="preserve"> và được triển khai rất nhiều thông qua libuv</w:t>
      </w:r>
      <w:r w:rsidR="00157A6C">
        <w:t>. Trong phạm vi bài tập lớn này, nhóm chúng em sẽ sử dụng thư viện java.nio được hỗ trợ trong ngôn ngữ lập trình Java để tạo nên kiến trúc chính trong ứng dụng của mình.</w:t>
      </w:r>
    </w:p>
    <w:p w14:paraId="06B69C1A" w14:textId="5973CFA5" w:rsidR="00157A6C" w:rsidRDefault="00157A6C" w:rsidP="00BA4431">
      <w:pPr>
        <w:ind w:left="360"/>
      </w:pPr>
      <w:r>
        <w:tab/>
      </w:r>
      <w:r w:rsidR="00BD486E">
        <w:t>Đầu tiên, chúng em sẽ chỉ ra những hạn chế</w:t>
      </w:r>
      <w:r w:rsidR="00DF700C">
        <w:t xml:space="preserve"> mà nhóm đã gặp phải trong </w:t>
      </w:r>
      <w:r w:rsidR="00BD486E">
        <w:t>việc sử dụng Blocking IO socket:</w:t>
      </w:r>
    </w:p>
    <w:p w14:paraId="7222AD77" w14:textId="77777777" w:rsidR="00DF700C" w:rsidRDefault="00DF700C" w:rsidP="00DF700C">
      <w:pPr>
        <w:keepNext/>
        <w:ind w:left="360"/>
      </w:pPr>
      <w:r>
        <w:rPr>
          <w:noProof/>
        </w:rPr>
        <w:drawing>
          <wp:inline distT="0" distB="0" distL="0" distR="0" wp14:anchorId="0219F555" wp14:editId="22A9C1FD">
            <wp:extent cx="57150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81885"/>
                    </a:xfrm>
                    <a:prstGeom prst="rect">
                      <a:avLst/>
                    </a:prstGeom>
                    <a:noFill/>
                    <a:ln>
                      <a:noFill/>
                    </a:ln>
                  </pic:spPr>
                </pic:pic>
              </a:graphicData>
            </a:graphic>
          </wp:inline>
        </w:drawing>
      </w:r>
    </w:p>
    <w:p w14:paraId="09A9A5C5" w14:textId="257BF09E" w:rsidR="00DF700C" w:rsidRDefault="00DF700C" w:rsidP="00DF700C">
      <w:pPr>
        <w:pStyle w:val="Caption"/>
      </w:pPr>
      <w:bookmarkStart w:id="0" w:name="_Toc57622563"/>
      <w:bookmarkStart w:id="1" w:name="_Toc57624536"/>
      <w:r>
        <w:t xml:space="preserve">Hình  </w:t>
      </w:r>
      <w:fldSimple w:instr=" SEQ Hình_ \* ARABIC ">
        <w:r w:rsidR="009E2049">
          <w:rPr>
            <w:noProof/>
          </w:rPr>
          <w:t>1</w:t>
        </w:r>
      </w:fldSimple>
      <w:r>
        <w:rPr>
          <w:noProof/>
        </w:rPr>
        <w:t>:</w:t>
      </w:r>
      <w:r>
        <w:t xml:space="preserve"> Kiến trúc máy chủ sử dụng Blocking socket</w:t>
      </w:r>
      <w:bookmarkEnd w:id="0"/>
      <w:bookmarkEnd w:id="1"/>
    </w:p>
    <w:p w14:paraId="2CFE100E" w14:textId="759A6D0E" w:rsidR="00DF700C" w:rsidRDefault="00BE3CCC" w:rsidP="00BE3CCC">
      <w:pPr>
        <w:pStyle w:val="ListParagraph"/>
        <w:numPr>
          <w:ilvl w:val="0"/>
          <w:numId w:val="1"/>
        </w:numPr>
      </w:pPr>
      <w:r>
        <w:t>Với đa số máy chủ thông dụng theo kiến trúc cũ này, thời gian và khả năng xử lí của CPU hầu hết được dành cho việc IO hay đơn giản là không làm gì cả. Với mỗi Client riêng biệt, Server sẽ phải dành ra 2 Thread: Một cho việc xử lí và ghi dữ liệu, một cho việc đọc dữ liệu tương ứng. Điều này gây ra sự lãng phí hiệu năng rất lớn khi mà số lượng Clien tăng lên.</w:t>
      </w:r>
    </w:p>
    <w:p w14:paraId="59D5A878" w14:textId="43F5688F" w:rsidR="00704B69" w:rsidRDefault="00E40CC7" w:rsidP="00ED4C67">
      <w:pPr>
        <w:pStyle w:val="ListParagraph"/>
        <w:numPr>
          <w:ilvl w:val="0"/>
          <w:numId w:val="1"/>
        </w:numPr>
      </w:pPr>
      <w:r>
        <w:t xml:space="preserve">Vấn đề về Race </w:t>
      </w:r>
      <w:r w:rsidR="00614CBD">
        <w:t>c</w:t>
      </w:r>
      <w:r>
        <w:t xml:space="preserve">ondition: Với kiến trúc trên, các Thread của mỗi Client sẽ hoạt động độc lập. Tuy nhiên một số dữ liệu và bộ nhớ vẫn được dùng chung ví dụ như: danh sách Client, bảng xếp hạng,… Điều này đặt ra một bài toán rất lớn về việc xử lí một khối lượng khổng lồ </w:t>
      </w:r>
      <w:r w:rsidR="004328AD">
        <w:t>các lỗi Race condition có thể gặp phải</w:t>
      </w:r>
      <w:r w:rsidR="00F60473">
        <w:t xml:space="preserve"> hay chính xác hơn là bài toán lập lịch cho Server.</w:t>
      </w:r>
    </w:p>
    <w:p w14:paraId="5842BD98" w14:textId="77777777" w:rsidR="009E2049" w:rsidRDefault="009E2049">
      <w:pPr>
        <w:jc w:val="left"/>
      </w:pPr>
      <w:r>
        <w:br w:type="page"/>
      </w:r>
    </w:p>
    <w:p w14:paraId="3F0E4DE6" w14:textId="13705AB2" w:rsidR="00704B69" w:rsidRDefault="00704B69" w:rsidP="005A5DFE">
      <w:pPr>
        <w:ind w:left="360" w:firstLine="360"/>
      </w:pPr>
      <w:r>
        <w:lastRenderedPageBreak/>
        <w:t xml:space="preserve">Để khắc phục những điều trên, nhóm chúng em đã sử dụng </w:t>
      </w:r>
      <w:r w:rsidRPr="00704B69">
        <w:t>Non-blocking IO trong Java</w:t>
      </w:r>
      <w:r>
        <w:t xml:space="preserve"> với kiến trúc như sau:</w:t>
      </w:r>
    </w:p>
    <w:p w14:paraId="126E49AB" w14:textId="77777777" w:rsidR="009E2049" w:rsidRDefault="009E2049" w:rsidP="009E2049">
      <w:pPr>
        <w:keepNext/>
        <w:jc w:val="center"/>
      </w:pPr>
      <w:r>
        <w:rPr>
          <w:noProof/>
        </w:rPr>
        <w:drawing>
          <wp:inline distT="0" distB="0" distL="0" distR="0" wp14:anchorId="01717749" wp14:editId="42271861">
            <wp:extent cx="5715000" cy="2894330"/>
            <wp:effectExtent l="0" t="0" r="0" b="1270"/>
            <wp:docPr id="2" name="Picture 2" descr="Asynchronous programming. Blocking I/O and non-blocking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programming. Blocking I/O and non-blocking 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2894330"/>
                    </a:xfrm>
                    <a:prstGeom prst="rect">
                      <a:avLst/>
                    </a:prstGeom>
                    <a:noFill/>
                    <a:ln>
                      <a:noFill/>
                    </a:ln>
                  </pic:spPr>
                </pic:pic>
              </a:graphicData>
            </a:graphic>
          </wp:inline>
        </w:drawing>
      </w:r>
    </w:p>
    <w:p w14:paraId="58541669" w14:textId="7BBC9644" w:rsidR="009E2049" w:rsidRDefault="009E2049" w:rsidP="009E2049">
      <w:pPr>
        <w:pStyle w:val="Caption"/>
      </w:pPr>
      <w:bookmarkStart w:id="2" w:name="_Toc57624537"/>
      <w:r>
        <w:t xml:space="preserve">Hình  </w:t>
      </w:r>
      <w:fldSimple w:instr=" SEQ Hình_ \* ARABIC ">
        <w:r>
          <w:rPr>
            <w:noProof/>
          </w:rPr>
          <w:t>2</w:t>
        </w:r>
      </w:fldSimple>
      <w:r>
        <w:t>: Kiến trúc máy chủ sử dụng Non-blocking socket</w:t>
      </w:r>
      <w:bookmarkEnd w:id="2"/>
    </w:p>
    <w:p w14:paraId="0CDDBAAC" w14:textId="3A1AAC4D" w:rsidR="005C12CB" w:rsidRDefault="005C12CB" w:rsidP="005C12CB">
      <w:pPr>
        <w:ind w:left="360" w:firstLine="360"/>
      </w:pPr>
      <w:r>
        <w:t>Đây là một kiến trúc tách biệt hoàn toàn việc IO và xử lí dữ liệu. Nó có thể chia ra làm 2 phần:</w:t>
      </w:r>
    </w:p>
    <w:p w14:paraId="2C50C776" w14:textId="1D907198" w:rsidR="005C12CB" w:rsidRDefault="005C12CB" w:rsidP="005C12CB">
      <w:pPr>
        <w:pStyle w:val="ListParagraph"/>
        <w:numPr>
          <w:ilvl w:val="0"/>
          <w:numId w:val="1"/>
        </w:numPr>
      </w:pPr>
      <w:r>
        <w:t>Server Reactor: Bao gồm 1 thread với chức năng select các request cần được đọc/ghi và xử lí các thao tác tương ứng đối với mỗi Client.</w:t>
      </w:r>
    </w:p>
    <w:p w14:paraId="4962A84A" w14:textId="53B63017" w:rsidR="00AD5AD0" w:rsidRDefault="00AD5AD0" w:rsidP="005C12CB">
      <w:pPr>
        <w:pStyle w:val="ListParagraph"/>
        <w:numPr>
          <w:ilvl w:val="0"/>
          <w:numId w:val="1"/>
        </w:numPr>
      </w:pPr>
      <w:r>
        <w:t>Server Worker: Có thể bao gồm 1 hoặc nhiều thread. Những thread này sẽ chịu trách nhiệm nhận truy vấn từ Server Reactor, lập lịch, xử lí và trả dữ liệu về cho Server Reactor nếu cần IO với Client.</w:t>
      </w:r>
    </w:p>
    <w:p w14:paraId="0F5FB288" w14:textId="27271557" w:rsidR="00CE387D" w:rsidRPr="005C12CB" w:rsidRDefault="00CE387D" w:rsidP="00CE387D">
      <w:pPr>
        <w:ind w:left="360"/>
      </w:pPr>
      <w:r>
        <w:t>Chi tiết về kiến trúc, ưu điểm sẽ được chúng em trình bày trong phần 3.1.2. Server và 3.1.3. Client dưới đây.</w:t>
      </w:r>
    </w:p>
    <w:p w14:paraId="12B79B8E" w14:textId="50B6CBFE" w:rsidR="00087F57" w:rsidRDefault="007978D9" w:rsidP="00087F57">
      <w:pPr>
        <w:pStyle w:val="Heading3"/>
        <w:numPr>
          <w:ilvl w:val="2"/>
          <w:numId w:val="3"/>
        </w:numPr>
      </w:pPr>
      <w:r>
        <w:t>Server</w:t>
      </w:r>
    </w:p>
    <w:p w14:paraId="0FBCB3E8" w14:textId="77777777" w:rsidR="00704B69" w:rsidRPr="00704B69" w:rsidRDefault="00704B69" w:rsidP="00704B69"/>
    <w:p w14:paraId="4F62E32B" w14:textId="6318B3CA" w:rsidR="00087F57" w:rsidRPr="00087F57" w:rsidRDefault="007978D9" w:rsidP="00087F57">
      <w:pPr>
        <w:pStyle w:val="Heading3"/>
        <w:numPr>
          <w:ilvl w:val="2"/>
          <w:numId w:val="3"/>
        </w:numPr>
      </w:pPr>
      <w:r>
        <w:t>Client</w:t>
      </w:r>
    </w:p>
    <w:p w14:paraId="4357014D" w14:textId="037774C5" w:rsidR="00BF4E5F" w:rsidRDefault="00BF4E5F" w:rsidP="00376155">
      <w:pPr>
        <w:pStyle w:val="Heading2"/>
        <w:numPr>
          <w:ilvl w:val="1"/>
          <w:numId w:val="3"/>
        </w:numPr>
      </w:pPr>
      <w:r>
        <w:t>Cài đặt và triển khai ứng dụng</w:t>
      </w:r>
    </w:p>
    <w:p w14:paraId="18C7569A" w14:textId="0D1A1976" w:rsidR="00BF4E5F" w:rsidRDefault="00BF4E5F" w:rsidP="00376155">
      <w:pPr>
        <w:pStyle w:val="Heading2"/>
        <w:numPr>
          <w:ilvl w:val="1"/>
          <w:numId w:val="3"/>
        </w:numPr>
      </w:pPr>
      <w:r>
        <w:t>Kết quả thực hiện</w:t>
      </w:r>
    </w:p>
    <w:p w14:paraId="3D4F892D" w14:textId="3A0D5850" w:rsidR="00BF4E5F" w:rsidRPr="00BF4E5F" w:rsidRDefault="00BF4E5F" w:rsidP="00376155">
      <w:pPr>
        <w:pStyle w:val="Heading2"/>
        <w:numPr>
          <w:ilvl w:val="1"/>
          <w:numId w:val="3"/>
        </w:numPr>
      </w:pPr>
      <w:r>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2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20841" w14:textId="77777777" w:rsidR="00DC56A2" w:rsidRDefault="00DC56A2" w:rsidP="00DA7051">
      <w:pPr>
        <w:spacing w:after="0" w:line="240" w:lineRule="auto"/>
      </w:pPr>
      <w:r>
        <w:separator/>
      </w:r>
    </w:p>
  </w:endnote>
  <w:endnote w:type="continuationSeparator" w:id="0">
    <w:p w14:paraId="5D84DCB5" w14:textId="77777777" w:rsidR="00DC56A2" w:rsidRDefault="00DC56A2"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4F5B5" w14:textId="77777777" w:rsidR="00DC56A2" w:rsidRDefault="00DC56A2" w:rsidP="00DA7051">
      <w:pPr>
        <w:spacing w:after="0" w:line="240" w:lineRule="auto"/>
      </w:pPr>
      <w:r>
        <w:separator/>
      </w:r>
    </w:p>
  </w:footnote>
  <w:footnote w:type="continuationSeparator" w:id="0">
    <w:p w14:paraId="6C4E9031" w14:textId="77777777" w:rsidR="00DC56A2" w:rsidRDefault="00DC56A2"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35D5"/>
    <w:rsid w:val="0003551D"/>
    <w:rsid w:val="0003556B"/>
    <w:rsid w:val="00056B2D"/>
    <w:rsid w:val="000579AC"/>
    <w:rsid w:val="000732B5"/>
    <w:rsid w:val="00073579"/>
    <w:rsid w:val="00085653"/>
    <w:rsid w:val="00087F57"/>
    <w:rsid w:val="000935F0"/>
    <w:rsid w:val="0009415A"/>
    <w:rsid w:val="000A074B"/>
    <w:rsid w:val="000C0130"/>
    <w:rsid w:val="000C2129"/>
    <w:rsid w:val="000C335A"/>
    <w:rsid w:val="000D36BB"/>
    <w:rsid w:val="000D5A11"/>
    <w:rsid w:val="000E08B2"/>
    <w:rsid w:val="000E1C68"/>
    <w:rsid w:val="000E4E46"/>
    <w:rsid w:val="000F01A1"/>
    <w:rsid w:val="000F3F84"/>
    <w:rsid w:val="000F5B7C"/>
    <w:rsid w:val="00106647"/>
    <w:rsid w:val="00116596"/>
    <w:rsid w:val="001203AF"/>
    <w:rsid w:val="00123329"/>
    <w:rsid w:val="0013585D"/>
    <w:rsid w:val="001500D5"/>
    <w:rsid w:val="00155FA9"/>
    <w:rsid w:val="00157A6C"/>
    <w:rsid w:val="0016299B"/>
    <w:rsid w:val="001632FB"/>
    <w:rsid w:val="00170ACC"/>
    <w:rsid w:val="00172ACD"/>
    <w:rsid w:val="00172BCE"/>
    <w:rsid w:val="001810F6"/>
    <w:rsid w:val="00195B5D"/>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4A4"/>
    <w:rsid w:val="00215C74"/>
    <w:rsid w:val="00215FF9"/>
    <w:rsid w:val="00217DA3"/>
    <w:rsid w:val="00220EE1"/>
    <w:rsid w:val="00224C80"/>
    <w:rsid w:val="00235FA5"/>
    <w:rsid w:val="002533D6"/>
    <w:rsid w:val="00257FD8"/>
    <w:rsid w:val="002654B3"/>
    <w:rsid w:val="002766A9"/>
    <w:rsid w:val="00277289"/>
    <w:rsid w:val="00277FF1"/>
    <w:rsid w:val="00294F11"/>
    <w:rsid w:val="002A3C8C"/>
    <w:rsid w:val="002C34D8"/>
    <w:rsid w:val="002E3E3D"/>
    <w:rsid w:val="002F326F"/>
    <w:rsid w:val="0030578C"/>
    <w:rsid w:val="00313EE0"/>
    <w:rsid w:val="003148EE"/>
    <w:rsid w:val="00315A0A"/>
    <w:rsid w:val="003248DC"/>
    <w:rsid w:val="0032791B"/>
    <w:rsid w:val="0033470B"/>
    <w:rsid w:val="003355AB"/>
    <w:rsid w:val="00337F6B"/>
    <w:rsid w:val="00340FFA"/>
    <w:rsid w:val="00352434"/>
    <w:rsid w:val="003635D7"/>
    <w:rsid w:val="003640BC"/>
    <w:rsid w:val="00376155"/>
    <w:rsid w:val="003774BD"/>
    <w:rsid w:val="003834F8"/>
    <w:rsid w:val="003949C0"/>
    <w:rsid w:val="003A3280"/>
    <w:rsid w:val="003A60B6"/>
    <w:rsid w:val="003A658A"/>
    <w:rsid w:val="003B39BC"/>
    <w:rsid w:val="003B63FF"/>
    <w:rsid w:val="003B6BFB"/>
    <w:rsid w:val="003B78A4"/>
    <w:rsid w:val="003C3EF2"/>
    <w:rsid w:val="003D25D7"/>
    <w:rsid w:val="003E36C6"/>
    <w:rsid w:val="003F2C87"/>
    <w:rsid w:val="0040150E"/>
    <w:rsid w:val="00423A76"/>
    <w:rsid w:val="00431733"/>
    <w:rsid w:val="004328AD"/>
    <w:rsid w:val="00437322"/>
    <w:rsid w:val="0044100E"/>
    <w:rsid w:val="00441CA6"/>
    <w:rsid w:val="00451E4E"/>
    <w:rsid w:val="004773D9"/>
    <w:rsid w:val="00482389"/>
    <w:rsid w:val="00491C6B"/>
    <w:rsid w:val="004A2074"/>
    <w:rsid w:val="004B7D8E"/>
    <w:rsid w:val="004C0133"/>
    <w:rsid w:val="004D1158"/>
    <w:rsid w:val="004D41E4"/>
    <w:rsid w:val="004F035B"/>
    <w:rsid w:val="004F5872"/>
    <w:rsid w:val="004F6289"/>
    <w:rsid w:val="00516E5F"/>
    <w:rsid w:val="00540482"/>
    <w:rsid w:val="005412B3"/>
    <w:rsid w:val="005477A7"/>
    <w:rsid w:val="00551B18"/>
    <w:rsid w:val="00555C51"/>
    <w:rsid w:val="00566739"/>
    <w:rsid w:val="00583B80"/>
    <w:rsid w:val="00592153"/>
    <w:rsid w:val="005956B0"/>
    <w:rsid w:val="00595DF1"/>
    <w:rsid w:val="005A5DFE"/>
    <w:rsid w:val="005C08BA"/>
    <w:rsid w:val="005C09B4"/>
    <w:rsid w:val="005C12CB"/>
    <w:rsid w:val="005C4EC7"/>
    <w:rsid w:val="005C6EC6"/>
    <w:rsid w:val="005F026B"/>
    <w:rsid w:val="00614A9F"/>
    <w:rsid w:val="00614CBD"/>
    <w:rsid w:val="00616F8C"/>
    <w:rsid w:val="00622451"/>
    <w:rsid w:val="00626ECD"/>
    <w:rsid w:val="00633EDB"/>
    <w:rsid w:val="00644A28"/>
    <w:rsid w:val="00650EA8"/>
    <w:rsid w:val="00651575"/>
    <w:rsid w:val="006668E7"/>
    <w:rsid w:val="006813E5"/>
    <w:rsid w:val="006934F1"/>
    <w:rsid w:val="00693578"/>
    <w:rsid w:val="00695D12"/>
    <w:rsid w:val="006A5CB9"/>
    <w:rsid w:val="006A651A"/>
    <w:rsid w:val="006B7235"/>
    <w:rsid w:val="006B7541"/>
    <w:rsid w:val="006C09F6"/>
    <w:rsid w:val="006C1223"/>
    <w:rsid w:val="006C6F3A"/>
    <w:rsid w:val="006D0589"/>
    <w:rsid w:val="006D33B5"/>
    <w:rsid w:val="006F47EC"/>
    <w:rsid w:val="00704B69"/>
    <w:rsid w:val="0070559C"/>
    <w:rsid w:val="00711259"/>
    <w:rsid w:val="0071686D"/>
    <w:rsid w:val="007450DB"/>
    <w:rsid w:val="00750416"/>
    <w:rsid w:val="007517A5"/>
    <w:rsid w:val="00762914"/>
    <w:rsid w:val="007665D5"/>
    <w:rsid w:val="007739AA"/>
    <w:rsid w:val="00781D1B"/>
    <w:rsid w:val="00782CDB"/>
    <w:rsid w:val="007872CE"/>
    <w:rsid w:val="007978D9"/>
    <w:rsid w:val="007A06FB"/>
    <w:rsid w:val="007A1C61"/>
    <w:rsid w:val="007A5507"/>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7300"/>
    <w:rsid w:val="008C235C"/>
    <w:rsid w:val="008E1E48"/>
    <w:rsid w:val="008F2295"/>
    <w:rsid w:val="00904180"/>
    <w:rsid w:val="009045E0"/>
    <w:rsid w:val="009049D6"/>
    <w:rsid w:val="0091578A"/>
    <w:rsid w:val="00920F67"/>
    <w:rsid w:val="00927CC6"/>
    <w:rsid w:val="00927DE0"/>
    <w:rsid w:val="00942CE5"/>
    <w:rsid w:val="00954EDE"/>
    <w:rsid w:val="00957944"/>
    <w:rsid w:val="00960266"/>
    <w:rsid w:val="009611E1"/>
    <w:rsid w:val="009657C8"/>
    <w:rsid w:val="009662BB"/>
    <w:rsid w:val="0097514A"/>
    <w:rsid w:val="00991E35"/>
    <w:rsid w:val="00997D0B"/>
    <w:rsid w:val="009A265B"/>
    <w:rsid w:val="009B5690"/>
    <w:rsid w:val="009C687D"/>
    <w:rsid w:val="009C7BD4"/>
    <w:rsid w:val="009D7C65"/>
    <w:rsid w:val="009E1ACC"/>
    <w:rsid w:val="009E2049"/>
    <w:rsid w:val="009E31E8"/>
    <w:rsid w:val="009E3E6E"/>
    <w:rsid w:val="009E78A9"/>
    <w:rsid w:val="009E7A36"/>
    <w:rsid w:val="00A11102"/>
    <w:rsid w:val="00A13929"/>
    <w:rsid w:val="00A166B0"/>
    <w:rsid w:val="00A17F89"/>
    <w:rsid w:val="00A25866"/>
    <w:rsid w:val="00A31A4D"/>
    <w:rsid w:val="00A3642D"/>
    <w:rsid w:val="00A442D3"/>
    <w:rsid w:val="00A44CE7"/>
    <w:rsid w:val="00A45E37"/>
    <w:rsid w:val="00A461B2"/>
    <w:rsid w:val="00A46BAF"/>
    <w:rsid w:val="00A47B37"/>
    <w:rsid w:val="00A50CBB"/>
    <w:rsid w:val="00A5527A"/>
    <w:rsid w:val="00A56195"/>
    <w:rsid w:val="00A5619C"/>
    <w:rsid w:val="00A60CC7"/>
    <w:rsid w:val="00A66A31"/>
    <w:rsid w:val="00A8646E"/>
    <w:rsid w:val="00A938C1"/>
    <w:rsid w:val="00AA12DA"/>
    <w:rsid w:val="00AA2ACB"/>
    <w:rsid w:val="00AB4511"/>
    <w:rsid w:val="00AB59EF"/>
    <w:rsid w:val="00AC2295"/>
    <w:rsid w:val="00AC65CA"/>
    <w:rsid w:val="00AD2103"/>
    <w:rsid w:val="00AD5AD0"/>
    <w:rsid w:val="00AE6A4F"/>
    <w:rsid w:val="00AE7957"/>
    <w:rsid w:val="00AF6F02"/>
    <w:rsid w:val="00B120EE"/>
    <w:rsid w:val="00B32848"/>
    <w:rsid w:val="00B47473"/>
    <w:rsid w:val="00B51759"/>
    <w:rsid w:val="00B526BD"/>
    <w:rsid w:val="00B677C2"/>
    <w:rsid w:val="00B75199"/>
    <w:rsid w:val="00B75C7A"/>
    <w:rsid w:val="00B76D73"/>
    <w:rsid w:val="00B76EB2"/>
    <w:rsid w:val="00B80B6C"/>
    <w:rsid w:val="00B80DAE"/>
    <w:rsid w:val="00B822D8"/>
    <w:rsid w:val="00B909A9"/>
    <w:rsid w:val="00B941E5"/>
    <w:rsid w:val="00B968CB"/>
    <w:rsid w:val="00BA0574"/>
    <w:rsid w:val="00BA0E8E"/>
    <w:rsid w:val="00BA3FE1"/>
    <w:rsid w:val="00BA4431"/>
    <w:rsid w:val="00BB14B2"/>
    <w:rsid w:val="00BC0B76"/>
    <w:rsid w:val="00BD0DB4"/>
    <w:rsid w:val="00BD486E"/>
    <w:rsid w:val="00BE2AD2"/>
    <w:rsid w:val="00BE3B20"/>
    <w:rsid w:val="00BE3CCC"/>
    <w:rsid w:val="00BF284B"/>
    <w:rsid w:val="00BF3826"/>
    <w:rsid w:val="00BF3A9B"/>
    <w:rsid w:val="00BF4E5F"/>
    <w:rsid w:val="00C02DAC"/>
    <w:rsid w:val="00C17A7C"/>
    <w:rsid w:val="00C238BF"/>
    <w:rsid w:val="00C25C77"/>
    <w:rsid w:val="00C274EB"/>
    <w:rsid w:val="00C335B2"/>
    <w:rsid w:val="00C36545"/>
    <w:rsid w:val="00C40FB8"/>
    <w:rsid w:val="00C51A41"/>
    <w:rsid w:val="00C532C8"/>
    <w:rsid w:val="00C561E8"/>
    <w:rsid w:val="00C64EA2"/>
    <w:rsid w:val="00C8206A"/>
    <w:rsid w:val="00C83CB4"/>
    <w:rsid w:val="00C84A7F"/>
    <w:rsid w:val="00C944F5"/>
    <w:rsid w:val="00CB3E73"/>
    <w:rsid w:val="00CB520F"/>
    <w:rsid w:val="00CC58DC"/>
    <w:rsid w:val="00CC76F2"/>
    <w:rsid w:val="00CE0FBD"/>
    <w:rsid w:val="00CE387D"/>
    <w:rsid w:val="00CE6212"/>
    <w:rsid w:val="00CE7B49"/>
    <w:rsid w:val="00CF1776"/>
    <w:rsid w:val="00CF54EA"/>
    <w:rsid w:val="00D13B27"/>
    <w:rsid w:val="00D35207"/>
    <w:rsid w:val="00D673E2"/>
    <w:rsid w:val="00D80C22"/>
    <w:rsid w:val="00D80D7D"/>
    <w:rsid w:val="00D870BC"/>
    <w:rsid w:val="00DA4BD9"/>
    <w:rsid w:val="00DA7051"/>
    <w:rsid w:val="00DC56A2"/>
    <w:rsid w:val="00DD7777"/>
    <w:rsid w:val="00DE2D05"/>
    <w:rsid w:val="00DF700C"/>
    <w:rsid w:val="00DF7065"/>
    <w:rsid w:val="00DF7567"/>
    <w:rsid w:val="00E01135"/>
    <w:rsid w:val="00E139C3"/>
    <w:rsid w:val="00E1511F"/>
    <w:rsid w:val="00E26A65"/>
    <w:rsid w:val="00E27168"/>
    <w:rsid w:val="00E27D1E"/>
    <w:rsid w:val="00E3616A"/>
    <w:rsid w:val="00E40CC7"/>
    <w:rsid w:val="00E42C75"/>
    <w:rsid w:val="00E57B8D"/>
    <w:rsid w:val="00E6410D"/>
    <w:rsid w:val="00E67C11"/>
    <w:rsid w:val="00E73B63"/>
    <w:rsid w:val="00E74775"/>
    <w:rsid w:val="00E75FDF"/>
    <w:rsid w:val="00E8771B"/>
    <w:rsid w:val="00E92B3B"/>
    <w:rsid w:val="00EA4941"/>
    <w:rsid w:val="00EA728E"/>
    <w:rsid w:val="00EB6D94"/>
    <w:rsid w:val="00EC7222"/>
    <w:rsid w:val="00ED4C67"/>
    <w:rsid w:val="00ED661D"/>
    <w:rsid w:val="00EE2F44"/>
    <w:rsid w:val="00EE35A9"/>
    <w:rsid w:val="00EE5F7B"/>
    <w:rsid w:val="00EF05D5"/>
    <w:rsid w:val="00EF1A18"/>
    <w:rsid w:val="00F07E32"/>
    <w:rsid w:val="00F1274E"/>
    <w:rsid w:val="00F1387E"/>
    <w:rsid w:val="00F16279"/>
    <w:rsid w:val="00F249D3"/>
    <w:rsid w:val="00F37041"/>
    <w:rsid w:val="00F40E04"/>
    <w:rsid w:val="00F419E5"/>
    <w:rsid w:val="00F466E3"/>
    <w:rsid w:val="00F55BF8"/>
    <w:rsid w:val="00F570A6"/>
    <w:rsid w:val="00F60473"/>
    <w:rsid w:val="00F61285"/>
    <w:rsid w:val="00F61625"/>
    <w:rsid w:val="00F65EAF"/>
    <w:rsid w:val="00F7167C"/>
    <w:rsid w:val="00F95A8F"/>
    <w:rsid w:val="00FA1FC6"/>
    <w:rsid w:val="00FC2E47"/>
    <w:rsid w:val="00FC326B"/>
    <w:rsid w:val="00FC6673"/>
    <w:rsid w:val="00FD3498"/>
    <w:rsid w:val="00FD439A"/>
    <w:rsid w:val="00FE3B0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A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A3C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F700C"/>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700C"/>
    <w:pPr>
      <w:spacing w:after="0"/>
    </w:pPr>
  </w:style>
  <w:style w:type="character" w:styleId="Hyperlink">
    <w:name w:val="Hyperlink"/>
    <w:basedOn w:val="DefaultParagraphFont"/>
    <w:uiPriority w:val="99"/>
    <w:unhideWhenUsed/>
    <w:rsid w:val="00DF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11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384</cp:revision>
  <cp:lastPrinted>2020-07-31T14:37:00Z</cp:lastPrinted>
  <dcterms:created xsi:type="dcterms:W3CDTF">2020-07-11T02:16:00Z</dcterms:created>
  <dcterms:modified xsi:type="dcterms:W3CDTF">2020-11-30T03:52:00Z</dcterms:modified>
</cp:coreProperties>
</file>