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499CE" w14:textId="5790682B" w:rsidR="00CF4DBF" w:rsidRDefault="00E572EB">
      <w:pPr>
        <w:widowControl w:val="0"/>
        <w:pBdr>
          <w:top w:val="nil"/>
          <w:left w:val="nil"/>
          <w:bottom w:val="nil"/>
          <w:right w:val="nil"/>
          <w:between w:val="nil"/>
        </w:pBdr>
      </w:pPr>
      <w:r>
        <w:rPr>
          <w:b/>
          <w:sz w:val="30"/>
          <w:szCs w:val="30"/>
        </w:rPr>
        <w:t xml:space="preserve">Ethical Submission: </w:t>
      </w:r>
      <w:r w:rsidR="008A542A">
        <w:rPr>
          <w:b/>
          <w:sz w:val="30"/>
          <w:szCs w:val="30"/>
        </w:rPr>
        <w:t>Data collection on a genomic privacy online evaluation tool</w:t>
      </w:r>
      <w:r w:rsidR="00EB396C">
        <w:rPr>
          <w:b/>
          <w:sz w:val="30"/>
          <w:szCs w:val="30"/>
        </w:rPr>
        <w:t xml:space="preserve"> (</w:t>
      </w:r>
      <w:r w:rsidR="008A542A">
        <w:rPr>
          <w:b/>
          <w:sz w:val="30"/>
          <w:szCs w:val="30"/>
        </w:rPr>
        <w:t>GENOPRI</w:t>
      </w:r>
      <w:r w:rsidR="00D9310D">
        <w:rPr>
          <w:b/>
          <w:sz w:val="30"/>
          <w:szCs w:val="30"/>
        </w:rPr>
        <w:t>)</w:t>
      </w:r>
    </w:p>
    <w:p w14:paraId="7B0D6978" w14:textId="77777777" w:rsidR="00CF4DBF" w:rsidRDefault="00CF4DBF">
      <w:pPr>
        <w:widowControl w:val="0"/>
        <w:pBdr>
          <w:top w:val="nil"/>
          <w:left w:val="nil"/>
          <w:bottom w:val="nil"/>
          <w:right w:val="nil"/>
          <w:between w:val="nil"/>
        </w:pBdr>
        <w:rPr>
          <w:b/>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F4DBF" w14:paraId="6AC377F5"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4C9427B0" w14:textId="77777777" w:rsidR="00CF4DBF" w:rsidRDefault="00E572EB">
            <w:pPr>
              <w:widowControl w:val="0"/>
              <w:pBdr>
                <w:top w:val="nil"/>
                <w:left w:val="nil"/>
                <w:bottom w:val="nil"/>
                <w:right w:val="nil"/>
                <w:between w:val="nil"/>
              </w:pBdr>
              <w:rPr>
                <w:b/>
              </w:rPr>
            </w:pPr>
            <w:r>
              <w:rPr>
                <w:b/>
              </w:rPr>
              <w:t>Timestamp</w:t>
            </w:r>
          </w:p>
        </w:tc>
      </w:tr>
      <w:tr w:rsidR="00CF4DBF" w14:paraId="44887C21"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DDD6DB" w14:textId="67CA6B95" w:rsidR="00CF4DBF" w:rsidRDefault="00114251">
            <w:pPr>
              <w:widowControl w:val="0"/>
              <w:pBdr>
                <w:top w:val="nil"/>
                <w:left w:val="nil"/>
                <w:bottom w:val="nil"/>
                <w:right w:val="nil"/>
                <w:between w:val="nil"/>
              </w:pBdr>
              <w:rPr>
                <w:b/>
              </w:rPr>
            </w:pPr>
            <w:r>
              <w:t>29</w:t>
            </w:r>
            <w:r w:rsidR="00E572EB">
              <w:t>/</w:t>
            </w:r>
            <w:r w:rsidR="000302B0">
              <w:t>0</w:t>
            </w:r>
            <w:r>
              <w:t>8</w:t>
            </w:r>
            <w:r w:rsidR="00E572EB">
              <w:t>/201</w:t>
            </w:r>
            <w:r w:rsidR="000302B0">
              <w:t>9</w:t>
            </w:r>
            <w:r w:rsidR="00E572EB">
              <w:t xml:space="preserve"> </w:t>
            </w:r>
          </w:p>
        </w:tc>
      </w:tr>
      <w:tr w:rsidR="00CF4DBF" w14:paraId="2C9D04A1"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430EDF65" w14:textId="77777777" w:rsidR="00CF4DBF" w:rsidRDefault="00E572EB">
            <w:pPr>
              <w:widowControl w:val="0"/>
              <w:pBdr>
                <w:top w:val="nil"/>
                <w:left w:val="nil"/>
                <w:bottom w:val="nil"/>
                <w:right w:val="nil"/>
                <w:between w:val="nil"/>
              </w:pBdr>
              <w:rPr>
                <w:b/>
              </w:rPr>
            </w:pPr>
            <w:r>
              <w:rPr>
                <w:b/>
              </w:rPr>
              <w:t>Study Title:</w:t>
            </w:r>
          </w:p>
        </w:tc>
      </w:tr>
      <w:tr w:rsidR="00CF4DBF" w14:paraId="5EECB738"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C74D49" w14:textId="1FBA718E" w:rsidR="00CF4DBF" w:rsidRDefault="008A542A" w:rsidP="00114251">
            <w:pPr>
              <w:widowControl w:val="0"/>
              <w:pBdr>
                <w:top w:val="nil"/>
                <w:left w:val="nil"/>
                <w:bottom w:val="nil"/>
                <w:right w:val="nil"/>
                <w:between w:val="nil"/>
              </w:pBdr>
              <w:rPr>
                <w:b/>
              </w:rPr>
            </w:pPr>
            <w:r w:rsidRPr="008A542A">
              <w:t>Data collection</w:t>
            </w:r>
            <w:r w:rsidR="00114251">
              <w:t xml:space="preserve"> on</w:t>
            </w:r>
            <w:r w:rsidRPr="008A542A">
              <w:t xml:space="preserve"> </w:t>
            </w:r>
            <w:r w:rsidR="00114251">
              <w:rPr>
                <w:color w:val="000000"/>
              </w:rPr>
              <w:t xml:space="preserve">the awareness level of web developers with regards to </w:t>
            </w:r>
            <w:proofErr w:type="spellStart"/>
            <w:r w:rsidR="00114251">
              <w:rPr>
                <w:color w:val="000000"/>
              </w:rPr>
              <w:t>S</w:t>
            </w:r>
            <w:r w:rsidR="00114251">
              <w:rPr>
                <w:color w:val="000000"/>
              </w:rPr>
              <w:t>ubresource</w:t>
            </w:r>
            <w:proofErr w:type="spellEnd"/>
            <w:r w:rsidR="00114251">
              <w:rPr>
                <w:color w:val="000000"/>
              </w:rPr>
              <w:t xml:space="preserve"> </w:t>
            </w:r>
            <w:r w:rsidR="00114251">
              <w:rPr>
                <w:color w:val="000000"/>
              </w:rPr>
              <w:t>I</w:t>
            </w:r>
            <w:r w:rsidR="00114251">
              <w:rPr>
                <w:color w:val="000000"/>
              </w:rPr>
              <w:t>ntegrity (SRI)</w:t>
            </w:r>
            <w:r w:rsidR="00114251">
              <w:rPr>
                <w:color w:val="000000"/>
              </w:rPr>
              <w:t xml:space="preserve"> as well as if </w:t>
            </w:r>
            <w:r w:rsidR="00114251">
              <w:rPr>
                <w:color w:val="000000"/>
              </w:rPr>
              <w:t>SRI</w:t>
            </w:r>
            <w:r w:rsidR="00114251">
              <w:rPr>
                <w:color w:val="000000"/>
              </w:rPr>
              <w:t xml:space="preserve"> is well understood and used according to its specification</w:t>
            </w:r>
          </w:p>
        </w:tc>
      </w:tr>
      <w:tr w:rsidR="00CF4DBF" w14:paraId="6F09D9D1"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3A3DC70C" w14:textId="77777777" w:rsidR="00CF4DBF" w:rsidRDefault="00E572EB">
            <w:pPr>
              <w:widowControl w:val="0"/>
              <w:pBdr>
                <w:top w:val="nil"/>
                <w:left w:val="nil"/>
                <w:bottom w:val="nil"/>
                <w:right w:val="nil"/>
                <w:between w:val="nil"/>
              </w:pBdr>
              <w:rPr>
                <w:b/>
              </w:rPr>
            </w:pPr>
            <w:r>
              <w:rPr>
                <w:b/>
              </w:rPr>
              <w:t>Researcher(s):</w:t>
            </w:r>
          </w:p>
        </w:tc>
      </w:tr>
      <w:tr w:rsidR="00CF4DBF" w14:paraId="69F1872D"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F62B8C" w14:textId="3C2E69AE" w:rsidR="00CF4DBF" w:rsidRDefault="00114251" w:rsidP="00114251">
            <w:pPr>
              <w:widowControl w:val="0"/>
              <w:pBdr>
                <w:top w:val="nil"/>
                <w:left w:val="nil"/>
                <w:bottom w:val="nil"/>
                <w:right w:val="nil"/>
                <w:between w:val="nil"/>
              </w:pBdr>
              <w:rPr>
                <w:b/>
              </w:rPr>
            </w:pPr>
            <w:proofErr w:type="spellStart"/>
            <w:r>
              <w:t>Bertil</w:t>
            </w:r>
            <w:proofErr w:type="spellEnd"/>
            <w:r>
              <w:t xml:space="preserve"> </w:t>
            </w:r>
            <w:proofErr w:type="spellStart"/>
            <w:r>
              <w:t>Chapuis</w:t>
            </w:r>
            <w:proofErr w:type="spellEnd"/>
            <w:r w:rsidR="008A542A">
              <w:t xml:space="preserve">, </w:t>
            </w:r>
            <w:proofErr w:type="spellStart"/>
            <w:r w:rsidR="00E572EB">
              <w:t>Kévin</w:t>
            </w:r>
            <w:proofErr w:type="spellEnd"/>
            <w:r w:rsidR="00E572EB">
              <w:t xml:space="preserve"> </w:t>
            </w:r>
            <w:proofErr w:type="spellStart"/>
            <w:r w:rsidR="00E572EB">
              <w:t>Huguenin</w:t>
            </w:r>
            <w:proofErr w:type="spellEnd"/>
            <w:r w:rsidR="00E572EB">
              <w:t xml:space="preserve">, </w:t>
            </w:r>
            <w:r>
              <w:t>Mauro Cherubini</w:t>
            </w:r>
            <w:r w:rsidR="008A542A">
              <w:t>,</w:t>
            </w:r>
            <w:r>
              <w:t xml:space="preserve"> Olamide Omolola</w:t>
            </w:r>
            <w:r w:rsidR="008A542A">
              <w:t xml:space="preserve"> </w:t>
            </w:r>
          </w:p>
        </w:tc>
      </w:tr>
      <w:tr w:rsidR="00CF4DBF" w14:paraId="17E416FE"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71DBCA12" w14:textId="77777777" w:rsidR="00CF4DBF" w:rsidRDefault="00E572EB">
            <w:pPr>
              <w:widowControl w:val="0"/>
              <w:rPr>
                <w:b/>
              </w:rPr>
            </w:pPr>
            <w:r>
              <w:rPr>
                <w:b/>
              </w:rPr>
              <w:t>Email address(</w:t>
            </w:r>
            <w:proofErr w:type="spellStart"/>
            <w:r>
              <w:rPr>
                <w:b/>
              </w:rPr>
              <w:t>es</w:t>
            </w:r>
            <w:proofErr w:type="spellEnd"/>
            <w:r>
              <w:rPr>
                <w:b/>
              </w:rPr>
              <w:t>) of researcher(s):</w:t>
            </w:r>
          </w:p>
        </w:tc>
      </w:tr>
      <w:tr w:rsidR="00CF4DBF" w14:paraId="173E64A6" w14:textId="77777777">
        <w:tc>
          <w:tcPr>
            <w:tcW w:w="902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452CAE4" w14:textId="53B2F121" w:rsidR="00CF4DBF" w:rsidRDefault="00114251" w:rsidP="00114251">
            <w:pPr>
              <w:widowControl w:val="0"/>
            </w:pPr>
            <w:r>
              <w:t>bertil.chapuis</w:t>
            </w:r>
            <w:r w:rsidR="00E572EB">
              <w:t xml:space="preserve">@unil.ch, kevin.huguenin@unil.ch. </w:t>
            </w:r>
            <w:r w:rsidRPr="00114251">
              <w:t>mauro.cherubini@unil.ch</w:t>
            </w:r>
            <w:r>
              <w:t>, olamide.omolola@unil.ch</w:t>
            </w:r>
          </w:p>
        </w:tc>
      </w:tr>
      <w:tr w:rsidR="00CF4DBF" w14:paraId="76C73D16"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4FA7E349" w14:textId="77777777" w:rsidR="00CF4DBF" w:rsidRDefault="00E572EB">
            <w:pPr>
              <w:widowControl w:val="0"/>
              <w:rPr>
                <w:b/>
              </w:rPr>
            </w:pPr>
            <w:r>
              <w:rPr>
                <w:b/>
              </w:rPr>
              <w:t>Responsible Professor:</w:t>
            </w:r>
          </w:p>
        </w:tc>
      </w:tr>
      <w:tr w:rsidR="00CF4DBF" w14:paraId="357E366B"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7F5F77" w14:textId="30A91A0D" w:rsidR="00CF4DBF" w:rsidRDefault="008A542A">
            <w:pPr>
              <w:widowControl w:val="0"/>
              <w:rPr>
                <w:b/>
              </w:rPr>
            </w:pPr>
            <w:r>
              <w:t>Kévin Huguenin</w:t>
            </w:r>
          </w:p>
        </w:tc>
      </w:tr>
      <w:tr w:rsidR="00CF4DBF" w14:paraId="324324AB"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45FA66B6" w14:textId="77777777" w:rsidR="00CF4DBF" w:rsidRDefault="00E572EB">
            <w:pPr>
              <w:widowControl w:val="0"/>
              <w:pBdr>
                <w:top w:val="nil"/>
                <w:left w:val="nil"/>
                <w:bottom w:val="nil"/>
                <w:right w:val="nil"/>
                <w:between w:val="nil"/>
              </w:pBdr>
              <w:rPr>
                <w:b/>
              </w:rPr>
            </w:pPr>
            <w:r>
              <w:rPr>
                <w:b/>
              </w:rPr>
              <w:t>Responsible Professor is:</w:t>
            </w:r>
          </w:p>
        </w:tc>
      </w:tr>
      <w:tr w:rsidR="00CF4DBF" w14:paraId="0E3138CC"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E271B6" w14:textId="77777777" w:rsidR="00CF4DBF" w:rsidRDefault="00E572EB">
            <w:pPr>
              <w:widowControl w:val="0"/>
              <w:pBdr>
                <w:top w:val="nil"/>
                <w:left w:val="nil"/>
                <w:bottom w:val="nil"/>
                <w:right w:val="nil"/>
                <w:between w:val="nil"/>
              </w:pBdr>
              <w:rPr>
                <w:b/>
              </w:rPr>
            </w:pPr>
            <w:r>
              <w:t>Organizer</w:t>
            </w:r>
          </w:p>
        </w:tc>
      </w:tr>
      <w:tr w:rsidR="00CF4DBF" w14:paraId="2BE214F7"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115CB03F" w14:textId="77777777" w:rsidR="00CF4DBF" w:rsidRDefault="00E572EB">
            <w:pPr>
              <w:widowControl w:val="0"/>
              <w:pBdr>
                <w:top w:val="nil"/>
                <w:left w:val="nil"/>
                <w:bottom w:val="nil"/>
                <w:right w:val="nil"/>
                <w:between w:val="nil"/>
              </w:pBdr>
              <w:rPr>
                <w:b/>
              </w:rPr>
            </w:pPr>
            <w:r>
              <w:rPr>
                <w:b/>
              </w:rPr>
              <w:t>Research question(s) to be answered by the study:</w:t>
            </w:r>
          </w:p>
        </w:tc>
      </w:tr>
      <w:tr w:rsidR="00CF4DBF" w14:paraId="27F58205"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03B689" w14:textId="77777777" w:rsidR="00114251" w:rsidRDefault="00114251" w:rsidP="0011425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 what extent are developers aware of SRI?</w:t>
            </w:r>
          </w:p>
          <w:p w14:paraId="127EA620" w14:textId="77777777" w:rsidR="00114251" w:rsidRDefault="00114251" w:rsidP="0011425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 what extent do developers using SRI in their web applications/sites?</w:t>
            </w:r>
          </w:p>
          <w:p w14:paraId="1FB7D2F3" w14:textId="77777777" w:rsidR="00114251" w:rsidRDefault="00114251" w:rsidP="0011425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 what extent do developers understand the functioning of SRI (general and specific behavior in the specification/user-agent implementation)? </w:t>
            </w:r>
          </w:p>
          <w:p w14:paraId="6A246607" w14:textId="77777777" w:rsidR="00114251" w:rsidRDefault="00114251" w:rsidP="0011425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the current practices of developers when using SRI? (are these practice coherent with the specification)</w:t>
            </w:r>
          </w:p>
          <w:p w14:paraId="1B4B046D" w14:textId="12D9614C" w:rsidR="005B0135" w:rsidRPr="000302B0" w:rsidRDefault="005B0135" w:rsidP="00114251">
            <w:pPr>
              <w:widowControl w:val="0"/>
              <w:pBdr>
                <w:top w:val="nil"/>
                <w:left w:val="nil"/>
                <w:bottom w:val="nil"/>
                <w:right w:val="nil"/>
                <w:between w:val="nil"/>
              </w:pBdr>
            </w:pPr>
          </w:p>
        </w:tc>
      </w:tr>
      <w:tr w:rsidR="00CF4DBF" w14:paraId="113F1494"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1089CB0B" w14:textId="77777777" w:rsidR="00CF4DBF" w:rsidRDefault="00E572EB">
            <w:pPr>
              <w:widowControl w:val="0"/>
              <w:pBdr>
                <w:top w:val="nil"/>
                <w:left w:val="nil"/>
                <w:bottom w:val="nil"/>
                <w:right w:val="nil"/>
                <w:between w:val="nil"/>
              </w:pBdr>
              <w:rPr>
                <w:b/>
              </w:rPr>
            </w:pPr>
            <w:r>
              <w:rPr>
                <w:b/>
              </w:rPr>
              <w:t>Study design and procedure:</w:t>
            </w:r>
          </w:p>
        </w:tc>
      </w:tr>
      <w:tr w:rsidR="00CF4DBF" w14:paraId="2E699691"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7FB0D8" w14:textId="69CB4F77" w:rsidR="00114251" w:rsidRDefault="00114251" w:rsidP="00114251">
            <w:pPr>
              <w:widowControl w:val="0"/>
              <w:pBdr>
                <w:top w:val="nil"/>
                <w:left w:val="nil"/>
                <w:bottom w:val="nil"/>
                <w:right w:val="nil"/>
                <w:between w:val="nil"/>
              </w:pBdr>
            </w:pPr>
            <w:r>
              <w:t>We propose to deploy a large-scale questionnaire to a random sample of web developers all over the world. We will deploy the questionnaire in two phases:</w:t>
            </w:r>
          </w:p>
          <w:p w14:paraId="5CB017F9" w14:textId="77777777" w:rsidR="00114251" w:rsidRDefault="00114251" w:rsidP="00114251">
            <w:pPr>
              <w:widowControl w:val="0"/>
              <w:pBdr>
                <w:top w:val="nil"/>
                <w:left w:val="nil"/>
                <w:bottom w:val="nil"/>
                <w:right w:val="nil"/>
                <w:between w:val="nil"/>
              </w:pBdr>
            </w:pPr>
          </w:p>
          <w:p w14:paraId="6A948C90" w14:textId="77777777" w:rsidR="00114251" w:rsidRDefault="00114251" w:rsidP="00114251">
            <w:pPr>
              <w:pStyle w:val="ListParagraph"/>
              <w:widowControl w:val="0"/>
              <w:numPr>
                <w:ilvl w:val="0"/>
                <w:numId w:val="6"/>
              </w:numPr>
              <w:pBdr>
                <w:top w:val="nil"/>
                <w:left w:val="nil"/>
                <w:bottom w:val="nil"/>
                <w:right w:val="nil"/>
                <w:between w:val="nil"/>
              </w:pBdr>
            </w:pPr>
            <w:r>
              <w:t>The first set of questionnaire will be disseminated via email. The sets of e-mails were obtained through following processes:</w:t>
            </w:r>
          </w:p>
          <w:p w14:paraId="30DFBB3F" w14:textId="07135A51" w:rsidR="00114251" w:rsidRDefault="00114251" w:rsidP="00114251">
            <w:pPr>
              <w:pStyle w:val="ListParagraph"/>
              <w:widowControl w:val="0"/>
              <w:numPr>
                <w:ilvl w:val="1"/>
                <w:numId w:val="6"/>
              </w:numPr>
              <w:pBdr>
                <w:top w:val="nil"/>
                <w:left w:val="nil"/>
                <w:bottom w:val="nil"/>
                <w:right w:val="nil"/>
                <w:between w:val="nil"/>
              </w:pBdr>
            </w:pPr>
            <w:r>
              <w:t>Domain owners. Domain owners can be contacted via e-mail at address “</w:t>
            </w:r>
            <w:proofErr w:type="spellStart"/>
            <w:r>
              <w:t>webmasters@domain</w:t>
            </w:r>
            <w:proofErr w:type="spellEnd"/>
            <w:r>
              <w:t xml:space="preserve">” where domain is the considered domain name (e.g., videolan.org). The reasoning is based on the ICANN requirement where every domain has to provide a contact email and </w:t>
            </w:r>
            <w:r>
              <w:lastRenderedPageBreak/>
              <w:t>“</w:t>
            </w:r>
            <w:proofErr w:type="spellStart"/>
            <w:r>
              <w:t>webmaster@domain</w:t>
            </w:r>
            <w:proofErr w:type="spellEnd"/>
            <w:r>
              <w:t>” redirects to the contact email provided by the domain owner.</w:t>
            </w:r>
            <w:r>
              <w:t xml:space="preserve"> </w:t>
            </w:r>
            <w:r>
              <w:t>The domains will be chosen as follow fro</w:t>
            </w:r>
            <w:r w:rsidR="00C17CA9">
              <w:t>m the Common Crawl dataset (CC)</w:t>
            </w:r>
            <w:r>
              <w:t xml:space="preserve">: </w:t>
            </w:r>
            <w:r w:rsidRPr="00C17CA9">
              <w:rPr>
                <w:i/>
              </w:rPr>
              <w:t>N</w:t>
            </w:r>
            <w:r>
              <w:t xml:space="preserve"> random domains that do use SRI; </w:t>
            </w:r>
            <w:r w:rsidRPr="00C17CA9">
              <w:rPr>
                <w:i/>
              </w:rPr>
              <w:t>N</w:t>
            </w:r>
            <w:r>
              <w:t xml:space="preserve"> random domains that do not use SRI. Only domains with at least </w:t>
            </w:r>
            <w:r w:rsidRPr="00C17CA9">
              <w:rPr>
                <w:i/>
              </w:rPr>
              <w:t>k</w:t>
            </w:r>
            <w:r>
              <w:t xml:space="preserve"> distinct URLs in CC are considered.</w:t>
            </w:r>
            <w:r>
              <w:t xml:space="preserve"> </w:t>
            </w:r>
            <w:r>
              <w:t xml:space="preserve">Typical values are </w:t>
            </w:r>
            <w:r w:rsidRPr="00C17CA9">
              <w:rPr>
                <w:i/>
              </w:rPr>
              <w:t>N ~ 2’000, k ~ 5</w:t>
            </w:r>
            <w:r>
              <w:t>.</w:t>
            </w:r>
          </w:p>
          <w:p w14:paraId="6F5580E5" w14:textId="77777777" w:rsidR="00114251" w:rsidRPr="00C17CA9" w:rsidRDefault="00114251" w:rsidP="00114251">
            <w:pPr>
              <w:pStyle w:val="ListParagraph"/>
              <w:widowControl w:val="0"/>
              <w:numPr>
                <w:ilvl w:val="1"/>
                <w:numId w:val="6"/>
              </w:numPr>
              <w:pBdr>
                <w:top w:val="nil"/>
                <w:left w:val="nil"/>
                <w:bottom w:val="nil"/>
                <w:right w:val="nil"/>
                <w:between w:val="nil"/>
              </w:pBdr>
              <w:rPr>
                <w:i/>
              </w:rPr>
            </w:pPr>
            <w:proofErr w:type="spellStart"/>
            <w:r>
              <w:t>Wordpress</w:t>
            </w:r>
            <w:proofErr w:type="spellEnd"/>
            <w:r>
              <w:t xml:space="preserve"> plugin/theme authors. The “readme” file of the </w:t>
            </w:r>
            <w:proofErr w:type="spellStart"/>
            <w:r>
              <w:t>wordpress</w:t>
            </w:r>
            <w:proofErr w:type="spellEnd"/>
            <w:r>
              <w:t xml:space="preserve"> plugin/theme usually contains the e-mail of the authors. The authors of the plugin/themes are web developers because </w:t>
            </w:r>
            <w:proofErr w:type="spellStart"/>
            <w:r>
              <w:t>wordpress</w:t>
            </w:r>
            <w:proofErr w:type="spellEnd"/>
            <w:r>
              <w:t xml:space="preserve"> is a web content management system (CMS). </w:t>
            </w:r>
            <w:r w:rsidRPr="00C17CA9">
              <w:rPr>
                <w:i/>
              </w:rPr>
              <w:t>N ~ 20’000</w:t>
            </w:r>
          </w:p>
          <w:p w14:paraId="78B53A80" w14:textId="77777777" w:rsidR="00114251" w:rsidRDefault="00114251" w:rsidP="00114251">
            <w:pPr>
              <w:pStyle w:val="ListParagraph"/>
              <w:widowControl w:val="0"/>
              <w:numPr>
                <w:ilvl w:val="1"/>
                <w:numId w:val="6"/>
              </w:numPr>
              <w:pBdr>
                <w:top w:val="nil"/>
                <w:left w:val="nil"/>
                <w:bottom w:val="nil"/>
                <w:right w:val="nil"/>
                <w:between w:val="nil"/>
              </w:pBdr>
            </w:pPr>
            <w:r>
              <w:t xml:space="preserve">Node JS package authors. </w:t>
            </w:r>
            <w:r w:rsidRPr="00C17CA9">
              <w:rPr>
                <w:i/>
              </w:rPr>
              <w:t>N ~ 50’000</w:t>
            </w:r>
          </w:p>
          <w:p w14:paraId="33FA9BA7" w14:textId="2641FCCC" w:rsidR="00114251" w:rsidRDefault="00114251" w:rsidP="00114251">
            <w:pPr>
              <w:pStyle w:val="ListParagraph"/>
              <w:widowControl w:val="0"/>
              <w:numPr>
                <w:ilvl w:val="1"/>
                <w:numId w:val="6"/>
              </w:numPr>
              <w:pBdr>
                <w:top w:val="nil"/>
                <w:left w:val="nil"/>
                <w:bottom w:val="nil"/>
                <w:right w:val="nil"/>
                <w:between w:val="nil"/>
              </w:pBdr>
            </w:pPr>
            <w:r>
              <w:t>Google web developer contact</w:t>
            </w:r>
            <w:r w:rsidR="00C17CA9">
              <w:t>s. To be explored</w:t>
            </w:r>
            <w:r>
              <w:t xml:space="preserve">. </w:t>
            </w:r>
          </w:p>
          <w:p w14:paraId="138159E2" w14:textId="77777777" w:rsidR="00114251" w:rsidRDefault="00114251" w:rsidP="00114251">
            <w:pPr>
              <w:widowControl w:val="0"/>
              <w:pBdr>
                <w:top w:val="nil"/>
                <w:left w:val="nil"/>
                <w:bottom w:val="nil"/>
                <w:right w:val="nil"/>
                <w:between w:val="nil"/>
              </w:pBdr>
            </w:pPr>
          </w:p>
          <w:p w14:paraId="1AEFF5CA" w14:textId="77777777" w:rsidR="00114251" w:rsidRDefault="00114251" w:rsidP="00114251">
            <w:pPr>
              <w:pStyle w:val="ListParagraph"/>
              <w:widowControl w:val="0"/>
              <w:numPr>
                <w:ilvl w:val="0"/>
                <w:numId w:val="6"/>
              </w:numPr>
              <w:pBdr>
                <w:top w:val="nil"/>
                <w:left w:val="nil"/>
                <w:bottom w:val="nil"/>
                <w:right w:val="nil"/>
                <w:between w:val="nil"/>
              </w:pBdr>
            </w:pPr>
            <w:r>
              <w:t xml:space="preserve">The next phase occurs if the response to the questionnaires are not sufficient. The possibilities for </w:t>
            </w:r>
            <w:r>
              <w:t>this phase are presented below:</w:t>
            </w:r>
          </w:p>
          <w:p w14:paraId="28E064E2" w14:textId="0D838BD2" w:rsidR="00114251" w:rsidRPr="00C17CA9" w:rsidRDefault="00114251" w:rsidP="00114251">
            <w:pPr>
              <w:pStyle w:val="ListParagraph"/>
              <w:widowControl w:val="0"/>
              <w:numPr>
                <w:ilvl w:val="1"/>
                <w:numId w:val="6"/>
              </w:numPr>
              <w:pBdr>
                <w:top w:val="nil"/>
                <w:left w:val="nil"/>
                <w:bottom w:val="nil"/>
                <w:right w:val="nil"/>
                <w:between w:val="nil"/>
              </w:pBdr>
              <w:rPr>
                <w:i/>
              </w:rPr>
            </w:pPr>
            <w:r>
              <w:t xml:space="preserve">Web developers on </w:t>
            </w:r>
            <w:proofErr w:type="spellStart"/>
            <w:r>
              <w:t>MTurk</w:t>
            </w:r>
            <w:proofErr w:type="spellEnd"/>
            <w:r>
              <w:t xml:space="preserve">. Paid distribution of questionnaires with services like </w:t>
            </w:r>
            <w:proofErr w:type="spellStart"/>
            <w:r>
              <w:t>MTurk</w:t>
            </w:r>
            <w:proofErr w:type="spellEnd"/>
            <w:r>
              <w:t xml:space="preserve"> targe</w:t>
            </w:r>
            <w:r w:rsidR="00C17CA9">
              <w:t>ting category “web developers”.</w:t>
            </w:r>
            <w:r w:rsidRPr="00C17CA9">
              <w:rPr>
                <w:i/>
              </w:rPr>
              <w:t xml:space="preserve"> N ~ 500.</w:t>
            </w:r>
          </w:p>
          <w:p w14:paraId="3C05325B" w14:textId="15125039" w:rsidR="0037533B" w:rsidRPr="003B1514" w:rsidRDefault="00114251" w:rsidP="00C17CA9">
            <w:pPr>
              <w:pStyle w:val="ListParagraph"/>
              <w:widowControl w:val="0"/>
              <w:numPr>
                <w:ilvl w:val="1"/>
                <w:numId w:val="6"/>
              </w:numPr>
              <w:pBdr>
                <w:top w:val="nil"/>
                <w:left w:val="nil"/>
                <w:bottom w:val="nil"/>
                <w:right w:val="nil"/>
                <w:between w:val="nil"/>
              </w:pBdr>
            </w:pPr>
            <w:r>
              <w:t>HEIGVD alumni working as w</w:t>
            </w:r>
            <w:r w:rsidR="00C17CA9">
              <w:t>eb developer / webmaster.</w:t>
            </w:r>
            <w:r>
              <w:t xml:space="preserve"> To be explored</w:t>
            </w:r>
            <w:r w:rsidR="00C17CA9">
              <w:t>.</w:t>
            </w:r>
            <w:r>
              <w:t xml:space="preserve"> </w:t>
            </w:r>
            <w:r w:rsidRPr="00C17CA9">
              <w:rPr>
                <w:i/>
              </w:rPr>
              <w:t>N ~ 50.</w:t>
            </w:r>
            <w:r>
              <w:t xml:space="preserve">  + phone/in-person interview.</w:t>
            </w:r>
          </w:p>
        </w:tc>
      </w:tr>
      <w:tr w:rsidR="00CF4DBF" w14:paraId="62A4394B"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23C1F36C" w14:textId="77777777" w:rsidR="00CF4DBF" w:rsidRDefault="00E572EB">
            <w:pPr>
              <w:widowControl w:val="0"/>
              <w:pBdr>
                <w:top w:val="nil"/>
                <w:left w:val="nil"/>
                <w:bottom w:val="nil"/>
                <w:right w:val="nil"/>
                <w:between w:val="nil"/>
              </w:pBdr>
              <w:rPr>
                <w:b/>
              </w:rPr>
            </w:pPr>
            <w:r>
              <w:rPr>
                <w:b/>
              </w:rPr>
              <w:lastRenderedPageBreak/>
              <w:t>Type of compensation offered to the participants (monetary, other, none):</w:t>
            </w:r>
          </w:p>
        </w:tc>
      </w:tr>
      <w:tr w:rsidR="00CF4DBF" w14:paraId="4184B408"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36E1E3" w14:textId="5D34C557" w:rsidR="00CF4DBF" w:rsidRDefault="008A542A" w:rsidP="00C17CA9">
            <w:pPr>
              <w:widowControl w:val="0"/>
              <w:pBdr>
                <w:top w:val="nil"/>
                <w:left w:val="nil"/>
                <w:bottom w:val="nil"/>
                <w:right w:val="nil"/>
                <w:between w:val="nil"/>
              </w:pBdr>
              <w:rPr>
                <w:b/>
              </w:rPr>
            </w:pPr>
            <w:r>
              <w:t>None</w:t>
            </w:r>
            <w:r w:rsidR="00C17CA9">
              <w:t xml:space="preserve"> at first</w:t>
            </w:r>
            <w:r>
              <w:t>. There is no recruit</w:t>
            </w:r>
            <w:r w:rsidR="00C17CA9">
              <w:t>ment, we just collect responses to our questionnaire</w:t>
            </w:r>
            <w:r>
              <w:t>.</w:t>
            </w:r>
            <w:r w:rsidR="00C17CA9">
              <w:t xml:space="preserve"> However if the response is not sufficient, we will use commercial survey platforms e.g., </w:t>
            </w:r>
            <w:proofErr w:type="spellStart"/>
            <w:r w:rsidR="00C17CA9">
              <w:t>MTurk</w:t>
            </w:r>
            <w:proofErr w:type="spellEnd"/>
          </w:p>
        </w:tc>
      </w:tr>
      <w:tr w:rsidR="00CF4DBF" w14:paraId="39919309"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1AFB6655" w14:textId="77777777" w:rsidR="00CF4DBF" w:rsidRDefault="00E572EB">
            <w:pPr>
              <w:widowControl w:val="0"/>
            </w:pPr>
            <w:r>
              <w:rPr>
                <w:b/>
              </w:rPr>
              <w:t>Does the experimental procedure involve deception of participants?</w:t>
            </w:r>
          </w:p>
        </w:tc>
      </w:tr>
      <w:tr w:rsidR="00CF4DBF" w14:paraId="64291B25"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C2970A" w14:textId="77777777" w:rsidR="00CF4DBF" w:rsidRDefault="00E572EB">
            <w:pPr>
              <w:widowControl w:val="0"/>
            </w:pPr>
            <w:r>
              <w:t>No</w:t>
            </w:r>
          </w:p>
        </w:tc>
      </w:tr>
      <w:tr w:rsidR="00CF4DBF" w14:paraId="503B45D5"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18034358" w14:textId="77777777" w:rsidR="00CF4DBF" w:rsidRDefault="00E572EB">
            <w:pPr>
              <w:widowControl w:val="0"/>
            </w:pPr>
            <w:r>
              <w:rPr>
                <w:b/>
              </w:rPr>
              <w:t>If yes, why is deception necessary?</w:t>
            </w:r>
          </w:p>
        </w:tc>
      </w:tr>
      <w:tr w:rsidR="00CF4DBF" w14:paraId="5D5879C3"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F2E56F" w14:textId="77777777" w:rsidR="00CF4DBF" w:rsidRDefault="00CF4DBF">
            <w:pPr>
              <w:widowControl w:val="0"/>
            </w:pPr>
          </w:p>
        </w:tc>
      </w:tr>
      <w:tr w:rsidR="00CF4DBF" w14:paraId="1BF2C3DC"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26440EA6" w14:textId="77777777" w:rsidR="00CF4DBF" w:rsidRDefault="00E572EB">
            <w:pPr>
              <w:widowControl w:val="0"/>
            </w:pPr>
            <w:r>
              <w:rPr>
                <w:b/>
              </w:rPr>
              <w:t>Are there any reasonably foreseeable risks or discomforts to participants and or groups/ communities?</w:t>
            </w:r>
          </w:p>
        </w:tc>
      </w:tr>
      <w:tr w:rsidR="00CF4DBF" w14:paraId="6AA474DB"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508253" w14:textId="77777777" w:rsidR="00CF4DBF" w:rsidRDefault="00E572EB">
            <w:pPr>
              <w:widowControl w:val="0"/>
            </w:pPr>
            <w:r>
              <w:t>No</w:t>
            </w:r>
          </w:p>
        </w:tc>
      </w:tr>
      <w:tr w:rsidR="00CF4DBF" w14:paraId="73652763"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4223D312" w14:textId="77777777" w:rsidR="00CF4DBF" w:rsidRDefault="00E572EB">
            <w:pPr>
              <w:widowControl w:val="0"/>
            </w:pPr>
            <w:r>
              <w:rPr>
                <w:b/>
              </w:rPr>
              <w:t>If yes, indicate probability, magnitude, and duration of each (note that risks may be physical, psychological, social, legal and/or economic) and outline provision to minimize risk</w:t>
            </w:r>
          </w:p>
        </w:tc>
      </w:tr>
      <w:tr w:rsidR="00CF4DBF" w14:paraId="759552AD"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A4F69B" w14:textId="77777777" w:rsidR="00CF4DBF" w:rsidRDefault="00CF4DBF">
            <w:pPr>
              <w:widowControl w:val="0"/>
            </w:pPr>
          </w:p>
        </w:tc>
      </w:tr>
      <w:tr w:rsidR="00CF4DBF" w14:paraId="7A4580C7"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7C91A3CA" w14:textId="77777777" w:rsidR="00CF4DBF" w:rsidRDefault="00E572EB">
            <w:pPr>
              <w:widowControl w:val="0"/>
              <w:rPr>
                <w:b/>
              </w:rPr>
            </w:pPr>
            <w:r>
              <w:rPr>
                <w:b/>
              </w:rPr>
              <w:t>Describe the types of research data to be collected, treated and analyzed and their origin(s)?</w:t>
            </w:r>
          </w:p>
        </w:tc>
      </w:tr>
      <w:tr w:rsidR="00CF4DBF" w14:paraId="24B22679"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6A50FF" w14:textId="2D4F182D" w:rsidR="008A542A" w:rsidRPr="000302B0" w:rsidRDefault="008A542A" w:rsidP="00C17CA9">
            <w:pPr>
              <w:pStyle w:val="ListParagraph"/>
              <w:widowControl w:val="0"/>
              <w:numPr>
                <w:ilvl w:val="0"/>
                <w:numId w:val="1"/>
              </w:numPr>
            </w:pPr>
            <w:r>
              <w:t>Questionnaire data</w:t>
            </w:r>
          </w:p>
        </w:tc>
      </w:tr>
      <w:tr w:rsidR="00CF4DBF" w14:paraId="3AB135EB"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617AAFA5" w14:textId="77777777" w:rsidR="00CF4DBF" w:rsidRDefault="00E572EB">
            <w:pPr>
              <w:widowControl w:val="0"/>
              <w:rPr>
                <w:b/>
              </w:rPr>
            </w:pPr>
            <w:r>
              <w:rPr>
                <w:b/>
              </w:rPr>
              <w:t>During the experiment, how will subject-subject anonymity be assured?</w:t>
            </w:r>
          </w:p>
        </w:tc>
      </w:tr>
      <w:tr w:rsidR="00CF4DBF" w14:paraId="0F5535D3"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6E3E34" w14:textId="792F880C" w:rsidR="00CF4DBF" w:rsidRDefault="00C17CA9" w:rsidP="00C17CA9">
            <w:pPr>
              <w:widowControl w:val="0"/>
              <w:rPr>
                <w:b/>
              </w:rPr>
            </w:pPr>
            <w:r>
              <w:lastRenderedPageBreak/>
              <w:t>We have the emails of the respondents which is not open to the public. These emails are only used for distribution of the questionnaires and their responses cannot be linked to their emails.</w:t>
            </w:r>
            <w:r w:rsidR="00E572EB">
              <w:t xml:space="preserve"> </w:t>
            </w:r>
          </w:p>
        </w:tc>
      </w:tr>
      <w:tr w:rsidR="00CF4DBF" w14:paraId="09796085"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52FE8677" w14:textId="77777777" w:rsidR="00CF4DBF" w:rsidRDefault="00E572EB">
            <w:pPr>
              <w:widowControl w:val="0"/>
              <w:rPr>
                <w:b/>
              </w:rPr>
            </w:pPr>
            <w:r>
              <w:rPr>
                <w:b/>
              </w:rPr>
              <w:t xml:space="preserve">Will the anonymity of the participants be reasonably guaranteed in the final data-set? </w:t>
            </w:r>
          </w:p>
        </w:tc>
      </w:tr>
      <w:tr w:rsidR="00CF4DBF" w14:paraId="7AE9F0F9"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788744" w14:textId="77777777" w:rsidR="00CF4DBF" w:rsidRDefault="00E572EB">
            <w:pPr>
              <w:widowControl w:val="0"/>
            </w:pPr>
            <w:r>
              <w:t>Yes</w:t>
            </w:r>
          </w:p>
        </w:tc>
      </w:tr>
      <w:tr w:rsidR="00CF4DBF" w14:paraId="3D023B84"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7BCE8647" w14:textId="77777777" w:rsidR="00CF4DBF" w:rsidRDefault="00E572EB">
            <w:pPr>
              <w:widowControl w:val="0"/>
              <w:rPr>
                <w:b/>
              </w:rPr>
            </w:pPr>
            <w:r>
              <w:rPr>
                <w:b/>
              </w:rPr>
              <w:t>If the anonymity of the participants will not be guaranteed, please explain why</w:t>
            </w:r>
          </w:p>
        </w:tc>
      </w:tr>
      <w:tr w:rsidR="00CF4DBF" w14:paraId="60EFF9C2"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B21C2F" w14:textId="77777777" w:rsidR="00CF4DBF" w:rsidRDefault="00CF4DBF">
            <w:pPr>
              <w:widowControl w:val="0"/>
              <w:rPr>
                <w:b/>
              </w:rPr>
            </w:pPr>
          </w:p>
        </w:tc>
      </w:tr>
      <w:tr w:rsidR="00CF4DBF" w14:paraId="4466C663"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714D7AA3" w14:textId="77777777" w:rsidR="00CF4DBF" w:rsidRDefault="00E572EB">
            <w:pPr>
              <w:widowControl w:val="0"/>
              <w:rPr>
                <w:b/>
              </w:rPr>
            </w:pPr>
            <w:r>
              <w:rPr>
                <w:b/>
              </w:rPr>
              <w:t>Briefly describe how (where and on what media) the data will be stored, backed-up, managed and curated in the short to medium term (during the lifetime of the project). It is highly recommended to use SWITCHDrive. If you plan NOT to use SWITCHDrive, explain why and include a description of the protection mechanisms that will be put in place (e.g., cryptography, access control).</w:t>
            </w:r>
          </w:p>
        </w:tc>
      </w:tr>
      <w:tr w:rsidR="00CF4DBF" w14:paraId="5D3C4EB7"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D59184" w14:textId="2E4F7DE6" w:rsidR="00CF4DBF" w:rsidRDefault="001B2082">
            <w:pPr>
              <w:widowControl w:val="0"/>
            </w:pPr>
            <w:r>
              <w:t xml:space="preserve">Secure server at UNIL + </w:t>
            </w:r>
            <w:proofErr w:type="spellStart"/>
            <w:r>
              <w:t>SWITCHDrive</w:t>
            </w:r>
            <w:proofErr w:type="spellEnd"/>
            <w:r w:rsidR="00C17CA9">
              <w:t xml:space="preserve"> </w:t>
            </w:r>
            <w:r w:rsidR="00C17CA9" w:rsidRPr="00C17CA9">
              <w:rPr>
                <w:b/>
                <w:highlight w:val="yellow"/>
              </w:rPr>
              <w:t>(</w:t>
            </w:r>
            <w:proofErr w:type="spellStart"/>
            <w:r w:rsidR="00C17CA9" w:rsidRPr="00C17CA9">
              <w:rPr>
                <w:b/>
                <w:highlight w:val="yellow"/>
              </w:rPr>
              <w:t>Bertil</w:t>
            </w:r>
            <w:proofErr w:type="spellEnd"/>
            <w:r w:rsidR="00C17CA9" w:rsidRPr="00C17CA9">
              <w:rPr>
                <w:b/>
                <w:highlight w:val="yellow"/>
              </w:rPr>
              <w:t>, please check this)</w:t>
            </w:r>
            <w:r>
              <w:t>.</w:t>
            </w:r>
          </w:p>
        </w:tc>
      </w:tr>
      <w:tr w:rsidR="00CF4DBF" w14:paraId="6288DF5E"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6DA4B38B" w14:textId="77777777" w:rsidR="00CF4DBF" w:rsidRDefault="00E572EB">
            <w:pPr>
              <w:widowControl w:val="0"/>
              <w:pBdr>
                <w:top w:val="nil"/>
                <w:left w:val="nil"/>
                <w:bottom w:val="nil"/>
                <w:right w:val="nil"/>
                <w:between w:val="nil"/>
              </w:pBdr>
              <w:rPr>
                <w:b/>
              </w:rPr>
            </w:pPr>
            <w:r>
              <w:rPr>
                <w:b/>
              </w:rPr>
              <w:t>For how long will the data kept after the end of the project?</w:t>
            </w:r>
          </w:p>
        </w:tc>
      </w:tr>
      <w:tr w:rsidR="00CF4DBF" w14:paraId="4283780F"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EE0D5D" w14:textId="36773DE8" w:rsidR="00CF4DBF" w:rsidRPr="001B2082" w:rsidRDefault="001B2082" w:rsidP="00C17CA9">
            <w:pPr>
              <w:widowControl w:val="0"/>
            </w:pPr>
            <w:r>
              <w:t xml:space="preserve">Data is collected and stored </w:t>
            </w:r>
            <w:r w:rsidR="00C17CA9">
              <w:t xml:space="preserve">for the duration of the </w:t>
            </w:r>
            <w:r w:rsidR="006744DC">
              <w:t>research project on SRI</w:t>
            </w:r>
          </w:p>
        </w:tc>
      </w:tr>
      <w:tr w:rsidR="00CF4DBF" w14:paraId="7F1DE9E9"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48A1B808" w14:textId="77777777" w:rsidR="00CF4DBF" w:rsidRDefault="00E572EB">
            <w:pPr>
              <w:widowControl w:val="0"/>
              <w:pBdr>
                <w:top w:val="nil"/>
                <w:left w:val="nil"/>
                <w:bottom w:val="nil"/>
                <w:right w:val="nil"/>
                <w:between w:val="nil"/>
              </w:pBdr>
              <w:rPr>
                <w:b/>
              </w:rPr>
            </w:pPr>
            <w:r>
              <w:rPr>
                <w:b/>
              </w:rPr>
              <w:t>If the data-set is intended to be shared with other institutions, under which conditions will it be shared and what data protection mechanisms do you intend to further apply (if any).</w:t>
            </w:r>
          </w:p>
        </w:tc>
      </w:tr>
      <w:tr w:rsidR="00CF4DBF" w14:paraId="54A9B45E"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A39C23" w14:textId="1BED4ACC" w:rsidR="00CF4DBF" w:rsidRDefault="001B2082">
            <w:pPr>
              <w:widowControl w:val="0"/>
              <w:pBdr>
                <w:top w:val="nil"/>
                <w:left w:val="nil"/>
                <w:bottom w:val="nil"/>
                <w:right w:val="nil"/>
                <w:between w:val="nil"/>
              </w:pBdr>
              <w:rPr>
                <w:b/>
              </w:rPr>
            </w:pPr>
            <w:r>
              <w:t xml:space="preserve">It will only be shared with the project partners from HES-SO, CHUV and </w:t>
            </w:r>
            <w:proofErr w:type="gramStart"/>
            <w:r>
              <w:t>SDSC</w:t>
            </w:r>
            <w:r w:rsidR="006744DC" w:rsidRPr="00C17CA9">
              <w:rPr>
                <w:b/>
                <w:highlight w:val="yellow"/>
              </w:rPr>
              <w:t>(</w:t>
            </w:r>
            <w:proofErr w:type="spellStart"/>
            <w:proofErr w:type="gramEnd"/>
            <w:r w:rsidR="006744DC" w:rsidRPr="00C17CA9">
              <w:rPr>
                <w:b/>
                <w:highlight w:val="yellow"/>
              </w:rPr>
              <w:t>Bertil</w:t>
            </w:r>
            <w:proofErr w:type="spellEnd"/>
            <w:r w:rsidR="006744DC" w:rsidRPr="00C17CA9">
              <w:rPr>
                <w:b/>
                <w:highlight w:val="yellow"/>
              </w:rPr>
              <w:t>, please check this</w:t>
            </w:r>
            <w:r w:rsidR="006744DC">
              <w:rPr>
                <w:b/>
                <w:highlight w:val="yellow"/>
              </w:rPr>
              <w:t>, I think Swiss army is now part</w:t>
            </w:r>
            <w:r w:rsidR="006744DC" w:rsidRPr="00C17CA9">
              <w:rPr>
                <w:b/>
                <w:highlight w:val="yellow"/>
              </w:rPr>
              <w:t>)</w:t>
            </w:r>
            <w:r w:rsidR="006744DC">
              <w:t>.</w:t>
            </w:r>
          </w:p>
        </w:tc>
      </w:tr>
      <w:tr w:rsidR="00CF4DBF" w14:paraId="05C55DFD"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0D796932" w14:textId="77777777" w:rsidR="00CF4DBF" w:rsidRDefault="00E572EB">
            <w:pPr>
              <w:widowControl w:val="0"/>
              <w:pBdr>
                <w:top w:val="nil"/>
                <w:left w:val="nil"/>
                <w:bottom w:val="nil"/>
                <w:right w:val="nil"/>
                <w:between w:val="nil"/>
              </w:pBdr>
            </w:pPr>
            <w:r>
              <w:rPr>
                <w:b/>
              </w:rPr>
              <w:t>If yes, briefly state why it is suitable and under what conditions:</w:t>
            </w:r>
          </w:p>
        </w:tc>
      </w:tr>
      <w:tr w:rsidR="00CF4DBF" w14:paraId="1E0D30ED"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B35693" w14:textId="77777777" w:rsidR="00CF4DBF" w:rsidRDefault="00CF4DBF">
            <w:pPr>
              <w:widowControl w:val="0"/>
            </w:pPr>
          </w:p>
        </w:tc>
      </w:tr>
      <w:tr w:rsidR="00CF4DBF" w14:paraId="4C61589F"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7B1AC0BF" w14:textId="77777777" w:rsidR="00CF4DBF" w:rsidRDefault="00E572EB">
            <w:pPr>
              <w:widowControl w:val="0"/>
              <w:pBdr>
                <w:top w:val="nil"/>
                <w:left w:val="nil"/>
                <w:bottom w:val="nil"/>
                <w:right w:val="nil"/>
                <w:between w:val="nil"/>
              </w:pBdr>
            </w:pPr>
            <w:r>
              <w:rPr>
                <w:b/>
              </w:rPr>
              <w:t>How many participants will you (roughly) need for the study?</w:t>
            </w:r>
          </w:p>
        </w:tc>
      </w:tr>
      <w:tr w:rsidR="00CF4DBF" w14:paraId="66F55D57"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91A1B4" w14:textId="20006F98" w:rsidR="00CF4DBF" w:rsidRDefault="001B2082">
            <w:pPr>
              <w:widowControl w:val="0"/>
              <w:pBdr>
                <w:top w:val="nil"/>
                <w:left w:val="nil"/>
                <w:bottom w:val="nil"/>
                <w:right w:val="nil"/>
                <w:between w:val="nil"/>
              </w:pBdr>
            </w:pPr>
            <w:r>
              <w:t>N/A</w:t>
            </w:r>
          </w:p>
        </w:tc>
      </w:tr>
      <w:tr w:rsidR="00CF4DBF" w14:paraId="2DD37D11"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6E0AC279" w14:textId="77777777" w:rsidR="00CF4DBF" w:rsidRDefault="00E572EB">
            <w:pPr>
              <w:widowControl w:val="0"/>
              <w:pBdr>
                <w:top w:val="nil"/>
                <w:left w:val="nil"/>
                <w:bottom w:val="nil"/>
                <w:right w:val="nil"/>
                <w:between w:val="nil"/>
              </w:pBdr>
              <w:rPr>
                <w:b/>
              </w:rPr>
            </w:pPr>
            <w:r>
              <w:rPr>
                <w:b/>
              </w:rPr>
              <w:t xml:space="preserve">Do you need a minimum number of participants per session in order to be able to run a session? </w:t>
            </w:r>
          </w:p>
        </w:tc>
      </w:tr>
      <w:tr w:rsidR="00CF4DBF" w14:paraId="16B5C571"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71B83D" w14:textId="77777777" w:rsidR="00CF4DBF" w:rsidRDefault="00E572EB">
            <w:pPr>
              <w:widowControl w:val="0"/>
              <w:pBdr>
                <w:top w:val="nil"/>
                <w:left w:val="nil"/>
                <w:bottom w:val="nil"/>
                <w:right w:val="nil"/>
                <w:between w:val="nil"/>
              </w:pBdr>
            </w:pPr>
            <w:r>
              <w:t>No</w:t>
            </w:r>
          </w:p>
        </w:tc>
      </w:tr>
      <w:tr w:rsidR="00CF4DBF" w14:paraId="60CE2909"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56644C40" w14:textId="77777777" w:rsidR="00CF4DBF" w:rsidRDefault="00E572EB">
            <w:pPr>
              <w:widowControl w:val="0"/>
              <w:pBdr>
                <w:top w:val="nil"/>
                <w:left w:val="nil"/>
                <w:bottom w:val="nil"/>
                <w:right w:val="nil"/>
                <w:between w:val="nil"/>
              </w:pBdr>
            </w:pPr>
            <w:r>
              <w:rPr>
                <w:b/>
              </w:rPr>
              <w:t>If your minimal session size is larger than 13 participants, please explain why it is not possible to run smaller sessions:</w:t>
            </w:r>
          </w:p>
        </w:tc>
      </w:tr>
      <w:tr w:rsidR="00CF4DBF" w14:paraId="5B081826"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092CCA" w14:textId="77777777" w:rsidR="00CF4DBF" w:rsidRDefault="00CF4DBF">
            <w:pPr>
              <w:widowControl w:val="0"/>
              <w:pBdr>
                <w:top w:val="nil"/>
                <w:left w:val="nil"/>
                <w:bottom w:val="nil"/>
                <w:right w:val="nil"/>
                <w:between w:val="nil"/>
              </w:pBdr>
            </w:pPr>
          </w:p>
        </w:tc>
      </w:tr>
      <w:tr w:rsidR="00CF4DBF" w14:paraId="0E8B0C1D"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609350AE" w14:textId="77777777" w:rsidR="00CF4DBF" w:rsidRDefault="00E572EB">
            <w:pPr>
              <w:widowControl w:val="0"/>
              <w:pBdr>
                <w:top w:val="nil"/>
                <w:left w:val="nil"/>
                <w:bottom w:val="nil"/>
                <w:right w:val="nil"/>
                <w:between w:val="nil"/>
              </w:pBdr>
            </w:pPr>
            <w:r>
              <w:rPr>
                <w:b/>
              </w:rPr>
              <w:t>When do you plan to run the study?</w:t>
            </w:r>
          </w:p>
        </w:tc>
      </w:tr>
      <w:tr w:rsidR="00CF4DBF" w14:paraId="00C3F91C"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5C7367" w14:textId="19281C7F" w:rsidR="00CF4DBF" w:rsidRDefault="001B2082" w:rsidP="006744DC">
            <w:pPr>
              <w:widowControl w:val="0"/>
              <w:pBdr>
                <w:top w:val="nil"/>
                <w:left w:val="nil"/>
                <w:bottom w:val="nil"/>
                <w:right w:val="nil"/>
                <w:between w:val="nil"/>
              </w:pBdr>
            </w:pPr>
            <w:r>
              <w:lastRenderedPageBreak/>
              <w:t xml:space="preserve">Start in </w:t>
            </w:r>
            <w:r w:rsidR="006744DC">
              <w:t>September</w:t>
            </w:r>
            <w:r w:rsidR="00E572EB">
              <w:t xml:space="preserve"> 2019</w:t>
            </w:r>
          </w:p>
        </w:tc>
      </w:tr>
      <w:tr w:rsidR="00CF4DBF" w14:paraId="00063A7C"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79384D9B" w14:textId="77777777" w:rsidR="00CF4DBF" w:rsidRDefault="00E572EB">
            <w:pPr>
              <w:widowControl w:val="0"/>
              <w:pBdr>
                <w:top w:val="nil"/>
                <w:left w:val="nil"/>
                <w:bottom w:val="nil"/>
                <w:right w:val="nil"/>
                <w:between w:val="nil"/>
              </w:pBdr>
            </w:pPr>
            <w:r>
              <w:rPr>
                <w:b/>
              </w:rPr>
              <w:t>Do you plan to use the ORSEE subject-pool for the recruitment of participants?</w:t>
            </w:r>
          </w:p>
        </w:tc>
      </w:tr>
      <w:tr w:rsidR="00CF4DBF" w14:paraId="7DC6D9A5"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FE59C7" w14:textId="5EE3A21F" w:rsidR="00CF4DBF" w:rsidRDefault="006744DC" w:rsidP="006744DC">
            <w:pPr>
              <w:widowControl w:val="0"/>
              <w:pBdr>
                <w:top w:val="nil"/>
                <w:left w:val="nil"/>
                <w:bottom w:val="nil"/>
                <w:right w:val="nil"/>
                <w:between w:val="nil"/>
              </w:pBdr>
            </w:pPr>
            <w:r>
              <w:t xml:space="preserve">No </w:t>
            </w:r>
            <w:r w:rsidRPr="00C17CA9">
              <w:rPr>
                <w:b/>
                <w:highlight w:val="yellow"/>
              </w:rPr>
              <w:t>(</w:t>
            </w:r>
            <w:proofErr w:type="spellStart"/>
            <w:r w:rsidRPr="00C17CA9">
              <w:rPr>
                <w:b/>
                <w:highlight w:val="yellow"/>
              </w:rPr>
              <w:t>Bertil</w:t>
            </w:r>
            <w:proofErr w:type="spellEnd"/>
            <w:r w:rsidRPr="00C17CA9">
              <w:rPr>
                <w:b/>
                <w:highlight w:val="yellow"/>
              </w:rPr>
              <w:t>, please check this)</w:t>
            </w:r>
            <w:r>
              <w:t>.</w:t>
            </w:r>
          </w:p>
        </w:tc>
      </w:tr>
      <w:tr w:rsidR="00CF4DBF" w14:paraId="04606EC1"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509878D5" w14:textId="77777777" w:rsidR="00CF4DBF" w:rsidRDefault="00E572EB">
            <w:pPr>
              <w:widowControl w:val="0"/>
              <w:pBdr>
                <w:top w:val="nil"/>
                <w:left w:val="nil"/>
                <w:bottom w:val="nil"/>
                <w:right w:val="nil"/>
                <w:between w:val="nil"/>
              </w:pBdr>
            </w:pPr>
            <w:r>
              <w:rPr>
                <w:b/>
              </w:rPr>
              <w:t>If no, how do you plan to recruit the participants?</w:t>
            </w:r>
          </w:p>
        </w:tc>
      </w:tr>
      <w:tr w:rsidR="00CF4DBF" w14:paraId="5B74E042"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85A0C2" w14:textId="657A6F02" w:rsidR="00CF4DBF" w:rsidRDefault="00794243">
            <w:pPr>
              <w:widowControl w:val="0"/>
              <w:pBdr>
                <w:top w:val="nil"/>
                <w:left w:val="nil"/>
                <w:bottom w:val="nil"/>
                <w:right w:val="nil"/>
                <w:between w:val="nil"/>
              </w:pBdr>
            </w:pPr>
            <w:r>
              <w:t xml:space="preserve">No recruitment needed but we mass mail participants </w:t>
            </w:r>
            <w:r w:rsidRPr="00C17CA9">
              <w:rPr>
                <w:b/>
                <w:highlight w:val="yellow"/>
              </w:rPr>
              <w:t>(</w:t>
            </w:r>
            <w:proofErr w:type="spellStart"/>
            <w:r w:rsidRPr="00C17CA9">
              <w:rPr>
                <w:b/>
                <w:highlight w:val="yellow"/>
              </w:rPr>
              <w:t>Bertil</w:t>
            </w:r>
            <w:proofErr w:type="spellEnd"/>
            <w:r w:rsidRPr="00C17CA9">
              <w:rPr>
                <w:b/>
                <w:highlight w:val="yellow"/>
              </w:rPr>
              <w:t>, please check this)</w:t>
            </w:r>
            <w:r>
              <w:t>.</w:t>
            </w:r>
            <w:bookmarkStart w:id="0" w:name="_GoBack"/>
            <w:bookmarkEnd w:id="0"/>
          </w:p>
        </w:tc>
      </w:tr>
      <w:tr w:rsidR="00CF4DBF" w14:paraId="0A86E4C5"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2DCC1D25" w14:textId="77777777" w:rsidR="00CF4DBF" w:rsidRDefault="00E572EB">
            <w:pPr>
              <w:widowControl w:val="0"/>
              <w:pBdr>
                <w:top w:val="nil"/>
                <w:left w:val="nil"/>
                <w:bottom w:val="nil"/>
                <w:right w:val="nil"/>
                <w:between w:val="nil"/>
              </w:pBdr>
            </w:pPr>
            <w:r>
              <w:rPr>
                <w:b/>
              </w:rPr>
              <w:t>For SNSF application: Do you need an approval letter from the HEC Ethics Committee?</w:t>
            </w:r>
          </w:p>
        </w:tc>
      </w:tr>
      <w:tr w:rsidR="00CF4DBF" w14:paraId="327A434B"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030240" w14:textId="77777777" w:rsidR="00CF4DBF" w:rsidRDefault="00E572EB">
            <w:pPr>
              <w:widowControl w:val="0"/>
              <w:pBdr>
                <w:top w:val="nil"/>
                <w:left w:val="nil"/>
                <w:bottom w:val="nil"/>
                <w:right w:val="nil"/>
                <w:between w:val="nil"/>
              </w:pBdr>
            </w:pPr>
            <w:r>
              <w:t>N/A</w:t>
            </w:r>
          </w:p>
        </w:tc>
      </w:tr>
      <w:tr w:rsidR="00CF4DBF" w14:paraId="6596B75B"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17745968" w14:textId="77777777" w:rsidR="00CF4DBF" w:rsidRDefault="00E572EB">
            <w:pPr>
              <w:widowControl w:val="0"/>
              <w:pBdr>
                <w:top w:val="nil"/>
                <w:left w:val="nil"/>
                <w:bottom w:val="nil"/>
                <w:right w:val="nil"/>
                <w:between w:val="nil"/>
              </w:pBdr>
            </w:pPr>
            <w:r>
              <w:rPr>
                <w:b/>
              </w:rPr>
              <w:t>Do you have any further questions or comments? Please note them here or contact us via hec-labex@unil.ch</w:t>
            </w:r>
          </w:p>
        </w:tc>
      </w:tr>
      <w:tr w:rsidR="00CF4DBF" w14:paraId="77501A10"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051053" w14:textId="77777777" w:rsidR="00CF4DBF" w:rsidRDefault="00CF4DBF">
            <w:pPr>
              <w:widowControl w:val="0"/>
              <w:pBdr>
                <w:top w:val="nil"/>
                <w:left w:val="nil"/>
                <w:bottom w:val="nil"/>
                <w:right w:val="nil"/>
                <w:between w:val="nil"/>
              </w:pBdr>
            </w:pPr>
          </w:p>
        </w:tc>
      </w:tr>
      <w:tr w:rsidR="00CF4DBF" w14:paraId="6FB1E544"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5704D6D1" w14:textId="77777777" w:rsidR="00CF4DBF" w:rsidRDefault="00E572EB">
            <w:pPr>
              <w:widowControl w:val="0"/>
              <w:pBdr>
                <w:top w:val="nil"/>
                <w:left w:val="nil"/>
                <w:bottom w:val="nil"/>
                <w:right w:val="nil"/>
                <w:between w:val="nil"/>
              </w:pBdr>
              <w:rPr>
                <w:color w:val="FF0000"/>
              </w:rPr>
            </w:pPr>
            <w:r>
              <w:rPr>
                <w:b/>
                <w:color w:val="FF0000"/>
              </w:rPr>
              <w:t>Accepted by Ethics Committee</w:t>
            </w:r>
          </w:p>
        </w:tc>
      </w:tr>
    </w:tbl>
    <w:p w14:paraId="28791EA8" w14:textId="648F67BA" w:rsidR="00CF4DBF" w:rsidRDefault="00CF4DBF">
      <w:pPr>
        <w:widowControl w:val="0"/>
        <w:pBdr>
          <w:top w:val="nil"/>
          <w:left w:val="nil"/>
          <w:bottom w:val="nil"/>
          <w:right w:val="nil"/>
          <w:between w:val="nil"/>
        </w:pBdr>
      </w:pPr>
    </w:p>
    <w:sectPr w:rsidR="00CF4DB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105C8"/>
    <w:multiLevelType w:val="hybridMultilevel"/>
    <w:tmpl w:val="E9F02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C4801"/>
    <w:multiLevelType w:val="multilevel"/>
    <w:tmpl w:val="2E14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A634EE"/>
    <w:multiLevelType w:val="hybridMultilevel"/>
    <w:tmpl w:val="91C6C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806E91"/>
    <w:multiLevelType w:val="hybridMultilevel"/>
    <w:tmpl w:val="81A4EC3E"/>
    <w:lvl w:ilvl="0" w:tplc="CB9836E6">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606CF4"/>
    <w:multiLevelType w:val="hybridMultilevel"/>
    <w:tmpl w:val="6F3842F8"/>
    <w:lvl w:ilvl="0" w:tplc="47AE729C">
      <w:start w:val="1"/>
      <w:numFmt w:val="bullet"/>
      <w:lvlText w:val="-"/>
      <w:lvlJc w:val="left"/>
      <w:pPr>
        <w:ind w:left="720" w:hanging="360"/>
      </w:pPr>
      <w:rPr>
        <w:rFonts w:ascii="Arial" w:eastAsia="Arial"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41588F"/>
    <w:multiLevelType w:val="hybridMultilevel"/>
    <w:tmpl w:val="1270D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Q1NjUzsjAztDA1sjRU0lEKTi0uzszPAykwrAUAryOAQiwAAAA="/>
  </w:docVars>
  <w:rsids>
    <w:rsidRoot w:val="00CF4DBF"/>
    <w:rsid w:val="000302B0"/>
    <w:rsid w:val="00114251"/>
    <w:rsid w:val="001B2082"/>
    <w:rsid w:val="0026626E"/>
    <w:rsid w:val="003040C7"/>
    <w:rsid w:val="0037533B"/>
    <w:rsid w:val="003B1514"/>
    <w:rsid w:val="005B0135"/>
    <w:rsid w:val="006744DC"/>
    <w:rsid w:val="00794243"/>
    <w:rsid w:val="008858DD"/>
    <w:rsid w:val="008A542A"/>
    <w:rsid w:val="008F16C1"/>
    <w:rsid w:val="00901303"/>
    <w:rsid w:val="00B65471"/>
    <w:rsid w:val="00C17CA9"/>
    <w:rsid w:val="00CF4DBF"/>
    <w:rsid w:val="00D22D32"/>
    <w:rsid w:val="00D9310D"/>
    <w:rsid w:val="00DC614D"/>
    <w:rsid w:val="00E572EB"/>
    <w:rsid w:val="00EB396C"/>
    <w:rsid w:val="00F56D5C"/>
    <w:rsid w:val="00F6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24B5"/>
  <w15:docId w15:val="{5EBEC0A6-915E-49DF-A00D-49875B77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D9310D"/>
    <w:rPr>
      <w:sz w:val="16"/>
      <w:szCs w:val="16"/>
    </w:rPr>
  </w:style>
  <w:style w:type="paragraph" w:styleId="CommentText">
    <w:name w:val="annotation text"/>
    <w:basedOn w:val="Normal"/>
    <w:link w:val="CommentTextChar"/>
    <w:uiPriority w:val="99"/>
    <w:semiHidden/>
    <w:unhideWhenUsed/>
    <w:rsid w:val="00D9310D"/>
    <w:pPr>
      <w:spacing w:line="240" w:lineRule="auto"/>
    </w:pPr>
    <w:rPr>
      <w:sz w:val="20"/>
      <w:szCs w:val="20"/>
    </w:rPr>
  </w:style>
  <w:style w:type="character" w:customStyle="1" w:styleId="CommentTextChar">
    <w:name w:val="Comment Text Char"/>
    <w:basedOn w:val="DefaultParagraphFont"/>
    <w:link w:val="CommentText"/>
    <w:uiPriority w:val="99"/>
    <w:semiHidden/>
    <w:rsid w:val="00D9310D"/>
    <w:rPr>
      <w:sz w:val="20"/>
      <w:szCs w:val="20"/>
    </w:rPr>
  </w:style>
  <w:style w:type="paragraph" w:styleId="CommentSubject">
    <w:name w:val="annotation subject"/>
    <w:basedOn w:val="CommentText"/>
    <w:next w:val="CommentText"/>
    <w:link w:val="CommentSubjectChar"/>
    <w:uiPriority w:val="99"/>
    <w:semiHidden/>
    <w:unhideWhenUsed/>
    <w:rsid w:val="00D9310D"/>
    <w:rPr>
      <w:b/>
      <w:bCs/>
    </w:rPr>
  </w:style>
  <w:style w:type="character" w:customStyle="1" w:styleId="CommentSubjectChar">
    <w:name w:val="Comment Subject Char"/>
    <w:basedOn w:val="CommentTextChar"/>
    <w:link w:val="CommentSubject"/>
    <w:uiPriority w:val="99"/>
    <w:semiHidden/>
    <w:rsid w:val="00D9310D"/>
    <w:rPr>
      <w:b/>
      <w:bCs/>
      <w:sz w:val="20"/>
      <w:szCs w:val="20"/>
    </w:rPr>
  </w:style>
  <w:style w:type="paragraph" w:styleId="BalloonText">
    <w:name w:val="Balloon Text"/>
    <w:basedOn w:val="Normal"/>
    <w:link w:val="BalloonTextChar"/>
    <w:uiPriority w:val="99"/>
    <w:semiHidden/>
    <w:unhideWhenUsed/>
    <w:rsid w:val="00D931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10D"/>
    <w:rPr>
      <w:rFonts w:ascii="Segoe UI" w:hAnsi="Segoe UI" w:cs="Segoe UI"/>
      <w:sz w:val="18"/>
      <w:szCs w:val="18"/>
    </w:rPr>
  </w:style>
  <w:style w:type="paragraph" w:styleId="ListParagraph">
    <w:name w:val="List Paragraph"/>
    <w:basedOn w:val="Normal"/>
    <w:uiPriority w:val="34"/>
    <w:qFormat/>
    <w:rsid w:val="008F16C1"/>
    <w:pPr>
      <w:ind w:left="720"/>
      <w:contextualSpacing/>
    </w:pPr>
  </w:style>
  <w:style w:type="character" w:styleId="Hyperlink">
    <w:name w:val="Hyperlink"/>
    <w:basedOn w:val="DefaultParagraphFont"/>
    <w:uiPriority w:val="99"/>
    <w:unhideWhenUsed/>
    <w:rsid w:val="00114251"/>
    <w:rPr>
      <w:color w:val="0000FF" w:themeColor="hyperlink"/>
      <w:u w:val="single"/>
    </w:rPr>
  </w:style>
  <w:style w:type="paragraph" w:styleId="NormalWeb">
    <w:name w:val="Normal (Web)"/>
    <w:basedOn w:val="Normal"/>
    <w:uiPriority w:val="99"/>
    <w:unhideWhenUsed/>
    <w:rsid w:val="001142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870115">
      <w:bodyDiv w:val="1"/>
      <w:marLeft w:val="0"/>
      <w:marRight w:val="0"/>
      <w:marTop w:val="0"/>
      <w:marBottom w:val="0"/>
      <w:divBdr>
        <w:top w:val="none" w:sz="0" w:space="0" w:color="auto"/>
        <w:left w:val="none" w:sz="0" w:space="0" w:color="auto"/>
        <w:bottom w:val="none" w:sz="0" w:space="0" w:color="auto"/>
        <w:right w:val="none" w:sz="0" w:space="0" w:color="auto"/>
      </w:divBdr>
    </w:div>
    <w:div w:id="2043700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aeggenbe</dc:creator>
  <cp:lastModifiedBy>Olamide Omolola</cp:lastModifiedBy>
  <cp:revision>16</cp:revision>
  <dcterms:created xsi:type="dcterms:W3CDTF">2018-11-05T10:38:00Z</dcterms:created>
  <dcterms:modified xsi:type="dcterms:W3CDTF">2019-08-29T12:19:00Z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