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97988" w14:textId="2BCD5E4B" w:rsidR="006315A4" w:rsidRDefault="00000000" w:rsidP="007804D9">
      <w:pPr>
        <w:spacing w:after="0" w:line="240" w:lineRule="auto"/>
        <w:ind w:left="4962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Приложение 2</w:t>
      </w:r>
      <w:r>
        <w:rPr>
          <w:rFonts w:ascii="Tahoma" w:hAnsi="Tahoma" w:cs="Tahoma"/>
          <w:sz w:val="24"/>
          <w:szCs w:val="24"/>
        </w:rPr>
        <w:br/>
        <w:t xml:space="preserve">к распоряжению </w:t>
      </w:r>
    </w:p>
    <w:p w14:paraId="66F85FF9" w14:textId="77777777" w:rsidR="006315A4" w:rsidRDefault="006315A4">
      <w:pPr>
        <w:spacing w:after="0" w:line="240" w:lineRule="auto"/>
        <w:ind w:left="5245"/>
        <w:rPr>
          <w:rFonts w:ascii="Tahoma" w:eastAsia="Times New Roman" w:hAnsi="Tahoma" w:cs="Tahoma"/>
          <w:sz w:val="20"/>
          <w:szCs w:val="20"/>
          <w:lang w:eastAsia="ru-RU"/>
        </w:rPr>
      </w:pPr>
    </w:p>
    <w:p w14:paraId="6186C02D" w14:textId="5B1E130A" w:rsidR="006315A4" w:rsidRDefault="00000000">
      <w:pPr>
        <w:spacing w:before="120" w:after="120" w:line="240" w:lineRule="auto"/>
        <w:jc w:val="center"/>
      </w:pPr>
      <w:r>
        <w:rPr>
          <w:rFonts w:ascii="Tahoma" w:eastAsia="Times New Roman" w:hAnsi="Tahoma" w:cs="Tahoma"/>
          <w:b/>
          <w:sz w:val="24"/>
          <w:szCs w:val="24"/>
          <w:lang w:eastAsia="ru-RU"/>
        </w:rPr>
        <w:t>Соотношение долей командных и индивидуальных</w:t>
      </w:r>
      <w:r>
        <w:t xml:space="preserve"> </w:t>
      </w:r>
      <w:r>
        <w:rPr>
          <w:rFonts w:ascii="Tahoma" w:eastAsia="Times New Roman" w:hAnsi="Tahoma" w:cs="Tahoma"/>
          <w:b/>
          <w:sz w:val="24"/>
          <w:szCs w:val="24"/>
          <w:lang w:eastAsia="ru-RU"/>
        </w:rPr>
        <w:t xml:space="preserve">ключевых показателей эффективности для целей проведения оценки результативности работников </w:t>
      </w:r>
    </w:p>
    <w:p w14:paraId="09876DB2" w14:textId="77777777" w:rsidR="006315A4" w:rsidRDefault="006315A4">
      <w:pPr>
        <w:tabs>
          <w:tab w:val="left" w:pos="284"/>
        </w:tabs>
        <w:spacing w:before="120" w:after="120" w:line="24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W w:w="3750" w:type="pct"/>
        <w:jc w:val="center"/>
        <w:tblLayout w:type="fixed"/>
        <w:tblLook w:val="04A0" w:firstRow="1" w:lastRow="0" w:firstColumn="1" w:lastColumn="0" w:noHBand="0" w:noVBand="1"/>
      </w:tblPr>
      <w:tblGrid>
        <w:gridCol w:w="1561"/>
        <w:gridCol w:w="2832"/>
        <w:gridCol w:w="2404"/>
      </w:tblGrid>
      <w:tr w:rsidR="006315A4" w14:paraId="64D55EBB" w14:textId="77777777">
        <w:trPr>
          <w:trHeight w:val="279"/>
          <w:jc w:val="center"/>
        </w:trPr>
        <w:tc>
          <w:tcPr>
            <w:tcW w:w="15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7F5FF" w14:textId="77777777" w:rsidR="006315A4" w:rsidRDefault="00000000">
            <w:pPr>
              <w:widowControl w:val="0"/>
              <w:spacing w:after="12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sz w:val="24"/>
                <w:szCs w:val="24"/>
                <w:lang w:eastAsia="ru-RU"/>
              </w:rPr>
              <w:t>Грейды, категория</w:t>
            </w:r>
          </w:p>
        </w:tc>
        <w:tc>
          <w:tcPr>
            <w:tcW w:w="52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4F12F" w14:textId="77777777" w:rsidR="006315A4" w:rsidRDefault="00000000">
            <w:pPr>
              <w:widowControl w:val="0"/>
              <w:spacing w:after="12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sz w:val="24"/>
                <w:szCs w:val="24"/>
                <w:lang w:eastAsia="ru-RU"/>
              </w:rPr>
              <w:t>Доля КПЭ, %</w:t>
            </w:r>
          </w:p>
        </w:tc>
      </w:tr>
      <w:tr w:rsidR="006315A4" w14:paraId="54D41646" w14:textId="77777777">
        <w:trPr>
          <w:trHeight w:val="77"/>
          <w:jc w:val="center"/>
        </w:trPr>
        <w:tc>
          <w:tcPr>
            <w:tcW w:w="15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010C9" w14:textId="77777777" w:rsidR="006315A4" w:rsidRDefault="006315A4">
            <w:pPr>
              <w:widowControl w:val="0"/>
              <w:numPr>
                <w:ilvl w:val="1"/>
                <w:numId w:val="1"/>
              </w:numPr>
              <w:spacing w:after="120" w:line="240" w:lineRule="auto"/>
              <w:ind w:firstLine="0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0DB97" w14:textId="77777777" w:rsidR="006315A4" w:rsidRDefault="00000000">
            <w:pPr>
              <w:widowControl w:val="0"/>
              <w:spacing w:after="12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sz w:val="24"/>
                <w:szCs w:val="24"/>
                <w:lang w:eastAsia="ru-RU"/>
              </w:rPr>
              <w:t>командные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51144" w14:textId="77777777" w:rsidR="006315A4" w:rsidRDefault="00000000">
            <w:pPr>
              <w:widowControl w:val="0"/>
              <w:spacing w:after="120" w:line="240" w:lineRule="auto"/>
              <w:jc w:val="center"/>
            </w:pPr>
            <w:r>
              <w:rPr>
                <w:rFonts w:ascii="Tahoma" w:eastAsia="Times New Roman" w:hAnsi="Tahoma" w:cs="Tahoma"/>
                <w:b/>
                <w:sz w:val="24"/>
                <w:szCs w:val="24"/>
                <w:lang w:eastAsia="ru-RU"/>
              </w:rPr>
              <w:t>индивидуальные</w:t>
            </w:r>
          </w:p>
        </w:tc>
      </w:tr>
      <w:tr w:rsidR="006315A4" w14:paraId="03D90C5A" w14:textId="77777777">
        <w:trPr>
          <w:trHeight w:val="77"/>
          <w:jc w:val="center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75A96" w14:textId="77777777" w:rsidR="006315A4" w:rsidRDefault="00000000">
            <w:pPr>
              <w:widowControl w:val="0"/>
              <w:spacing w:after="12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5-17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B208F" w14:textId="77777777" w:rsidR="006315A4" w:rsidRDefault="00000000">
            <w:pPr>
              <w:widowControl w:val="0"/>
              <w:spacing w:after="12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CCF49" w14:textId="77777777" w:rsidR="006315A4" w:rsidRDefault="00000000">
            <w:pPr>
              <w:widowControl w:val="0"/>
              <w:spacing w:after="12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90</w:t>
            </w:r>
          </w:p>
        </w:tc>
      </w:tr>
      <w:tr w:rsidR="006315A4" w14:paraId="2E179ADB" w14:textId="77777777">
        <w:trPr>
          <w:trHeight w:val="352"/>
          <w:jc w:val="center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B813B" w14:textId="77777777" w:rsidR="006315A4" w:rsidRDefault="00000000">
            <w:pPr>
              <w:widowControl w:val="0"/>
              <w:spacing w:after="12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18-20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9988B" w14:textId="77777777" w:rsidR="006315A4" w:rsidRDefault="00000000">
            <w:pPr>
              <w:widowControl w:val="0"/>
              <w:spacing w:after="12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DB362" w14:textId="77777777" w:rsidR="006315A4" w:rsidRDefault="00000000">
            <w:pPr>
              <w:widowControl w:val="0"/>
              <w:spacing w:after="12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80</w:t>
            </w:r>
          </w:p>
        </w:tc>
      </w:tr>
      <w:tr w:rsidR="006315A4" w14:paraId="34A3A23E" w14:textId="77777777">
        <w:trPr>
          <w:trHeight w:val="77"/>
          <w:jc w:val="center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C9EBF" w14:textId="77777777" w:rsidR="006315A4" w:rsidRDefault="00000000">
            <w:pPr>
              <w:widowControl w:val="0"/>
              <w:spacing w:after="12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21-22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2E166" w14:textId="77777777" w:rsidR="006315A4" w:rsidRDefault="00000000">
            <w:pPr>
              <w:widowControl w:val="0"/>
              <w:spacing w:after="12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DE1FE" w14:textId="77777777" w:rsidR="006315A4" w:rsidRDefault="00000000">
            <w:pPr>
              <w:widowControl w:val="0"/>
              <w:spacing w:after="12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70</w:t>
            </w:r>
          </w:p>
        </w:tc>
      </w:tr>
      <w:tr w:rsidR="006315A4" w14:paraId="6D75B963" w14:textId="77777777">
        <w:trPr>
          <w:trHeight w:val="77"/>
          <w:jc w:val="center"/>
        </w:trPr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3FD9E" w14:textId="77777777" w:rsidR="006315A4" w:rsidRDefault="00000000">
            <w:pPr>
              <w:widowControl w:val="0"/>
              <w:spacing w:after="12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ТОП-100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548C0" w14:textId="77777777" w:rsidR="006315A4" w:rsidRDefault="00000000">
            <w:pPr>
              <w:widowControl w:val="0"/>
              <w:spacing w:after="12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4C9FC" w14:textId="77777777" w:rsidR="006315A4" w:rsidRDefault="00000000">
            <w:pPr>
              <w:widowControl w:val="0"/>
              <w:spacing w:after="12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ru-RU"/>
              </w:rPr>
              <w:t>70</w:t>
            </w:r>
          </w:p>
        </w:tc>
      </w:tr>
    </w:tbl>
    <w:p w14:paraId="5855FA15" w14:textId="77777777" w:rsidR="006315A4" w:rsidRDefault="006315A4">
      <w:pPr>
        <w:tabs>
          <w:tab w:val="left" w:pos="284"/>
        </w:tabs>
        <w:spacing w:before="120" w:after="120" w:line="240" w:lineRule="auto"/>
        <w:ind w:firstLine="709"/>
        <w:jc w:val="both"/>
        <w:rPr>
          <w:rFonts w:ascii="Tahoma" w:hAnsi="Tahoma" w:cs="Tahoma"/>
          <w:sz w:val="24"/>
          <w:szCs w:val="24"/>
        </w:rPr>
      </w:pPr>
    </w:p>
    <w:sectPr w:rsidR="006315A4">
      <w:headerReference w:type="default" r:id="rId12"/>
      <w:footerReference w:type="default" r:id="rId13"/>
      <w:pgSz w:w="11906" w:h="16838"/>
      <w:pgMar w:top="1134" w:right="1133" w:bottom="1134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7339" w14:textId="77777777" w:rsidR="008B1A42" w:rsidRDefault="008B1A42">
      <w:pPr>
        <w:spacing w:after="0" w:line="240" w:lineRule="auto"/>
      </w:pPr>
      <w:r>
        <w:separator/>
      </w:r>
    </w:p>
  </w:endnote>
  <w:endnote w:type="continuationSeparator" w:id="0">
    <w:p w14:paraId="1B7A8D90" w14:textId="77777777" w:rsidR="008B1A42" w:rsidRDefault="008B1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1048615"/>
      <w:docPartObj>
        <w:docPartGallery w:val="Page Numbers (Bottom of Page)"/>
        <w:docPartUnique/>
      </w:docPartObj>
    </w:sdtPr>
    <w:sdtContent>
      <w:p w14:paraId="30BAE04D" w14:textId="77777777" w:rsidR="006315A4" w:rsidRDefault="00000000">
        <w:pPr>
          <w:pStyle w:val="Footer"/>
          <w:jc w:val="right"/>
          <w:rPr>
            <w:rFonts w:ascii="Tahoma" w:hAnsi="Tahoma" w:cs="Tahoma"/>
            <w:sz w:val="24"/>
            <w:szCs w:val="24"/>
          </w:rPr>
        </w:pPr>
        <w:r>
          <w:rPr>
            <w:rFonts w:ascii="Tahoma" w:hAnsi="Tahoma" w:cs="Tahoma"/>
            <w:sz w:val="24"/>
            <w:szCs w:val="24"/>
          </w:rPr>
          <w:fldChar w:fldCharType="begin"/>
        </w:r>
        <w:r>
          <w:rPr>
            <w:rFonts w:ascii="Tahoma" w:hAnsi="Tahoma" w:cs="Tahoma"/>
            <w:sz w:val="24"/>
            <w:szCs w:val="24"/>
          </w:rPr>
          <w:instrText xml:space="preserve"> PAGE </w:instrText>
        </w:r>
        <w:r>
          <w:rPr>
            <w:rFonts w:ascii="Tahoma" w:hAnsi="Tahoma" w:cs="Tahoma"/>
            <w:sz w:val="24"/>
            <w:szCs w:val="24"/>
          </w:rPr>
          <w:fldChar w:fldCharType="separate"/>
        </w:r>
        <w:r>
          <w:rPr>
            <w:rFonts w:ascii="Tahoma" w:hAnsi="Tahoma" w:cs="Tahoma"/>
            <w:sz w:val="24"/>
            <w:szCs w:val="24"/>
          </w:rPr>
          <w:t>0</w:t>
        </w:r>
        <w:r>
          <w:rPr>
            <w:rFonts w:ascii="Tahoma" w:hAnsi="Tahoma" w:cs="Tahoma"/>
            <w:sz w:val="24"/>
            <w:szCs w:val="24"/>
          </w:rPr>
          <w:fldChar w:fldCharType="end"/>
        </w:r>
      </w:p>
    </w:sdtContent>
  </w:sdt>
  <w:p w14:paraId="0C3BB68E" w14:textId="77777777" w:rsidR="006315A4" w:rsidRDefault="00631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9FD1" w14:textId="77777777" w:rsidR="008B1A42" w:rsidRDefault="008B1A42">
      <w:pPr>
        <w:spacing w:after="0" w:line="240" w:lineRule="auto"/>
      </w:pPr>
      <w:r>
        <w:separator/>
      </w:r>
    </w:p>
  </w:footnote>
  <w:footnote w:type="continuationSeparator" w:id="0">
    <w:p w14:paraId="0812B691" w14:textId="77777777" w:rsidR="008B1A42" w:rsidRDefault="008B1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C25B" w14:textId="77777777" w:rsidR="006315A4" w:rsidRDefault="00631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A74DE"/>
    <w:multiLevelType w:val="multilevel"/>
    <w:tmpl w:val="53C041A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A6F0BCD"/>
    <w:multiLevelType w:val="multilevel"/>
    <w:tmpl w:val="F2786C7E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0" w:firstLine="709"/>
      </w:pPr>
      <w:rPr>
        <w:rFonts w:ascii="Tahoma" w:eastAsia="Times New Roman" w:hAnsi="Tahoma" w:cs="Tahoma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  <w:rPr>
        <w:rFonts w:cs="Times New Roman"/>
        <w:b w:val="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  <w:rPr>
        <w:rFonts w:cs="Times New Roman"/>
        <w:b w:val="0"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277"/>
        </w:tabs>
        <w:ind w:left="3277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3421"/>
        </w:tabs>
        <w:ind w:left="3421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3565"/>
        </w:tabs>
        <w:ind w:left="3565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3709"/>
        </w:tabs>
        <w:ind w:left="3709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3853"/>
        </w:tabs>
        <w:ind w:left="3853" w:hanging="1584"/>
      </w:pPr>
      <w:rPr>
        <w:rFonts w:cs="Times New Roman"/>
      </w:rPr>
    </w:lvl>
  </w:abstractNum>
  <w:num w:numId="1" w16cid:durableId="900287216">
    <w:abstractNumId w:val="1"/>
  </w:num>
  <w:num w:numId="2" w16cid:durableId="191315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5A4"/>
    <w:rsid w:val="006315A4"/>
    <w:rsid w:val="007804D9"/>
    <w:rsid w:val="008B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2F345"/>
  <w15:docId w15:val="{DA238724-48D2-4A5A-8A41-9E173F1A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55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676770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676770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76770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51DCC"/>
  </w:style>
  <w:style w:type="character" w:customStyle="1" w:styleId="FooterChar">
    <w:name w:val="Footer Char"/>
    <w:basedOn w:val="DefaultParagraphFont"/>
    <w:link w:val="Footer"/>
    <w:uiPriority w:val="99"/>
    <w:qFormat/>
    <w:rsid w:val="00F51DCC"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E11FBC"/>
    <w:rPr>
      <w:b/>
      <w:bCs/>
      <w:sz w:val="20"/>
      <w:szCs w:val="20"/>
    </w:rPr>
  </w:style>
  <w:style w:type="character" w:customStyle="1" w:styleId="extended-textfull">
    <w:name w:val="extended-text__full"/>
    <w:basedOn w:val="DefaultParagraphFont"/>
    <w:qFormat/>
    <w:rsid w:val="00FB3C1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677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  <w:rsid w:val="00676770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677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51DCC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51DCC"/>
    <w:pPr>
      <w:tabs>
        <w:tab w:val="center" w:pos="4677"/>
        <w:tab w:val="right" w:pos="9355"/>
      </w:tabs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E11FBC"/>
    <w:rPr>
      <w:b/>
      <w:bCs/>
    </w:rPr>
  </w:style>
  <w:style w:type="paragraph" w:styleId="Revision">
    <w:name w:val="Revision"/>
    <w:uiPriority w:val="99"/>
    <w:semiHidden/>
    <w:qFormat/>
    <w:rsid w:val="00FC1386"/>
  </w:style>
  <w:style w:type="paragraph" w:customStyle="1" w:styleId="a">
    <w:name w:val="Приложение_Разделы"/>
    <w:basedOn w:val="Normal"/>
    <w:qFormat/>
    <w:rsid w:val="00916551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CC0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68BDC67388CE9479B7368924176548E" ma:contentTypeVersion="2" ma:contentTypeDescription="Создание документа." ma:contentTypeScope="" ma:versionID="87ee39b9f7c51dddea28c23b22e693d0">
  <xsd:schema xmlns:xsd="http://www.w3.org/2001/XMLSchema" xmlns:xs="http://www.w3.org/2001/XMLSchema" xmlns:p="http://schemas.microsoft.com/office/2006/metadata/properties" xmlns:ns2="7e14f5b6-f986-48b4-8b82-ea40972e41d5" targetNamespace="http://schemas.microsoft.com/office/2006/metadata/properties" ma:root="true" ma:fieldsID="a8a33f7546f8176e77148a8ce2839645" ns2:_="">
    <xsd:import namespace="7e14f5b6-f986-48b4-8b82-ea40972e41d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4f5b6-f986-48b4-8b82-ea40972e41d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e14f5b6-f986-48b4-8b82-ea40972e41d5">YH3UTYRCKHK2-975544183-25</_dlc_DocId>
    <_dlc_DocIdUrl xmlns="7e14f5b6-f986-48b4-8b82-ea40972e41d5">
      <Url>https://projects.nornik.ru/BPM/_layouts/15/DocIdRedir.aspx?ID=YH3UTYRCKHK2-975544183-25</Url>
      <Description>YH3UTYRCKHK2-975544183-25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6A0E9-D4B3-4CCD-9772-AA002BFE292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A4BBBC1-5421-4CB5-B819-944D841B7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14f5b6-f986-48b4-8b82-ea40972e4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CA4532-5B61-4904-ADB1-99E997FC7803}">
  <ds:schemaRefs>
    <ds:schemaRef ds:uri="http://schemas.microsoft.com/office/2006/metadata/properties"/>
    <ds:schemaRef ds:uri="http://schemas.microsoft.com/office/infopath/2007/PartnerControls"/>
    <ds:schemaRef ds:uri="7e14f5b6-f986-48b4-8b82-ea40972e41d5"/>
  </ds:schemaRefs>
</ds:datastoreItem>
</file>

<file path=customXml/itemProps4.xml><?xml version="1.0" encoding="utf-8"?>
<ds:datastoreItem xmlns:ds="http://schemas.openxmlformats.org/officeDocument/2006/customXml" ds:itemID="{74A38555-AB10-4F13-98F5-39F20823F35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5E6FEAB-EEDC-49F7-8B57-A70F4442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239</Characters>
  <Application>Microsoft Office Word</Application>
  <DocSecurity>0</DocSecurity>
  <Lines>1</Lines>
  <Paragraphs>1</Paragraphs>
  <ScaleCrop>false</ScaleCrop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description/>
  <cp:revision>2</cp:revision>
  <cp:lastPrinted>2020-07-02T15:42:00Z</cp:lastPrinted>
  <dcterms:created xsi:type="dcterms:W3CDTF">2023-11-29T08:04:00Z</dcterms:created>
  <dcterms:modified xsi:type="dcterms:W3CDTF">2023-11-29T08:04:00Z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0x010100768BDC67388CE9479B7368924176548E</vt:lpwstr>
  </property>
  <property fmtid="{D5CDD505-2E9C-101B-9397-08002B2CF9AE}" pid="3" name="_dlc_DocIdItemGuid">
    <vt:lpwstr>9360c510-90ce-4c20-a619-b9dd004ec04d</vt:lpwstr>
  </property>
</Properties>
</file>