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1"/>
        <w:jc w:val="center"/>
        <w:rPr>
          <w:bCs/>
          <w:sz w:val="24"/>
          <w:szCs w:val="24"/>
        </w:rPr>
      </w:pPr>
      <w:r>
        <w:rPr>
          <w:bCs/>
          <w:sz w:val="24"/>
          <w:szCs w:val="24"/>
        </w:rPr>
        <w:t>Межрегиональная общественная организация содействия развитию рынка геоинформационных технологий и услуг</w:t>
      </w:r>
    </w:p>
    <w:p>
      <w:pPr>
        <w:pStyle w:val="31"/>
        <w:jc w:val="center"/>
        <w:rPr/>
      </w:pPr>
      <w:r>
        <w:rPr/>
        <w:t>МОО «ГИС-Ассоциация»</w:t>
      </w:r>
    </w:p>
    <w:tbl>
      <w:tblPr>
        <w:tblW w:w="9287" w:type="dxa"/>
        <w:jc w:val="left"/>
        <w:tblInd w:w="-108" w:type="dxa"/>
        <w:tblCellMar>
          <w:top w:w="0" w:type="dxa"/>
          <w:left w:w="108" w:type="dxa"/>
          <w:bottom w:w="0" w:type="dxa"/>
          <w:right w:w="108" w:type="dxa"/>
        </w:tblCellMar>
      </w:tblPr>
      <w:tblGrid>
        <w:gridCol w:w="4106"/>
        <w:gridCol w:w="5181"/>
      </w:tblGrid>
      <w:tr>
        <w:trPr/>
        <w:tc>
          <w:tcPr>
            <w:tcW w:w="4106" w:type="dxa"/>
            <w:tcBorders/>
            <w:shd w:fill="auto" w:val="clear"/>
          </w:tcPr>
          <w:p>
            <w:pPr>
              <w:pStyle w:val="31"/>
              <w:ind w:left="284" w:firstLine="720"/>
              <w:jc w:val="left"/>
              <w:rPr/>
            </w:pPr>
            <w:r>
              <w:rPr>
                <w:b/>
                <w:sz w:val="24"/>
                <w:szCs w:val="24"/>
              </w:rPr>
              <w:t>УДК</w:t>
            </w:r>
            <w:r>
              <w:rPr>
                <w:b/>
                <w:bCs/>
                <w:sz w:val="24"/>
                <w:szCs w:val="24"/>
              </w:rPr>
              <w:t xml:space="preserve"> 681.518</w:t>
            </w:r>
          </w:p>
          <w:p>
            <w:pPr>
              <w:pStyle w:val="31"/>
              <w:ind w:left="284" w:firstLine="720"/>
              <w:jc w:val="left"/>
              <w:rPr>
                <w:bCs/>
                <w:sz w:val="24"/>
                <w:szCs w:val="24"/>
                <w:lang w:val="en-US"/>
              </w:rPr>
            </w:pPr>
            <w:r>
              <w:rPr>
                <w:bCs/>
                <w:sz w:val="24"/>
                <w:szCs w:val="24"/>
              </w:rPr>
              <w:t xml:space="preserve">№ </w:t>
            </w:r>
            <w:r>
              <w:rPr>
                <w:bCs/>
                <w:sz w:val="24"/>
                <w:szCs w:val="24"/>
              </w:rPr>
              <w:t>госрегистрации</w:t>
            </w:r>
          </w:p>
          <w:p>
            <w:pPr>
              <w:pStyle w:val="31"/>
              <w:ind w:left="284" w:firstLine="720"/>
              <w:jc w:val="left"/>
              <w:rPr>
                <w:b/>
                <w:b/>
                <w:bCs/>
                <w:sz w:val="24"/>
                <w:szCs w:val="24"/>
              </w:rPr>
            </w:pPr>
            <w:r>
              <w:rPr>
                <w:bCs/>
                <w:sz w:val="24"/>
                <w:szCs w:val="24"/>
              </w:rPr>
              <w:t>инв. №</w:t>
            </w:r>
          </w:p>
        </w:tc>
        <w:tc>
          <w:tcPr>
            <w:tcW w:w="5181" w:type="dxa"/>
            <w:tcBorders/>
            <w:shd w:fill="auto" w:val="clear"/>
          </w:tcPr>
          <w:p>
            <w:pPr>
              <w:pStyle w:val="31"/>
              <w:snapToGrid w:val="false"/>
              <w:ind w:left="284" w:firstLine="720"/>
              <w:rPr>
                <w:b/>
                <w:b/>
                <w:bCs/>
                <w:sz w:val="24"/>
                <w:szCs w:val="24"/>
              </w:rPr>
            </w:pPr>
            <w:r>
              <w:rPr>
                <w:b/>
                <w:bCs/>
                <w:sz w:val="24"/>
                <w:szCs w:val="24"/>
              </w:rPr>
            </w:r>
          </w:p>
        </w:tc>
      </w:tr>
      <w:tr>
        <w:trPr/>
        <w:tc>
          <w:tcPr>
            <w:tcW w:w="4106" w:type="dxa"/>
            <w:tcBorders/>
            <w:shd w:fill="auto" w:val="clear"/>
          </w:tcPr>
          <w:p>
            <w:pPr>
              <w:pStyle w:val="31"/>
              <w:snapToGrid w:val="false"/>
              <w:ind w:left="284" w:firstLine="720"/>
              <w:rPr>
                <w:rFonts w:ascii="Arial" w:hAnsi="Arial" w:cs="Arial"/>
                <w:b/>
                <w:b/>
                <w:bCs/>
                <w:sz w:val="24"/>
                <w:szCs w:val="24"/>
              </w:rPr>
            </w:pPr>
            <w:r>
              <w:rPr>
                <w:rFonts w:cs="Arial" w:ascii="Arial" w:hAnsi="Arial"/>
                <w:b/>
                <w:bCs/>
                <w:sz w:val="24"/>
                <w:szCs w:val="24"/>
              </w:rPr>
            </w:r>
          </w:p>
        </w:tc>
        <w:tc>
          <w:tcPr>
            <w:tcW w:w="5181" w:type="dxa"/>
            <w:tcBorders/>
            <w:shd w:fill="auto" w:val="clear"/>
          </w:tcPr>
          <w:p>
            <w:pPr>
              <w:pStyle w:val="31"/>
              <w:ind w:left="284" w:firstLine="720"/>
              <w:jc w:val="center"/>
              <w:rPr>
                <w:b/>
                <w:b/>
                <w:sz w:val="24"/>
                <w:szCs w:val="24"/>
              </w:rPr>
            </w:pPr>
            <w:r>
              <w:rPr>
                <w:b/>
                <w:sz w:val="24"/>
                <w:szCs w:val="24"/>
              </w:rPr>
              <w:t>УТВЕРЖДАЮ</w:t>
            </w:r>
          </w:p>
          <w:p>
            <w:pPr>
              <w:pStyle w:val="31"/>
              <w:ind w:left="284" w:firstLine="720"/>
              <w:jc w:val="center"/>
              <w:rPr>
                <w:b/>
                <w:b/>
                <w:bCs/>
                <w:sz w:val="24"/>
                <w:szCs w:val="24"/>
              </w:rPr>
            </w:pPr>
            <w:r>
              <w:rPr>
                <w:b/>
                <w:bCs/>
                <w:sz w:val="24"/>
                <w:szCs w:val="24"/>
              </w:rPr>
            </w:r>
          </w:p>
          <w:p>
            <w:pPr>
              <w:pStyle w:val="31"/>
              <w:ind w:left="284" w:firstLine="720"/>
              <w:jc w:val="center"/>
              <w:rPr>
                <w:bCs/>
                <w:sz w:val="24"/>
                <w:szCs w:val="24"/>
              </w:rPr>
            </w:pPr>
            <w:r>
              <w:rPr>
                <w:bCs/>
                <w:sz w:val="24"/>
                <w:szCs w:val="24"/>
              </w:rPr>
              <w:t>Президент МОО «ГИС-Ассоциация»</w:t>
            </w:r>
          </w:p>
          <w:p>
            <w:pPr>
              <w:pStyle w:val="31"/>
              <w:ind w:left="284" w:firstLine="720"/>
              <w:jc w:val="center"/>
              <w:rPr>
                <w:bCs/>
                <w:sz w:val="24"/>
                <w:szCs w:val="24"/>
              </w:rPr>
            </w:pPr>
            <w:r>
              <w:rPr>
                <w:bCs/>
                <w:sz w:val="24"/>
                <w:szCs w:val="24"/>
              </w:rPr>
            </w:r>
          </w:p>
          <w:p>
            <w:pPr>
              <w:pStyle w:val="31"/>
              <w:ind w:left="284" w:firstLine="720"/>
              <w:jc w:val="center"/>
              <w:rPr>
                <w:bCs/>
                <w:sz w:val="24"/>
                <w:szCs w:val="24"/>
              </w:rPr>
            </w:pPr>
            <w:r>
              <w:rPr>
                <w:bCs/>
                <w:sz w:val="24"/>
                <w:szCs w:val="24"/>
              </w:rPr>
              <w:t>______________ С.А.Миллер</w:t>
            </w:r>
          </w:p>
          <w:p>
            <w:pPr>
              <w:pStyle w:val="31"/>
              <w:ind w:left="284" w:firstLine="720"/>
              <w:jc w:val="center"/>
              <w:rPr>
                <w:bCs/>
                <w:sz w:val="24"/>
                <w:szCs w:val="24"/>
              </w:rPr>
            </w:pPr>
            <w:r>
              <w:rPr>
                <w:bCs/>
                <w:sz w:val="24"/>
                <w:szCs w:val="24"/>
              </w:rPr>
            </w:r>
          </w:p>
          <w:p>
            <w:pPr>
              <w:pStyle w:val="31"/>
              <w:ind w:left="284" w:firstLine="720"/>
              <w:jc w:val="center"/>
              <w:rPr>
                <w:sz w:val="24"/>
                <w:szCs w:val="24"/>
              </w:rPr>
            </w:pPr>
            <w:r>
              <w:rPr>
                <w:bCs/>
                <w:sz w:val="24"/>
                <w:szCs w:val="24"/>
              </w:rPr>
              <w:t>«     »                                2006 г.</w:t>
            </w:r>
          </w:p>
        </w:tc>
      </w:tr>
    </w:tbl>
    <w:p>
      <w:pPr>
        <w:pStyle w:val="31"/>
        <w:rPr>
          <w:b/>
          <w:b/>
          <w:bCs/>
          <w:sz w:val="24"/>
          <w:szCs w:val="24"/>
        </w:rPr>
      </w:pPr>
      <w:r>
        <w:rPr>
          <w:b/>
          <w:bCs/>
          <w:sz w:val="24"/>
          <w:szCs w:val="24"/>
        </w:rPr>
        <w:t>  </w:t>
      </w:r>
    </w:p>
    <w:p>
      <w:pPr>
        <w:pStyle w:val="31"/>
        <w:jc w:val="center"/>
        <w:rPr>
          <w:b/>
          <w:b/>
          <w:sz w:val="24"/>
          <w:szCs w:val="24"/>
        </w:rPr>
      </w:pPr>
      <w:r>
        <w:rPr>
          <w:b/>
          <w:sz w:val="24"/>
          <w:szCs w:val="24"/>
        </w:rPr>
        <w:t>ОТЧЕТ</w:t>
      </w:r>
    </w:p>
    <w:p>
      <w:pPr>
        <w:pStyle w:val="31"/>
        <w:jc w:val="center"/>
        <w:rPr>
          <w:b/>
          <w:b/>
          <w:sz w:val="24"/>
          <w:szCs w:val="24"/>
        </w:rPr>
      </w:pPr>
      <w:r>
        <w:rPr>
          <w:b/>
          <w:sz w:val="24"/>
          <w:szCs w:val="24"/>
        </w:rPr>
      </w:r>
    </w:p>
    <w:p>
      <w:pPr>
        <w:pStyle w:val="Normal"/>
        <w:ind w:firstLine="709"/>
        <w:jc w:val="center"/>
        <w:rPr>
          <w:rFonts w:ascii="Arial" w:hAnsi="Arial" w:cs="Arial"/>
        </w:rPr>
      </w:pPr>
      <w:r>
        <w:rPr>
          <w:rFonts w:cs="Arial" w:ascii="Arial" w:hAnsi="Arial"/>
        </w:rPr>
        <w:t>О ВЫПОЛНЕНИИ НИР</w:t>
      </w:r>
    </w:p>
    <w:p>
      <w:pPr>
        <w:pStyle w:val="Normal"/>
        <w:ind w:firstLine="709"/>
        <w:jc w:val="center"/>
        <w:rPr>
          <w:rFonts w:ascii="Arial" w:hAnsi="Arial" w:cs="Arial"/>
        </w:rPr>
      </w:pPr>
      <w:r>
        <w:rPr>
          <w:rFonts w:cs="Arial" w:ascii="Arial" w:hAnsi="Arial"/>
        </w:rPr>
      </w:r>
    </w:p>
    <w:p>
      <w:pPr>
        <w:pStyle w:val="TextBody"/>
        <w:spacing w:lineRule="auto" w:line="312"/>
        <w:jc w:val="center"/>
        <w:rPr>
          <w:rFonts w:ascii="Arial" w:hAnsi="Arial" w:cs="Arial"/>
          <w:b/>
          <w:b/>
          <w:color w:val="000000"/>
          <w:u w:val="none"/>
        </w:rPr>
      </w:pPr>
      <w:r>
        <w:rPr>
          <w:rFonts w:cs="Arial" w:ascii="Arial" w:hAnsi="Arial"/>
          <w:b/>
          <w:color w:val="000000"/>
          <w:u w:val="none"/>
        </w:rPr>
        <w:t>«Техническое проектирование, разработка нормативного правового и методического обеспечения для реализации пилотных проектов по созданию Российской инфраструктуры пространственных данных»</w:t>
      </w:r>
    </w:p>
    <w:p>
      <w:pPr>
        <w:pStyle w:val="PlainText2"/>
        <w:spacing w:lineRule="auto" w:line="240"/>
        <w:ind w:firstLine="709"/>
        <w:jc w:val="center"/>
        <w:rPr>
          <w:rFonts w:ascii="Arial" w:hAnsi="Arial" w:cs="Arial"/>
          <w:b/>
          <w:b/>
          <w:color w:val="000000"/>
          <w:sz w:val="24"/>
          <w:szCs w:val="24"/>
          <w:u w:val="none"/>
        </w:rPr>
      </w:pPr>
      <w:r>
        <w:rPr>
          <w:rFonts w:cs="Arial" w:ascii="Arial" w:hAnsi="Arial"/>
          <w:b/>
          <w:color w:val="000000"/>
          <w:sz w:val="24"/>
          <w:szCs w:val="24"/>
          <w:u w:val="none"/>
        </w:rPr>
      </w:r>
    </w:p>
    <w:p>
      <w:pPr>
        <w:pStyle w:val="PlainText2"/>
        <w:spacing w:lineRule="auto" w:line="240"/>
        <w:ind w:firstLine="709"/>
        <w:jc w:val="center"/>
        <w:rPr>
          <w:rFonts w:ascii="Arial" w:hAnsi="Arial" w:cs="Arial"/>
          <w:sz w:val="24"/>
          <w:szCs w:val="24"/>
        </w:rPr>
      </w:pPr>
      <w:r>
        <w:rPr>
          <w:rFonts w:cs="Arial" w:ascii="Arial" w:hAnsi="Arial"/>
          <w:sz w:val="24"/>
          <w:szCs w:val="24"/>
        </w:rPr>
        <w:t>№</w:t>
      </w:r>
      <w:r>
        <w:rPr>
          <w:rFonts w:eastAsia="Arial" w:cs="Arial" w:ascii="Arial" w:hAnsi="Arial"/>
          <w:sz w:val="24"/>
          <w:szCs w:val="24"/>
        </w:rPr>
        <w:t xml:space="preserve"> </w:t>
      </w:r>
      <w:r>
        <w:rPr>
          <w:rFonts w:cs="Arial" w:ascii="Arial" w:hAnsi="Arial"/>
          <w:sz w:val="24"/>
          <w:szCs w:val="24"/>
        </w:rPr>
        <w:t>темы 21.5.6</w:t>
      </w:r>
    </w:p>
    <w:p>
      <w:pPr>
        <w:pStyle w:val="Style22"/>
        <w:ind w:firstLine="709"/>
        <w:rPr>
          <w:rFonts w:ascii="Arial" w:hAnsi="Arial" w:cs="Arial"/>
          <w:sz w:val="24"/>
          <w:szCs w:val="24"/>
        </w:rPr>
      </w:pPr>
      <w:r>
        <w:rPr>
          <w:rFonts w:cs="Arial" w:ascii="Arial" w:hAnsi="Arial"/>
          <w:sz w:val="24"/>
          <w:szCs w:val="24"/>
        </w:rPr>
      </w:r>
    </w:p>
    <w:p>
      <w:pPr>
        <w:pStyle w:val="Normal"/>
        <w:spacing w:lineRule="auto" w:line="312"/>
        <w:ind w:firstLine="709"/>
        <w:jc w:val="center"/>
        <w:rPr>
          <w:rFonts w:ascii="Arial" w:hAnsi="Arial" w:cs="Arial"/>
          <w:b/>
          <w:b/>
          <w:lang w:val="en-US"/>
        </w:rPr>
      </w:pPr>
      <w:r>
        <w:rPr>
          <w:rFonts w:cs="Arial" w:ascii="Arial" w:hAnsi="Arial"/>
          <w:b/>
        </w:rPr>
        <w:t>Приложение 1</w:t>
      </w:r>
      <w:r>
        <w:rPr>
          <w:rFonts w:cs="Arial" w:ascii="Arial" w:hAnsi="Arial"/>
          <w:b/>
          <w:lang w:val="en-US"/>
        </w:rPr>
        <w:t>4</w:t>
      </w:r>
    </w:p>
    <w:p>
      <w:pPr>
        <w:pStyle w:val="Normal"/>
        <w:spacing w:lineRule="auto" w:line="312"/>
        <w:ind w:firstLine="709"/>
        <w:jc w:val="center"/>
        <w:rPr>
          <w:rFonts w:ascii="Arial" w:hAnsi="Arial" w:cs="Arial"/>
          <w:b/>
          <w:b/>
        </w:rPr>
      </w:pPr>
      <w:r>
        <w:rPr>
          <w:rFonts w:cs="Arial" w:ascii="Arial" w:hAnsi="Arial"/>
          <w:b/>
        </w:rPr>
        <w:t>«Техническое задание на разработку автоматизированной информационной системы узла Российской инфраструктуры пространственных данных»</w:t>
      </w:r>
    </w:p>
    <w:p>
      <w:pPr>
        <w:pStyle w:val="Style22"/>
        <w:ind w:firstLine="709"/>
        <w:rPr>
          <w:rFonts w:ascii="Arial" w:hAnsi="Arial" w:cs="Arial"/>
          <w:b/>
          <w:b/>
          <w:sz w:val="24"/>
          <w:szCs w:val="24"/>
        </w:rPr>
      </w:pPr>
      <w:r>
        <w:rPr>
          <w:rFonts w:cs="Arial" w:ascii="Arial" w:hAnsi="Arial"/>
          <w:b/>
          <w:sz w:val="24"/>
          <w:szCs w:val="24"/>
        </w:rPr>
      </w:r>
    </w:p>
    <w:p>
      <w:pPr>
        <w:pStyle w:val="31"/>
        <w:jc w:val="right"/>
        <w:rPr>
          <w:b/>
          <w:b/>
          <w:bCs/>
          <w:sz w:val="24"/>
          <w:szCs w:val="24"/>
        </w:rPr>
      </w:pPr>
      <w:r>
        <w:rPr>
          <w:b/>
          <w:bCs/>
          <w:sz w:val="24"/>
          <w:szCs w:val="24"/>
        </w:rPr>
        <w:t>Вице-президент</w:t>
      </w:r>
    </w:p>
    <w:p>
      <w:pPr>
        <w:pStyle w:val="31"/>
        <w:jc w:val="right"/>
        <w:rPr>
          <w:b/>
          <w:b/>
          <w:bCs/>
          <w:sz w:val="24"/>
          <w:szCs w:val="24"/>
        </w:rPr>
      </w:pPr>
      <w:r>
        <w:rPr>
          <w:b/>
          <w:bCs/>
          <w:sz w:val="24"/>
          <w:szCs w:val="24"/>
        </w:rPr>
        <w:t>МОО «ГИС-Ассоциация»</w:t>
      </w:r>
    </w:p>
    <w:p>
      <w:pPr>
        <w:pStyle w:val="31"/>
        <w:jc w:val="right"/>
        <w:rPr>
          <w:b/>
          <w:b/>
          <w:bCs/>
          <w:sz w:val="24"/>
          <w:szCs w:val="24"/>
        </w:rPr>
      </w:pPr>
      <w:r>
        <w:rPr>
          <w:b/>
          <w:bCs/>
          <w:sz w:val="24"/>
          <w:szCs w:val="24"/>
        </w:rPr>
      </w:r>
    </w:p>
    <w:p>
      <w:pPr>
        <w:pStyle w:val="Style24"/>
        <w:spacing w:lineRule="auto" w:line="240"/>
        <w:jc w:val="right"/>
        <w:rPr>
          <w:rFonts w:ascii="Arial" w:hAnsi="Arial" w:cs="Arial"/>
        </w:rPr>
      </w:pPr>
      <w:r>
        <w:rPr>
          <w:rFonts w:cs="Arial" w:ascii="Arial" w:hAnsi="Arial"/>
        </w:rPr>
        <w:t>_______________ Е.Г.Капралов</w:t>
      </w:r>
    </w:p>
    <w:p>
      <w:pPr>
        <w:pStyle w:val="Header"/>
        <w:tabs>
          <w:tab w:val="left" w:pos="708" w:leader="none"/>
          <w:tab w:val="center" w:pos="4677" w:leader="none"/>
          <w:tab w:val="right" w:pos="9355" w:leader="none"/>
        </w:tabs>
        <w:jc w:val="right"/>
        <w:rPr>
          <w:rFonts w:ascii="Arial" w:hAnsi="Arial" w:cs="Arial"/>
        </w:rPr>
      </w:pPr>
      <w:r>
        <w:rPr>
          <w:rFonts w:cs="Arial" w:ascii="Arial" w:hAnsi="Arial"/>
        </w:rPr>
        <w:t>«___» ____________ 2006 г.</w:t>
      </w:r>
    </w:p>
    <w:p>
      <w:pPr>
        <w:pStyle w:val="Normal"/>
        <w:ind w:firstLine="709"/>
        <w:jc w:val="right"/>
        <w:rPr>
          <w:rFonts w:ascii="Arial" w:hAnsi="Arial" w:cs="Arial"/>
        </w:rPr>
      </w:pPr>
      <w:r>
        <w:rPr>
          <w:rFonts w:cs="Arial" w:ascii="Arial" w:hAnsi="Arial"/>
        </w:rPr>
      </w:r>
    </w:p>
    <w:p>
      <w:pPr>
        <w:pStyle w:val="Normal"/>
        <w:ind w:firstLine="709"/>
        <w:jc w:val="right"/>
        <w:rPr>
          <w:rFonts w:ascii="Arial" w:hAnsi="Arial" w:cs="Arial"/>
        </w:rPr>
      </w:pPr>
      <w:r>
        <w:rPr>
          <w:rFonts w:cs="Arial" w:ascii="Arial" w:hAnsi="Arial"/>
        </w:rPr>
      </w:r>
    </w:p>
    <w:p>
      <w:pPr>
        <w:pStyle w:val="Normal"/>
        <w:widowControl w:val="false"/>
        <w:ind w:firstLine="709"/>
        <w:jc w:val="right"/>
        <w:rPr>
          <w:rFonts w:ascii="Arial" w:hAnsi="Arial" w:cs="Arial"/>
        </w:rPr>
      </w:pPr>
      <w:r>
        <w:rPr>
          <w:rFonts w:cs="Arial" w:ascii="Arial" w:hAnsi="Arial"/>
        </w:rPr>
        <w:t>Менеджер проекта</w:t>
      </w:r>
    </w:p>
    <w:p>
      <w:pPr>
        <w:pStyle w:val="Normal"/>
        <w:widowControl w:val="false"/>
        <w:ind w:firstLine="709"/>
        <w:jc w:val="right"/>
        <w:rPr>
          <w:rFonts w:ascii="Arial" w:hAnsi="Arial" w:cs="Arial"/>
        </w:rPr>
      </w:pPr>
      <w:r>
        <w:rPr>
          <w:rFonts w:cs="Arial" w:ascii="Arial" w:hAnsi="Arial"/>
        </w:rPr>
      </w:r>
    </w:p>
    <w:p>
      <w:pPr>
        <w:pStyle w:val="Normal"/>
        <w:widowControl w:val="false"/>
        <w:ind w:firstLine="709"/>
        <w:jc w:val="right"/>
        <w:rPr>
          <w:rFonts w:ascii="Arial" w:hAnsi="Arial" w:cs="Arial"/>
        </w:rPr>
      </w:pPr>
      <w:r>
        <w:rPr>
          <w:rFonts w:cs="Arial" w:ascii="Arial" w:hAnsi="Arial"/>
        </w:rPr>
        <w:t>_____________ Л.Ф.Горюнова</w:t>
      </w:r>
    </w:p>
    <w:p>
      <w:pPr>
        <w:pStyle w:val="Header"/>
        <w:tabs>
          <w:tab w:val="left" w:pos="708" w:leader="none"/>
          <w:tab w:val="center" w:pos="4677" w:leader="none"/>
          <w:tab w:val="right" w:pos="9355" w:leader="none"/>
        </w:tabs>
        <w:jc w:val="right"/>
        <w:rPr>
          <w:rFonts w:ascii="Arial" w:hAnsi="Arial" w:cs="Arial"/>
        </w:rPr>
      </w:pPr>
      <w:r>
        <w:rPr>
          <w:rFonts w:cs="Arial" w:ascii="Arial" w:hAnsi="Arial"/>
        </w:rPr>
        <w:t>____» ____________2006 г.</w:t>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r>
    </w:p>
    <w:p>
      <w:pPr>
        <w:pStyle w:val="Normal"/>
        <w:ind w:firstLine="709"/>
        <w:jc w:val="center"/>
        <w:rPr>
          <w:rFonts w:ascii="Arial" w:hAnsi="Arial" w:cs="Arial"/>
        </w:rPr>
      </w:pPr>
      <w:r>
        <w:rPr>
          <w:rFonts w:cs="Arial" w:ascii="Arial" w:hAnsi="Arial"/>
        </w:rPr>
        <w:t>Москва 2006 г.</w:t>
      </w:r>
      <w:r>
        <w:br w:type="page"/>
      </w:r>
    </w:p>
    <w:p>
      <w:pPr>
        <w:pStyle w:val="Normal"/>
        <w:jc w:val="center"/>
        <w:rPr/>
      </w:pPr>
      <w:r>
        <w:rPr/>
        <w:t>Содержание</w:t>
      </w:r>
    </w:p>
    <w:sdt>
      <w:sdtPr>
        <w:docPartObj>
          <w:docPartGallery w:val="Table of Contents"/>
          <w:docPartUnique w:val="true"/>
        </w:docPartObj>
      </w:sdtPr>
      <w:sdtContent>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r>
            <w:fldChar w:fldCharType="begin"/>
          </w:r>
          <w:r>
            <w:rPr>
              <w:rStyle w:val="IndexLink"/>
              <w:b w:val="false"/>
            </w:rPr>
            <w:instrText> TOC \o "1-2" \h \z \u </w:instrText>
          </w:r>
          <w:r>
            <w:rPr>
              <w:rStyle w:val="IndexLink"/>
              <w:b w:val="false"/>
            </w:rPr>
            <w:fldChar w:fldCharType="separate"/>
          </w:r>
          <w:hyperlink w:anchor="__RefHeading___Toc153691270">
            <w:r>
              <w:rPr>
                <w:rStyle w:val="IndexLink"/>
                <w:b w:val="false"/>
                <w:lang w:val="ru-RU" w:eastAsia="ru-RU"/>
              </w:rPr>
              <w:t>1.</w:t>
            </w:r>
            <w:r>
              <w:rPr>
                <w:rStyle w:val="IndexLink"/>
                <w:rFonts w:cs="Times New Roman" w:ascii="Times New Roman" w:hAnsi="Times New Roman"/>
                <w:b w:val="false"/>
                <w:bCs w:val="false"/>
                <w:caps w:val="false"/>
                <w:smallCaps w:val="false"/>
                <w:lang w:val="ru-RU" w:eastAsia="ru-RU"/>
              </w:rPr>
              <w:tab/>
            </w:r>
            <w:r>
              <w:rPr>
                <w:rStyle w:val="IndexLink"/>
                <w:b w:val="false"/>
                <w:lang w:val="ru-RU" w:eastAsia="ru-RU"/>
              </w:rPr>
              <w:t>Общие сведения</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1">
            <w:r>
              <w:rPr>
                <w:rStyle w:val="IndexLink"/>
                <w:lang w:val="ru-RU" w:eastAsia="ru-RU"/>
              </w:rPr>
              <w:t>1.1.</w:t>
            </w:r>
            <w:r>
              <w:rPr>
                <w:rStyle w:val="IndexLink"/>
                <w:b w:val="false"/>
                <w:bCs w:val="false"/>
                <w:sz w:val="24"/>
                <w:szCs w:val="24"/>
                <w:lang w:val="ru-RU" w:eastAsia="ru-RU"/>
              </w:rPr>
              <w:tab/>
            </w:r>
            <w:r>
              <w:rPr>
                <w:rStyle w:val="IndexLink"/>
                <w:lang w:val="ru-RU" w:eastAsia="ru-RU"/>
              </w:rPr>
              <w:t>Полное наименование системы</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2">
            <w:r>
              <w:rPr>
                <w:rStyle w:val="IndexLink"/>
                <w:lang w:val="ru-RU" w:eastAsia="ru-RU"/>
              </w:rPr>
              <w:t>1.2.</w:t>
            </w:r>
            <w:r>
              <w:rPr>
                <w:rStyle w:val="IndexLink"/>
                <w:b w:val="false"/>
                <w:bCs w:val="false"/>
                <w:sz w:val="24"/>
                <w:szCs w:val="24"/>
                <w:lang w:val="ru-RU" w:eastAsia="ru-RU"/>
              </w:rPr>
              <w:tab/>
            </w:r>
            <w:r>
              <w:rPr>
                <w:rStyle w:val="IndexLink"/>
                <w:lang w:val="ru-RU" w:eastAsia="ru-RU"/>
              </w:rPr>
              <w:t>Шифр системы и договора</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3">
            <w:r>
              <w:rPr>
                <w:rStyle w:val="IndexLink"/>
                <w:lang w:val="ru-RU" w:eastAsia="ru-RU"/>
              </w:rPr>
              <w:t>1.3.</w:t>
            </w:r>
            <w:r>
              <w:rPr>
                <w:rStyle w:val="IndexLink"/>
                <w:b w:val="false"/>
                <w:bCs w:val="false"/>
                <w:sz w:val="24"/>
                <w:szCs w:val="24"/>
                <w:lang w:val="ru-RU" w:eastAsia="ru-RU"/>
              </w:rPr>
              <w:tab/>
            </w:r>
            <w:r>
              <w:rPr>
                <w:rStyle w:val="IndexLink"/>
                <w:lang w:val="ru-RU" w:eastAsia="ru-RU"/>
              </w:rPr>
              <w:t>Заказчик</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4">
            <w:r>
              <w:rPr>
                <w:rStyle w:val="IndexLink"/>
                <w:lang w:val="ru-RU" w:eastAsia="ru-RU"/>
              </w:rPr>
              <w:t>1.4.</w:t>
            </w:r>
            <w:r>
              <w:rPr>
                <w:rStyle w:val="IndexLink"/>
                <w:b w:val="false"/>
                <w:bCs w:val="false"/>
                <w:sz w:val="24"/>
                <w:szCs w:val="24"/>
                <w:lang w:val="ru-RU" w:eastAsia="ru-RU"/>
              </w:rPr>
              <w:tab/>
            </w:r>
            <w:r>
              <w:rPr>
                <w:rStyle w:val="IndexLink"/>
                <w:lang w:val="ru-RU" w:eastAsia="ru-RU"/>
              </w:rPr>
              <w:t>Исполнитель</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5">
            <w:r>
              <w:rPr>
                <w:rStyle w:val="IndexLink"/>
                <w:lang w:val="ru-RU" w:eastAsia="ru-RU"/>
              </w:rPr>
              <w:t>1.5.</w:t>
            </w:r>
            <w:r>
              <w:rPr>
                <w:rStyle w:val="IndexLink"/>
                <w:b w:val="false"/>
                <w:bCs w:val="false"/>
                <w:sz w:val="24"/>
                <w:szCs w:val="24"/>
                <w:lang w:val="ru-RU" w:eastAsia="ru-RU"/>
              </w:rPr>
              <w:tab/>
            </w:r>
            <w:r>
              <w:rPr>
                <w:rStyle w:val="IndexLink"/>
                <w:lang w:val="ru-RU" w:eastAsia="ru-RU"/>
              </w:rPr>
              <w:t>Основания разработки</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6">
            <w:r>
              <w:rPr>
                <w:rStyle w:val="IndexLink"/>
                <w:lang w:val="ru-RU" w:eastAsia="ru-RU"/>
              </w:rPr>
              <w:t>1.6.</w:t>
            </w:r>
            <w:r>
              <w:rPr>
                <w:rStyle w:val="IndexLink"/>
                <w:b w:val="false"/>
                <w:bCs w:val="false"/>
                <w:sz w:val="24"/>
                <w:szCs w:val="24"/>
                <w:lang w:val="ru-RU" w:eastAsia="ru-RU"/>
              </w:rPr>
              <w:tab/>
            </w:r>
            <w:r>
              <w:rPr>
                <w:rStyle w:val="IndexLink"/>
                <w:lang w:val="ru-RU" w:eastAsia="ru-RU"/>
              </w:rPr>
              <w:t>Нормативные документы</w:t>
              <w:tab/>
              <w:t>4</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7">
            <w:r>
              <w:rPr>
                <w:rStyle w:val="IndexLink"/>
                <w:lang w:val="ru-RU" w:eastAsia="ru-RU"/>
              </w:rPr>
              <w:t>1.7.</w:t>
            </w:r>
            <w:r>
              <w:rPr>
                <w:rStyle w:val="IndexLink"/>
                <w:b w:val="false"/>
                <w:bCs w:val="false"/>
                <w:sz w:val="24"/>
                <w:szCs w:val="24"/>
                <w:lang w:val="ru-RU" w:eastAsia="ru-RU"/>
              </w:rPr>
              <w:tab/>
            </w:r>
            <w:r>
              <w:rPr>
                <w:rStyle w:val="IndexLink"/>
                <w:lang w:val="ru-RU" w:eastAsia="ru-RU"/>
              </w:rPr>
              <w:t>Сведения об источниках и порядке финансирования работ</w:t>
              <w:tab/>
              <w:t>5</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8">
            <w:r>
              <w:rPr>
                <w:rStyle w:val="IndexLink"/>
                <w:lang w:val="ru-MD" w:eastAsia="ru-RU"/>
              </w:rPr>
              <w:t>1.8.</w:t>
            </w:r>
            <w:r>
              <w:rPr>
                <w:rStyle w:val="IndexLink"/>
                <w:b w:val="false"/>
                <w:bCs w:val="false"/>
                <w:sz w:val="24"/>
                <w:szCs w:val="24"/>
                <w:lang w:val="ru-RU" w:eastAsia="ru-RU"/>
              </w:rPr>
              <w:tab/>
            </w:r>
            <w:r>
              <w:rPr>
                <w:rStyle w:val="IndexLink"/>
                <w:lang w:val="ru-RU" w:eastAsia="ru-RU"/>
              </w:rPr>
              <w:t>Сроки исполнения работ</w:t>
              <w:tab/>
              <w:t>5</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79">
            <w:r>
              <w:rPr>
                <w:rStyle w:val="IndexLink"/>
                <w:lang w:val="ru-RU" w:eastAsia="ru-RU"/>
              </w:rPr>
              <w:t>1.9.</w:t>
            </w:r>
            <w:r>
              <w:rPr>
                <w:rStyle w:val="IndexLink"/>
                <w:b w:val="false"/>
                <w:bCs w:val="false"/>
                <w:sz w:val="24"/>
                <w:szCs w:val="24"/>
                <w:lang w:val="ru-RU" w:eastAsia="ru-RU"/>
              </w:rPr>
              <w:tab/>
            </w:r>
            <w:r>
              <w:rPr>
                <w:rStyle w:val="IndexLink"/>
                <w:lang w:val="ru-RU" w:eastAsia="ru-RU"/>
              </w:rPr>
              <w:t>Порядок оформления и предъявления заказчику результатов работ</w:t>
              <w:tab/>
              <w:t>5</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80">
            <w:r>
              <w:rPr>
                <w:rStyle w:val="IndexLink"/>
                <w:lang w:val="ru-RU" w:eastAsia="ru-RU"/>
              </w:rPr>
              <w:t>2.</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Назначение и цель создания системы</w:t>
              <w:tab/>
              <w:t>7</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1">
            <w:r>
              <w:rPr>
                <w:rStyle w:val="IndexLink"/>
                <w:lang w:val="ru-RU" w:eastAsia="ru-RU"/>
              </w:rPr>
              <w:t>2.1.</w:t>
            </w:r>
            <w:r>
              <w:rPr>
                <w:rStyle w:val="IndexLink"/>
                <w:b w:val="false"/>
                <w:bCs w:val="false"/>
                <w:sz w:val="24"/>
                <w:szCs w:val="24"/>
                <w:lang w:val="ru-RU" w:eastAsia="ru-RU"/>
              </w:rPr>
              <w:tab/>
            </w:r>
            <w:r>
              <w:rPr>
                <w:rStyle w:val="IndexLink"/>
                <w:lang w:val="ru-RU" w:eastAsia="ru-RU"/>
              </w:rPr>
              <w:t>Назначение системы</w:t>
              <w:tab/>
              <w:t>7</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2">
            <w:r>
              <w:rPr>
                <w:rStyle w:val="IndexLink"/>
                <w:lang w:val="ru-RU" w:eastAsia="ru-RU"/>
              </w:rPr>
              <w:t>2.2.</w:t>
            </w:r>
            <w:r>
              <w:rPr>
                <w:rStyle w:val="IndexLink"/>
                <w:b w:val="false"/>
                <w:bCs w:val="false"/>
                <w:sz w:val="24"/>
                <w:szCs w:val="24"/>
                <w:lang w:val="ru-RU" w:eastAsia="ru-RU"/>
              </w:rPr>
              <w:tab/>
            </w:r>
            <w:r>
              <w:rPr>
                <w:rStyle w:val="IndexLink"/>
                <w:lang w:val="ru-RU" w:eastAsia="ru-RU"/>
              </w:rPr>
              <w:t>Цели создания системы</w:t>
              <w:tab/>
              <w:t>7</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83">
            <w:r>
              <w:rPr>
                <w:rStyle w:val="IndexLink"/>
                <w:lang w:val="ru-RU" w:eastAsia="ru-RU"/>
              </w:rPr>
              <w:t>3.</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ХАРАКТЕРИСТИКА ОБЪЕКТОВ АВТОМАТИЗАЦИИ</w:t>
              <w:tab/>
              <w:t>9</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4">
            <w:r>
              <w:rPr>
                <w:rStyle w:val="IndexLink"/>
                <w:lang w:val="ru-RU" w:eastAsia="ru-RU"/>
              </w:rPr>
              <w:t>3.1.</w:t>
            </w:r>
            <w:r>
              <w:rPr>
                <w:rStyle w:val="IndexLink"/>
                <w:b w:val="false"/>
                <w:bCs w:val="false"/>
                <w:sz w:val="24"/>
                <w:szCs w:val="24"/>
                <w:lang w:val="ru-RU" w:eastAsia="ru-RU"/>
              </w:rPr>
              <w:tab/>
            </w:r>
            <w:r>
              <w:rPr>
                <w:rStyle w:val="IndexLink"/>
                <w:lang w:val="ru-RU" w:eastAsia="ru-RU"/>
              </w:rPr>
              <w:t>Краткие сведения об объекте автоматизации</w:t>
              <w:tab/>
              <w:t>9</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5">
            <w:r>
              <w:rPr>
                <w:rStyle w:val="IndexLink"/>
                <w:lang w:val="ru-RU" w:eastAsia="ru-RU"/>
              </w:rPr>
              <w:t>3.2.</w:t>
            </w:r>
            <w:r>
              <w:rPr>
                <w:rStyle w:val="IndexLink"/>
                <w:b w:val="false"/>
                <w:bCs w:val="false"/>
                <w:sz w:val="24"/>
                <w:szCs w:val="24"/>
                <w:lang w:val="ru-RU" w:eastAsia="ru-RU"/>
              </w:rPr>
              <w:tab/>
            </w:r>
            <w:r>
              <w:rPr>
                <w:rStyle w:val="IndexLink"/>
                <w:lang w:val="ru-RU" w:eastAsia="ru-RU"/>
              </w:rPr>
              <w:t>Сведения об условиях эксплуатации объекта автоматизация и характеристиках окружающей среды</w:t>
              <w:tab/>
              <w:t>9</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86">
            <w:r>
              <w:rPr>
                <w:rStyle w:val="IndexLink"/>
                <w:lang w:val="ru-RU" w:eastAsia="ru-RU"/>
              </w:rPr>
              <w:t>4.</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Требования к системе</w:t>
              <w:tab/>
              <w:t>10</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7">
            <w:r>
              <w:rPr>
                <w:rStyle w:val="IndexLink"/>
                <w:lang w:val="ru-RU" w:eastAsia="ru-RU"/>
              </w:rPr>
              <w:t>4.1.</w:t>
            </w:r>
            <w:r>
              <w:rPr>
                <w:rStyle w:val="IndexLink"/>
                <w:b w:val="false"/>
                <w:bCs w:val="false"/>
                <w:sz w:val="24"/>
                <w:szCs w:val="24"/>
                <w:lang w:val="ru-RU" w:eastAsia="ru-RU"/>
              </w:rPr>
              <w:tab/>
            </w:r>
            <w:r>
              <w:rPr>
                <w:rStyle w:val="IndexLink"/>
                <w:lang w:val="ru-RU" w:eastAsia="ru-RU"/>
              </w:rPr>
              <w:t>Требования к системе в целом</w:t>
              <w:tab/>
              <w:t>10</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8">
            <w:r>
              <w:rPr>
                <w:rStyle w:val="IndexLink"/>
                <w:lang w:val="ru-RU" w:eastAsia="ru-RU"/>
              </w:rPr>
              <w:t>4.2.</w:t>
            </w:r>
            <w:r>
              <w:rPr>
                <w:rStyle w:val="IndexLink"/>
                <w:b w:val="false"/>
                <w:bCs w:val="false"/>
                <w:sz w:val="24"/>
                <w:szCs w:val="24"/>
                <w:lang w:val="ru-RU" w:eastAsia="ru-RU"/>
              </w:rPr>
              <w:tab/>
            </w:r>
            <w:r>
              <w:rPr>
                <w:rStyle w:val="IndexLink"/>
                <w:lang w:val="ru-RU" w:eastAsia="ru-RU"/>
              </w:rPr>
              <w:t>Требования к функциональности системы</w:t>
              <w:tab/>
              <w:t>20</w:t>
            </w:r>
          </w:hyperlink>
        </w:p>
        <w:p>
          <w:pPr>
            <w:pStyle w:val="Contents2"/>
            <w:tabs>
              <w:tab w:val="clear" w:pos="720"/>
              <w:tab w:val="left" w:pos="1440" w:leader="none"/>
              <w:tab w:val="right" w:pos="9061" w:leader="none"/>
            </w:tabs>
            <w:rPr>
              <w:b w:val="false"/>
              <w:b w:val="false"/>
              <w:bCs w:val="false"/>
              <w:sz w:val="24"/>
              <w:szCs w:val="24"/>
              <w:lang w:val="ru-RU" w:eastAsia="ru-RU"/>
            </w:rPr>
          </w:pPr>
          <w:hyperlink w:anchor="__RefHeading___Toc153691289">
            <w:r>
              <w:rPr>
                <w:rStyle w:val="IndexLink"/>
                <w:lang w:val="ru-RU" w:eastAsia="ru-RU"/>
              </w:rPr>
              <w:t>4.3.</w:t>
            </w:r>
            <w:r>
              <w:rPr>
                <w:rStyle w:val="IndexLink"/>
                <w:b w:val="false"/>
                <w:bCs w:val="false"/>
                <w:sz w:val="24"/>
                <w:szCs w:val="24"/>
                <w:lang w:val="ru-RU" w:eastAsia="ru-RU"/>
              </w:rPr>
              <w:tab/>
            </w:r>
            <w:r>
              <w:rPr>
                <w:rStyle w:val="IndexLink"/>
                <w:lang w:val="ru-RU" w:eastAsia="ru-RU"/>
              </w:rPr>
              <w:t>Требования к видам обеспечения</w:t>
              <w:tab/>
              <w:t>27</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90">
            <w:r>
              <w:rPr>
                <w:rStyle w:val="IndexLink"/>
                <w:lang w:val="ru-RU" w:eastAsia="ru-RU"/>
              </w:rPr>
              <w:t>5.</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Состав и содержание работ по созданию системы</w:t>
              <w:tab/>
              <w:t>34</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91">
            <w:r>
              <w:rPr>
                <w:rStyle w:val="IndexLink"/>
                <w:lang w:val="ru-RU" w:eastAsia="ru-RU"/>
              </w:rPr>
              <w:t>6.</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ПОРЯДОК КОНТРоля и приемки</w:t>
              <w:tab/>
              <w:t>37</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92">
            <w:r>
              <w:rPr>
                <w:rStyle w:val="IndexLink"/>
                <w:lang w:val="ru-RU" w:eastAsia="ru-RU"/>
              </w:rPr>
              <w:t>7.</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требования к составу и содержанию работ по подготовке объекта автоматизации к вводу системы в действие</w:t>
              <w:tab/>
              <w:t>38</w:t>
            </w:r>
          </w:hyperlink>
        </w:p>
        <w:p>
          <w:pPr>
            <w:pStyle w:val="Contents1"/>
            <w:tabs>
              <w:tab w:val="clear" w:pos="720"/>
              <w:tab w:val="left" w:pos="1200" w:leader="none"/>
              <w:tab w:val="right" w:pos="9061" w:leader="none"/>
            </w:tabs>
            <w:rPr>
              <w:rFonts w:ascii="Times New Roman" w:hAnsi="Times New Roman" w:cs="Times New Roman"/>
              <w:b w:val="false"/>
              <w:b w:val="false"/>
              <w:bCs w:val="false"/>
              <w:caps w:val="false"/>
              <w:smallCaps w:val="false"/>
              <w:lang w:val="ru-RU" w:eastAsia="ru-RU"/>
            </w:rPr>
          </w:pPr>
          <w:hyperlink w:anchor="__RefHeading___Toc153691293">
            <w:r>
              <w:rPr>
                <w:rStyle w:val="IndexLink"/>
                <w:lang w:val="ru-RU" w:eastAsia="ru-RU"/>
              </w:rPr>
              <w:t>8.</w:t>
            </w:r>
            <w:r>
              <w:rPr>
                <w:rStyle w:val="IndexLink"/>
                <w:rFonts w:cs="Times New Roman" w:ascii="Times New Roman" w:hAnsi="Times New Roman"/>
                <w:b w:val="false"/>
                <w:bCs w:val="false"/>
                <w:caps w:val="false"/>
                <w:smallCaps w:val="false"/>
                <w:lang w:val="ru-RU" w:eastAsia="ru-RU"/>
              </w:rPr>
              <w:tab/>
            </w:r>
            <w:r>
              <w:rPr>
                <w:rStyle w:val="IndexLink"/>
                <w:lang w:val="ru-RU" w:eastAsia="ru-RU"/>
              </w:rPr>
              <w:t>Требования к документированию</w:t>
              <w:tab/>
              <w:t>39</w:t>
            </w:r>
          </w:hyperlink>
        </w:p>
        <w:p>
          <w:pPr>
            <w:pStyle w:val="Contents1"/>
            <w:tabs>
              <w:tab w:val="clear" w:pos="720"/>
              <w:tab w:val="right" w:pos="9061" w:leader="none"/>
            </w:tabs>
            <w:rPr>
              <w:rFonts w:ascii="Times New Roman" w:hAnsi="Times New Roman" w:cs="Times New Roman"/>
              <w:b w:val="false"/>
              <w:b w:val="false"/>
              <w:bCs w:val="false"/>
              <w:caps w:val="false"/>
              <w:smallCaps w:val="false"/>
              <w:lang w:val="ru-RU" w:eastAsia="ru-RU"/>
            </w:rPr>
          </w:pPr>
          <w:hyperlink w:anchor="__RefHeading___Toc153691294">
            <w:r>
              <w:rPr>
                <w:rStyle w:val="IndexLink"/>
                <w:lang w:val="ru-RU" w:eastAsia="ru-RU"/>
              </w:rPr>
              <w:t>На этапе разработке рабочей документации создаются документы:</w:t>
              <w:tab/>
              <w:t>41</w:t>
            </w:r>
          </w:hyperlink>
        </w:p>
        <w:p>
          <w:pPr>
            <w:pStyle w:val="Contents1"/>
            <w:tabs>
              <w:tab w:val="clear" w:pos="720"/>
              <w:tab w:val="right" w:pos="9061" w:leader="none"/>
            </w:tabs>
            <w:rPr>
              <w:rFonts w:ascii="Times New Roman" w:hAnsi="Times New Roman" w:cs="Times New Roman"/>
              <w:b w:val="false"/>
              <w:b w:val="false"/>
              <w:bCs w:val="false"/>
              <w:caps w:val="false"/>
              <w:smallCaps w:val="false"/>
              <w:lang w:val="ru-RU" w:eastAsia="ru-RU"/>
            </w:rPr>
          </w:pPr>
          <w:hyperlink w:anchor="__RefHeading___Toc153691295">
            <w:r>
              <w:rPr>
                <w:rStyle w:val="IndexLink"/>
                <w:lang w:val="ru-RU" w:eastAsia="ru-RU"/>
              </w:rPr>
              <w:t>Список ИСПОЛЬЗУЕМЫХ ТЕРМИНОВ И СОКРАЩЕНИЙ</w:t>
              <w:tab/>
              <w:t>42</w:t>
            </w:r>
          </w:hyperlink>
        </w:p>
        <w:p>
          <w:pPr>
            <w:pStyle w:val="Contents2"/>
            <w:tabs>
              <w:tab w:val="clear" w:pos="720"/>
              <w:tab w:val="right" w:pos="9061" w:leader="none"/>
            </w:tabs>
            <w:rPr>
              <w:b w:val="false"/>
              <w:b w:val="false"/>
              <w:bCs w:val="false"/>
              <w:sz w:val="24"/>
              <w:szCs w:val="24"/>
              <w:lang w:val="ru-RU" w:eastAsia="ru-RU"/>
            </w:rPr>
          </w:pPr>
          <w:hyperlink w:anchor="__RefHeading___Toc153691296">
            <w:r>
              <w:rPr>
                <w:rStyle w:val="IndexLink"/>
                <w:lang w:val="ru-RU" w:eastAsia="ru-RU"/>
              </w:rPr>
              <w:t>Принятые сокращения</w:t>
              <w:tab/>
              <w:t>42</w:t>
            </w:r>
          </w:hyperlink>
        </w:p>
        <w:p>
          <w:pPr>
            <w:pStyle w:val="Contents2"/>
            <w:tabs>
              <w:tab w:val="clear" w:pos="720"/>
              <w:tab w:val="right" w:pos="9061" w:leader="none"/>
            </w:tabs>
            <w:rPr>
              <w:sz w:val="24"/>
              <w:szCs w:val="24"/>
              <w:lang w:val="ru-RU" w:eastAsia="ru-RU"/>
            </w:rPr>
          </w:pPr>
          <w:hyperlink w:anchor="__RefHeading___Toc153691297">
            <w:r>
              <w:rPr>
                <w:rStyle w:val="IndexLink"/>
                <w:b w:val="false"/>
                <w:bCs w:val="false"/>
                <w:lang w:val="ru-RU" w:eastAsia="ru-RU"/>
              </w:rPr>
              <w:t>Термины и определения</w:t>
              <w:tab/>
              <w:t>42</w:t>
            </w:r>
          </w:hyperlink>
          <w:r>
            <w:rPr>
              <w:rStyle w:val="IndexLink"/>
              <w:b w:val="false"/>
              <w:bCs w:val="false"/>
            </w:rPr>
            <w:fldChar w:fldCharType="end"/>
          </w:r>
        </w:p>
      </w:sdtContent>
    </w:sdt>
    <w:p>
      <w:pPr>
        <w:pStyle w:val="Normal"/>
        <w:spacing w:lineRule="auto" w:line="360" w:before="120" w:after="0"/>
        <w:rPr>
          <w:b/>
          <w:b/>
          <w:bCs/>
          <w:sz w:val="24"/>
          <w:szCs w:val="24"/>
          <w:lang w:val="ru-RU" w:eastAsia="ru-RU"/>
        </w:rPr>
      </w:pPr>
      <w:r>
        <w:rPr>
          <w:b/>
          <w:bCs/>
          <w:sz w:val="24"/>
          <w:szCs w:val="24"/>
          <w:lang w:val="ru-RU" w:eastAsia="ru-RU"/>
        </w:rPr>
      </w:r>
    </w:p>
    <w:p>
      <w:pPr>
        <w:pStyle w:val="Normal"/>
        <w:spacing w:lineRule="auto" w:line="360" w:before="120" w:after="0"/>
        <w:rPr/>
      </w:pPr>
      <w:r>
        <w:rPr/>
      </w:r>
    </w:p>
    <w:p>
      <w:pPr>
        <w:pStyle w:val="Normal"/>
        <w:spacing w:lineRule="auto" w:line="360" w:before="120" w:after="0"/>
        <w:rPr/>
      </w:pPr>
      <w:r>
        <w:rPr/>
      </w:r>
    </w:p>
    <w:p>
      <w:pPr>
        <w:pStyle w:val="Heading1"/>
        <w:keepNext w:val="false"/>
        <w:spacing w:lineRule="auto" w:line="360"/>
        <w:rPr/>
      </w:pPr>
      <w:bookmarkStart w:id="0" w:name="__RefHeading___Toc153691270"/>
      <w:bookmarkStart w:id="1" w:name="_Ref76529439"/>
      <w:bookmarkEnd w:id="0"/>
      <w:r>
        <w:rPr/>
        <w:t>Общие сведения</w:t>
      </w:r>
      <w:bookmarkEnd w:id="1"/>
    </w:p>
    <w:p>
      <w:pPr>
        <w:pStyle w:val="Heading2"/>
        <w:keepNext w:val="false"/>
        <w:spacing w:lineRule="auto" w:line="360"/>
        <w:rPr/>
      </w:pPr>
      <w:bookmarkStart w:id="2" w:name="__RefHeading___Toc153691271"/>
      <w:bookmarkEnd w:id="2"/>
      <w:r>
        <w:rPr/>
        <w:t>Полное наименование системы</w:t>
      </w:r>
    </w:p>
    <w:p>
      <w:pPr>
        <w:pStyle w:val="Normal"/>
        <w:spacing w:lineRule="auto" w:line="360" w:before="120" w:after="0"/>
        <w:rPr>
          <w:i/>
          <w:i/>
          <w:lang w:val="ru-MD"/>
        </w:rPr>
      </w:pPr>
      <w:r>
        <w:rPr>
          <w:lang w:val="ru-MD"/>
        </w:rPr>
        <w:t>АИС «УЗЕЛ ИНФРАСТРУКТУРЫ ПРОСТРАНСТВЕННЫХ ДАННЫХ РОССИЙСКОЙ ФЕДЕРАЦИИ»</w:t>
      </w:r>
    </w:p>
    <w:p>
      <w:pPr>
        <w:pStyle w:val="Heading2"/>
        <w:keepNext w:val="false"/>
        <w:spacing w:lineRule="auto" w:line="360"/>
        <w:rPr/>
      </w:pPr>
      <w:bookmarkStart w:id="3" w:name="__RefHeading___Toc153691272"/>
      <w:bookmarkEnd w:id="3"/>
      <w:r>
        <w:rPr/>
        <w:t>Шифр системы и договора</w:t>
      </w:r>
    </w:p>
    <w:p>
      <w:pPr>
        <w:pStyle w:val="Normal"/>
        <w:spacing w:lineRule="auto" w:line="360" w:before="120" w:after="0"/>
        <w:rPr>
          <w:lang w:val="ru-MD"/>
        </w:rPr>
      </w:pPr>
      <w:r>
        <w:rPr>
          <w:lang w:val="ru-MD"/>
        </w:rPr>
        <w:t>Шифр системы – АИС узла РИПД</w:t>
      </w:r>
    </w:p>
    <w:p>
      <w:pPr>
        <w:pStyle w:val="Normal"/>
        <w:spacing w:lineRule="auto" w:line="360" w:before="120" w:after="0"/>
        <w:rPr>
          <w:lang w:val="ru-MD"/>
        </w:rPr>
      </w:pPr>
      <w:r>
        <w:rPr/>
        <w:t xml:space="preserve">Номер контракта – 15345-АШ/Д05 от </w:t>
      </w:r>
      <w:r>
        <w:rPr>
          <w:lang w:val="ru-MD"/>
        </w:rPr>
        <w:t>03.08.06 г.</w:t>
      </w:r>
    </w:p>
    <w:p>
      <w:pPr>
        <w:pStyle w:val="Heading2"/>
        <w:keepNext w:val="false"/>
        <w:spacing w:lineRule="auto" w:line="360"/>
        <w:rPr/>
      </w:pPr>
      <w:bookmarkStart w:id="4" w:name="__RefHeading___Toc153691273"/>
      <w:bookmarkEnd w:id="4"/>
      <w:r>
        <w:rPr/>
        <w:t>Заказчик</w:t>
      </w:r>
    </w:p>
    <w:p>
      <w:pPr>
        <w:pStyle w:val="Normal"/>
        <w:spacing w:lineRule="auto" w:line="360" w:before="120" w:after="0"/>
        <w:rPr>
          <w:lang w:val="ru-MD"/>
        </w:rPr>
      </w:pPr>
      <w:r>
        <w:rPr>
          <w:lang w:val="ru-MD"/>
        </w:rPr>
        <w:t>Минэкономразвития России</w:t>
      </w:r>
    </w:p>
    <w:p>
      <w:pPr>
        <w:pStyle w:val="Heading2"/>
        <w:keepNext w:val="false"/>
        <w:spacing w:lineRule="auto" w:line="360"/>
        <w:rPr/>
      </w:pPr>
      <w:bookmarkStart w:id="5" w:name="__RefHeading___Toc153691274"/>
      <w:bookmarkEnd w:id="5"/>
      <w:r>
        <w:rPr/>
        <w:t>Исполнитель</w:t>
      </w:r>
    </w:p>
    <w:p>
      <w:pPr>
        <w:pStyle w:val="Normal"/>
        <w:spacing w:lineRule="auto" w:line="360" w:before="120" w:after="0"/>
        <w:rPr>
          <w:lang w:val="ru-MD"/>
        </w:rPr>
      </w:pPr>
      <w:r>
        <w:rPr>
          <w:lang w:val="ru-MD"/>
        </w:rPr>
        <w:t>Определяется по конкурсу</w:t>
      </w:r>
    </w:p>
    <w:p>
      <w:pPr>
        <w:pStyle w:val="Heading2"/>
        <w:keepNext w:val="false"/>
        <w:spacing w:lineRule="auto" w:line="360"/>
        <w:rPr/>
      </w:pPr>
      <w:bookmarkStart w:id="6" w:name="__RefHeading___Toc153691275"/>
      <w:bookmarkEnd w:id="6"/>
      <w:r>
        <w:rPr/>
        <w:t>Основания разработки</w:t>
      </w:r>
    </w:p>
    <w:p>
      <w:pPr>
        <w:pStyle w:val="Normal"/>
        <w:spacing w:lineRule="auto" w:line="360" w:before="120" w:after="0"/>
        <w:rPr/>
      </w:pPr>
      <w:r>
        <w:rPr/>
        <w:t>Основанием для исполнения работ по созданию автоматизированной системы, предусмотренной в настоящем ТЗ, являются документы:</w:t>
      </w:r>
    </w:p>
    <w:p>
      <w:pPr>
        <w:pStyle w:val="Normal"/>
        <w:spacing w:lineRule="auto" w:line="360" w:before="120" w:after="0"/>
        <w:ind w:left="360" w:hanging="0"/>
        <w:rPr/>
      </w:pPr>
      <w:r>
        <w:rPr/>
        <w:t xml:space="preserve">Договор № </w:t>
      </w:r>
      <w:r>
        <w:rPr>
          <w:lang w:val="ru-MD"/>
        </w:rPr>
        <w:t xml:space="preserve">ГК/С-1 </w:t>
      </w:r>
      <w:r>
        <w:rPr/>
        <w:t xml:space="preserve">от </w:t>
      </w:r>
      <w:r>
        <w:rPr>
          <w:lang w:val="ru-MD"/>
        </w:rPr>
        <w:t>4.августа 2006 г.</w:t>
      </w:r>
    </w:p>
    <w:p>
      <w:pPr>
        <w:pStyle w:val="Heading2"/>
        <w:keepNext w:val="false"/>
        <w:spacing w:lineRule="auto" w:line="360"/>
        <w:rPr/>
      </w:pPr>
      <w:bookmarkStart w:id="7" w:name="__RefHeading___Toc153691276"/>
      <w:bookmarkEnd w:id="7"/>
      <w:r>
        <w:rPr/>
        <w:t>Нормативные документы</w:t>
      </w:r>
    </w:p>
    <w:p>
      <w:pPr>
        <w:pStyle w:val="Normal"/>
        <w:numPr>
          <w:ilvl w:val="0"/>
          <w:numId w:val="12"/>
        </w:numPr>
        <w:spacing w:lineRule="auto" w:line="360"/>
        <w:jc w:val="left"/>
        <w:rPr/>
      </w:pPr>
      <w:r>
        <w:rPr>
          <w:szCs w:val="24"/>
        </w:rPr>
        <w:t xml:space="preserve">Конституция РФ (ст.29 ч.4 </w:t>
      </w:r>
      <w:r>
        <w:rPr/>
        <w:t>"</w:t>
      </w:r>
      <w:r>
        <w:rPr>
          <w:szCs w:val="24"/>
        </w:rPr>
        <w:t>О праве граждан на информацию</w:t>
      </w:r>
      <w:r>
        <w:rPr/>
        <w:t>"</w:t>
      </w:r>
      <w:r>
        <w:rPr>
          <w:szCs w:val="24"/>
        </w:rPr>
        <w:t>).</w:t>
      </w:r>
    </w:p>
    <w:p>
      <w:pPr>
        <w:pStyle w:val="Normal"/>
        <w:numPr>
          <w:ilvl w:val="0"/>
          <w:numId w:val="12"/>
        </w:numPr>
        <w:spacing w:lineRule="auto" w:line="360"/>
        <w:jc w:val="left"/>
        <w:rPr>
          <w:szCs w:val="24"/>
        </w:rPr>
      </w:pPr>
      <w:r>
        <w:rPr>
          <w:szCs w:val="24"/>
        </w:rPr>
        <w:t>Федеральные законы Российской Федерации:</w:t>
      </w:r>
    </w:p>
    <w:p>
      <w:pPr>
        <w:pStyle w:val="Normal"/>
        <w:numPr>
          <w:ilvl w:val="2"/>
          <w:numId w:val="13"/>
        </w:numPr>
        <w:spacing w:lineRule="auto" w:line="360"/>
        <w:jc w:val="left"/>
        <w:rPr/>
      </w:pPr>
      <w:r>
        <w:rPr>
          <w:szCs w:val="24"/>
        </w:rPr>
        <w:t xml:space="preserve">ФЗ от 14 июля 2006г. </w:t>
      </w:r>
      <w:r>
        <w:rPr/>
        <w:t>"О</w:t>
      </w:r>
      <w:r>
        <w:rPr>
          <w:szCs w:val="24"/>
        </w:rPr>
        <w:t>б информации, информационных технологиях и о защите информации</w:t>
      </w:r>
      <w:r>
        <w:rPr/>
        <w:t>"</w:t>
      </w:r>
      <w:r>
        <w:rPr>
          <w:szCs w:val="24"/>
        </w:rPr>
        <w:t>;</w:t>
      </w:r>
    </w:p>
    <w:p>
      <w:pPr>
        <w:pStyle w:val="Normal"/>
        <w:numPr>
          <w:ilvl w:val="2"/>
          <w:numId w:val="13"/>
        </w:numPr>
        <w:spacing w:lineRule="auto" w:line="360"/>
        <w:jc w:val="left"/>
        <w:rPr>
          <w:szCs w:val="24"/>
        </w:rPr>
      </w:pPr>
      <w:r>
        <w:rPr>
          <w:szCs w:val="24"/>
        </w:rPr>
        <w:t xml:space="preserve">ФЗ </w:t>
      </w:r>
      <w:r>
        <w:rPr/>
        <w:t>N 126</w:t>
      </w:r>
      <w:r>
        <w:rPr>
          <w:szCs w:val="24"/>
        </w:rPr>
        <w:t xml:space="preserve">от </w:t>
      </w:r>
      <w:r>
        <w:rPr/>
        <w:t>7 июля 2003 г. "О связи"</w:t>
      </w:r>
    </w:p>
    <w:p>
      <w:pPr>
        <w:pStyle w:val="Normal"/>
        <w:numPr>
          <w:ilvl w:val="2"/>
          <w:numId w:val="13"/>
        </w:numPr>
        <w:spacing w:lineRule="auto" w:line="360" w:before="240" w:after="0"/>
        <w:jc w:val="left"/>
        <w:rPr/>
      </w:pPr>
      <w:r>
        <w:rPr>
          <w:szCs w:val="24"/>
        </w:rPr>
        <w:t xml:space="preserve">ФЗ №3523-1 от 23 сентября 1992г. </w:t>
      </w:r>
      <w:r>
        <w:rPr/>
        <w:t>"</w:t>
      </w:r>
      <w:r>
        <w:rPr>
          <w:szCs w:val="24"/>
        </w:rPr>
        <w:t>О правовой охране программ для электронных вычислительных машин и баз данных</w:t>
      </w:r>
      <w:r>
        <w:rPr/>
        <w:t>"</w:t>
      </w:r>
      <w:r>
        <w:rPr>
          <w:szCs w:val="24"/>
        </w:rPr>
        <w:t xml:space="preserve"> (поправки </w:t>
      </w:r>
      <w:r>
        <w:rPr>
          <w:sz w:val="21"/>
          <w:szCs w:val="21"/>
        </w:rPr>
        <w:t>от 24 декабря 2002 г. № 177-ФЗ)</w:t>
      </w:r>
      <w:r>
        <w:rPr>
          <w:szCs w:val="24"/>
        </w:rPr>
        <w:t>;</w:t>
      </w:r>
    </w:p>
    <w:p>
      <w:pPr>
        <w:pStyle w:val="Normal"/>
        <w:numPr>
          <w:ilvl w:val="2"/>
          <w:numId w:val="13"/>
        </w:numPr>
        <w:spacing w:lineRule="auto" w:line="360"/>
        <w:jc w:val="left"/>
        <w:rPr/>
      </w:pPr>
      <w:r>
        <w:rPr>
          <w:szCs w:val="24"/>
        </w:rPr>
        <w:t xml:space="preserve">ФЗ №85 от 4 июля 1996г. </w:t>
      </w:r>
      <w:r>
        <w:rPr/>
        <w:t>"</w:t>
      </w:r>
      <w:r>
        <w:rPr>
          <w:szCs w:val="24"/>
        </w:rPr>
        <w:t>Об участии в международном информационном обмене</w:t>
      </w:r>
      <w:r>
        <w:rPr/>
        <w:t>"</w:t>
      </w:r>
      <w:r>
        <w:rPr>
          <w:szCs w:val="24"/>
        </w:rPr>
        <w:t>;</w:t>
      </w:r>
    </w:p>
    <w:p>
      <w:pPr>
        <w:pStyle w:val="Normal"/>
        <w:numPr>
          <w:ilvl w:val="2"/>
          <w:numId w:val="13"/>
        </w:numPr>
        <w:spacing w:lineRule="auto" w:line="360"/>
        <w:jc w:val="left"/>
        <w:rPr/>
      </w:pPr>
      <w:r>
        <w:rPr/>
        <w:t xml:space="preserve">ФЗ №110 от 19 июля 1995г. "Об авторском праве и смежных правах" (изменения внесены по постановлению </w:t>
      </w:r>
      <w:r>
        <w:rPr>
          <w:szCs w:val="24"/>
        </w:rPr>
        <w:t xml:space="preserve">N 207-СФ от </w:t>
      </w:r>
      <w:r>
        <w:rPr/>
        <w:t>7 июля 2004 года</w:t>
      </w:r>
      <w:r>
        <w:rPr>
          <w:szCs w:val="24"/>
        </w:rPr>
        <w:t>);</w:t>
      </w:r>
    </w:p>
    <w:p>
      <w:pPr>
        <w:pStyle w:val="Normal"/>
        <w:numPr>
          <w:ilvl w:val="2"/>
          <w:numId w:val="13"/>
        </w:numPr>
        <w:spacing w:lineRule="auto" w:line="360"/>
        <w:rPr>
          <w:szCs w:val="24"/>
        </w:rPr>
      </w:pPr>
      <w:r>
        <w:rPr>
          <w:szCs w:val="24"/>
        </w:rPr>
        <w:t>ФЗ № 209 от 26 декабря 1995 г. &lt;О геодезии и картографии&gt;;</w:t>
      </w:r>
    </w:p>
    <w:p>
      <w:pPr>
        <w:pStyle w:val="Normal"/>
        <w:numPr>
          <w:ilvl w:val="0"/>
          <w:numId w:val="12"/>
        </w:numPr>
        <w:spacing w:lineRule="auto" w:line="360"/>
        <w:jc w:val="left"/>
        <w:rPr>
          <w:szCs w:val="24"/>
        </w:rPr>
      </w:pPr>
      <w:r>
        <w:rPr>
          <w:szCs w:val="24"/>
        </w:rPr>
        <w:t>Распоряжение Правительства РФ от 21 августа 2006 года  № 1157-р «Концепция создания и развития инфраструктуры пространственных данных Российской Федерации»;</w:t>
      </w:r>
    </w:p>
    <w:p>
      <w:pPr>
        <w:pStyle w:val="Normal"/>
        <w:numPr>
          <w:ilvl w:val="0"/>
          <w:numId w:val="12"/>
        </w:numPr>
        <w:spacing w:lineRule="auto" w:line="360"/>
        <w:jc w:val="left"/>
        <w:rPr>
          <w:szCs w:val="24"/>
        </w:rPr>
      </w:pPr>
      <w:r>
        <w:rPr>
          <w:szCs w:val="24"/>
        </w:rPr>
        <w:t>ГОСТы, общероссийские и международные стандарты и иные нормативные документы в той их части, которые не противоречат законодательству и целям реализации настоящего Технического задания.</w:t>
      </w:r>
    </w:p>
    <w:p>
      <w:pPr>
        <w:pStyle w:val="Normal"/>
        <w:spacing w:lineRule="auto" w:line="360" w:before="120" w:after="0"/>
        <w:rPr/>
      </w:pPr>
      <w:r>
        <w:rPr/>
        <w:t>Настоящее Техническое Задание разработано в соответствии с требованиями ГОСТ 34.602</w:t>
        <w:noBreakHyphen/>
        <w:t>89 «Информационная технология.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120" w:after="0"/>
        <w:rPr/>
      </w:pPr>
      <w:r>
        <w:rPr/>
        <w:t>При разработке автоматизированной системы и создании проектно-эксплуатационной документации Исполнитель руководствуется основными требованиями следующих нормативных документов Ростехрегулирования:</w:t>
      </w:r>
    </w:p>
    <w:p>
      <w:pPr>
        <w:pStyle w:val="Normal"/>
        <w:numPr>
          <w:ilvl w:val="0"/>
          <w:numId w:val="12"/>
        </w:numPr>
        <w:spacing w:lineRule="auto" w:line="360"/>
        <w:jc w:val="left"/>
        <w:rPr>
          <w:szCs w:val="24"/>
        </w:rPr>
      </w:pPr>
      <w:r>
        <w:rPr>
          <w:szCs w:val="24"/>
        </w:rPr>
        <w:t>ГОСТ 34. Информационная технология. Комплекс стандартов на автоматизированные системы.</w:t>
      </w:r>
    </w:p>
    <w:p>
      <w:pPr>
        <w:pStyle w:val="Normal"/>
        <w:numPr>
          <w:ilvl w:val="0"/>
          <w:numId w:val="12"/>
        </w:numPr>
        <w:spacing w:lineRule="auto" w:line="360"/>
        <w:jc w:val="left"/>
        <w:rPr>
          <w:szCs w:val="24"/>
        </w:rPr>
      </w:pPr>
      <w:r>
        <w:rPr>
          <w:szCs w:val="24"/>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pPr>
        <w:pStyle w:val="Heading2"/>
        <w:keepNext w:val="false"/>
        <w:spacing w:lineRule="auto" w:line="360"/>
        <w:rPr/>
      </w:pPr>
      <w:bookmarkStart w:id="8" w:name="__RefHeading___Toc153691277"/>
      <w:bookmarkEnd w:id="8"/>
      <w:r>
        <w:rPr/>
        <w:t>Сведения об источниках и порядке финансирования работ</w:t>
      </w:r>
    </w:p>
    <w:p>
      <w:pPr>
        <w:pStyle w:val="Normal"/>
        <w:spacing w:lineRule="auto" w:line="360" w:before="120" w:after="0"/>
        <w:rPr/>
      </w:pPr>
      <w:r>
        <w:rPr/>
        <w:t xml:space="preserve">Работы по стадиям разработки АИС 1 (ТЗ) и 2 (ТП, РД) финансируются из средств федерального бюджета. Работы 3 и 4 стадий (ввод в действие и сопровождение АИС узла РИПД в пилотном регионе) выполняются за счет средств федерального бюджета и бюджета пилотных регионов. </w:t>
      </w:r>
    </w:p>
    <w:p>
      <w:pPr>
        <w:pStyle w:val="Heading2"/>
        <w:keepNext w:val="false"/>
        <w:spacing w:lineRule="auto" w:line="360"/>
        <w:rPr>
          <w:lang w:val="ru-MD"/>
        </w:rPr>
      </w:pPr>
      <w:bookmarkStart w:id="9" w:name="__RefHeading___Toc153691278"/>
      <w:bookmarkEnd w:id="9"/>
      <w:r>
        <w:rPr/>
        <w:t>Сроки исполнения работ</w:t>
      </w:r>
    </w:p>
    <w:p>
      <w:pPr>
        <w:pStyle w:val="Normal"/>
        <w:spacing w:lineRule="auto" w:line="360" w:before="120" w:after="0"/>
        <w:rPr/>
      </w:pPr>
      <w:r>
        <w:rPr/>
        <w:t>Начало разработки –</w:t>
      </w:r>
      <w:r>
        <w:rPr>
          <w:lang w:val="ru-MD"/>
        </w:rPr>
        <w:t xml:space="preserve"> 01.10.06 </w:t>
      </w:r>
    </w:p>
    <w:p>
      <w:pPr>
        <w:pStyle w:val="Normal"/>
        <w:spacing w:lineRule="auto" w:line="360" w:before="120" w:after="0"/>
        <w:rPr/>
      </w:pPr>
      <w:r>
        <w:rPr/>
        <w:t xml:space="preserve">Окончание разработки – </w:t>
      </w:r>
      <w:r>
        <w:rPr>
          <w:lang w:val="ru-MD"/>
        </w:rPr>
        <w:t xml:space="preserve">15.11.08 </w:t>
      </w:r>
    </w:p>
    <w:p>
      <w:pPr>
        <w:pStyle w:val="Heading2"/>
        <w:keepNext w:val="false"/>
        <w:spacing w:lineRule="auto" w:line="360"/>
        <w:rPr/>
      </w:pPr>
      <w:bookmarkStart w:id="10" w:name="__RefHeading___Toc153691279"/>
      <w:bookmarkEnd w:id="10"/>
      <w:r>
        <w:rPr/>
        <w:t>Порядок оформления и предъявления заказчику результатов работ</w:t>
      </w:r>
    </w:p>
    <w:p>
      <w:pPr>
        <w:pStyle w:val="Normal"/>
        <w:spacing w:lineRule="auto" w:line="360" w:before="120" w:after="0"/>
        <w:rPr/>
      </w:pPr>
      <w:r>
        <w:rPr/>
        <w:t>Разработанная пилотная АИС сдается на базе средств вычислительной техники организационной структуры пилотного региона, уполномоченной для ведения РИПД, в сроки, установленные Договором и настоящим техническим заданием.</w:t>
      </w:r>
    </w:p>
    <w:p>
      <w:pPr>
        <w:pStyle w:val="Normal"/>
        <w:spacing w:lineRule="auto" w:line="360" w:before="120" w:after="0"/>
        <w:rPr/>
      </w:pPr>
      <w:r>
        <w:rPr/>
        <w:t xml:space="preserve">Приемка информационной системы осуществляется комиссией в составе уполномоченных представителей Заказчика и Исполнителя. </w:t>
      </w:r>
    </w:p>
    <w:p>
      <w:pPr>
        <w:pStyle w:val="Normal"/>
        <w:spacing w:lineRule="auto" w:line="360" w:before="120" w:after="0"/>
        <w:rPr/>
      </w:pPr>
      <w:r>
        <w:rPr/>
        <w:t xml:space="preserve">Порядок предъявления системы, ее испытаний и окончательной приемки определен в разделе 5 настоящего ТЗ. Одновременно с предъявлением системы производится сдача разработанного Исполнителем комплекта документации согласно разделу </w:t>
      </w:r>
      <w:r>
        <w:rPr/>
        <w:fldChar w:fldCharType="begin"/>
      </w:r>
      <w:r>
        <w:rPr/>
        <w:instrText> REF _Ref25565206 \r \h </w:instrText>
      </w:r>
      <w:r>
        <w:rPr/>
        <w:fldChar w:fldCharType="separate"/>
      </w:r>
      <w:r>
        <w:rPr/>
        <w:t>7</w:t>
      </w:r>
      <w:r>
        <w:rPr/>
        <w:fldChar w:fldCharType="end"/>
      </w:r>
      <w:r>
        <w:rPr/>
        <w:t xml:space="preserve"> настоящего ТЗ.</w:t>
      </w:r>
    </w:p>
    <w:p>
      <w:pPr>
        <w:pStyle w:val="Heading1"/>
        <w:keepNext w:val="false"/>
        <w:spacing w:lineRule="auto" w:line="360"/>
        <w:rPr/>
      </w:pPr>
      <w:bookmarkStart w:id="11" w:name="__RefHeading___Toc153691280"/>
      <w:bookmarkEnd w:id="11"/>
      <w:r>
        <w:rPr/>
        <w:t>Назначение и цель создания системы</w:t>
      </w:r>
    </w:p>
    <w:p>
      <w:pPr>
        <w:pStyle w:val="Heading2"/>
        <w:keepNext w:val="false"/>
        <w:spacing w:lineRule="auto" w:line="360"/>
        <w:rPr/>
      </w:pPr>
      <w:bookmarkStart w:id="12" w:name="__RefHeading___Toc153691281"/>
      <w:bookmarkEnd w:id="12"/>
      <w:r>
        <w:rPr/>
        <w:t>Назначение системы</w:t>
      </w:r>
    </w:p>
    <w:p>
      <w:pPr>
        <w:pStyle w:val="Normal"/>
        <w:spacing w:lineRule="auto" w:line="360" w:before="120" w:after="0"/>
        <w:rPr/>
      </w:pPr>
      <w:r>
        <w:rPr/>
        <w:t xml:space="preserve">В целом РИПД должна быть разработана как распределенная система хранения пространственных данных. На начальном этапе реализации пилотных проектов разрабатывается узел распределенной системы, модули которого должны быть построены на принципах, обеспечивающих расширение функциональности системы в дальнейшем. </w:t>
      </w:r>
    </w:p>
    <w:p>
      <w:pPr>
        <w:pStyle w:val="Normal"/>
        <w:spacing w:lineRule="auto" w:line="360" w:before="120" w:after="0"/>
        <w:rPr/>
      </w:pPr>
      <w:r>
        <w:rPr/>
        <w:t>Назначение АИС узла РИПД:</w:t>
      </w:r>
    </w:p>
    <w:p>
      <w:pPr>
        <w:pStyle w:val="Normal"/>
        <w:numPr>
          <w:ilvl w:val="0"/>
          <w:numId w:val="25"/>
        </w:numPr>
        <w:spacing w:lineRule="auto" w:line="360" w:before="120" w:after="0"/>
        <w:rPr>
          <w:dstrike/>
        </w:rPr>
      </w:pPr>
      <w:r>
        <w:rPr/>
        <w:t>создание и актуализация базовых пространственных данных (БПД) и метаданных в форме региональных баз данных БПД и метаданных (БмД);</w:t>
      </w:r>
    </w:p>
    <w:p>
      <w:pPr>
        <w:pStyle w:val="Normal"/>
        <w:numPr>
          <w:ilvl w:val="0"/>
          <w:numId w:val="25"/>
        </w:numPr>
        <w:spacing w:lineRule="auto" w:line="360" w:before="120" w:after="0"/>
        <w:rPr/>
      </w:pPr>
      <w:r>
        <w:rPr/>
        <w:t>организация доступа граждан, организаций, органов местного самоуправления и государственной власти к информационным ресурсам баз данных БПД и БмД</w:t>
      </w:r>
    </w:p>
    <w:p>
      <w:pPr>
        <w:pStyle w:val="Normal"/>
        <w:spacing w:lineRule="auto" w:line="360" w:before="120" w:after="0"/>
        <w:rPr/>
      </w:pPr>
      <w:r>
        <w:rPr/>
        <w:t>Разрабатываемая система предназначена для автоматизации деятельности пользователей и Операторов РИПД и БПД</w:t>
      </w:r>
      <w:r>
        <w:rPr>
          <w:lang w:val="ru-MD"/>
        </w:rPr>
        <w:t xml:space="preserve">  в пилотном регионе.</w:t>
      </w:r>
    </w:p>
    <w:p>
      <w:pPr>
        <w:pStyle w:val="Normal"/>
        <w:spacing w:lineRule="auto" w:line="360" w:before="120" w:after="0"/>
        <w:rPr>
          <w:lang w:val="ru-MD"/>
        </w:rPr>
      </w:pPr>
      <w:r>
        <w:rPr>
          <w:lang w:val="ru-MD"/>
        </w:rPr>
        <w:t>Система разрабатывается в сокращенном объеме с целью выполнения работ по выбору и отладке механизмов взаимодействия и технологических решений эксплуатации узла РИПД.</w:t>
      </w:r>
    </w:p>
    <w:p>
      <w:pPr>
        <w:pStyle w:val="Heading2"/>
        <w:keepNext w:val="false"/>
        <w:spacing w:lineRule="auto" w:line="360"/>
        <w:rPr/>
      </w:pPr>
      <w:bookmarkStart w:id="13" w:name="__RefHeading___Toc153691282"/>
      <w:bookmarkEnd w:id="13"/>
      <w:r>
        <w:rPr/>
        <w:t>Цели создания системы</w:t>
      </w:r>
    </w:p>
    <w:p>
      <w:pPr>
        <w:pStyle w:val="Normal"/>
        <w:spacing w:lineRule="auto" w:line="360" w:before="120" w:after="0"/>
        <w:rPr/>
      </w:pPr>
      <w:r>
        <w:rPr/>
        <w:t xml:space="preserve"> </w:t>
      </w:r>
      <w:r>
        <w:rPr/>
        <w:t>Цели АИС узла РИПД следующие:</w:t>
      </w:r>
    </w:p>
    <w:p>
      <w:pPr>
        <w:pStyle w:val="Normal"/>
        <w:numPr>
          <w:ilvl w:val="0"/>
          <w:numId w:val="25"/>
        </w:numPr>
        <w:spacing w:lineRule="auto" w:line="360" w:before="120" w:after="0"/>
        <w:rPr/>
      </w:pPr>
      <w:r>
        <w:rPr/>
        <w:t xml:space="preserve">выполнить стартовое (первоначальное) наполнение базы данных БПД по территории пилотных регионов путем загрузки в БД наборов пространственных данных (ПД), созданных на основе актуализированных картографических материалов и ортофотопланов; </w:t>
      </w:r>
    </w:p>
    <w:p>
      <w:pPr>
        <w:pStyle w:val="Normal"/>
        <w:numPr>
          <w:ilvl w:val="0"/>
          <w:numId w:val="25"/>
        </w:numPr>
        <w:spacing w:lineRule="auto" w:line="360" w:before="120" w:after="0"/>
        <w:rPr/>
      </w:pPr>
      <w:r>
        <w:rPr/>
        <w:t xml:space="preserve">выполнить стартовое (первоначальное) наполнение БмД по территории пилотных регионов путем загрузки в БД наборов метаданных, созданных по результатам инвентаризации сведений о регистрации работ в территориальных органах Роскартографии, Роснедвижимости, органах государственной власти пилотных субъектов РФ и органах местного самоуправления, участвующих в пилотном проектировании; </w:t>
      </w:r>
    </w:p>
    <w:p>
      <w:pPr>
        <w:pStyle w:val="Normal"/>
        <w:numPr>
          <w:ilvl w:val="0"/>
          <w:numId w:val="25"/>
        </w:numPr>
        <w:spacing w:lineRule="auto" w:line="360" w:before="120" w:after="0"/>
        <w:rPr/>
      </w:pPr>
      <w:r>
        <w:rPr/>
        <w:t>обеспечить технологические процессы оценки качества БПД, описывающих БПО;</w:t>
      </w:r>
    </w:p>
    <w:p>
      <w:pPr>
        <w:pStyle w:val="Normal"/>
        <w:numPr>
          <w:ilvl w:val="0"/>
          <w:numId w:val="25"/>
        </w:numPr>
        <w:spacing w:lineRule="auto" w:line="360" w:before="120" w:after="0"/>
        <w:rPr/>
      </w:pPr>
      <w:r>
        <w:rPr/>
        <w:t>обеспечить технологические процессы актуализации БПД отдельных тематических групп;</w:t>
      </w:r>
    </w:p>
    <w:p>
      <w:pPr>
        <w:pStyle w:val="Normal"/>
        <w:numPr>
          <w:ilvl w:val="0"/>
          <w:numId w:val="25"/>
        </w:numPr>
        <w:spacing w:lineRule="auto" w:line="360" w:before="120" w:after="0"/>
        <w:rPr/>
      </w:pPr>
      <w:r>
        <w:rPr/>
        <w:t xml:space="preserve">обеспечить процедуру ведения БмД по территории пилотного региона; </w:t>
      </w:r>
    </w:p>
    <w:p>
      <w:pPr>
        <w:pStyle w:val="Normal"/>
        <w:numPr>
          <w:ilvl w:val="0"/>
          <w:numId w:val="25"/>
        </w:numPr>
        <w:spacing w:lineRule="auto" w:line="360" w:before="120" w:after="0"/>
        <w:rPr/>
      </w:pPr>
      <w:r>
        <w:rPr/>
        <w:t>обеспечить регламентируемый доступ к БПД в соответствии со статусом потребителей.</w:t>
      </w:r>
    </w:p>
    <w:p>
      <w:pPr>
        <w:pStyle w:val="Normal"/>
        <w:numPr>
          <w:ilvl w:val="0"/>
          <w:numId w:val="25"/>
        </w:numPr>
        <w:spacing w:lineRule="auto" w:line="360" w:before="120" w:after="0"/>
        <w:rPr/>
      </w:pPr>
      <w:r>
        <w:rPr/>
        <w:t>обеспечить свободный доступ к метаданным по территории пилотного региона всем группам потребителей</w:t>
      </w:r>
    </w:p>
    <w:p>
      <w:pPr>
        <w:pStyle w:val="Normal"/>
        <w:numPr>
          <w:ilvl w:val="0"/>
          <w:numId w:val="25"/>
        </w:numPr>
        <w:spacing w:lineRule="auto" w:line="360" w:before="120" w:after="0"/>
        <w:rPr/>
      </w:pPr>
      <w:r>
        <w:rPr/>
        <w:t>обеспечить возможность выполнения простейших функций просмотра и работы со свободно распространяемыми ПД, размещенными в Интернете как на узлах РИПД, так и на других сайтах</w:t>
      </w:r>
    </w:p>
    <w:p>
      <w:pPr>
        <w:pStyle w:val="Heading1"/>
        <w:keepNext w:val="false"/>
        <w:spacing w:lineRule="auto" w:line="360"/>
        <w:rPr/>
      </w:pPr>
      <w:bookmarkStart w:id="14" w:name="__RefHeading___Toc153691283"/>
      <w:bookmarkEnd w:id="14"/>
      <w:r>
        <w:rPr/>
        <w:t>ХАРАКТЕРИСТИКА ОБЪЕКТОВ АВТОМАТИЗАЦИИ</w:t>
      </w:r>
    </w:p>
    <w:p>
      <w:pPr>
        <w:pStyle w:val="Heading2"/>
        <w:keepNext w:val="false"/>
        <w:spacing w:lineRule="auto" w:line="360"/>
        <w:rPr/>
      </w:pPr>
      <w:bookmarkStart w:id="15" w:name="__RefHeading___Toc153691284"/>
      <w:bookmarkEnd w:id="15"/>
      <w:r>
        <w:rPr/>
        <w:t>Краткие сведения об объекте автоматизации</w:t>
      </w:r>
    </w:p>
    <w:p>
      <w:pPr>
        <w:pStyle w:val="Normal"/>
        <w:spacing w:lineRule="auto" w:line="360" w:before="120" w:after="0"/>
        <w:rPr/>
      </w:pPr>
      <w:r>
        <w:rPr>
          <w:szCs w:val="24"/>
        </w:rPr>
        <w:t xml:space="preserve">Объект автоматизации: </w:t>
      </w:r>
      <w:r>
        <w:rPr>
          <w:szCs w:val="24"/>
          <w:lang w:val="ru-MD"/>
        </w:rPr>
        <w:t xml:space="preserve">организация, уполномоченная на ведение РИПД в пилотном регионе – Оператор РИПД. </w:t>
      </w:r>
    </w:p>
    <w:p>
      <w:pPr>
        <w:pStyle w:val="Normal"/>
        <w:spacing w:lineRule="auto" w:line="360" w:before="120" w:after="0"/>
        <w:rPr/>
      </w:pPr>
      <w:r>
        <w:rPr>
          <w:szCs w:val="24"/>
        </w:rPr>
        <w:t xml:space="preserve">Оператор РИПД при эксплуатации системы выполняет </w:t>
      </w:r>
      <w:r>
        <w:rPr/>
        <w:t>задачи, соответствующие целям создания АИС узла РИПД:</w:t>
      </w:r>
    </w:p>
    <w:p>
      <w:pPr>
        <w:pStyle w:val="Heading2"/>
        <w:keepNext w:val="false"/>
        <w:spacing w:lineRule="auto" w:line="360"/>
        <w:rPr/>
      </w:pPr>
      <w:bookmarkStart w:id="16" w:name="__RefHeading___Toc153691285"/>
      <w:bookmarkEnd w:id="16"/>
      <w:r>
        <w:rPr/>
        <w:t>Сведения об условиях эксплуатации объекта автоматизация и характеристиках окружающей среды</w:t>
      </w:r>
    </w:p>
    <w:p>
      <w:pPr>
        <w:pStyle w:val="Normal"/>
        <w:spacing w:lineRule="auto" w:line="360" w:before="120" w:after="0"/>
        <w:rPr/>
      </w:pPr>
      <w:r>
        <w:rPr/>
        <w:t xml:space="preserve">Программные и технические компоненты системы эксплуатируются в условиях и характеристиках окружающей среды объектов автоматизации. Дополнительные требования и условия описаны в разделе </w:t>
      </w:r>
      <w:r>
        <w:rPr/>
        <w:fldChar w:fldCharType="begin"/>
      </w:r>
      <w:r>
        <w:rPr/>
        <w:instrText> REF _Ref76529453 \h </w:instrText>
      </w:r>
      <w:r>
        <w:rPr/>
        <w:fldChar w:fldCharType="separate"/>
      </w:r>
      <w:r>
        <w:rPr/>
        <w:t>Требования к эксплуатации, техническому обслуживанию, ремонту и хранению компонентов системы</w:t>
      </w:r>
      <w:r>
        <w:rPr/>
        <w:fldChar w:fldCharType="end"/>
      </w:r>
      <w:r>
        <w:rPr/>
        <w:t>.</w:t>
      </w:r>
    </w:p>
    <w:p>
      <w:pPr>
        <w:pStyle w:val="Heading1"/>
        <w:keepNext w:val="false"/>
        <w:spacing w:lineRule="auto" w:line="360"/>
        <w:rPr/>
      </w:pPr>
      <w:bookmarkStart w:id="17" w:name="__RefHeading___Toc153691286"/>
      <w:bookmarkEnd w:id="17"/>
      <w:r>
        <w:rPr/>
        <w:t>Требования к системе</w:t>
      </w:r>
    </w:p>
    <w:p>
      <w:pPr>
        <w:pStyle w:val="Heading2"/>
        <w:keepNext w:val="false"/>
        <w:spacing w:lineRule="auto" w:line="360"/>
        <w:rPr/>
      </w:pPr>
      <w:bookmarkStart w:id="18" w:name="__RefHeading___Toc153691287"/>
      <w:bookmarkStart w:id="19" w:name="_Ref22985397"/>
      <w:bookmarkEnd w:id="18"/>
      <w:r>
        <w:rPr/>
        <w:t>Требования к системе в целом</w:t>
      </w:r>
      <w:bookmarkEnd w:id="19"/>
    </w:p>
    <w:p>
      <w:pPr>
        <w:pStyle w:val="Heading3"/>
        <w:keepNext w:val="false"/>
        <w:spacing w:lineRule="auto" w:line="360"/>
        <w:rPr/>
      </w:pPr>
      <w:bookmarkStart w:id="20" w:name="_Ref76811051"/>
      <w:r>
        <w:rPr/>
        <w:t>Требования к структуре и функционированию</w:t>
      </w:r>
      <w:bookmarkEnd w:id="20"/>
    </w:p>
    <w:p>
      <w:pPr>
        <w:pStyle w:val="Normal"/>
        <w:spacing w:lineRule="auto" w:line="360" w:before="120" w:after="0"/>
        <w:rPr/>
      </w:pPr>
      <w:r>
        <w:rPr/>
        <w:t xml:space="preserve">Система должна иметь базу хранения информации и подсистемы ввода–вывода данных, предусматривающих </w:t>
      </w:r>
      <w:r>
        <w:rPr>
          <w:lang w:val="en-US"/>
        </w:rPr>
        <w:t>web</w:t>
      </w:r>
      <w:r>
        <w:rPr/>
        <w:t>-интерфейс работы пользователя с ними.</w:t>
      </w:r>
    </w:p>
    <w:p>
      <w:pPr>
        <w:pStyle w:val="Normal"/>
        <w:spacing w:lineRule="auto" w:line="360" w:before="120" w:after="0"/>
        <w:rPr/>
      </w:pPr>
      <w:r>
        <w:rPr/>
        <w:t>Система должна поддерживать разграничение прав доступа с возможностью формирования групп пользователей и присвоение группе и каждому пользователю определенных полномочий на доступ к данным Системы.</w:t>
      </w:r>
    </w:p>
    <w:p>
      <w:pPr>
        <w:pStyle w:val="Normal"/>
        <w:spacing w:lineRule="auto" w:line="360" w:before="120" w:after="0"/>
        <w:rPr/>
      </w:pPr>
      <w:r>
        <w:rPr/>
        <w:t>Разрабатываемая система должна включать организационно-технические модули, обеспечивающие функционирование системы, каждый из которых объединяет подсистемы в соответствии с их назначением:</w:t>
      </w:r>
    </w:p>
    <w:p>
      <w:pPr>
        <w:pStyle w:val="Normal"/>
        <w:numPr>
          <w:ilvl w:val="0"/>
          <w:numId w:val="10"/>
        </w:numPr>
        <w:spacing w:lineRule="auto" w:line="360"/>
        <w:rPr>
          <w:szCs w:val="24"/>
        </w:rPr>
      </w:pPr>
      <w:r>
        <w:rPr>
          <w:szCs w:val="24"/>
        </w:rPr>
        <w:t>Модуль ведения базы данных РИПД</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Подсистема администрирования БД</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 xml:space="preserve">Подсистема ввода/вывода </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Подсистема  импорта/экспорта</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Подсистема качества</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Подсистема ведения классификаторов и справочников</w:t>
      </w:r>
    </w:p>
    <w:p>
      <w:pPr>
        <w:pStyle w:val="Normal"/>
        <w:numPr>
          <w:ilvl w:val="0"/>
          <w:numId w:val="10"/>
        </w:numPr>
        <w:spacing w:lineRule="auto" w:line="360"/>
        <w:rPr>
          <w:szCs w:val="24"/>
        </w:rPr>
      </w:pPr>
      <w:r>
        <w:rPr>
          <w:szCs w:val="24"/>
        </w:rPr>
        <w:t xml:space="preserve">Модуль управления доступом </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Подсистема администрирования доступа</w:t>
      </w:r>
    </w:p>
    <w:p>
      <w:pPr>
        <w:pStyle w:val="Normal"/>
        <w:numPr>
          <w:ilvl w:val="0"/>
          <w:numId w:val="20"/>
        </w:numPr>
        <w:tabs>
          <w:tab w:val="clear" w:pos="720"/>
          <w:tab w:val="left" w:pos="2694" w:leader="none"/>
        </w:tabs>
        <w:spacing w:lineRule="auto" w:line="360"/>
        <w:ind w:left="2268" w:hanging="0"/>
        <w:rPr>
          <w:szCs w:val="24"/>
          <w:lang w:val="ru-MD"/>
        </w:rPr>
      </w:pPr>
      <w:r>
        <w:rPr>
          <w:szCs w:val="24"/>
          <w:lang w:val="ru-MD"/>
        </w:rPr>
        <w:t>Подсистема предоставления услуг</w:t>
      </w:r>
    </w:p>
    <w:p>
      <w:pPr>
        <w:pStyle w:val="Normal"/>
        <w:numPr>
          <w:ilvl w:val="0"/>
          <w:numId w:val="10"/>
        </w:numPr>
        <w:spacing w:lineRule="auto" w:line="360"/>
        <w:rPr>
          <w:szCs w:val="24"/>
        </w:rPr>
      </w:pPr>
      <w:r>
        <w:rPr>
          <w:szCs w:val="24"/>
          <w:lang w:val="ru-MD"/>
        </w:rPr>
        <w:t>Портальная часть АИС узла РИПД</w:t>
      </w:r>
    </w:p>
    <w:p>
      <w:pPr>
        <w:pStyle w:val="Normal"/>
        <w:spacing w:lineRule="auto" w:line="360" w:before="120" w:after="0"/>
        <w:rPr/>
      </w:pPr>
      <w:r>
        <w:rPr/>
        <w:t>При реализации пилотного варианта АИС функциональность подсистем узла РИПД ограничивается в соответствии с условиями:</w:t>
      </w:r>
    </w:p>
    <w:p>
      <w:pPr>
        <w:pStyle w:val="Normal"/>
        <w:numPr>
          <w:ilvl w:val="0"/>
          <w:numId w:val="10"/>
        </w:numPr>
        <w:spacing w:lineRule="auto" w:line="360"/>
        <w:rPr>
          <w:szCs w:val="24"/>
          <w:lang w:val="ru-MD"/>
        </w:rPr>
      </w:pPr>
      <w:r>
        <w:rPr>
          <w:szCs w:val="24"/>
          <w:lang w:val="ru-MD"/>
        </w:rPr>
        <w:t>Не реализуется взаимодействие между узлами РИПД в автоматизированном режиме;</w:t>
      </w:r>
    </w:p>
    <w:p>
      <w:pPr>
        <w:pStyle w:val="Normal"/>
        <w:numPr>
          <w:ilvl w:val="0"/>
          <w:numId w:val="10"/>
        </w:numPr>
        <w:spacing w:lineRule="auto" w:line="360"/>
        <w:rPr>
          <w:szCs w:val="24"/>
          <w:lang w:val="ru-MD"/>
        </w:rPr>
      </w:pPr>
      <w:r>
        <w:rPr>
          <w:szCs w:val="24"/>
          <w:lang w:val="ru-MD"/>
        </w:rPr>
        <w:t>Не реализуются автоматизированные процессы взаимодействия различных систем (ведомственных, региональных и т.п.);</w:t>
      </w:r>
    </w:p>
    <w:p>
      <w:pPr>
        <w:pStyle w:val="Normal"/>
        <w:numPr>
          <w:ilvl w:val="0"/>
          <w:numId w:val="10"/>
        </w:numPr>
        <w:spacing w:lineRule="auto" w:line="360"/>
        <w:rPr>
          <w:szCs w:val="24"/>
          <w:lang w:val="ru-MD"/>
        </w:rPr>
      </w:pPr>
      <w:r>
        <w:rPr>
          <w:szCs w:val="24"/>
          <w:lang w:val="ru-MD"/>
        </w:rPr>
        <w:t>Портальная часть разрабатывается только в части предоставления интерфейсов доступа к информации конкретного узла РИПД.</w:t>
      </w:r>
    </w:p>
    <w:p>
      <w:pPr>
        <w:pStyle w:val="Heading5"/>
        <w:spacing w:lineRule="auto" w:line="360" w:before="120" w:after="0"/>
        <w:rPr>
          <w:i/>
          <w:i/>
          <w:szCs w:val="24"/>
          <w:u w:val="single"/>
        </w:rPr>
      </w:pPr>
      <w:r>
        <w:rPr>
          <w:i/>
          <w:szCs w:val="24"/>
          <w:u w:val="single"/>
        </w:rPr>
        <w:t>Подсистема администрирования БД</w:t>
      </w:r>
    </w:p>
    <w:p>
      <w:pPr>
        <w:pStyle w:val="Normal"/>
        <w:spacing w:lineRule="auto" w:line="360" w:before="120" w:after="0"/>
        <w:rPr/>
      </w:pPr>
      <w:r>
        <w:rPr/>
        <w:t>Подсистема поддерживает процессы управления базами данных РИПД и обеспечивает их целостность и работоспособность. Функциональность данной подсистемы основывается на технологических решениях СУБД и технических регламентах в области работ по производству, хранению и использованию ПД.</w:t>
      </w:r>
    </w:p>
    <w:p>
      <w:pPr>
        <w:pStyle w:val="Heading5"/>
        <w:spacing w:lineRule="auto" w:line="360" w:before="120" w:after="0"/>
        <w:rPr>
          <w:i/>
          <w:i/>
          <w:u w:val="single"/>
        </w:rPr>
      </w:pPr>
      <w:r>
        <w:rPr>
          <w:i/>
          <w:u w:val="single"/>
        </w:rPr>
        <w:t xml:space="preserve">Подсистема ввода/вывода </w:t>
      </w:r>
    </w:p>
    <w:p>
      <w:pPr>
        <w:pStyle w:val="Normal"/>
        <w:spacing w:lineRule="auto" w:line="360" w:before="120" w:after="0"/>
        <w:rPr/>
      </w:pPr>
      <w:r>
        <w:rPr/>
        <w:t>Подсистема предназначена для выполнения процессов работы с БД в части ее информационного содержания и организует процессы доступа к БД и управляет ими.</w:t>
      </w:r>
    </w:p>
    <w:p>
      <w:pPr>
        <w:pStyle w:val="Heading5"/>
        <w:spacing w:lineRule="auto" w:line="360" w:before="120" w:after="0"/>
        <w:rPr>
          <w:i/>
          <w:i/>
          <w:u w:val="single"/>
        </w:rPr>
      </w:pPr>
      <w:r>
        <w:rPr>
          <w:i/>
          <w:u w:val="single"/>
        </w:rPr>
        <w:t>Подсистема  импорта/экспорта</w:t>
      </w:r>
    </w:p>
    <w:p>
      <w:pPr>
        <w:pStyle w:val="Style17"/>
        <w:numPr>
          <w:ilvl w:val="0"/>
          <w:numId w:val="0"/>
        </w:numPr>
        <w:spacing w:lineRule="auto" w:line="360" w:before="120" w:after="0"/>
        <w:ind w:left="0" w:firstLine="709"/>
        <w:rPr>
          <w:lang w:val="ru-MD"/>
        </w:rPr>
      </w:pPr>
      <w:r>
        <w:rPr>
          <w:lang w:val="ru-MD"/>
        </w:rPr>
        <w:t>Подсистема предназначена для реализации процедур конвертирования данных РИПД и должна обеспечивать:</w:t>
      </w:r>
    </w:p>
    <w:p>
      <w:pPr>
        <w:pStyle w:val="Normal"/>
        <w:numPr>
          <w:ilvl w:val="0"/>
          <w:numId w:val="4"/>
        </w:numPr>
        <w:spacing w:lineRule="auto" w:line="360" w:before="120" w:after="0"/>
        <w:jc w:val="left"/>
        <w:rPr/>
      </w:pPr>
      <w:r>
        <w:rPr/>
        <w:t>Преобразование форматов представления пространственных данных</w:t>
      </w:r>
    </w:p>
    <w:p>
      <w:pPr>
        <w:pStyle w:val="Normal"/>
        <w:numPr>
          <w:ilvl w:val="0"/>
          <w:numId w:val="4"/>
        </w:numPr>
        <w:spacing w:lineRule="auto" w:line="360" w:before="120" w:after="0"/>
        <w:jc w:val="left"/>
        <w:rPr/>
      </w:pPr>
      <w:r>
        <w:rPr/>
        <w:t>Преобразование форматов представления метаданных;</w:t>
      </w:r>
    </w:p>
    <w:p>
      <w:pPr>
        <w:pStyle w:val="Normal"/>
        <w:numPr>
          <w:ilvl w:val="0"/>
          <w:numId w:val="4"/>
        </w:numPr>
        <w:spacing w:lineRule="auto" w:line="360" w:before="120" w:after="0"/>
        <w:jc w:val="left"/>
        <w:rPr/>
      </w:pPr>
      <w:r>
        <w:rPr/>
        <w:t>Преобразование структур пространственных данных.</w:t>
      </w:r>
    </w:p>
    <w:p>
      <w:pPr>
        <w:pStyle w:val="Heading5"/>
        <w:spacing w:lineRule="auto" w:line="360" w:before="120" w:after="0"/>
        <w:rPr>
          <w:i/>
          <w:i/>
          <w:u w:val="single"/>
        </w:rPr>
      </w:pPr>
      <w:r>
        <w:rPr>
          <w:i/>
          <w:u w:val="single"/>
        </w:rPr>
        <w:t>Подсистема качества</w:t>
      </w:r>
    </w:p>
    <w:p>
      <w:pPr>
        <w:pStyle w:val="Normal"/>
        <w:spacing w:lineRule="auto" w:line="360" w:before="120" w:after="0"/>
        <w:rPr>
          <w:i/>
          <w:i/>
          <w:szCs w:val="24"/>
          <w:u w:val="single"/>
          <w:lang w:val="ru-MD"/>
        </w:rPr>
      </w:pPr>
      <w:r>
        <w:rPr>
          <w:lang w:val="ru-MD"/>
        </w:rPr>
        <w:t xml:space="preserve">Данная подсистема </w:t>
      </w:r>
      <w:r>
        <w:rPr/>
        <w:t xml:space="preserve">предназначена для реализации процессов оценки качества пространственных данных, основанных на </w:t>
      </w:r>
      <w:r>
        <w:rPr>
          <w:szCs w:val="24"/>
        </w:rPr>
        <w:t xml:space="preserve">соответствии техническим требованиям и определении непротиворечивости БПД. </w:t>
      </w:r>
    </w:p>
    <w:p>
      <w:pPr>
        <w:pStyle w:val="Normal"/>
        <w:spacing w:lineRule="auto" w:line="360" w:before="120" w:after="0"/>
        <w:jc w:val="left"/>
        <w:rPr>
          <w:i/>
          <w:i/>
          <w:u w:val="single"/>
        </w:rPr>
      </w:pPr>
      <w:r>
        <w:rPr>
          <w:b/>
          <w:i/>
          <w:u w:val="single"/>
        </w:rPr>
        <w:t>Подсистема ведения классификаторов и справочников (включая базу данных нормативных правовых и методических материалов</w:t>
      </w:r>
      <w:r>
        <w:rPr>
          <w:i/>
          <w:u w:val="single"/>
          <w:lang w:val="ru-MD"/>
        </w:rPr>
        <w:t>)</w:t>
      </w:r>
    </w:p>
    <w:p>
      <w:pPr>
        <w:pStyle w:val="Normal"/>
        <w:spacing w:lineRule="auto" w:line="360" w:before="120" w:after="0"/>
        <w:rPr>
          <w:lang w:val="ru-MD"/>
        </w:rPr>
      </w:pPr>
      <w:r>
        <w:rPr>
          <w:lang w:val="ru-MD"/>
        </w:rPr>
        <w:t xml:space="preserve">Подсистема ведения справочников и классификаторов, обеспечивает выполнение процедур и операций созданию, ведению и использованию справочников, регламентирующих технологические решения и процессы взаимодействия при эксплуатации РИПД. </w:t>
      </w:r>
    </w:p>
    <w:p>
      <w:pPr>
        <w:pStyle w:val="Heading5"/>
        <w:spacing w:lineRule="auto" w:line="360" w:before="120" w:after="0"/>
        <w:rPr>
          <w:i/>
          <w:i/>
          <w:szCs w:val="24"/>
          <w:u w:val="single"/>
        </w:rPr>
      </w:pPr>
      <w:r>
        <w:rPr>
          <w:i/>
          <w:szCs w:val="24"/>
          <w:u w:val="single"/>
        </w:rPr>
        <w:t>Подсистема администрирования доступа</w:t>
      </w:r>
    </w:p>
    <w:p>
      <w:pPr>
        <w:pStyle w:val="Normal"/>
        <w:spacing w:lineRule="auto" w:line="360" w:before="120" w:after="0"/>
        <w:rPr/>
      </w:pPr>
      <w:r>
        <w:rPr/>
        <w:t xml:space="preserve">Подсистема администрирования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 </w:t>
      </w:r>
    </w:p>
    <w:p>
      <w:pPr>
        <w:pStyle w:val="Normal"/>
        <w:spacing w:lineRule="auto" w:line="360" w:before="120" w:after="0"/>
        <w:rPr/>
      </w:pPr>
      <w:r>
        <w:rPr/>
      </w:r>
    </w:p>
    <w:p>
      <w:pPr>
        <w:pStyle w:val="Normal"/>
        <w:tabs>
          <w:tab w:val="clear" w:pos="720"/>
          <w:tab w:val="left" w:pos="2694" w:leader="none"/>
        </w:tabs>
        <w:spacing w:lineRule="auto" w:line="360" w:before="120" w:after="0"/>
        <w:jc w:val="left"/>
        <w:rPr>
          <w:b/>
          <w:b/>
          <w:i/>
          <w:i/>
          <w:u w:val="single"/>
        </w:rPr>
      </w:pPr>
      <w:r>
        <w:rPr>
          <w:b/>
          <w:i/>
          <w:u w:val="single"/>
        </w:rPr>
        <w:t>Подсистема предоставления услуг</w:t>
      </w:r>
    </w:p>
    <w:p>
      <w:pPr>
        <w:pStyle w:val="Normal"/>
        <w:spacing w:lineRule="auto" w:line="360" w:before="120" w:after="0"/>
        <w:rPr/>
      </w:pPr>
      <w:r>
        <w:rPr/>
        <w:t>Подсистема</w:t>
      </w:r>
      <w:r>
        <w:rPr>
          <w:lang w:val="ru-MD"/>
        </w:rPr>
        <w:t xml:space="preserve"> объединяет процессы предоставления доступа к информационным ресурсам узла РИПД всем заинтересованным субъектам взаимодействия. </w:t>
      </w:r>
      <w:r>
        <w:rPr/>
        <w:t xml:space="preserve">В целом предоставление услуг в РИПД предполагает: </w:t>
      </w:r>
    </w:p>
    <w:p>
      <w:pPr>
        <w:pStyle w:val="Normal"/>
        <w:numPr>
          <w:ilvl w:val="0"/>
          <w:numId w:val="16"/>
        </w:numPr>
        <w:tabs>
          <w:tab w:val="clear" w:pos="720"/>
          <w:tab w:val="left" w:pos="731" w:leader="none"/>
        </w:tabs>
        <w:spacing w:lineRule="auto" w:line="360" w:before="120" w:after="0"/>
        <w:ind w:left="731" w:hanging="360"/>
        <w:rPr/>
      </w:pPr>
      <w:r>
        <w:rPr/>
        <w:t>публикацию открытых данных на портале;</w:t>
      </w:r>
    </w:p>
    <w:p>
      <w:pPr>
        <w:pStyle w:val="Normal"/>
        <w:numPr>
          <w:ilvl w:val="0"/>
          <w:numId w:val="16"/>
        </w:numPr>
        <w:tabs>
          <w:tab w:val="clear" w:pos="720"/>
          <w:tab w:val="left" w:pos="731" w:leader="none"/>
        </w:tabs>
        <w:spacing w:lineRule="auto" w:line="360" w:before="120" w:after="0"/>
        <w:ind w:left="731" w:hanging="360"/>
        <w:rPr/>
      </w:pPr>
      <w:r>
        <w:rPr/>
        <w:t>выбор и предоставление метаданных;</w:t>
      </w:r>
    </w:p>
    <w:p>
      <w:pPr>
        <w:pStyle w:val="Normal"/>
        <w:numPr>
          <w:ilvl w:val="0"/>
          <w:numId w:val="16"/>
        </w:numPr>
        <w:tabs>
          <w:tab w:val="clear" w:pos="720"/>
          <w:tab w:val="left" w:pos="731" w:leader="none"/>
        </w:tabs>
        <w:spacing w:lineRule="auto" w:line="360" w:before="120" w:after="0"/>
        <w:ind w:left="731" w:hanging="360"/>
        <w:rPr/>
      </w:pPr>
      <w:r>
        <w:rPr/>
        <w:t>выбор и предоставление базовых пространственных данных по запросу;</w:t>
      </w:r>
    </w:p>
    <w:p>
      <w:pPr>
        <w:pStyle w:val="Normal"/>
        <w:numPr>
          <w:ilvl w:val="0"/>
          <w:numId w:val="16"/>
        </w:numPr>
        <w:tabs>
          <w:tab w:val="clear" w:pos="720"/>
          <w:tab w:val="left" w:pos="731" w:leader="none"/>
        </w:tabs>
        <w:spacing w:lineRule="auto" w:line="360" w:before="120" w:after="0"/>
        <w:ind w:left="731" w:hanging="360"/>
        <w:rPr/>
      </w:pPr>
      <w:r>
        <w:rPr/>
        <w:t>размещение метаданных пользователем, включая регистрацию работ.</w:t>
      </w:r>
    </w:p>
    <w:p>
      <w:pPr>
        <w:pStyle w:val="Normal"/>
        <w:numPr>
          <w:ilvl w:val="0"/>
          <w:numId w:val="16"/>
        </w:numPr>
        <w:tabs>
          <w:tab w:val="clear" w:pos="720"/>
          <w:tab w:val="left" w:pos="731" w:leader="none"/>
        </w:tabs>
        <w:spacing w:lineRule="auto" w:line="360" w:before="120" w:after="0"/>
        <w:ind w:left="731" w:hanging="360"/>
        <w:rPr/>
      </w:pPr>
      <w:r>
        <w:rPr/>
        <w:t>опубликование рекламаций;</w:t>
      </w:r>
    </w:p>
    <w:p>
      <w:pPr>
        <w:pStyle w:val="Heading5"/>
        <w:spacing w:lineRule="auto" w:line="360" w:before="120" w:after="0"/>
        <w:rPr>
          <w:i/>
          <w:i/>
          <w:szCs w:val="24"/>
          <w:u w:val="single"/>
        </w:rPr>
      </w:pPr>
      <w:r>
        <w:rPr>
          <w:i/>
          <w:szCs w:val="24"/>
          <w:u w:val="single"/>
        </w:rPr>
        <w:t>Портальная часть АИС узла РИПД</w:t>
      </w:r>
    </w:p>
    <w:p>
      <w:pPr>
        <w:pStyle w:val="Style17"/>
        <w:numPr>
          <w:ilvl w:val="0"/>
          <w:numId w:val="0"/>
        </w:numPr>
        <w:spacing w:lineRule="auto" w:line="360" w:before="120" w:after="0"/>
        <w:ind w:left="0" w:firstLine="709"/>
        <w:rPr/>
      </w:pPr>
      <w:r>
        <w:rPr>
          <w:szCs w:val="24"/>
          <w:lang w:val="ru-MD"/>
        </w:rPr>
        <w:t xml:space="preserve">Портальная часть </w:t>
      </w:r>
      <w:r>
        <w:rPr>
          <w:szCs w:val="24"/>
        </w:rPr>
        <w:t>предназначена для</w:t>
      </w:r>
      <w:r>
        <w:rPr>
          <w:szCs w:val="24"/>
          <w:lang w:val="ru-MD"/>
        </w:rPr>
        <w:t xml:space="preserve"> предоставления стандартизованного единого пользовательского интерфейса для всех функций и модулей, входящих в состав пилотного проекта АИС узла РИПД.</w:t>
      </w:r>
    </w:p>
    <w:p>
      <w:pPr>
        <w:pStyle w:val="Style17"/>
        <w:numPr>
          <w:ilvl w:val="0"/>
          <w:numId w:val="0"/>
        </w:numPr>
        <w:spacing w:lineRule="auto" w:line="360" w:before="120" w:after="0"/>
        <w:ind w:left="0" w:firstLine="709"/>
        <w:rPr>
          <w:szCs w:val="24"/>
        </w:rPr>
      </w:pPr>
      <w:r>
        <w:rPr>
          <w:szCs w:val="24"/>
        </w:rPr>
        <w:t xml:space="preserve">Портальная часть должна обеспечивать удаленный доступ к информационным ресурсам и услугам узла РИПД. </w:t>
      </w:r>
    </w:p>
    <w:p>
      <w:pPr>
        <w:pStyle w:val="Heading4"/>
        <w:spacing w:lineRule="auto" w:line="360"/>
        <w:rPr/>
      </w:pPr>
      <w:r>
        <w:rPr/>
        <w:t>Требования к способам и средствам связи для информационного обмена между компонентами системы</w:t>
      </w:r>
    </w:p>
    <w:p>
      <w:pPr>
        <w:pStyle w:val="Normal"/>
        <w:keepLines/>
        <w:spacing w:lineRule="auto" w:line="360" w:before="120" w:after="0"/>
        <w:rPr/>
      </w:pPr>
      <w:r>
        <w:rPr/>
        <w:t xml:space="preserve">Программно-технические средства компонент системы должны соответствовать стандартам обмена с использованием протокола TCP/IP. </w:t>
      </w:r>
    </w:p>
    <w:p>
      <w:pPr>
        <w:pStyle w:val="Heading4"/>
        <w:spacing w:lineRule="auto" w:line="360"/>
        <w:rPr/>
      </w:pPr>
      <w:r>
        <w:rPr/>
        <w:t>Требования к характеристикам взаимосвязей системы со смежными системами</w:t>
      </w:r>
    </w:p>
    <w:p>
      <w:pPr>
        <w:pStyle w:val="Normal"/>
        <w:spacing w:lineRule="auto" w:line="360" w:before="120" w:after="0"/>
        <w:rPr/>
      </w:pPr>
      <w:r>
        <w:rPr/>
        <w:t>Программно-технические средства разрабатываемой системы должны соответствовать стандартам сети Интернет и поддерживать прием-передачу данных по протоколу HTTP. Физический сервер, на котором размещаются программные модули автоматизированной информационной системы, должен иметь постоянное подключение Интернет по протоколам TCP/IP</w:t>
      </w:r>
      <w:r>
        <w:rPr>
          <w:lang w:val="ru-MD"/>
        </w:rPr>
        <w:t>.</w:t>
      </w:r>
    </w:p>
    <w:p>
      <w:pPr>
        <w:pStyle w:val="Normal"/>
        <w:spacing w:lineRule="auto" w:line="360" w:before="120" w:after="0"/>
        <w:rPr/>
      </w:pPr>
      <w:r>
        <w:rPr/>
        <w:t xml:space="preserve">Программное обеспечение системы должно обеспечивать интеграцию и совместимость на информационном уровне с другими системами. Информационная совместимость должна обеспечивается на уровне экспорта-импорта </w:t>
      </w:r>
      <w:r>
        <w:rPr>
          <w:lang w:val="en-US"/>
        </w:rPr>
        <w:t>XML</w:t>
      </w:r>
      <w:r>
        <w:rPr/>
        <w:t xml:space="preserve"> и GML-документов.</w:t>
      </w:r>
    </w:p>
    <w:p>
      <w:pPr>
        <w:pStyle w:val="2"/>
        <w:spacing w:lineRule="auto" w:line="360" w:before="120" w:after="0"/>
        <w:rPr>
          <w:color w:val="000000"/>
        </w:rPr>
      </w:pPr>
      <w:r>
        <w:rPr>
          <w:color w:val="000000"/>
        </w:rPr>
        <w:t>Общие рекомендации по обеспечению унификации и совместимости с внешними и смежными информационными системами разрабатываются Исполнителем на стадии технического проекта, и включаются в предоставляемую Заказчику документацию по проекту.</w:t>
      </w:r>
    </w:p>
    <w:p>
      <w:pPr>
        <w:pStyle w:val="Normal"/>
        <w:spacing w:lineRule="auto" w:line="360" w:before="120" w:after="0"/>
        <w:rPr/>
      </w:pPr>
      <w:r>
        <w:rPr/>
        <w:t>Технические требования к функциям экспорта-импорта и модулям интеграции с внешними системами должны быть определены на стадии технического проекта.</w:t>
      </w:r>
    </w:p>
    <w:p>
      <w:pPr>
        <w:pStyle w:val="Heading4"/>
        <w:spacing w:lineRule="auto" w:line="360"/>
        <w:rPr/>
      </w:pPr>
      <w:r>
        <w:rPr/>
        <w:t>Требования к режимам функционирования</w:t>
      </w:r>
    </w:p>
    <w:p>
      <w:pPr>
        <w:pStyle w:val="Normal"/>
        <w:spacing w:lineRule="auto" w:line="360" w:before="120" w:after="0"/>
        <w:rPr/>
      </w:pPr>
      <w:r>
        <w:rPr/>
        <w:t>Разрабатываемая информационная система предназначена для работы в непрерывном (круглосуточном) режиме.</w:t>
      </w:r>
    </w:p>
    <w:p>
      <w:pPr>
        <w:pStyle w:val="Normal"/>
        <w:spacing w:lineRule="auto" w:line="360" w:before="120" w:after="0"/>
        <w:rPr>
          <w:iCs/>
        </w:rPr>
      </w:pPr>
      <w:r>
        <w:rPr>
          <w:iCs/>
        </w:rPr>
        <w:t>Должны быть предусмотрены технологические перерывы в работе в соответствии с регламентом работы системы</w:t>
      </w:r>
    </w:p>
    <w:p>
      <w:pPr>
        <w:pStyle w:val="Heading4"/>
        <w:spacing w:lineRule="auto" w:line="360"/>
        <w:rPr/>
      </w:pPr>
      <w:r>
        <w:rPr/>
        <w:t>Требования по диагностированию системы</w:t>
      </w:r>
    </w:p>
    <w:p>
      <w:pPr>
        <w:pStyle w:val="Normal"/>
        <w:spacing w:lineRule="auto" w:line="360" w:before="120" w:after="0"/>
        <w:rPr/>
      </w:pPr>
      <w:r>
        <w:rPr/>
        <w:t>Система должна иметь встроенные системы диагностирования. Проводимая диагностика должная обеспечивать возможность определения корректности функционирования системы и определения возможных сбоев в системы. Технические требования к функциям диагностирования должны быть определены на стадии технического проекта.</w:t>
      </w:r>
    </w:p>
    <w:p>
      <w:pPr>
        <w:pStyle w:val="Heading4"/>
        <w:spacing w:lineRule="auto" w:line="360"/>
        <w:rPr/>
      </w:pPr>
      <w:r>
        <w:rPr/>
        <w:t>Перспективы развития, модернизации системы</w:t>
      </w:r>
    </w:p>
    <w:p>
      <w:pPr>
        <w:pStyle w:val="Normal"/>
        <w:spacing w:lineRule="auto" w:line="360" w:before="120" w:after="0"/>
        <w:rPr>
          <w:lang w:val="ru-MD"/>
        </w:rPr>
      </w:pPr>
      <w:r>
        <w:rPr>
          <w:lang w:val="ru-MD"/>
        </w:rPr>
        <w:t>Система должна разрабатываться с учетом обеспечения ее дальнейшего развития и наращивания функциональности. При этом в нее уже должны быть заложены основные архитектурные принципы системы, позволяющие в дальнейшем осуществлять ее развитие в первую очередь связанное с добавлением взаимодействия с другими операторами тематических групп БПД (здания, сооружения, гидрография, лес и т.д.)</w:t>
      </w:r>
    </w:p>
    <w:p>
      <w:pPr>
        <w:pStyle w:val="Heading3"/>
        <w:keepNext w:val="false"/>
        <w:spacing w:lineRule="auto" w:line="360"/>
        <w:rPr/>
      </w:pPr>
      <w:r>
        <w:rPr/>
        <w:t>Требования к численности и квалификации персонала системы и режиму его работы</w:t>
      </w:r>
    </w:p>
    <w:p>
      <w:pPr>
        <w:pStyle w:val="Normal"/>
        <w:spacing w:lineRule="auto" w:line="360" w:before="120" w:after="0"/>
        <w:rPr/>
      </w:pPr>
      <w:r>
        <w:rPr/>
        <w:t>Численность пользователей системы и необходимого обслуживающего персонала уточняется на этапе разработки технического проекта.</w:t>
      </w:r>
    </w:p>
    <w:p>
      <w:pPr>
        <w:pStyle w:val="Normal"/>
        <w:spacing w:lineRule="auto" w:line="360" w:before="120" w:after="0"/>
        <w:rPr/>
      </w:pPr>
      <w:r>
        <w:rPr/>
        <w:t>Режим работы персонала определяются на этапе разработки эксплуатационной документации и закрепляются нормативно-методическими документами Заказчика.</w:t>
      </w:r>
    </w:p>
    <w:p>
      <w:pPr>
        <w:pStyle w:val="Heading4"/>
        <w:keepNext w:val="false"/>
        <w:spacing w:lineRule="auto" w:line="360"/>
        <w:rPr/>
      </w:pPr>
      <w:r>
        <w:rPr/>
        <w:t>Пользователи системы</w:t>
      </w:r>
    </w:p>
    <w:p>
      <w:pPr>
        <w:pStyle w:val="Normal"/>
        <w:spacing w:lineRule="auto" w:line="360" w:before="120" w:after="0"/>
        <w:rPr/>
      </w:pPr>
      <w:r>
        <w:rPr/>
        <w:t>В разрабатываемой информационной системе должны быть предусмотрены следующие роли внешних пользователей:</w:t>
      </w:r>
    </w:p>
    <w:p>
      <w:pPr>
        <w:pStyle w:val="Style17"/>
        <w:numPr>
          <w:ilvl w:val="0"/>
          <w:numId w:val="24"/>
        </w:numPr>
        <w:spacing w:lineRule="auto" w:line="360" w:before="120" w:after="0"/>
        <w:rPr>
          <w:lang w:val="ru-MD"/>
        </w:rPr>
      </w:pPr>
      <w:r>
        <w:rPr>
          <w:lang w:val="ru-MD"/>
        </w:rPr>
        <w:t>Посетитель портала РИПД;</w:t>
      </w:r>
    </w:p>
    <w:p>
      <w:pPr>
        <w:pStyle w:val="Style17"/>
        <w:numPr>
          <w:ilvl w:val="0"/>
          <w:numId w:val="24"/>
        </w:numPr>
        <w:spacing w:lineRule="auto" w:line="360" w:before="120" w:after="0"/>
        <w:rPr/>
      </w:pPr>
      <w:r>
        <w:rPr/>
        <w:t xml:space="preserve">Пользователь </w:t>
      </w:r>
      <w:r>
        <w:rPr>
          <w:lang w:val="ru-MD"/>
        </w:rPr>
        <w:t>(ОГВ, органы муниципального управления, юридические лица – хозяйствующие субъекты, физические лица - граждане</w:t>
      </w:r>
      <w:r>
        <w:rPr/>
        <w:t>);</w:t>
      </w:r>
    </w:p>
    <w:p>
      <w:pPr>
        <w:pStyle w:val="Style17"/>
        <w:numPr>
          <w:ilvl w:val="0"/>
          <w:numId w:val="24"/>
        </w:numPr>
        <w:spacing w:lineRule="auto" w:line="360" w:before="120" w:after="0"/>
        <w:rPr/>
      </w:pPr>
      <w:r>
        <w:rPr/>
        <w:t>Оператор баз данных тематических групп БПД;</w:t>
      </w:r>
    </w:p>
    <w:p>
      <w:pPr>
        <w:pStyle w:val="Style17"/>
        <w:numPr>
          <w:ilvl w:val="0"/>
          <w:numId w:val="24"/>
        </w:numPr>
        <w:spacing w:lineRule="auto" w:line="360" w:before="120" w:after="0"/>
        <w:rPr/>
      </w:pPr>
      <w:r>
        <w:rPr/>
        <w:t xml:space="preserve">Производитель (обладатель) пространственных данных </w:t>
      </w:r>
    </w:p>
    <w:p>
      <w:pPr>
        <w:pStyle w:val="Style17"/>
        <w:numPr>
          <w:ilvl w:val="0"/>
          <w:numId w:val="0"/>
        </w:numPr>
        <w:spacing w:lineRule="auto" w:line="360" w:before="120" w:after="0"/>
        <w:ind w:left="0" w:firstLine="709"/>
        <w:rPr/>
      </w:pPr>
      <w:r>
        <w:rPr/>
        <w:t xml:space="preserve">Требования к уровню компетенции и квалификации пользователей в предметной области системы, определяются их должностными инструкциями и другими нормативно-методическими документами, проекты которых должны быть разработаны на этапе разработки эксплуатационной документации. </w:t>
      </w:r>
    </w:p>
    <w:p>
      <w:pPr>
        <w:pStyle w:val="Heading4"/>
        <w:keepNext w:val="false"/>
        <w:spacing w:lineRule="auto" w:line="360"/>
        <w:rPr/>
      </w:pPr>
      <w:r>
        <w:rPr/>
        <w:t>Технический персонал системы</w:t>
      </w:r>
    </w:p>
    <w:p>
      <w:pPr>
        <w:pStyle w:val="Normal"/>
        <w:spacing w:lineRule="auto" w:line="360" w:before="120" w:after="0"/>
        <w:rPr/>
      </w:pPr>
      <w:r>
        <w:rPr/>
        <w:t>Задачи по обслуживанию системы должны выполняться специалистами информационных или сопровождающих служб и отделов Заказчика, предусмотренных в штатном расписании Заказчика.</w:t>
      </w:r>
    </w:p>
    <w:p>
      <w:pPr>
        <w:pStyle w:val="Normal"/>
        <w:spacing w:lineRule="auto" w:line="360" w:before="120" w:after="0"/>
        <w:rPr/>
      </w:pPr>
      <w:r>
        <w:rPr/>
        <w:t>Для обслуживания системы должны быть предусмотрены следующие роли персонала:</w:t>
      </w:r>
    </w:p>
    <w:p>
      <w:pPr>
        <w:pStyle w:val="Normal"/>
        <w:spacing w:before="120" w:after="0"/>
        <w:rPr/>
      </w:pPr>
      <w:r>
        <w:rPr/>
      </w:r>
    </w:p>
    <w:tbl>
      <w:tblPr>
        <w:tblW w:w="9118" w:type="dxa"/>
        <w:jc w:val="left"/>
        <w:tblInd w:w="-113" w:type="dxa"/>
        <w:tblCellMar>
          <w:top w:w="0" w:type="dxa"/>
          <w:left w:w="108" w:type="dxa"/>
          <w:bottom w:w="0" w:type="dxa"/>
          <w:right w:w="108" w:type="dxa"/>
        </w:tblCellMar>
      </w:tblPr>
      <w:tblGrid>
        <w:gridCol w:w="828"/>
        <w:gridCol w:w="2717"/>
        <w:gridCol w:w="1045"/>
        <w:gridCol w:w="4528"/>
      </w:tblGrid>
      <w:tr>
        <w:trPr/>
        <w:tc>
          <w:tcPr>
            <w:tcW w:w="828" w:type="dxa"/>
            <w:tcBorders>
              <w:top w:val="single" w:sz="4" w:space="0" w:color="000000"/>
              <w:left w:val="single" w:sz="4" w:space="0" w:color="000000"/>
              <w:bottom w:val="single" w:sz="4" w:space="0" w:color="000000"/>
            </w:tcBorders>
            <w:shd w:fill="auto" w:val="clear"/>
          </w:tcPr>
          <w:p>
            <w:pPr>
              <w:pStyle w:val="Normal"/>
              <w:snapToGrid w:val="false"/>
              <w:spacing w:before="120" w:after="0"/>
              <w:ind w:hanging="0"/>
              <w:rPr/>
            </w:pPr>
            <w:r>
              <w:rPr/>
            </w:r>
          </w:p>
        </w:tc>
        <w:tc>
          <w:tcPr>
            <w:tcW w:w="2717" w:type="dxa"/>
            <w:tcBorders>
              <w:top w:val="single" w:sz="4" w:space="0" w:color="000000"/>
              <w:left w:val="single" w:sz="4" w:space="0" w:color="000000"/>
              <w:bottom w:val="single" w:sz="4" w:space="0" w:color="000000"/>
            </w:tcBorders>
            <w:shd w:fill="auto" w:val="clear"/>
          </w:tcPr>
          <w:p>
            <w:pPr>
              <w:pStyle w:val="Normal"/>
              <w:spacing w:before="120" w:after="0"/>
              <w:ind w:left="72" w:hanging="0"/>
              <w:jc w:val="left"/>
              <w:rPr/>
            </w:pPr>
            <w:r>
              <w:rPr/>
              <w:t>Роль</w:t>
            </w:r>
          </w:p>
        </w:tc>
        <w:tc>
          <w:tcPr>
            <w:tcW w:w="1045" w:type="dxa"/>
            <w:tcBorders>
              <w:top w:val="single" w:sz="4" w:space="0" w:color="000000"/>
              <w:left w:val="single" w:sz="4" w:space="0" w:color="000000"/>
              <w:bottom w:val="single" w:sz="4" w:space="0" w:color="000000"/>
            </w:tcBorders>
            <w:shd w:fill="auto" w:val="clear"/>
          </w:tcPr>
          <w:p>
            <w:pPr>
              <w:pStyle w:val="Normal"/>
              <w:spacing w:before="120" w:after="0"/>
              <w:ind w:hanging="0"/>
              <w:rPr/>
            </w:pPr>
            <w:r>
              <w:rPr/>
              <w:t>Кол-во</w:t>
            </w:r>
          </w:p>
        </w:tc>
        <w:tc>
          <w:tcPr>
            <w:tcW w:w="45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0"/>
              <w:ind w:hanging="0"/>
              <w:rPr/>
            </w:pPr>
            <w:r>
              <w:rPr/>
              <w:t>Квалификация</w:t>
            </w:r>
          </w:p>
        </w:tc>
      </w:tr>
      <w:tr>
        <w:trPr/>
        <w:tc>
          <w:tcPr>
            <w:tcW w:w="828" w:type="dxa"/>
            <w:tcBorders>
              <w:top w:val="single" w:sz="4" w:space="0" w:color="000000"/>
              <w:left w:val="single" w:sz="4" w:space="0" w:color="000000"/>
              <w:bottom w:val="single" w:sz="4" w:space="0" w:color="000000"/>
            </w:tcBorders>
            <w:shd w:fill="auto" w:val="clear"/>
          </w:tcPr>
          <w:p>
            <w:pPr>
              <w:pStyle w:val="Normal"/>
              <w:numPr>
                <w:ilvl w:val="0"/>
                <w:numId w:val="15"/>
              </w:numPr>
              <w:snapToGrid w:val="false"/>
              <w:spacing w:lineRule="auto" w:line="360" w:before="120" w:after="0"/>
              <w:rPr/>
            </w:pPr>
            <w:r>
              <w:rPr/>
            </w:r>
          </w:p>
        </w:tc>
        <w:tc>
          <w:tcPr>
            <w:tcW w:w="2717" w:type="dxa"/>
            <w:tcBorders>
              <w:top w:val="single" w:sz="4" w:space="0" w:color="000000"/>
              <w:left w:val="single" w:sz="4" w:space="0" w:color="000000"/>
              <w:bottom w:val="single" w:sz="4" w:space="0" w:color="000000"/>
            </w:tcBorders>
            <w:shd w:fill="auto" w:val="clear"/>
          </w:tcPr>
          <w:p>
            <w:pPr>
              <w:pStyle w:val="Normal"/>
              <w:spacing w:before="120" w:after="0"/>
              <w:ind w:left="72" w:hanging="0"/>
              <w:jc w:val="left"/>
              <w:rPr/>
            </w:pPr>
            <w:r>
              <w:rPr/>
              <w:t>Администратор РИПД</w:t>
            </w:r>
          </w:p>
          <w:p>
            <w:pPr>
              <w:pStyle w:val="Normal"/>
              <w:spacing w:before="120" w:after="0"/>
              <w:ind w:hanging="0"/>
              <w:rPr/>
            </w:pPr>
            <w:r>
              <w:rPr/>
            </w:r>
          </w:p>
        </w:tc>
        <w:tc>
          <w:tcPr>
            <w:tcW w:w="1045" w:type="dxa"/>
            <w:tcBorders>
              <w:top w:val="single" w:sz="4" w:space="0" w:color="000000"/>
              <w:left w:val="single" w:sz="4" w:space="0" w:color="000000"/>
              <w:bottom w:val="single" w:sz="4" w:space="0" w:color="000000"/>
            </w:tcBorders>
            <w:shd w:fill="auto" w:val="clear"/>
          </w:tcPr>
          <w:p>
            <w:pPr>
              <w:pStyle w:val="Normal"/>
              <w:spacing w:before="120" w:after="0"/>
              <w:ind w:hanging="0"/>
              <w:rPr/>
            </w:pPr>
            <w:r>
              <w:rPr/>
              <w:t>1</w:t>
            </w:r>
          </w:p>
        </w:tc>
        <w:tc>
          <w:tcPr>
            <w:tcW w:w="452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1"/>
              </w:numPr>
              <w:tabs>
                <w:tab w:val="clear" w:pos="720"/>
                <w:tab w:val="left" w:pos="270" w:leader="none"/>
              </w:tabs>
              <w:ind w:left="270" w:hanging="180"/>
              <w:jc w:val="left"/>
              <w:rPr/>
            </w:pPr>
            <w:r>
              <w:rPr/>
              <w:t>опыт администрирования Windows 2003 сервер,</w:t>
            </w:r>
          </w:p>
          <w:p>
            <w:pPr>
              <w:pStyle w:val="Normal"/>
              <w:numPr>
                <w:ilvl w:val="0"/>
                <w:numId w:val="11"/>
              </w:numPr>
              <w:tabs>
                <w:tab w:val="clear" w:pos="720"/>
                <w:tab w:val="left" w:pos="270" w:leader="none"/>
              </w:tabs>
              <w:ind w:left="270" w:hanging="180"/>
              <w:jc w:val="left"/>
              <w:rPr/>
            </w:pPr>
            <w:r>
              <w:rPr/>
              <w:t xml:space="preserve">опыт администрирования </w:t>
            </w:r>
            <w:r>
              <w:rPr>
                <w:lang w:val="en-US"/>
              </w:rPr>
              <w:t>Oracle-</w:t>
            </w:r>
            <w:r>
              <w:rPr/>
              <w:t>сервер,</w:t>
            </w:r>
          </w:p>
          <w:p>
            <w:pPr>
              <w:pStyle w:val="Normal"/>
              <w:numPr>
                <w:ilvl w:val="0"/>
                <w:numId w:val="11"/>
              </w:numPr>
              <w:tabs>
                <w:tab w:val="clear" w:pos="720"/>
                <w:tab w:val="left" w:pos="270" w:leader="none"/>
              </w:tabs>
              <w:ind w:left="270" w:hanging="180"/>
              <w:jc w:val="left"/>
              <w:rPr/>
            </w:pPr>
            <w:r>
              <w:rPr/>
              <w:t xml:space="preserve">опыт работы с </w:t>
            </w:r>
            <w:r>
              <w:rPr>
                <w:lang w:val="en-US"/>
              </w:rPr>
              <w:t>Geomedia</w:t>
            </w:r>
            <w:r>
              <w:rPr/>
              <w:t xml:space="preserve"> </w:t>
            </w:r>
          </w:p>
          <w:p>
            <w:pPr>
              <w:pStyle w:val="Normal"/>
              <w:numPr>
                <w:ilvl w:val="0"/>
                <w:numId w:val="11"/>
              </w:numPr>
              <w:tabs>
                <w:tab w:val="clear" w:pos="720"/>
                <w:tab w:val="left" w:pos="270" w:leader="none"/>
              </w:tabs>
              <w:ind w:left="270" w:hanging="180"/>
              <w:jc w:val="left"/>
              <w:rPr/>
            </w:pPr>
            <w:r>
              <w:rPr/>
              <w:t>опыт настройки и работы с продуктами MS Office.</w:t>
            </w:r>
          </w:p>
        </w:tc>
      </w:tr>
      <w:tr>
        <w:trPr/>
        <w:tc>
          <w:tcPr>
            <w:tcW w:w="828" w:type="dxa"/>
            <w:tcBorders>
              <w:top w:val="single" w:sz="4" w:space="0" w:color="000000"/>
              <w:left w:val="single" w:sz="4" w:space="0" w:color="000000"/>
              <w:bottom w:val="single" w:sz="4" w:space="0" w:color="000000"/>
            </w:tcBorders>
            <w:shd w:fill="auto" w:val="clear"/>
          </w:tcPr>
          <w:p>
            <w:pPr>
              <w:pStyle w:val="Normal"/>
              <w:numPr>
                <w:ilvl w:val="0"/>
                <w:numId w:val="15"/>
              </w:numPr>
              <w:snapToGrid w:val="false"/>
              <w:spacing w:lineRule="auto" w:line="360" w:before="120" w:after="0"/>
              <w:rPr/>
            </w:pPr>
            <w:r>
              <w:rPr/>
            </w:r>
          </w:p>
        </w:tc>
        <w:tc>
          <w:tcPr>
            <w:tcW w:w="2717" w:type="dxa"/>
            <w:tcBorders>
              <w:top w:val="single" w:sz="4" w:space="0" w:color="000000"/>
              <w:left w:val="single" w:sz="4" w:space="0" w:color="000000"/>
              <w:bottom w:val="single" w:sz="4" w:space="0" w:color="000000"/>
            </w:tcBorders>
            <w:shd w:fill="auto" w:val="clear"/>
          </w:tcPr>
          <w:p>
            <w:pPr>
              <w:pStyle w:val="Normal"/>
              <w:spacing w:before="120" w:after="0"/>
              <w:ind w:left="72" w:hanging="0"/>
              <w:jc w:val="left"/>
              <w:rPr/>
            </w:pPr>
            <w:r>
              <w:rPr/>
              <w:t>Администратор БД</w:t>
            </w:r>
          </w:p>
          <w:p>
            <w:pPr>
              <w:pStyle w:val="Normal"/>
              <w:spacing w:before="120" w:after="0"/>
              <w:ind w:hanging="0"/>
              <w:rPr/>
            </w:pPr>
            <w:r>
              <w:rPr/>
            </w:r>
          </w:p>
        </w:tc>
        <w:tc>
          <w:tcPr>
            <w:tcW w:w="1045" w:type="dxa"/>
            <w:tcBorders>
              <w:top w:val="single" w:sz="4" w:space="0" w:color="000000"/>
              <w:left w:val="single" w:sz="4" w:space="0" w:color="000000"/>
              <w:bottom w:val="single" w:sz="4" w:space="0" w:color="000000"/>
            </w:tcBorders>
            <w:shd w:fill="auto" w:val="clear"/>
          </w:tcPr>
          <w:p>
            <w:pPr>
              <w:pStyle w:val="Normal"/>
              <w:spacing w:before="120" w:after="0"/>
              <w:ind w:hanging="0"/>
              <w:rPr/>
            </w:pPr>
            <w:r>
              <w:rPr/>
              <w:t>1</w:t>
            </w:r>
          </w:p>
        </w:tc>
        <w:tc>
          <w:tcPr>
            <w:tcW w:w="452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1"/>
              </w:numPr>
              <w:tabs>
                <w:tab w:val="clear" w:pos="720"/>
                <w:tab w:val="left" w:pos="270" w:leader="none"/>
              </w:tabs>
              <w:ind w:left="270" w:hanging="180"/>
              <w:jc w:val="left"/>
              <w:rPr/>
            </w:pPr>
            <w:r>
              <w:rPr/>
              <w:t xml:space="preserve">опыт администрирования </w:t>
            </w:r>
            <w:r>
              <w:rPr>
                <w:lang w:val="en-US"/>
              </w:rPr>
              <w:t>Oracle-</w:t>
            </w:r>
            <w:r>
              <w:rPr/>
              <w:t>сервер,</w:t>
            </w:r>
          </w:p>
          <w:p>
            <w:pPr>
              <w:pStyle w:val="Normal"/>
              <w:numPr>
                <w:ilvl w:val="0"/>
                <w:numId w:val="11"/>
              </w:numPr>
              <w:tabs>
                <w:tab w:val="clear" w:pos="720"/>
                <w:tab w:val="left" w:pos="270" w:leader="none"/>
              </w:tabs>
              <w:ind w:left="270" w:hanging="180"/>
              <w:jc w:val="left"/>
              <w:rPr/>
            </w:pPr>
            <w:r>
              <w:rPr/>
              <w:t xml:space="preserve">опыт работы с </w:t>
            </w:r>
            <w:r>
              <w:rPr>
                <w:lang w:val="en-US"/>
              </w:rPr>
              <w:t>Geomedia</w:t>
            </w:r>
          </w:p>
          <w:p>
            <w:pPr>
              <w:pStyle w:val="Normal"/>
              <w:numPr>
                <w:ilvl w:val="0"/>
                <w:numId w:val="11"/>
              </w:numPr>
              <w:tabs>
                <w:tab w:val="clear" w:pos="720"/>
                <w:tab w:val="left" w:pos="270" w:leader="none"/>
              </w:tabs>
              <w:ind w:left="270" w:hanging="180"/>
              <w:jc w:val="left"/>
              <w:rPr/>
            </w:pPr>
            <w:r>
              <w:rPr/>
              <w:t>опыт настройки и работы с продуктами MS Office.</w:t>
            </w:r>
          </w:p>
        </w:tc>
      </w:tr>
      <w:tr>
        <w:trPr/>
        <w:tc>
          <w:tcPr>
            <w:tcW w:w="828" w:type="dxa"/>
            <w:tcBorders>
              <w:top w:val="single" w:sz="4" w:space="0" w:color="000000"/>
              <w:left w:val="single" w:sz="4" w:space="0" w:color="000000"/>
              <w:bottom w:val="single" w:sz="4" w:space="0" w:color="000000"/>
            </w:tcBorders>
            <w:shd w:fill="auto" w:val="clear"/>
          </w:tcPr>
          <w:p>
            <w:pPr>
              <w:pStyle w:val="Normal"/>
              <w:numPr>
                <w:ilvl w:val="0"/>
                <w:numId w:val="15"/>
              </w:numPr>
              <w:snapToGrid w:val="false"/>
              <w:spacing w:lineRule="auto" w:line="360" w:before="120" w:after="0"/>
              <w:rPr/>
            </w:pPr>
            <w:r>
              <w:rPr/>
            </w:r>
          </w:p>
        </w:tc>
        <w:tc>
          <w:tcPr>
            <w:tcW w:w="2717" w:type="dxa"/>
            <w:tcBorders>
              <w:top w:val="single" w:sz="4" w:space="0" w:color="000000"/>
              <w:left w:val="single" w:sz="4" w:space="0" w:color="000000"/>
              <w:bottom w:val="single" w:sz="4" w:space="0" w:color="000000"/>
            </w:tcBorders>
            <w:shd w:fill="auto" w:val="clear"/>
          </w:tcPr>
          <w:p>
            <w:pPr>
              <w:pStyle w:val="Normal"/>
              <w:spacing w:before="120" w:after="0"/>
              <w:ind w:left="72" w:hanging="0"/>
              <w:jc w:val="left"/>
              <w:rPr/>
            </w:pPr>
            <w:r>
              <w:rPr/>
              <w:t>Оператор БД</w:t>
            </w:r>
          </w:p>
          <w:p>
            <w:pPr>
              <w:pStyle w:val="Normal"/>
              <w:spacing w:before="120" w:after="0"/>
              <w:ind w:hanging="0"/>
              <w:rPr/>
            </w:pPr>
            <w:r>
              <w:rPr/>
            </w:r>
          </w:p>
        </w:tc>
        <w:tc>
          <w:tcPr>
            <w:tcW w:w="1045" w:type="dxa"/>
            <w:tcBorders>
              <w:top w:val="single" w:sz="4" w:space="0" w:color="000000"/>
              <w:left w:val="single" w:sz="4" w:space="0" w:color="000000"/>
              <w:bottom w:val="single" w:sz="4" w:space="0" w:color="000000"/>
            </w:tcBorders>
            <w:shd w:fill="auto" w:val="clear"/>
          </w:tcPr>
          <w:p>
            <w:pPr>
              <w:pStyle w:val="Normal"/>
              <w:spacing w:before="120" w:after="0"/>
              <w:ind w:hanging="0"/>
              <w:rPr/>
            </w:pPr>
            <w:r>
              <w:rPr/>
              <w:t>3</w:t>
            </w:r>
          </w:p>
        </w:tc>
        <w:tc>
          <w:tcPr>
            <w:tcW w:w="452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1"/>
              </w:numPr>
              <w:tabs>
                <w:tab w:val="clear" w:pos="720"/>
                <w:tab w:val="left" w:pos="270" w:leader="none"/>
              </w:tabs>
              <w:ind w:left="270" w:hanging="180"/>
              <w:jc w:val="left"/>
              <w:rPr/>
            </w:pPr>
            <w:r>
              <w:rPr/>
              <w:t xml:space="preserve">опыт работы с </w:t>
            </w:r>
            <w:r>
              <w:rPr>
                <w:lang w:val="en-US"/>
              </w:rPr>
              <w:t>Geomedia</w:t>
            </w:r>
          </w:p>
          <w:p>
            <w:pPr>
              <w:pStyle w:val="Normal"/>
              <w:numPr>
                <w:ilvl w:val="0"/>
                <w:numId w:val="11"/>
              </w:numPr>
              <w:tabs>
                <w:tab w:val="clear" w:pos="720"/>
                <w:tab w:val="left" w:pos="270" w:leader="none"/>
              </w:tabs>
              <w:ind w:left="270" w:hanging="180"/>
              <w:jc w:val="left"/>
              <w:rPr/>
            </w:pPr>
            <w:r>
              <w:rPr/>
              <w:t>опыт настройки и работы с продуктами MS Office.</w:t>
            </w:r>
          </w:p>
          <w:p>
            <w:pPr>
              <w:pStyle w:val="Normal"/>
              <w:spacing w:before="120" w:after="0"/>
              <w:ind w:hanging="0"/>
              <w:rPr/>
            </w:pPr>
            <w:r>
              <w:rPr/>
            </w:r>
          </w:p>
        </w:tc>
      </w:tr>
      <w:tr>
        <w:trPr/>
        <w:tc>
          <w:tcPr>
            <w:tcW w:w="828" w:type="dxa"/>
            <w:tcBorders>
              <w:top w:val="single" w:sz="4" w:space="0" w:color="000000"/>
              <w:left w:val="single" w:sz="4" w:space="0" w:color="000000"/>
              <w:bottom w:val="single" w:sz="4" w:space="0" w:color="000000"/>
            </w:tcBorders>
            <w:shd w:fill="auto" w:val="clear"/>
          </w:tcPr>
          <w:p>
            <w:pPr>
              <w:pStyle w:val="Normal"/>
              <w:numPr>
                <w:ilvl w:val="0"/>
                <w:numId w:val="15"/>
              </w:numPr>
              <w:snapToGrid w:val="false"/>
              <w:spacing w:lineRule="auto" w:line="360" w:before="120" w:after="0"/>
              <w:rPr/>
            </w:pPr>
            <w:r>
              <w:rPr/>
            </w:r>
          </w:p>
        </w:tc>
        <w:tc>
          <w:tcPr>
            <w:tcW w:w="2717" w:type="dxa"/>
            <w:tcBorders>
              <w:top w:val="single" w:sz="4" w:space="0" w:color="000000"/>
              <w:left w:val="single" w:sz="4" w:space="0" w:color="000000"/>
              <w:bottom w:val="single" w:sz="4" w:space="0" w:color="000000"/>
            </w:tcBorders>
            <w:shd w:fill="auto" w:val="clear"/>
          </w:tcPr>
          <w:p>
            <w:pPr>
              <w:pStyle w:val="Normal"/>
              <w:spacing w:before="120" w:after="0"/>
              <w:ind w:left="72" w:hanging="0"/>
              <w:jc w:val="left"/>
              <w:rPr/>
            </w:pPr>
            <w:r>
              <w:rPr/>
              <w:t>Эксперт-аналитик</w:t>
            </w:r>
          </w:p>
          <w:p>
            <w:pPr>
              <w:pStyle w:val="Normal"/>
              <w:spacing w:before="120" w:after="0"/>
              <w:ind w:hanging="0"/>
              <w:rPr/>
            </w:pPr>
            <w:r>
              <w:rPr/>
            </w:r>
          </w:p>
        </w:tc>
        <w:tc>
          <w:tcPr>
            <w:tcW w:w="1045" w:type="dxa"/>
            <w:tcBorders>
              <w:top w:val="single" w:sz="4" w:space="0" w:color="000000"/>
              <w:left w:val="single" w:sz="4" w:space="0" w:color="000000"/>
              <w:bottom w:val="single" w:sz="4" w:space="0" w:color="000000"/>
            </w:tcBorders>
            <w:shd w:fill="auto" w:val="clear"/>
          </w:tcPr>
          <w:p>
            <w:pPr>
              <w:pStyle w:val="Normal"/>
              <w:spacing w:before="120" w:after="0"/>
              <w:ind w:hanging="0"/>
              <w:rPr/>
            </w:pPr>
            <w:r>
              <w:rPr/>
              <w:t>2</w:t>
            </w:r>
          </w:p>
        </w:tc>
        <w:tc>
          <w:tcPr>
            <w:tcW w:w="452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1"/>
              </w:numPr>
              <w:tabs>
                <w:tab w:val="clear" w:pos="720"/>
                <w:tab w:val="left" w:pos="270" w:leader="none"/>
              </w:tabs>
              <w:ind w:left="270" w:hanging="180"/>
              <w:jc w:val="left"/>
              <w:rPr/>
            </w:pPr>
            <w:r>
              <w:rPr/>
              <w:t xml:space="preserve">опыт работы с </w:t>
            </w:r>
            <w:r>
              <w:rPr>
                <w:lang w:val="en-US"/>
              </w:rPr>
              <w:t>Geomedia</w:t>
            </w:r>
          </w:p>
          <w:p>
            <w:pPr>
              <w:pStyle w:val="Normal"/>
              <w:numPr>
                <w:ilvl w:val="0"/>
                <w:numId w:val="11"/>
              </w:numPr>
              <w:tabs>
                <w:tab w:val="clear" w:pos="720"/>
                <w:tab w:val="left" w:pos="270" w:leader="none"/>
              </w:tabs>
              <w:ind w:left="270" w:hanging="180"/>
              <w:jc w:val="left"/>
              <w:rPr/>
            </w:pPr>
            <w:r>
              <w:rPr/>
              <w:t>опыт настройки и работы с продуктами MS Office.</w:t>
            </w:r>
          </w:p>
        </w:tc>
      </w:tr>
    </w:tbl>
    <w:p>
      <w:pPr>
        <w:pStyle w:val="Normal"/>
        <w:spacing w:lineRule="auto" w:line="360" w:before="120" w:after="0"/>
        <w:rPr/>
      </w:pPr>
      <w:r>
        <w:rPr/>
      </w:r>
    </w:p>
    <w:p>
      <w:pPr>
        <w:pStyle w:val="Normal"/>
        <w:spacing w:lineRule="auto" w:line="360" w:before="120" w:after="0"/>
        <w:rPr/>
      </w:pPr>
      <w:r>
        <w:rPr/>
        <w:t xml:space="preserve">Требования к уровню компетенции и квалификации персонала определяются их должностными инструкциями и другими нормативно-методическими документами, проекты которых должны быть разработаны на этапе разработки эксплуатационной документации. </w:t>
      </w:r>
    </w:p>
    <w:p>
      <w:pPr>
        <w:pStyle w:val="Normal"/>
        <w:spacing w:lineRule="auto" w:line="360" w:before="120" w:after="0"/>
        <w:rPr/>
      </w:pPr>
      <w:r>
        <w:rPr/>
      </w:r>
    </w:p>
    <w:p>
      <w:pPr>
        <w:pStyle w:val="Heading3"/>
        <w:keepNext w:val="false"/>
        <w:spacing w:lineRule="auto" w:line="360"/>
        <w:rPr/>
      </w:pPr>
      <w:r>
        <w:rPr/>
        <w:t>Требования к надежности</w:t>
      </w:r>
    </w:p>
    <w:p>
      <w:pPr>
        <w:pStyle w:val="Normal"/>
        <w:spacing w:lineRule="auto" w:line="360" w:before="120" w:after="0"/>
        <w:rPr>
          <w:iCs/>
        </w:rPr>
      </w:pPr>
      <w:r>
        <w:rPr>
          <w:iCs/>
        </w:rPr>
        <w:t>При возникновении сбоев в аппаратном обеспечении, включая аварийное отключение электропитания,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(за исключением случаев повреждения рабочих носителей информации с исполняемым программным кодом).</w:t>
      </w:r>
    </w:p>
    <w:p>
      <w:pPr>
        <w:pStyle w:val="Normal"/>
        <w:spacing w:lineRule="auto" w:line="360" w:before="120" w:after="0"/>
        <w:rPr>
          <w:lang w:val="ru-MD"/>
        </w:rPr>
      </w:pPr>
      <w:r>
        <w:rPr>
          <w:iCs/>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пользователю должны выдаваться соответствующие аварийные сообщения, после чего возвращаться в рабочее состояние, предшествовавшее неверной (недопустимой) команде, группы команд или некорректному вводу данных.</w:t>
      </w:r>
    </w:p>
    <w:p>
      <w:pPr>
        <w:pStyle w:val="Heading3"/>
        <w:keepNext w:val="false"/>
        <w:spacing w:lineRule="auto" w:line="360"/>
        <w:rPr/>
      </w:pPr>
      <w:r>
        <w:rPr/>
        <w:t>Требования безопасности</w:t>
      </w:r>
    </w:p>
    <w:p>
      <w:pPr>
        <w:pStyle w:val="Normal"/>
        <w:spacing w:lineRule="auto" w:line="360" w:before="120" w:after="0"/>
        <w:rPr>
          <w:lang w:val="ru-MD"/>
        </w:rPr>
      </w:pPr>
      <w:r>
        <w:rPr>
          <w:iCs/>
        </w:rPr>
        <w:t>Все технические решения, использованные при создании системы, а также при определении требований к аппаратному обеспечению, должны соответствовать действующим нормам и правилам техники безопасности, пожарной безопасности и взрывобезопасности, а также охраны окружающей среды при эксплуатации.</w:t>
      </w:r>
    </w:p>
    <w:p>
      <w:pPr>
        <w:pStyle w:val="Heading3"/>
        <w:keepNext w:val="false"/>
        <w:spacing w:lineRule="auto" w:line="360"/>
        <w:rPr/>
      </w:pPr>
      <w:r>
        <w:rPr/>
        <w:t>Требования к эргономике и технической эстетике</w:t>
      </w:r>
    </w:p>
    <w:p>
      <w:pPr>
        <w:pStyle w:val="Normal"/>
        <w:spacing w:lineRule="auto" w:line="360" w:before="120" w:after="0"/>
        <w:rPr/>
      </w:pPr>
      <w:r>
        <w:rPr/>
        <w:t>Взаимодействие пользователей с системой должно осуществляться посредством визуального графического интерфейса (</w:t>
      </w:r>
      <w:r>
        <w:rPr>
          <w:lang w:val="en-US"/>
        </w:rPr>
        <w:t>GUI</w:t>
      </w:r>
      <w:r>
        <w:rPr/>
        <w:t>). Ввод-вывод данных, прием управляющих команд и отображение результатов их исполнения должны выполняться в интерактивном режиме, в реальном масштабе времени. Интерфейс должен соответствовать современным эргономическим требованиям и обеспечивать удобный доступ к основным функциям и операциям, выполняемым подсистемами.</w:t>
      </w:r>
    </w:p>
    <w:p>
      <w:pPr>
        <w:pStyle w:val="Normal"/>
        <w:spacing w:lineRule="auto" w:line="360" w:before="120" w:after="0"/>
        <w:rPr/>
      </w:pPr>
      <w:r>
        <w:rPr/>
        <w:t>Интерфейс должен быть рассчитан на преимущественное использование манипулятора типа «мышь», т.е. управление системой должно осуществляется с помощью набора экранных меню, кнопок, значков и т.п. элементов. Клавиатурный режим ввода должен используется главным образом при заполнении/редактировании текстовых и числовых полей экранных форм. В соответствии с Трудовым кодексом РФ, должна быть предусмотрена возможность использования манипулятора типа «мышь» в специальном исполнении для сотрудников-левшей.</w:t>
      </w:r>
    </w:p>
    <w:p>
      <w:pPr>
        <w:pStyle w:val="Normal"/>
        <w:spacing w:lineRule="auto" w:line="360" w:before="120" w:after="0"/>
        <w:rPr>
          <w:iCs/>
        </w:rPr>
      </w:pPr>
      <w:r>
        <w:rPr>
          <w:iCs/>
        </w:rPr>
        <w:t>Страницы пользовательского интерфейса должны проектироваться с учетом требований унификации:</w:t>
      </w:r>
    </w:p>
    <w:p>
      <w:pPr>
        <w:pStyle w:val="Normal"/>
        <w:numPr>
          <w:ilvl w:val="0"/>
          <w:numId w:val="18"/>
        </w:numPr>
        <w:spacing w:lineRule="auto" w:line="360" w:before="120" w:after="0"/>
        <w:rPr>
          <w:iCs/>
        </w:rPr>
      </w:pPr>
      <w:r>
        <w:rPr>
          <w:iCs/>
        </w:rPr>
        <w:t>страницы должны быть выполнены в едином графическом дизайне, с одинаковым расположением основных элементов управления и навигации;</w:t>
      </w:r>
    </w:p>
    <w:p>
      <w:pPr>
        <w:pStyle w:val="Normal"/>
        <w:numPr>
          <w:ilvl w:val="0"/>
          <w:numId w:val="18"/>
        </w:numPr>
        <w:spacing w:lineRule="auto" w:line="360" w:before="120" w:after="0"/>
        <w:rPr>
          <w:iCs/>
        </w:rPr>
      </w:pPr>
      <w:r>
        <w:rPr>
          <w:iCs/>
        </w:rPr>
        <w:t>в разделах интерфейса для обозначения сходных операций должны использоваться сходные графические значки, кнопки и т.п.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и т.п.), а также последовательности действий пользователя при их выполнении, должны быть унифицированы.</w:t>
      </w:r>
    </w:p>
    <w:p>
      <w:pPr>
        <w:pStyle w:val="Normal"/>
        <w:numPr>
          <w:ilvl w:val="0"/>
          <w:numId w:val="18"/>
        </w:numPr>
        <w:spacing w:lineRule="auto" w:line="360" w:before="120" w:after="0"/>
        <w:rPr>
          <w:iCs/>
        </w:rPr>
      </w:pPr>
      <w:r>
        <w:rPr>
          <w:iCs/>
        </w:rPr>
        <w:t>внешнее поведение сходных элементов интерфейса (реакция на наведение указателя «мыши», переключение фокуса, нажатие кнопки и т.п.) должны реализовываться одинаково для однотипных элементов.</w:t>
      </w:r>
    </w:p>
    <w:p>
      <w:pPr>
        <w:pStyle w:val="Normal"/>
        <w:spacing w:lineRule="auto" w:line="360" w:before="120" w:after="0"/>
        <w:ind w:firstLine="360"/>
        <w:rPr>
          <w:iCs/>
        </w:rPr>
      </w:pPr>
      <w:r>
        <w:rPr>
          <w:iCs/>
        </w:rPr>
        <w:t>-    Необходима стандартизация с формами и страницами графического интерфейса, используемыми в базовом или системном ПО, а также с ПО аналогичного назначения</w:t>
      </w:r>
    </w:p>
    <w:p>
      <w:pPr>
        <w:pStyle w:val="Heading3"/>
        <w:keepNext w:val="false"/>
        <w:spacing w:lineRule="auto" w:line="360"/>
        <w:rPr/>
      </w:pPr>
      <w:bookmarkStart w:id="21" w:name="_Ref76529453"/>
      <w:bookmarkStart w:id="22" w:name="_Ref76529420"/>
      <w:r>
        <w:rPr/>
        <w:t>Требования к эксплуатации, техническому обслуживанию, ремонту и хранению компонентов системы</w:t>
      </w:r>
      <w:bookmarkEnd w:id="21"/>
      <w:bookmarkEnd w:id="22"/>
    </w:p>
    <w:p>
      <w:pPr>
        <w:pStyle w:val="Normal"/>
        <w:spacing w:lineRule="auto" w:line="360" w:before="120" w:after="0"/>
        <w:rPr/>
      </w:pPr>
      <w:bookmarkStart w:id="23" w:name="OLE_LINK1"/>
      <w:bookmarkEnd w:id="23"/>
      <w:r>
        <w:rPr/>
        <w:t>Для эксплуатации разрабатываемой информационной системы необходимы следующие условия:</w:t>
      </w:r>
    </w:p>
    <w:p>
      <w:pPr>
        <w:pStyle w:val="Normal"/>
        <w:numPr>
          <w:ilvl w:val="0"/>
          <w:numId w:val="23"/>
        </w:numPr>
        <w:spacing w:lineRule="auto" w:line="360" w:before="120" w:after="0"/>
        <w:rPr/>
      </w:pPr>
      <w:r>
        <w:rPr/>
        <w:t>сеть высокопроизводительного взаимодействия вычислительных средств со скоростью обмена данными между конечными узлами серверного комплекса сети не менее 100 Мбит/сек (</w:t>
      </w:r>
      <w:r>
        <w:rPr>
          <w:lang w:val="en-US"/>
        </w:rPr>
        <w:t>Fast</w:t>
      </w:r>
      <w:r>
        <w:rPr/>
        <w:t xml:space="preserve"> </w:t>
      </w:r>
      <w:r>
        <w:rPr>
          <w:lang w:val="en-US"/>
        </w:rPr>
        <w:t>Ethernet</w:t>
      </w:r>
      <w:r>
        <w:rPr/>
        <w:t>)</w:t>
      </w:r>
      <w:r>
        <w:rPr>
          <w:lang w:val="ru-MD"/>
        </w:rPr>
        <w:t>&gt;</w:t>
      </w:r>
    </w:p>
    <w:p>
      <w:pPr>
        <w:pStyle w:val="Normal"/>
        <w:numPr>
          <w:ilvl w:val="0"/>
          <w:numId w:val="23"/>
        </w:numPr>
        <w:spacing w:lineRule="auto" w:line="360" w:before="120" w:after="0"/>
        <w:rPr/>
      </w:pPr>
      <w:r>
        <w:rPr/>
        <w:t xml:space="preserve">для взаимодействия удаленных подсистем комплекса допускается использование </w:t>
      </w:r>
      <w:r>
        <w:rPr>
          <w:lang w:val="en-US"/>
        </w:rPr>
        <w:t>Dial</w:t>
      </w:r>
      <w:r>
        <w:rPr/>
        <w:t>-</w:t>
      </w:r>
      <w:r>
        <w:rPr>
          <w:lang w:val="en-US"/>
        </w:rPr>
        <w:t>Up</w:t>
      </w:r>
      <w:r>
        <w:rPr/>
        <w:t xml:space="preserve"> соединений со скоростью 14400 - 57600 бит/с </w:t>
      </w:r>
      <w:r>
        <w:rPr>
          <w:lang w:val="ru-MD"/>
        </w:rPr>
        <w:t>(</w:t>
      </w:r>
      <w:r>
        <w:rPr/>
        <w:t xml:space="preserve">протоколы </w:t>
      </w:r>
      <w:r>
        <w:rPr>
          <w:lang w:val="en-US"/>
        </w:rPr>
        <w:t>MNP</w:t>
      </w:r>
      <w:r>
        <w:rPr>
          <w:lang w:val="ru-MD"/>
        </w:rPr>
        <w:t xml:space="preserve"> </w:t>
      </w:r>
      <w:r>
        <w:rPr/>
        <w:t xml:space="preserve">и </w:t>
      </w:r>
      <w:r>
        <w:rPr>
          <w:lang w:val="en-US"/>
        </w:rPr>
        <w:t>X</w:t>
      </w:r>
      <w:r>
        <w:rPr>
          <w:lang w:val="ru-MD"/>
        </w:rPr>
        <w:t xml:space="preserve">.25) </w:t>
      </w:r>
    </w:p>
    <w:p>
      <w:pPr>
        <w:pStyle w:val="Normal"/>
        <w:numPr>
          <w:ilvl w:val="0"/>
          <w:numId w:val="23"/>
        </w:numPr>
        <w:spacing w:lineRule="auto" w:line="360" w:before="120" w:after="0"/>
        <w:rPr/>
      </w:pPr>
      <w:r>
        <w:rPr/>
        <w:t>электропитание технических средств от сети напряжением 220 В с частотой 50 Гц с глухо–заземленной нейтралью. По основным показателям качества электроэнергии системы первичного электропитания должны соответствовать требованиям ГОСТ 13109–87, а по электромагнитной совместимости и устойчивости к электромагнитным помехам – ГОСТ Р50628–93 и МЭК–555–2</w:t>
      </w:r>
      <w:r>
        <w:rPr>
          <w:lang w:val="ru-MD"/>
        </w:rPr>
        <w:t>;</w:t>
      </w:r>
    </w:p>
    <w:p>
      <w:pPr>
        <w:pStyle w:val="Normal"/>
        <w:numPr>
          <w:ilvl w:val="0"/>
          <w:numId w:val="23"/>
        </w:numPr>
        <w:spacing w:lineRule="auto" w:line="360" w:before="120" w:after="0"/>
        <w:rPr/>
      </w:pPr>
      <w:r>
        <w:rPr/>
        <w:t>физическая защита аппаратных компонентов системы, носителей данных, резервирование ресурсов и текущее обслуживание реализуется техническими и организационными средствами, предусмотренными в структуре площадки, предоставленной Заказчиком</w:t>
      </w:r>
      <w:r>
        <w:rPr>
          <w:lang w:val="ru-MD"/>
        </w:rPr>
        <w:t>;</w:t>
      </w:r>
    </w:p>
    <w:p>
      <w:pPr>
        <w:pStyle w:val="Normal"/>
        <w:numPr>
          <w:ilvl w:val="0"/>
          <w:numId w:val="23"/>
        </w:numPr>
        <w:spacing w:lineRule="auto" w:line="360" w:before="120" w:after="0"/>
        <w:rPr/>
      </w:pPr>
      <w:r>
        <w:rPr/>
        <w:t>система кондиционирования в помещениях обеспечивает климатические условия, приведенные в таблице:</w:t>
      </w:r>
    </w:p>
    <w:p>
      <w:pPr>
        <w:pStyle w:val="Style15"/>
        <w:keepNext w:val="true"/>
        <w:spacing w:lineRule="auto" w:line="360"/>
        <w:ind w:firstLine="1418"/>
        <w:rPr/>
      </w:pPr>
      <w:r>
        <w:rPr/>
        <w:t xml:space="preserve">Таблица </w:t>
      </w:r>
      <w:r>
        <w:rPr/>
        <w:fldChar w:fldCharType="begin"/>
      </w:r>
      <w:r>
        <w:rPr/>
        <w:instrText> SEQ Таблица \* ARABIC </w:instrText>
      </w:r>
      <w:r>
        <w:rPr/>
        <w:fldChar w:fldCharType="separate"/>
      </w:r>
      <w:r>
        <w:rPr/>
        <w:t>1</w:t>
      </w:r>
      <w:r>
        <w:rPr/>
        <w:fldChar w:fldCharType="end"/>
      </w:r>
      <w:r>
        <w:rPr/>
        <w:t xml:space="preserve"> Климатические условия</w:t>
      </w:r>
    </w:p>
    <w:tbl>
      <w:tblPr>
        <w:tblW w:w="8485" w:type="dxa"/>
        <w:jc w:val="right"/>
        <w:tblInd w:w="0" w:type="dxa"/>
        <w:tblCellMar>
          <w:top w:w="0" w:type="dxa"/>
          <w:left w:w="108" w:type="dxa"/>
          <w:bottom w:w="0" w:type="dxa"/>
          <w:right w:w="108" w:type="dxa"/>
        </w:tblCellMar>
      </w:tblPr>
      <w:tblGrid>
        <w:gridCol w:w="3508"/>
        <w:gridCol w:w="2133"/>
        <w:gridCol w:w="2844"/>
      </w:tblGrid>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Параметр окружающей среды</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Рабочий режим</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Нерабочий режим</w:t>
            </w:r>
          </w:p>
        </w:tc>
      </w:tr>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Температура</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15 С – 32 С</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5 С – 40 С</w:t>
            </w:r>
          </w:p>
        </w:tc>
      </w:tr>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Относительная влажность воздуха</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10 % – 75 %</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5 % – 85 %</w:t>
            </w:r>
          </w:p>
        </w:tc>
      </w:tr>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Максимальная температура точки росы (выпадение росы не допускается)</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10 % – 75 %</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5 % – 85 %</w:t>
            </w:r>
          </w:p>
        </w:tc>
      </w:tr>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Максимальная скорость изменения температур</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7,5 С/30 мин</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7,5 С/30 мин</w:t>
            </w:r>
          </w:p>
        </w:tc>
      </w:tr>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Отклонение от предельных значений (максимально один раз в неделю)</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60 мин</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w:t>
            </w:r>
          </w:p>
        </w:tc>
      </w:tr>
      <w:tr>
        <w:trPr>
          <w:trHeight w:val="253" w:hRule="atLeast"/>
        </w:trPr>
        <w:tc>
          <w:tcPr>
            <w:tcW w:w="3508"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Макс. концентрация взвешенной пыли</w:t>
            </w:r>
          </w:p>
        </w:tc>
        <w:tc>
          <w:tcPr>
            <w:tcW w:w="2133" w:type="dxa"/>
            <w:tcBorders>
              <w:top w:val="single" w:sz="6" w:space="0" w:color="000000"/>
              <w:left w:val="single" w:sz="6" w:space="0" w:color="000000"/>
              <w:bottom w:val="single" w:sz="6" w:space="0" w:color="000000"/>
            </w:tcBorders>
            <w:shd w:fill="auto" w:val="clear"/>
          </w:tcPr>
          <w:p>
            <w:pPr>
              <w:pStyle w:val="Style18"/>
              <w:keepLines w:val="false"/>
              <w:spacing w:lineRule="auto" w:line="360" w:before="120" w:after="0"/>
              <w:rPr/>
            </w:pPr>
            <w:r>
              <w:rPr/>
              <w:t>0,2 мг/м</w:t>
            </w:r>
          </w:p>
        </w:tc>
        <w:tc>
          <w:tcPr>
            <w:tcW w:w="2844" w:type="dxa"/>
            <w:tcBorders>
              <w:top w:val="single" w:sz="6" w:space="0" w:color="000000"/>
              <w:left w:val="single" w:sz="6" w:space="0" w:color="000000"/>
              <w:bottom w:val="single" w:sz="6" w:space="0" w:color="000000"/>
              <w:right w:val="single" w:sz="6" w:space="0" w:color="000000"/>
            </w:tcBorders>
            <w:shd w:fill="auto" w:val="clear"/>
          </w:tcPr>
          <w:p>
            <w:pPr>
              <w:pStyle w:val="Style18"/>
              <w:keepLines w:val="false"/>
              <w:spacing w:lineRule="auto" w:line="360" w:before="120" w:after="0"/>
              <w:rPr/>
            </w:pPr>
            <w:r>
              <w:rPr/>
              <w:t>0,2 мг/м</w:t>
            </w:r>
          </w:p>
        </w:tc>
      </w:tr>
    </w:tbl>
    <w:p>
      <w:pPr>
        <w:pStyle w:val="Normal"/>
        <w:spacing w:lineRule="auto" w:line="360" w:before="120" w:after="0"/>
        <w:jc w:val="right"/>
        <w:rPr/>
      </w:pPr>
      <w:r>
        <w:rPr/>
      </w:r>
    </w:p>
    <w:p>
      <w:pPr>
        <w:pStyle w:val="Normal"/>
        <w:numPr>
          <w:ilvl w:val="0"/>
          <w:numId w:val="23"/>
        </w:numPr>
        <w:spacing w:lineRule="auto" w:line="360" w:before="120" w:after="0"/>
        <w:rPr/>
      </w:pPr>
      <w:r>
        <w:rPr/>
        <w:t>до предоставления Заказчиком площадки для полномасштабного развертывания информационной системы, предполагается ее функционирование в качестве опытного прототипа на СВТ Исполнителя без специфицированных дополнительных требований к таковой.</w:t>
      </w:r>
    </w:p>
    <w:p>
      <w:pPr>
        <w:pStyle w:val="Normal"/>
        <w:spacing w:lineRule="auto" w:line="360" w:before="120" w:after="0"/>
        <w:rPr/>
      </w:pPr>
      <w:r>
        <w:rPr/>
        <w:t>Создаваемая система должна иметь возможность обслуживания и выполнения ремонтно-профилактических работ, а также работ по администрированию системы и технической поддержке пользователей силами штатных специалистов, или присутствующих в субъектах РФ специализированных организаций.</w:t>
      </w:r>
    </w:p>
    <w:p>
      <w:pPr>
        <w:pStyle w:val="Heading3"/>
        <w:keepNext w:val="false"/>
        <w:spacing w:lineRule="auto" w:line="360"/>
        <w:rPr/>
      </w:pPr>
      <w:bookmarkStart w:id="24" w:name="OLE_LINK1"/>
      <w:bookmarkStart w:id="25" w:name="_Ref27204674"/>
      <w:bookmarkEnd w:id="24"/>
      <w:r>
        <w:rPr/>
        <w:t>Требования к защите информации от несанкционированного доступа</w:t>
      </w:r>
      <w:bookmarkEnd w:id="25"/>
    </w:p>
    <w:p>
      <w:pPr>
        <w:pStyle w:val="Normal"/>
        <w:keepLines/>
        <w:spacing w:lineRule="auto" w:line="360" w:before="120" w:after="0"/>
        <w:rPr/>
      </w:pPr>
      <w:r>
        <w:rPr/>
        <w:t>Система должна обеспечивать защиту от несанкционированного доступа (НСД) без привязки к нормативам, предъявляемым к категории 1Г по классификации действующего руководящего документа ФСТЭК России «Автоматизированные системы. Защита от несанкционированного доступа к информации. Классификация автоматизированных систем».</w:t>
      </w:r>
    </w:p>
    <w:p>
      <w:pPr>
        <w:pStyle w:val="Normal"/>
        <w:keepNext w:val="true"/>
        <w:keepLines/>
        <w:spacing w:lineRule="auto" w:line="360" w:before="120" w:after="0"/>
        <w:rPr/>
      </w:pPr>
      <w:r>
        <w:rPr/>
        <w:t>Компоненты подсистемы защиты от НСД должны обеспечивать:</w:t>
      </w:r>
    </w:p>
    <w:p>
      <w:pPr>
        <w:pStyle w:val="Normal"/>
        <w:keepNext w:val="true"/>
        <w:keepLines/>
        <w:numPr>
          <w:ilvl w:val="0"/>
          <w:numId w:val="9"/>
        </w:numPr>
        <w:spacing w:lineRule="auto" w:line="360" w:before="120" w:after="0"/>
        <w:rPr/>
      </w:pPr>
      <w:r>
        <w:rPr/>
        <w:t>идентификацию пользователя;</w:t>
      </w:r>
    </w:p>
    <w:p>
      <w:pPr>
        <w:pStyle w:val="Normal"/>
        <w:keepNext w:val="true"/>
        <w:keepLines/>
        <w:numPr>
          <w:ilvl w:val="0"/>
          <w:numId w:val="9"/>
        </w:numPr>
        <w:spacing w:lineRule="auto" w:line="360" w:before="120" w:after="0"/>
        <w:rPr/>
      </w:pPr>
      <w:r>
        <w:rPr/>
        <w:t xml:space="preserve">проверку полномочий пользователя </w:t>
      </w:r>
    </w:p>
    <w:p>
      <w:pPr>
        <w:pStyle w:val="Normal"/>
        <w:numPr>
          <w:ilvl w:val="0"/>
          <w:numId w:val="9"/>
        </w:numPr>
        <w:spacing w:lineRule="auto" w:line="360" w:before="120" w:after="0"/>
        <w:rPr/>
      </w:pPr>
      <w:r>
        <w:rPr/>
        <w:t>разграничение доступа пользователей на уровне задач и информационных массивов.</w:t>
      </w:r>
    </w:p>
    <w:p>
      <w:pPr>
        <w:pStyle w:val="Normal"/>
        <w:spacing w:lineRule="auto" w:line="360" w:before="120" w:after="0"/>
        <w:rPr/>
      </w:pPr>
      <w:r>
        <w:rPr/>
        <w:t>В рамках обеспечения соответствия требованиям по классу защиты в ПИБ:</w:t>
      </w:r>
    </w:p>
    <w:p>
      <w:pPr>
        <w:pStyle w:val="Normal"/>
        <w:keepLines/>
        <w:numPr>
          <w:ilvl w:val="0"/>
          <w:numId w:val="9"/>
        </w:numPr>
        <w:spacing w:lineRule="auto" w:line="360" w:before="120" w:after="0"/>
        <w:rPr/>
      </w:pPr>
      <w:r>
        <w:rPr/>
        <w:t>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восьми символов;</w:t>
      </w:r>
    </w:p>
    <w:p>
      <w:pPr>
        <w:pStyle w:val="Normal"/>
        <w:keepLines/>
        <w:numPr>
          <w:ilvl w:val="0"/>
          <w:numId w:val="9"/>
        </w:numPr>
        <w:spacing w:lineRule="auto" w:line="360" w:before="120" w:after="0"/>
        <w:rPr/>
      </w:pPr>
      <w:r>
        <w:rPr/>
        <w:t>должна осуществляться идентификация программ, томов, каталогов, файлов, записей, полей записей по именам;</w:t>
      </w:r>
    </w:p>
    <w:p>
      <w:pPr>
        <w:pStyle w:val="Normal"/>
        <w:keepLines/>
        <w:numPr>
          <w:ilvl w:val="0"/>
          <w:numId w:val="9"/>
        </w:numPr>
        <w:spacing w:lineRule="auto" w:line="360" w:before="120" w:after="0"/>
        <w:rPr/>
      </w:pPr>
      <w:r>
        <w:rPr/>
        <w:t>должен осуществляться контроль доступа к защищаемым ресурсам в соответствии с матрицей доступа в рамках подсистемы информационной безопасности;</w:t>
      </w:r>
    </w:p>
    <w:p>
      <w:pPr>
        <w:pStyle w:val="Normal"/>
        <w:keepLines/>
        <w:numPr>
          <w:ilvl w:val="0"/>
          <w:numId w:val="9"/>
        </w:numPr>
        <w:spacing w:lineRule="auto" w:line="360" w:before="120" w:after="0"/>
        <w:rPr/>
      </w:pPr>
      <w:r>
        <w:rPr/>
        <w:t>должна осуществляться регистрация входа/выхода в систему/из системы, либо регистрация загрузки и инициализации операционной системы и ее программного останова. Регистрация выхода из системы или останов не проводится в моменты аппаратурного отключения АС;</w:t>
      </w:r>
    </w:p>
    <w:p>
      <w:pPr>
        <w:pStyle w:val="Normal"/>
        <w:keepLines/>
        <w:spacing w:lineRule="auto" w:line="360" w:before="120" w:after="0"/>
        <w:rPr/>
      </w:pPr>
      <w:r>
        <w:rPr/>
        <w:t>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w:t>
      </w:r>
    </w:p>
    <w:p>
      <w:pPr>
        <w:pStyle w:val="Normal"/>
        <w:spacing w:lineRule="auto" w:line="360" w:before="120" w:after="0"/>
        <w:rPr/>
      </w:pPr>
      <w:r>
        <w:rPr/>
        <w:t>Приведенные выше требования не распространяются на компоненты системы, разработанные третьими сторонами и действительны только при соблюдении правил эксплуатации этих компонентов, включая своевременную установку обновлений, рекомендованных производителями покупного программного обеспечения.</w:t>
      </w:r>
    </w:p>
    <w:p>
      <w:pPr>
        <w:pStyle w:val="Heading3"/>
        <w:keepNext w:val="false"/>
        <w:spacing w:lineRule="auto" w:line="360"/>
        <w:rPr/>
      </w:pPr>
      <w:r>
        <w:rPr/>
        <w:t>Требования по сохранности информации при авариях</w:t>
      </w:r>
    </w:p>
    <w:p>
      <w:pPr>
        <w:pStyle w:val="Normal"/>
        <w:spacing w:lineRule="auto" w:line="360" w:before="120" w:after="0"/>
        <w:rPr>
          <w:iCs/>
          <w:lang w:val="ru-MD"/>
        </w:rPr>
      </w:pPr>
      <w:r>
        <w:rPr>
          <w:iCs/>
        </w:rPr>
        <w:t>Программное обеспечение информационной системы должно автоматически восстанавливать свое функционирование после аварии при корректном перезапуске аппаратных средств. Должна быть предусмотрена возможность организации автоматического или ручного резервного копирования данных.</w:t>
      </w:r>
    </w:p>
    <w:p>
      <w:pPr>
        <w:pStyle w:val="Normal"/>
        <w:spacing w:lineRule="auto" w:line="360" w:before="120" w:after="0"/>
        <w:rPr>
          <w:lang w:val="ru-MD"/>
        </w:rPr>
      </w:pPr>
      <w:r>
        <w:rPr>
          <w:iCs/>
          <w:lang w:val="ru-MD"/>
        </w:rPr>
        <w:t>Порядок проведения мер по организации автоматического или ручного резервного копирования данных должен быть приведен в эксплуатационной документации.</w:t>
      </w:r>
    </w:p>
    <w:p>
      <w:pPr>
        <w:pStyle w:val="Heading3"/>
        <w:keepNext w:val="false"/>
        <w:spacing w:lineRule="auto" w:line="360"/>
        <w:rPr/>
      </w:pPr>
      <w:r>
        <w:rPr/>
        <w:t>Требования к защите от влияния внешних воздействий</w:t>
      </w:r>
    </w:p>
    <w:p>
      <w:pPr>
        <w:pStyle w:val="Normal"/>
        <w:spacing w:lineRule="auto" w:line="360" w:before="120" w:after="0"/>
        <w:rPr>
          <w:lang w:val="ru-MD"/>
        </w:rPr>
      </w:pPr>
      <w:r>
        <w:rPr>
          <w:iCs/>
        </w:rPr>
        <w:t>Серверы системы должны находиться в отдельном помещении, защищенном от негативных воздействий окружающей среды.</w:t>
      </w:r>
    </w:p>
    <w:p>
      <w:pPr>
        <w:pStyle w:val="Heading3"/>
        <w:keepNext w:val="false"/>
        <w:tabs>
          <w:tab w:val="clear" w:pos="720"/>
          <w:tab w:val="left" w:pos="993" w:leader="none"/>
        </w:tabs>
        <w:spacing w:lineRule="auto" w:line="360"/>
        <w:rPr>
          <w:lang w:val="ru-MD"/>
        </w:rPr>
      </w:pPr>
      <w:r>
        <w:rPr/>
        <w:t>Требования к патентной чистоте</w:t>
      </w:r>
    </w:p>
    <w:p>
      <w:pPr>
        <w:pStyle w:val="Normal"/>
        <w:spacing w:lineRule="auto" w:line="360" w:before="120" w:after="0"/>
        <w:rPr/>
      </w:pPr>
      <w:r>
        <w:rPr/>
        <w:t>Программное и аппаратное обеспечение, используемое при реализации проекта, должно иметь соответствующие лицензии на его использование, быть сертифицировано для работы в используемых режимах</w:t>
      </w:r>
    </w:p>
    <w:p>
      <w:pPr>
        <w:pStyle w:val="Heading3"/>
        <w:keepNext w:val="false"/>
        <w:tabs>
          <w:tab w:val="clear" w:pos="720"/>
          <w:tab w:val="left" w:pos="851" w:leader="none"/>
        </w:tabs>
        <w:spacing w:lineRule="auto" w:line="360"/>
        <w:rPr/>
      </w:pPr>
      <w:r>
        <w:rPr/>
        <w:t>Требования по обеспечению обратимости изменений</w:t>
      </w:r>
    </w:p>
    <w:p>
      <w:pPr>
        <w:pStyle w:val="Normal"/>
        <w:spacing w:lineRule="auto" w:line="360" w:before="120" w:after="0"/>
        <w:rPr/>
      </w:pPr>
      <w:r>
        <w:rPr/>
        <w:t>Система должна обеспечивать возможность «отката» совершенных операций с восстановлением первоначального состояния задействованных и измененных в процессе их выполнения информационных сущностей в случае отказа пользователя от продолжения операции, аппаратного или программного сбоя.</w:t>
      </w:r>
    </w:p>
    <w:p>
      <w:pPr>
        <w:pStyle w:val="Normal"/>
        <w:spacing w:lineRule="auto" w:line="360" w:before="120" w:after="0"/>
        <w:rPr/>
      </w:pPr>
      <w:r>
        <w:rPr/>
        <w:t>Возможности «отката» должны быть приведены в эксплуатационной документации.</w:t>
      </w:r>
    </w:p>
    <w:p>
      <w:pPr>
        <w:pStyle w:val="Heading3"/>
        <w:keepNext w:val="false"/>
        <w:tabs>
          <w:tab w:val="clear" w:pos="720"/>
          <w:tab w:val="left" w:pos="993" w:leader="none"/>
        </w:tabs>
        <w:spacing w:lineRule="auto" w:line="360"/>
        <w:ind w:left="851" w:hanging="567"/>
        <w:rPr>
          <w:lang w:val="ru-MD"/>
        </w:rPr>
      </w:pPr>
      <w:r>
        <w:rPr/>
        <w:t>Требования по стандартизации и унификации</w:t>
      </w:r>
    </w:p>
    <w:p>
      <w:pPr>
        <w:pStyle w:val="Normal"/>
        <w:spacing w:lineRule="auto" w:line="360" w:before="120" w:after="0"/>
        <w:rPr/>
      </w:pPr>
      <w:r>
        <w:rPr>
          <w:lang w:val="ru-MD"/>
        </w:rPr>
        <w:t>При создании баз данных пространственных данных при реализации системы в пилотных регионах должны быть использованы</w:t>
      </w:r>
      <w:r>
        <w:rPr/>
        <w:t>:</w:t>
      </w:r>
    </w:p>
    <w:p>
      <w:pPr>
        <w:pStyle w:val="Normal"/>
        <w:numPr>
          <w:ilvl w:val="0"/>
          <w:numId w:val="22"/>
        </w:numPr>
        <w:spacing w:lineRule="auto" w:line="360" w:before="120" w:after="0"/>
        <w:rPr/>
      </w:pPr>
      <w:r>
        <w:rPr/>
        <w:t>Классификатор тематических групп базовых пространственных объектов;</w:t>
      </w:r>
    </w:p>
    <w:p>
      <w:pPr>
        <w:pStyle w:val="Normal"/>
        <w:numPr>
          <w:ilvl w:val="0"/>
          <w:numId w:val="22"/>
        </w:numPr>
        <w:spacing w:lineRule="auto" w:line="360" w:before="120" w:after="0"/>
        <w:rPr/>
      </w:pPr>
      <w:r>
        <w:rPr/>
        <w:t xml:space="preserve">Классификатор пространственных объектов, разработанный на основе Классификаторов объектов цифровой топографической карты масштабов 1:100000 – 1:500, содержащихся на ЦТК открытого пользования; </w:t>
      </w:r>
    </w:p>
    <w:p>
      <w:pPr>
        <w:pStyle w:val="Normal"/>
        <w:numPr>
          <w:ilvl w:val="0"/>
          <w:numId w:val="22"/>
        </w:numPr>
        <w:spacing w:lineRule="auto" w:line="360" w:before="120" w:after="0"/>
        <w:rPr/>
      </w:pPr>
      <w:r>
        <w:rPr/>
        <w:t>Классификатор базовых пространственных объектов выбранных групп пространственных объектов (автомобильные  и железные дороги);</w:t>
      </w:r>
    </w:p>
    <w:p>
      <w:pPr>
        <w:pStyle w:val="Normal"/>
        <w:numPr>
          <w:ilvl w:val="0"/>
          <w:numId w:val="22"/>
        </w:numPr>
        <w:spacing w:lineRule="auto" w:line="360" w:before="120" w:after="0"/>
        <w:rPr/>
      </w:pPr>
      <w:r>
        <w:rPr/>
        <w:t>Общероссийский классификатор административно-территориальных образований (ОКАТО);</w:t>
      </w:r>
    </w:p>
    <w:p>
      <w:pPr>
        <w:pStyle w:val="Normal"/>
        <w:numPr>
          <w:ilvl w:val="0"/>
          <w:numId w:val="22"/>
        </w:numPr>
        <w:spacing w:lineRule="auto" w:line="360" w:before="120" w:after="0"/>
        <w:rPr/>
      </w:pPr>
      <w:r>
        <w:rPr/>
        <w:t>Общероссийский классификатор территорий муниципальных образований (ОКТМО);</w:t>
      </w:r>
    </w:p>
    <w:p>
      <w:pPr>
        <w:pStyle w:val="Normal"/>
        <w:numPr>
          <w:ilvl w:val="0"/>
          <w:numId w:val="22"/>
        </w:numPr>
        <w:spacing w:lineRule="auto" w:line="360" w:before="120" w:after="0"/>
        <w:rPr/>
      </w:pPr>
      <w:r>
        <w:rPr/>
        <w:t>Справочник наименований географических объектов пилотных регионов;</w:t>
      </w:r>
    </w:p>
    <w:p>
      <w:pPr>
        <w:pStyle w:val="Normal"/>
        <w:numPr>
          <w:ilvl w:val="0"/>
          <w:numId w:val="22"/>
        </w:numPr>
        <w:spacing w:lineRule="auto" w:line="360" w:before="120" w:after="0"/>
        <w:rPr/>
      </w:pPr>
      <w:r>
        <w:rPr/>
        <w:t>Нормализированные адресные реестры населенных пунктов и дорожной сети пилотных регионов;</w:t>
      </w:r>
    </w:p>
    <w:p>
      <w:pPr>
        <w:pStyle w:val="Normal"/>
        <w:numPr>
          <w:ilvl w:val="0"/>
          <w:numId w:val="22"/>
        </w:numPr>
        <w:spacing w:lineRule="auto" w:line="360" w:before="120" w:after="0"/>
        <w:rPr/>
      </w:pPr>
      <w:r>
        <w:rPr/>
        <w:t>Реестр операторов БПД пилотных регионов;</w:t>
      </w:r>
    </w:p>
    <w:p>
      <w:pPr>
        <w:pStyle w:val="Normal"/>
        <w:numPr>
          <w:ilvl w:val="0"/>
          <w:numId w:val="22"/>
        </w:numPr>
        <w:spacing w:lineRule="auto" w:line="360" w:before="120" w:after="0"/>
        <w:rPr/>
      </w:pPr>
      <w:r>
        <w:rPr/>
        <w:t>Реестр юридических лиц – лицензиантов в области геодезии и картографии, имеющих право осуществлять геодезическую и картографическую деятельность в пилотном регионе</w:t>
      </w:r>
    </w:p>
    <w:p>
      <w:pPr>
        <w:pStyle w:val="Normal"/>
        <w:spacing w:lineRule="auto" w:line="360" w:before="120" w:after="0"/>
        <w:ind w:left="1080" w:hanging="0"/>
        <w:rPr/>
      </w:pPr>
      <w:r>
        <w:rPr/>
      </w:r>
    </w:p>
    <w:p>
      <w:pPr>
        <w:pStyle w:val="Heading2"/>
        <w:keepNext w:val="false"/>
        <w:spacing w:lineRule="auto" w:line="360"/>
        <w:rPr/>
      </w:pPr>
      <w:bookmarkStart w:id="26" w:name="__RefHeading___Toc153691288"/>
      <w:bookmarkStart w:id="27" w:name="_Ref22985752"/>
      <w:bookmarkEnd w:id="26"/>
      <w:r>
        <w:rPr/>
        <w:t>Требования к функциональности</w:t>
      </w:r>
      <w:bookmarkEnd w:id="27"/>
      <w:r>
        <w:rPr/>
        <w:t xml:space="preserve"> системы</w:t>
      </w:r>
    </w:p>
    <w:p>
      <w:pPr>
        <w:pStyle w:val="Heading3"/>
        <w:keepNext w:val="false"/>
        <w:tabs>
          <w:tab w:val="clear" w:pos="720"/>
          <w:tab w:val="left" w:pos="993" w:leader="none"/>
        </w:tabs>
        <w:spacing w:lineRule="auto" w:line="360"/>
        <w:ind w:left="851" w:hanging="709"/>
        <w:rPr/>
      </w:pPr>
      <w:r>
        <w:rPr/>
        <w:t xml:space="preserve">Функции пользователей системы </w:t>
      </w:r>
    </w:p>
    <w:p>
      <w:pPr>
        <w:pStyle w:val="Heading4"/>
        <w:spacing w:lineRule="auto" w:line="360"/>
        <w:rPr>
          <w:iCs w:val="false"/>
        </w:rPr>
      </w:pPr>
      <w:r>
        <w:rPr>
          <w:iCs w:val="false"/>
        </w:rPr>
        <w:t>Посетитель портала РИПД</w:t>
      </w:r>
    </w:p>
    <w:p>
      <w:pPr>
        <w:pStyle w:val="Normal"/>
        <w:spacing w:lineRule="auto" w:line="360" w:before="120" w:after="0"/>
        <w:rPr>
          <w:iCs/>
          <w:szCs w:val="24"/>
        </w:rPr>
      </w:pPr>
      <w:r>
        <w:rPr>
          <w:iCs/>
          <w:szCs w:val="24"/>
        </w:rPr>
        <w:t>Роль «Посетитель портала РИПД» назначается по умолчанию всем пользователям, работающим с системой, но не прошедшим авторизацию. Пользователи, выполняющие эту роль, имеют право знакомится с информацией, опубликованной  на портале РИПД – новостями и документами, а также с метаданными и другими опубликованными данными РИПД.</w:t>
      </w:r>
    </w:p>
    <w:p>
      <w:pPr>
        <w:pStyle w:val="Normal"/>
        <w:spacing w:lineRule="auto" w:line="360" w:before="120" w:after="0"/>
        <w:rPr>
          <w:lang w:eastAsia="en-US"/>
        </w:rPr>
      </w:pPr>
      <w:r>
        <w:rPr>
          <w:iCs/>
          <w:szCs w:val="24"/>
        </w:rPr>
        <w:t xml:space="preserve">Роль взаимодействует с подсистемами Портальная часть и </w:t>
      </w:r>
      <w:r>
        <w:rPr>
          <w:szCs w:val="24"/>
        </w:rPr>
        <w:t>Подсистема предоставления доступа к информационным ресурсам РИПД</w:t>
      </w:r>
    </w:p>
    <w:p>
      <w:pPr>
        <w:pStyle w:val="Heading4"/>
        <w:spacing w:lineRule="auto" w:line="360"/>
        <w:rPr>
          <w:iCs w:val="false"/>
        </w:rPr>
      </w:pPr>
      <w:r>
        <w:rPr>
          <w:iCs w:val="false"/>
        </w:rPr>
        <w:t xml:space="preserve">Пользователь </w:t>
      </w:r>
    </w:p>
    <w:p>
      <w:pPr>
        <w:pStyle w:val="Normal"/>
        <w:spacing w:lineRule="auto" w:line="360" w:before="120" w:after="0"/>
        <w:rPr>
          <w:lang w:eastAsia="en-US"/>
        </w:rPr>
      </w:pPr>
      <w:r>
        <w:rPr>
          <w:lang w:eastAsia="en-US"/>
        </w:rPr>
        <w:t xml:space="preserve">Внешний пользователь АИС РИПД получает роль “Пользователь” после его регистрации в системе. Роль взаимодействует с </w:t>
      </w:r>
      <w:r>
        <w:rPr>
          <w:iCs/>
          <w:szCs w:val="24"/>
        </w:rPr>
        <w:t xml:space="preserve">подсистемами  </w:t>
      </w:r>
      <w:r>
        <w:rPr>
          <w:szCs w:val="24"/>
          <w:lang w:val="ru-MD"/>
        </w:rPr>
        <w:t>Портальная часть пилота АИС РИПД</w:t>
      </w:r>
      <w:r>
        <w:rPr>
          <w:iCs/>
          <w:szCs w:val="24"/>
        </w:rPr>
        <w:t xml:space="preserve"> и </w:t>
      </w:r>
      <w:r>
        <w:rPr>
          <w:szCs w:val="24"/>
        </w:rPr>
        <w:t>Подсистема предоставления доступа к информационным ресурсам РИПД, и имеет доступ не только к опубликованной информации, но и к запросам на поиск и просмотр БПД и метаданных из баз данных РИПД в соответствии с его категорией и правами доступа.</w:t>
      </w:r>
    </w:p>
    <w:p>
      <w:pPr>
        <w:pStyle w:val="Heading4"/>
        <w:spacing w:lineRule="auto" w:line="360"/>
        <w:rPr>
          <w:iCs w:val="false"/>
        </w:rPr>
      </w:pPr>
      <w:r>
        <w:rPr>
          <w:iCs w:val="false"/>
        </w:rPr>
        <w:t>Оператор баз данных тематических групп БПД</w:t>
      </w:r>
    </w:p>
    <w:p>
      <w:pPr>
        <w:pStyle w:val="Normal"/>
        <w:spacing w:lineRule="auto" w:line="360" w:before="120" w:after="0"/>
        <w:rPr>
          <w:lang w:eastAsia="en-US"/>
        </w:rPr>
      </w:pPr>
      <w:r>
        <w:rPr>
          <w:lang w:eastAsia="en-US"/>
        </w:rPr>
        <w:t xml:space="preserve">Внешний пользователь АИС РИПД получает роль “Оператор тематической группы БПД”, если он является уполномоченным на ведение БПД в определенной сфере хозяйственной деятельности. Роль взаимодействует с </w:t>
      </w:r>
      <w:r>
        <w:rPr>
          <w:iCs/>
          <w:szCs w:val="24"/>
        </w:rPr>
        <w:t xml:space="preserve">подсистемами </w:t>
      </w:r>
      <w:r>
        <w:rPr>
          <w:szCs w:val="24"/>
          <w:lang w:val="ru-MD"/>
        </w:rPr>
        <w:t>Портальная часть</w:t>
      </w:r>
      <w:r>
        <w:rPr>
          <w:iCs/>
          <w:szCs w:val="24"/>
        </w:rPr>
        <w:t xml:space="preserve">, </w:t>
      </w:r>
      <w:r>
        <w:rPr>
          <w:szCs w:val="24"/>
        </w:rPr>
        <w:t xml:space="preserve">Подсистема предоставления доступа к информационным ресурсам РИПД и </w:t>
      </w:r>
      <w:r>
        <w:rPr/>
        <w:t>Подсистеме регистрации работ по созданию пространственных данных.</w:t>
      </w:r>
      <w:r>
        <w:rPr>
          <w:szCs w:val="24"/>
        </w:rPr>
        <w:t xml:space="preserve"> Данная роль обладает всеми правами пользователя РИПД в соответствии с его категорией и правами доступа, а также имеет право редактирования метаданных о собственных пространственных данных, не входящих в состав базовых.</w:t>
      </w:r>
    </w:p>
    <w:p>
      <w:pPr>
        <w:pStyle w:val="Heading4"/>
        <w:spacing w:lineRule="auto" w:line="360"/>
        <w:rPr>
          <w:iCs w:val="false"/>
        </w:rPr>
      </w:pPr>
      <w:r>
        <w:rPr>
          <w:iCs w:val="false"/>
        </w:rPr>
        <w:t>Производитель пространственных данных (регистрация работ, владение пространственными данными)</w:t>
      </w:r>
    </w:p>
    <w:p>
      <w:pPr>
        <w:pStyle w:val="Normal"/>
        <w:spacing w:lineRule="auto" w:line="360" w:before="120" w:after="0"/>
        <w:rPr>
          <w:lang w:eastAsia="en-US"/>
        </w:rPr>
      </w:pPr>
      <w:r>
        <w:rPr>
          <w:lang w:eastAsia="en-US"/>
        </w:rPr>
        <w:t xml:space="preserve">Внешний пользователь АИС РИПД получает роль “Производитель пространственных данных”, если в процессе его деятельности осуществляется создание новых пространственных данных путем выполнения геодезических работ или в результате научных или  прогнозных исследований. Роль взаимодействует с </w:t>
      </w:r>
      <w:r>
        <w:rPr>
          <w:iCs/>
          <w:szCs w:val="24"/>
        </w:rPr>
        <w:t xml:space="preserve">подсистемами </w:t>
      </w:r>
      <w:r>
        <w:rPr>
          <w:szCs w:val="24"/>
          <w:lang w:val="ru-MD"/>
        </w:rPr>
        <w:t>Портальная часть</w:t>
      </w:r>
      <w:r>
        <w:rPr>
          <w:iCs/>
          <w:szCs w:val="24"/>
        </w:rPr>
        <w:t xml:space="preserve">, </w:t>
      </w:r>
      <w:r>
        <w:rPr>
          <w:szCs w:val="24"/>
        </w:rPr>
        <w:t xml:space="preserve">Подсистема предоставления доступа к информационным ресурсам РИПД и </w:t>
      </w:r>
      <w:r>
        <w:rPr/>
        <w:t>Подсистеме регистрации работ по созданию пространственных данных.</w:t>
      </w:r>
      <w:r>
        <w:rPr>
          <w:szCs w:val="24"/>
        </w:rPr>
        <w:t xml:space="preserve"> Данная роль и обладает всеми правами пользователя РИПД в соответствии с его категорией и правами доступа, а так же имеет право редактирования метаданных о созданных пространственных данных. </w:t>
      </w:r>
    </w:p>
    <w:p>
      <w:pPr>
        <w:pStyle w:val="Heading4"/>
        <w:spacing w:lineRule="auto" w:line="360"/>
        <w:rPr>
          <w:iCs w:val="false"/>
        </w:rPr>
      </w:pPr>
      <w:r>
        <w:rPr>
          <w:iCs w:val="false"/>
        </w:rPr>
        <w:t>Администратор РИПД</w:t>
      </w:r>
    </w:p>
    <w:p>
      <w:pPr>
        <w:pStyle w:val="Normal"/>
        <w:spacing w:lineRule="auto" w:line="360" w:before="120" w:after="0"/>
        <w:rPr>
          <w:lang w:eastAsia="en-US"/>
        </w:rPr>
      </w:pPr>
      <w:r>
        <w:rPr>
          <w:lang w:eastAsia="en-US"/>
        </w:rPr>
        <w:t xml:space="preserve">Данная роль относится к системной категории. Администратор РИПД взаимодействует со всеми  Подсистемами. Он отвечает за работоспособность  системы в целом.  </w:t>
      </w:r>
    </w:p>
    <w:p>
      <w:pPr>
        <w:pStyle w:val="Heading4"/>
        <w:spacing w:lineRule="auto" w:line="360"/>
        <w:rPr>
          <w:iCs w:val="false"/>
        </w:rPr>
      </w:pPr>
      <w:r>
        <w:rPr>
          <w:iCs w:val="false"/>
        </w:rPr>
        <w:t>Администратор БД</w:t>
      </w:r>
    </w:p>
    <w:p>
      <w:pPr>
        <w:pStyle w:val="Normal"/>
        <w:spacing w:lineRule="auto" w:line="360" w:before="120" w:after="0"/>
        <w:rPr/>
      </w:pPr>
      <w:r>
        <w:rPr>
          <w:lang w:eastAsia="en-US"/>
        </w:rPr>
        <w:t xml:space="preserve">Данная роль относится к системной категории. Администратор БД взаимодействует с Подсистемами ведения базы данных пространственных данных, подсистемой ведения метаданных, подсистемой импорта/экспорта данных, а также подсистемами группы </w:t>
      </w:r>
      <w:r>
        <w:rPr>
          <w:szCs w:val="24"/>
        </w:rPr>
        <w:t xml:space="preserve">оценки качества БПД. </w:t>
      </w:r>
      <w:r>
        <w:rPr>
          <w:lang w:eastAsia="en-US"/>
        </w:rPr>
        <w:t xml:space="preserve">Он отвечает за целостность и работоспособность  БД РИПД.  </w:t>
      </w:r>
    </w:p>
    <w:p>
      <w:pPr>
        <w:pStyle w:val="Heading4"/>
        <w:spacing w:lineRule="auto" w:line="360"/>
        <w:rPr>
          <w:iCs w:val="false"/>
        </w:rPr>
      </w:pPr>
      <w:r>
        <w:rPr>
          <w:iCs w:val="false"/>
        </w:rPr>
        <w:t>Оператор БД</w:t>
      </w:r>
    </w:p>
    <w:p>
      <w:pPr>
        <w:pStyle w:val="Normal"/>
        <w:spacing w:lineRule="auto" w:line="360" w:before="120" w:after="0"/>
        <w:rPr/>
      </w:pPr>
      <w:r>
        <w:rPr>
          <w:lang w:eastAsia="en-US"/>
        </w:rPr>
        <w:t xml:space="preserve">Данная роль относится к категории обслуживания. Оператор БД взаимодействует с Подсистемами ведения базы данных пространственных данных, подсистемой ведения метаданных, подсистемой импорта/экспорта данных, а также подсистемами группы </w:t>
      </w:r>
      <w:r>
        <w:rPr>
          <w:szCs w:val="24"/>
        </w:rPr>
        <w:t xml:space="preserve">оценки качества БПД. </w:t>
      </w:r>
      <w:r>
        <w:rPr>
          <w:lang w:eastAsia="en-US"/>
        </w:rPr>
        <w:t xml:space="preserve">Он отвечает за достоверность и актуальность базы данных. Оператор так же выполняет функции, связанные с обработкой запросов на предоставление БПД. </w:t>
      </w:r>
    </w:p>
    <w:p>
      <w:pPr>
        <w:pStyle w:val="Heading4"/>
        <w:spacing w:lineRule="auto" w:line="360"/>
        <w:rPr>
          <w:iCs w:val="false"/>
        </w:rPr>
      </w:pPr>
      <w:r>
        <w:rPr>
          <w:iCs w:val="false"/>
        </w:rPr>
        <w:t>Эксперт-аналитик</w:t>
      </w:r>
    </w:p>
    <w:p>
      <w:pPr>
        <w:pStyle w:val="Normal"/>
        <w:spacing w:lineRule="auto" w:line="360" w:before="120" w:after="0"/>
        <w:rPr>
          <w:lang w:val="en-US" w:eastAsia="en-US"/>
        </w:rPr>
      </w:pPr>
      <w:r>
        <w:rPr>
          <w:lang w:eastAsia="en-US"/>
        </w:rPr>
        <w:t xml:space="preserve">Данная роль относится к категории обслуживания. Эксперт-аналитик взаимодействует со всеми  подсистемами группы </w:t>
      </w:r>
      <w:r>
        <w:rPr>
          <w:szCs w:val="24"/>
        </w:rPr>
        <w:t>оценки качества БПД,</w:t>
      </w:r>
      <w:r>
        <w:rPr>
          <w:lang w:eastAsia="en-US"/>
        </w:rPr>
        <w:t xml:space="preserve"> с Подсистемами ведения базы данных пространственных данных, подсистемой ведения метаданных</w:t>
      </w:r>
      <w:r>
        <w:rPr>
          <w:szCs w:val="24"/>
        </w:rPr>
        <w:t xml:space="preserve">. К основным функциональным обязанностям данной роли относятся процессы, обеспечивающие непротиворечивость пространственных данных, соответствие их установленным требованиям, анализ рекламаций и организация их устранений.  </w:t>
      </w:r>
      <w:r>
        <w:rPr>
          <w:lang w:eastAsia="en-US"/>
        </w:rPr>
        <w:t xml:space="preserve">Он отвечает за качество базовых пространственных  данных. </w:t>
      </w:r>
    </w:p>
    <w:p>
      <w:pPr>
        <w:pStyle w:val="Heading3"/>
        <w:keepNext w:val="false"/>
        <w:tabs>
          <w:tab w:val="clear" w:pos="720"/>
          <w:tab w:val="left" w:pos="993" w:leader="none"/>
        </w:tabs>
        <w:spacing w:lineRule="auto" w:line="360"/>
        <w:ind w:left="851" w:hanging="709"/>
        <w:rPr/>
      </w:pPr>
      <w:r>
        <w:rPr/>
        <w:t>Описание процессов и функций работы с системой</w:t>
      </w:r>
    </w:p>
    <w:p>
      <w:pPr>
        <w:pStyle w:val="Normal"/>
        <w:spacing w:lineRule="auto" w:line="360" w:before="120" w:after="0"/>
        <w:rPr/>
      </w:pPr>
      <w:r>
        <w:rPr>
          <w:lang w:val="ru-MD"/>
        </w:rPr>
        <w:t>Процессы</w:t>
      </w:r>
      <w:r>
        <w:rPr/>
        <w:t xml:space="preserve"> и функции</w:t>
      </w:r>
      <w:r>
        <w:rPr>
          <w:lang w:val="ru-MD"/>
        </w:rPr>
        <w:t xml:space="preserve">,  выполняемые </w:t>
      </w:r>
      <w:r>
        <w:rPr/>
        <w:t xml:space="preserve">при эксплуатации </w:t>
      </w:r>
      <w:r>
        <w:rPr>
          <w:lang w:val="ru-MD"/>
        </w:rPr>
        <w:t>системы, приведены в разбивке по подсистемам.</w:t>
      </w:r>
    </w:p>
    <w:p>
      <w:pPr>
        <w:pStyle w:val="Normal"/>
        <w:numPr>
          <w:ilvl w:val="0"/>
          <w:numId w:val="7"/>
        </w:numPr>
        <w:spacing w:lineRule="auto" w:line="360" w:before="120" w:after="0"/>
        <w:rPr>
          <w:lang w:val="ru-MD"/>
        </w:rPr>
      </w:pPr>
      <w:r>
        <w:rPr>
          <w:lang w:val="ru-MD"/>
        </w:rPr>
        <w:t>Подсистема администрирования БД</w:t>
      </w:r>
    </w:p>
    <w:p>
      <w:pPr>
        <w:pStyle w:val="Normal"/>
        <w:numPr>
          <w:ilvl w:val="0"/>
          <w:numId w:val="7"/>
        </w:numPr>
        <w:spacing w:lineRule="auto" w:line="360" w:before="120" w:after="0"/>
        <w:rPr>
          <w:lang w:val="ru-MD"/>
        </w:rPr>
      </w:pPr>
      <w:r>
        <w:rPr>
          <w:lang w:val="ru-MD"/>
        </w:rPr>
        <w:t xml:space="preserve">Подсистема ввода/вывода </w:t>
      </w:r>
    </w:p>
    <w:p>
      <w:pPr>
        <w:pStyle w:val="Normal"/>
        <w:numPr>
          <w:ilvl w:val="0"/>
          <w:numId w:val="7"/>
        </w:numPr>
        <w:spacing w:lineRule="auto" w:line="360" w:before="120" w:after="0"/>
        <w:rPr>
          <w:lang w:val="ru-MD"/>
        </w:rPr>
      </w:pPr>
      <w:r>
        <w:rPr>
          <w:lang w:val="ru-MD"/>
        </w:rPr>
        <w:t>Подсистема  импорта/экспорта</w:t>
      </w:r>
    </w:p>
    <w:p>
      <w:pPr>
        <w:pStyle w:val="Normal"/>
        <w:numPr>
          <w:ilvl w:val="0"/>
          <w:numId w:val="7"/>
        </w:numPr>
        <w:spacing w:lineRule="auto" w:line="360" w:before="120" w:after="0"/>
        <w:rPr>
          <w:lang w:val="ru-MD"/>
        </w:rPr>
      </w:pPr>
      <w:r>
        <w:rPr>
          <w:lang w:val="ru-MD"/>
        </w:rPr>
        <w:t>Подсистема качества</w:t>
      </w:r>
    </w:p>
    <w:p>
      <w:pPr>
        <w:pStyle w:val="Normal"/>
        <w:numPr>
          <w:ilvl w:val="0"/>
          <w:numId w:val="7"/>
        </w:numPr>
        <w:spacing w:lineRule="auto" w:line="360" w:before="120" w:after="0"/>
        <w:rPr>
          <w:lang w:val="ru-MD"/>
        </w:rPr>
      </w:pPr>
      <w:r>
        <w:rPr>
          <w:lang w:val="ru-MD"/>
        </w:rPr>
        <w:t>Подсистема ведения классификаторов и справочников</w:t>
      </w:r>
    </w:p>
    <w:p>
      <w:pPr>
        <w:pStyle w:val="Normal"/>
        <w:numPr>
          <w:ilvl w:val="0"/>
          <w:numId w:val="7"/>
        </w:numPr>
        <w:spacing w:lineRule="auto" w:line="360" w:before="120" w:after="0"/>
        <w:rPr>
          <w:lang w:val="ru-MD"/>
        </w:rPr>
      </w:pPr>
      <w:r>
        <w:rPr>
          <w:lang w:val="ru-MD"/>
        </w:rPr>
        <w:t>Подсистема администрирования доступа</w:t>
      </w:r>
    </w:p>
    <w:p>
      <w:pPr>
        <w:pStyle w:val="Normal"/>
        <w:numPr>
          <w:ilvl w:val="0"/>
          <w:numId w:val="7"/>
        </w:numPr>
        <w:spacing w:lineRule="auto" w:line="360" w:before="120" w:after="0"/>
        <w:rPr>
          <w:lang w:val="ru-MD"/>
        </w:rPr>
      </w:pPr>
      <w:r>
        <w:rPr>
          <w:lang w:val="ru-MD"/>
        </w:rPr>
        <w:t>Подсистема предоставления услуг</w:t>
      </w:r>
    </w:p>
    <w:p>
      <w:pPr>
        <w:pStyle w:val="Normal"/>
        <w:numPr>
          <w:ilvl w:val="0"/>
          <w:numId w:val="7"/>
        </w:numPr>
        <w:spacing w:lineRule="auto" w:line="360" w:before="120" w:after="0"/>
        <w:rPr>
          <w:lang w:val="ru-MD"/>
        </w:rPr>
      </w:pPr>
      <w:r>
        <w:rPr>
          <w:lang w:val="ru-MD"/>
        </w:rPr>
        <w:t>Портальная часть АИС узла РИПД</w:t>
      </w:r>
    </w:p>
    <w:p>
      <w:pPr>
        <w:pStyle w:val="Normal"/>
        <w:spacing w:lineRule="auto" w:line="360" w:before="120" w:after="0"/>
        <w:rPr>
          <w:lang w:val="ru-MD"/>
        </w:rPr>
      </w:pPr>
      <w:r>
        <w:rPr>
          <w:lang w:val="ru-MD"/>
        </w:rPr>
        <w:t>Процессы, выполняемые под управлением различных подсистем АИС узла РИПД, реализуются на основе системных процедур, которые являются составной частью функций пользователей системы. Системные процедуры группируются в соответствии  с их назначением:</w:t>
      </w:r>
    </w:p>
    <w:p>
      <w:pPr>
        <w:pStyle w:val="Normal"/>
        <w:numPr>
          <w:ilvl w:val="0"/>
          <w:numId w:val="7"/>
        </w:numPr>
        <w:spacing w:lineRule="auto" w:line="360" w:before="120" w:after="0"/>
        <w:rPr>
          <w:lang w:val="ru-MD"/>
        </w:rPr>
      </w:pPr>
      <w:r>
        <w:rPr>
          <w:lang w:val="ru-MD"/>
        </w:rPr>
        <w:t>Занесение данных:</w:t>
      </w:r>
    </w:p>
    <w:p>
      <w:pPr>
        <w:pStyle w:val="Normal"/>
        <w:numPr>
          <w:ilvl w:val="0"/>
          <w:numId w:val="7"/>
        </w:numPr>
        <w:spacing w:lineRule="auto" w:line="360" w:before="120" w:after="0"/>
        <w:rPr>
          <w:lang w:val="ru-MD"/>
        </w:rPr>
      </w:pPr>
      <w:r>
        <w:rPr>
          <w:lang w:val="ru-MD"/>
        </w:rPr>
        <w:t>Поиск данных</w:t>
      </w:r>
    </w:p>
    <w:p>
      <w:pPr>
        <w:pStyle w:val="Normal"/>
        <w:numPr>
          <w:ilvl w:val="0"/>
          <w:numId w:val="7"/>
        </w:numPr>
        <w:spacing w:lineRule="auto" w:line="360" w:before="120" w:after="0"/>
        <w:rPr>
          <w:lang w:val="ru-MD"/>
        </w:rPr>
      </w:pPr>
      <w:r>
        <w:rPr>
          <w:lang w:val="ru-MD"/>
        </w:rPr>
        <w:t>Редактирование БД</w:t>
      </w:r>
    </w:p>
    <w:p>
      <w:pPr>
        <w:pStyle w:val="Normal"/>
        <w:numPr>
          <w:ilvl w:val="0"/>
          <w:numId w:val="7"/>
        </w:numPr>
        <w:spacing w:lineRule="auto" w:line="360" w:before="120" w:after="0"/>
        <w:rPr>
          <w:lang w:val="ru-MD"/>
        </w:rPr>
      </w:pPr>
      <w:r>
        <w:rPr>
          <w:lang w:val="ru-MD"/>
        </w:rPr>
        <w:t>Анализ данных</w:t>
      </w:r>
    </w:p>
    <w:p>
      <w:pPr>
        <w:pStyle w:val="Heading4"/>
        <w:spacing w:lineRule="auto" w:line="360"/>
        <w:rPr>
          <w:iCs w:val="false"/>
        </w:rPr>
      </w:pPr>
      <w:r>
        <w:rPr>
          <w:iCs w:val="false"/>
        </w:rPr>
        <w:t>Подсистема администрирования БД</w:t>
      </w:r>
    </w:p>
    <w:p>
      <w:pPr>
        <w:pStyle w:val="Normal"/>
        <w:spacing w:lineRule="auto" w:line="360" w:before="120" w:after="0"/>
        <w:rPr/>
      </w:pPr>
      <w:r>
        <w:rPr/>
        <w:t>Администрирование БД предполагает реализацию процессов, связанных с управлением БД РИПД, и включает следующие функции:</w:t>
      </w:r>
      <w:r>
        <w:rPr>
          <w:lang w:eastAsia="en-US"/>
        </w:rPr>
        <w:t xml:space="preserve">  </w:t>
      </w:r>
    </w:p>
    <w:p>
      <w:pPr>
        <w:pStyle w:val="Normal"/>
        <w:numPr>
          <w:ilvl w:val="0"/>
          <w:numId w:val="8"/>
        </w:numPr>
        <w:spacing w:before="120" w:after="0"/>
        <w:rPr>
          <w:lang w:eastAsia="en-US"/>
        </w:rPr>
      </w:pPr>
      <w:r>
        <w:rPr>
          <w:lang w:eastAsia="en-US"/>
        </w:rPr>
        <w:t xml:space="preserve">Создание базы данных </w:t>
      </w:r>
    </w:p>
    <w:p>
      <w:pPr>
        <w:pStyle w:val="Normal"/>
        <w:numPr>
          <w:ilvl w:val="0"/>
          <w:numId w:val="8"/>
        </w:numPr>
        <w:spacing w:before="120" w:after="0"/>
        <w:rPr>
          <w:lang w:eastAsia="en-US"/>
        </w:rPr>
      </w:pPr>
      <w:r>
        <w:rPr>
          <w:lang w:eastAsia="en-US"/>
        </w:rPr>
        <w:t>Создание резервных копий</w:t>
      </w:r>
    </w:p>
    <w:p>
      <w:pPr>
        <w:pStyle w:val="Normal"/>
        <w:numPr>
          <w:ilvl w:val="0"/>
          <w:numId w:val="8"/>
        </w:numPr>
        <w:spacing w:before="120" w:after="0"/>
        <w:rPr>
          <w:lang w:eastAsia="en-US"/>
        </w:rPr>
      </w:pPr>
      <w:r>
        <w:rPr>
          <w:lang w:eastAsia="en-US"/>
        </w:rPr>
        <w:t>Проверка целостности БД</w:t>
      </w:r>
    </w:p>
    <w:p>
      <w:pPr>
        <w:pStyle w:val="Normal"/>
        <w:numPr>
          <w:ilvl w:val="0"/>
          <w:numId w:val="8"/>
        </w:numPr>
        <w:spacing w:before="120" w:after="0"/>
        <w:rPr>
          <w:lang w:eastAsia="en-US"/>
        </w:rPr>
      </w:pPr>
      <w:r>
        <w:rPr>
          <w:lang w:eastAsia="en-US"/>
        </w:rPr>
        <w:t xml:space="preserve">Проверка работоспособности БД   </w:t>
      </w:r>
    </w:p>
    <w:p>
      <w:pPr>
        <w:pStyle w:val="Normal"/>
        <w:numPr>
          <w:ilvl w:val="0"/>
          <w:numId w:val="8"/>
        </w:numPr>
        <w:spacing w:before="120" w:after="0"/>
        <w:rPr>
          <w:lang w:eastAsia="en-US"/>
        </w:rPr>
      </w:pPr>
      <w:r>
        <w:rPr>
          <w:lang w:eastAsia="en-US"/>
        </w:rPr>
        <w:t>Разграничение  доступа к БД</w:t>
      </w:r>
    </w:p>
    <w:p>
      <w:pPr>
        <w:pStyle w:val="Heading4"/>
        <w:spacing w:lineRule="auto" w:line="360"/>
        <w:rPr>
          <w:iCs w:val="false"/>
        </w:rPr>
      </w:pPr>
      <w:r>
        <w:rPr>
          <w:iCs w:val="false"/>
        </w:rPr>
        <w:t>Подсистема ввода/вывода</w:t>
      </w:r>
    </w:p>
    <w:p>
      <w:pPr>
        <w:pStyle w:val="Normal"/>
        <w:spacing w:lineRule="auto" w:line="360" w:before="120" w:after="0"/>
        <w:rPr>
          <w:szCs w:val="24"/>
        </w:rPr>
      </w:pPr>
      <w:r>
        <w:rPr>
          <w:szCs w:val="24"/>
        </w:rPr>
        <w:t>Данная подсистема объединяет процессы, направленные на создание информационного ресурса узла РИПД, выполнение его актуализации и обеспечение доступа к данным. Подсистема управляет процессами:</w:t>
      </w:r>
    </w:p>
    <w:p>
      <w:pPr>
        <w:pStyle w:val="Normal"/>
        <w:numPr>
          <w:ilvl w:val="0"/>
          <w:numId w:val="19"/>
        </w:numPr>
        <w:spacing w:lineRule="auto" w:line="360" w:before="120" w:after="0"/>
        <w:jc w:val="left"/>
        <w:rPr/>
      </w:pPr>
      <w:r>
        <w:rPr/>
        <w:t>ввода БПД в БД;</w:t>
      </w:r>
    </w:p>
    <w:p>
      <w:pPr>
        <w:pStyle w:val="Normal"/>
        <w:numPr>
          <w:ilvl w:val="0"/>
          <w:numId w:val="19"/>
        </w:numPr>
        <w:spacing w:lineRule="auto" w:line="360" w:before="120" w:after="0"/>
        <w:jc w:val="left"/>
        <w:rPr/>
      </w:pPr>
      <w:r>
        <w:rPr/>
        <w:t>поиска и предоставления БПД;</w:t>
      </w:r>
    </w:p>
    <w:p>
      <w:pPr>
        <w:pStyle w:val="Normal"/>
        <w:numPr>
          <w:ilvl w:val="0"/>
          <w:numId w:val="19"/>
        </w:numPr>
        <w:spacing w:lineRule="auto" w:line="360" w:before="120" w:after="0"/>
        <w:jc w:val="left"/>
        <w:rPr/>
      </w:pPr>
      <w:r>
        <w:rPr/>
        <w:t>редактирования БД БПД (обновление, удаление).</w:t>
      </w:r>
    </w:p>
    <w:p>
      <w:pPr>
        <w:pStyle w:val="Normal"/>
        <w:numPr>
          <w:ilvl w:val="0"/>
          <w:numId w:val="19"/>
        </w:numPr>
        <w:spacing w:lineRule="auto" w:line="360" w:before="120" w:after="0"/>
        <w:jc w:val="left"/>
        <w:rPr/>
      </w:pPr>
      <w:r>
        <w:rPr/>
        <w:t>ввода метаданных;</w:t>
      </w:r>
    </w:p>
    <w:p>
      <w:pPr>
        <w:pStyle w:val="Normal"/>
        <w:numPr>
          <w:ilvl w:val="0"/>
          <w:numId w:val="19"/>
        </w:numPr>
        <w:spacing w:lineRule="auto" w:line="360" w:before="120" w:after="0"/>
        <w:jc w:val="left"/>
        <w:rPr/>
      </w:pPr>
      <w:r>
        <w:rPr/>
        <w:t>поиска и предоставления метаданных;</w:t>
      </w:r>
    </w:p>
    <w:p>
      <w:pPr>
        <w:pStyle w:val="Normal"/>
        <w:numPr>
          <w:ilvl w:val="0"/>
          <w:numId w:val="19"/>
        </w:numPr>
        <w:spacing w:lineRule="auto" w:line="360" w:before="120" w:after="0"/>
        <w:jc w:val="left"/>
        <w:rPr/>
      </w:pPr>
      <w:r>
        <w:rPr/>
        <w:t>редактирования базы метаданных (обновление, удаление)</w:t>
      </w:r>
    </w:p>
    <w:p>
      <w:pPr>
        <w:pStyle w:val="Style17"/>
        <w:numPr>
          <w:ilvl w:val="0"/>
          <w:numId w:val="0"/>
        </w:numPr>
        <w:spacing w:lineRule="auto" w:line="360" w:before="120" w:after="0"/>
        <w:ind w:left="1072" w:hanging="363"/>
        <w:rPr/>
      </w:pPr>
      <w:r>
        <w:rPr>
          <w:lang w:val="ru-MD"/>
        </w:rPr>
        <w:t>Подсистема должна обеспечивать</w:t>
      </w:r>
      <w:r>
        <w:rPr/>
        <w:t>:</w:t>
      </w:r>
    </w:p>
    <w:p>
      <w:pPr>
        <w:pStyle w:val="Normal"/>
        <w:widowControl w:val="false"/>
        <w:numPr>
          <w:ilvl w:val="1"/>
          <w:numId w:val="5"/>
        </w:numPr>
        <w:autoSpaceDE w:val="false"/>
        <w:spacing w:lineRule="auto" w:line="360" w:before="120" w:after="0"/>
        <w:ind w:left="1495" w:hanging="357"/>
        <w:rPr>
          <w:szCs w:val="24"/>
        </w:rPr>
      </w:pPr>
      <w:r>
        <w:rPr>
          <w:szCs w:val="24"/>
        </w:rPr>
        <w:t>Сохранение истории, что может предполагать сохранение информации о БПО:</w:t>
      </w:r>
    </w:p>
    <w:p>
      <w:pPr>
        <w:pStyle w:val="Normal"/>
        <w:widowControl w:val="false"/>
        <w:numPr>
          <w:ilvl w:val="0"/>
          <w:numId w:val="21"/>
        </w:numPr>
        <w:autoSpaceDE w:val="false"/>
        <w:spacing w:lineRule="auto" w:line="360" w:before="120" w:after="0"/>
        <w:ind w:left="2206" w:hanging="357"/>
        <w:rPr>
          <w:szCs w:val="24"/>
        </w:rPr>
      </w:pPr>
      <w:r>
        <w:rPr>
          <w:szCs w:val="24"/>
        </w:rPr>
        <w:t>о координатном описании удаляемого объекта или изменяемого</w:t>
      </w:r>
    </w:p>
    <w:p>
      <w:pPr>
        <w:pStyle w:val="Normal"/>
        <w:widowControl w:val="false"/>
        <w:numPr>
          <w:ilvl w:val="0"/>
          <w:numId w:val="21"/>
        </w:numPr>
        <w:autoSpaceDE w:val="false"/>
        <w:spacing w:lineRule="auto" w:line="360" w:before="120" w:after="0"/>
        <w:ind w:left="2206" w:hanging="357"/>
        <w:rPr>
          <w:szCs w:val="24"/>
        </w:rPr>
      </w:pPr>
      <w:r>
        <w:rPr>
          <w:szCs w:val="24"/>
        </w:rPr>
        <w:t>замещаемые данные об идентификаторе, адресное описание, описание связей</w:t>
      </w:r>
    </w:p>
    <w:p>
      <w:pPr>
        <w:pStyle w:val="Normal"/>
        <w:widowControl w:val="false"/>
        <w:numPr>
          <w:ilvl w:val="1"/>
          <w:numId w:val="5"/>
        </w:numPr>
        <w:autoSpaceDE w:val="false"/>
        <w:spacing w:lineRule="auto" w:line="360" w:before="120" w:after="0"/>
        <w:ind w:left="1495" w:hanging="357"/>
        <w:rPr>
          <w:szCs w:val="24"/>
        </w:rPr>
      </w:pPr>
      <w:r>
        <w:rPr>
          <w:szCs w:val="24"/>
        </w:rPr>
        <w:t>Хранение описания одного и того же базового пространственного объекта с разной точностью и с учетом двух подходов:</w:t>
      </w:r>
    </w:p>
    <w:p>
      <w:pPr>
        <w:pStyle w:val="Normal"/>
        <w:widowControl w:val="false"/>
        <w:numPr>
          <w:ilvl w:val="0"/>
          <w:numId w:val="3"/>
        </w:numPr>
        <w:autoSpaceDE w:val="false"/>
        <w:spacing w:lineRule="auto" w:line="360" w:before="120" w:after="0"/>
        <w:ind w:left="2206" w:hanging="357"/>
        <w:rPr>
          <w:szCs w:val="24"/>
        </w:rPr>
      </w:pPr>
      <w:r>
        <w:rPr>
          <w:szCs w:val="24"/>
        </w:rPr>
        <w:t>разный тип локализации, что предполагает разные правила описания пространственного объекта;</w:t>
      </w:r>
    </w:p>
    <w:p>
      <w:pPr>
        <w:pStyle w:val="Normal"/>
        <w:widowControl w:val="false"/>
        <w:numPr>
          <w:ilvl w:val="0"/>
          <w:numId w:val="3"/>
        </w:numPr>
        <w:autoSpaceDE w:val="false"/>
        <w:spacing w:lineRule="auto" w:line="360" w:before="120" w:after="0"/>
        <w:ind w:left="2206" w:hanging="357"/>
        <w:rPr>
          <w:szCs w:val="24"/>
        </w:rPr>
      </w:pPr>
      <w:r>
        <w:rPr>
          <w:szCs w:val="24"/>
        </w:rPr>
        <w:t>один тип локализации, но точность координатного описания разная (разная точность на разных участках описания)</w:t>
      </w:r>
    </w:p>
    <w:p>
      <w:pPr>
        <w:pStyle w:val="Normal"/>
        <w:spacing w:lineRule="auto" w:line="360" w:before="120" w:after="0"/>
        <w:rPr>
          <w:lang w:val="ru-MD"/>
        </w:rPr>
      </w:pPr>
      <w:r>
        <w:rPr>
          <w:lang w:val="ru-MD"/>
        </w:rPr>
        <w:t>Данная подсистема взаимодействует с подсистемой администрирования доступа, подсистемой ведения базы метаданных и выполняет функции интерфейса между всеми категориями производителей и обладателей ПД и указанными подсистемами.</w:t>
      </w:r>
    </w:p>
    <w:p>
      <w:pPr>
        <w:pStyle w:val="Normal"/>
        <w:rPr/>
      </w:pPr>
      <w:r>
        <w:rPr>
          <w:lang w:val="ru-MD"/>
        </w:rPr>
        <w:t>Подсистема направлена на выполнение следующих функций</w:t>
      </w:r>
      <w:r>
        <w:rPr/>
        <w:t>:</w:t>
      </w:r>
    </w:p>
    <w:p>
      <w:pPr>
        <w:pStyle w:val="Normal"/>
        <w:numPr>
          <w:ilvl w:val="0"/>
          <w:numId w:val="26"/>
        </w:numPr>
        <w:spacing w:lineRule="auto" w:line="360" w:before="120" w:after="0"/>
        <w:jc w:val="left"/>
        <w:rPr/>
      </w:pPr>
      <w:r>
        <w:rPr>
          <w:lang w:val="ru-MD"/>
        </w:rPr>
        <w:t>Занесение и хранение БПД</w:t>
      </w:r>
      <w:r>
        <w:rPr/>
        <w:t xml:space="preserve"> </w:t>
      </w:r>
    </w:p>
    <w:p>
      <w:pPr>
        <w:pStyle w:val="Normal"/>
        <w:numPr>
          <w:ilvl w:val="0"/>
          <w:numId w:val="26"/>
        </w:numPr>
        <w:spacing w:lineRule="auto" w:line="360" w:before="120" w:after="0"/>
        <w:jc w:val="left"/>
        <w:rPr/>
      </w:pPr>
      <w:r>
        <w:rPr/>
        <w:t xml:space="preserve">Редактирование БПД; </w:t>
      </w:r>
    </w:p>
    <w:p>
      <w:pPr>
        <w:pStyle w:val="Normal"/>
        <w:numPr>
          <w:ilvl w:val="0"/>
          <w:numId w:val="26"/>
        </w:numPr>
        <w:spacing w:lineRule="auto" w:line="360" w:before="120" w:after="0"/>
        <w:jc w:val="left"/>
        <w:rPr>
          <w:color w:val="000000"/>
        </w:rPr>
      </w:pPr>
      <w:r>
        <w:rPr>
          <w:color w:val="000000"/>
        </w:rPr>
        <w:t>Удаление БПД;</w:t>
      </w:r>
    </w:p>
    <w:p>
      <w:pPr>
        <w:pStyle w:val="Normal"/>
        <w:numPr>
          <w:ilvl w:val="0"/>
          <w:numId w:val="26"/>
        </w:numPr>
        <w:spacing w:lineRule="auto" w:line="360" w:before="120" w:after="0"/>
        <w:jc w:val="left"/>
        <w:rPr/>
      </w:pPr>
      <w:r>
        <w:rPr/>
        <w:t>Просмотр БПД;</w:t>
      </w:r>
    </w:p>
    <w:p>
      <w:pPr>
        <w:pStyle w:val="Normal"/>
        <w:numPr>
          <w:ilvl w:val="0"/>
          <w:numId w:val="26"/>
        </w:numPr>
        <w:spacing w:lineRule="auto" w:line="360" w:before="120" w:after="0"/>
        <w:jc w:val="left"/>
        <w:rPr/>
      </w:pPr>
      <w:r>
        <w:rPr/>
        <w:t xml:space="preserve">Занесения </w:t>
      </w:r>
      <w:r>
        <w:rPr>
          <w:lang w:val="ru-MD"/>
        </w:rPr>
        <w:t xml:space="preserve">и хранение </w:t>
      </w:r>
      <w:r>
        <w:rPr/>
        <w:t>метаданных;</w:t>
      </w:r>
    </w:p>
    <w:p>
      <w:pPr>
        <w:pStyle w:val="Style17"/>
        <w:numPr>
          <w:ilvl w:val="0"/>
          <w:numId w:val="26"/>
        </w:numPr>
        <w:spacing w:lineRule="auto" w:line="360" w:before="120" w:after="0"/>
        <w:rPr>
          <w:lang w:val="ru-MD"/>
        </w:rPr>
      </w:pPr>
      <w:r>
        <w:rPr>
          <w:lang w:val="ru-MD"/>
        </w:rPr>
        <w:t>Редактирование метаданных;</w:t>
      </w:r>
    </w:p>
    <w:p>
      <w:pPr>
        <w:pStyle w:val="Style17"/>
        <w:numPr>
          <w:ilvl w:val="0"/>
          <w:numId w:val="26"/>
        </w:numPr>
        <w:spacing w:lineRule="auto" w:line="360" w:before="120" w:after="0"/>
        <w:rPr>
          <w:lang w:val="ru-MD"/>
        </w:rPr>
      </w:pPr>
      <w:r>
        <w:rPr>
          <w:lang w:val="ru-MD"/>
        </w:rPr>
        <w:t>Удаление метаданных</w:t>
      </w:r>
    </w:p>
    <w:p>
      <w:pPr>
        <w:pStyle w:val="Style17"/>
        <w:numPr>
          <w:ilvl w:val="0"/>
          <w:numId w:val="26"/>
        </w:numPr>
        <w:spacing w:lineRule="auto" w:line="360" w:before="120" w:after="0"/>
        <w:rPr>
          <w:lang w:val="ru-MD"/>
        </w:rPr>
      </w:pPr>
      <w:r>
        <w:rPr>
          <w:lang w:val="ru-MD"/>
        </w:rPr>
        <w:t>Просмотр метаданных</w:t>
      </w:r>
    </w:p>
    <w:p>
      <w:pPr>
        <w:pStyle w:val="Heading4"/>
        <w:spacing w:lineRule="auto" w:line="360"/>
        <w:rPr>
          <w:iCs w:val="false"/>
        </w:rPr>
      </w:pPr>
      <w:r>
        <w:rPr>
          <w:iCs w:val="false"/>
        </w:rPr>
        <w:t>Подсистема импорта/экспорта данных</w:t>
      </w:r>
    </w:p>
    <w:p>
      <w:pPr>
        <w:pStyle w:val="Normal"/>
        <w:spacing w:lineRule="auto" w:line="360" w:before="120" w:after="0"/>
        <w:rPr/>
      </w:pPr>
      <w:r>
        <w:rPr/>
        <w:t>Подсистема должна позволять производить конвертацию (импорт и экспорт) в следующие форматы:</w:t>
      </w:r>
    </w:p>
    <w:p>
      <w:pPr>
        <w:pStyle w:val="Normal"/>
        <w:numPr>
          <w:ilvl w:val="0"/>
          <w:numId w:val="4"/>
        </w:numPr>
        <w:spacing w:lineRule="auto" w:line="360" w:before="120" w:after="0"/>
        <w:jc w:val="left"/>
        <w:rPr/>
      </w:pPr>
      <w:r>
        <w:rPr/>
        <w:t>shape,</w:t>
      </w:r>
    </w:p>
    <w:p>
      <w:pPr>
        <w:pStyle w:val="Normal"/>
        <w:numPr>
          <w:ilvl w:val="0"/>
          <w:numId w:val="4"/>
        </w:numPr>
        <w:spacing w:lineRule="auto" w:line="360" w:before="120" w:after="0"/>
        <w:jc w:val="left"/>
        <w:rPr/>
      </w:pPr>
      <w:r>
        <w:rPr/>
        <w:t xml:space="preserve">mif/mid, </w:t>
      </w:r>
    </w:p>
    <w:p>
      <w:pPr>
        <w:pStyle w:val="Normal"/>
        <w:numPr>
          <w:ilvl w:val="0"/>
          <w:numId w:val="4"/>
        </w:numPr>
        <w:spacing w:lineRule="auto" w:line="360" w:before="120" w:after="0"/>
        <w:jc w:val="left"/>
        <w:rPr/>
      </w:pPr>
      <w:r>
        <w:rPr/>
        <w:t xml:space="preserve">dxf, </w:t>
      </w:r>
    </w:p>
    <w:p>
      <w:pPr>
        <w:pStyle w:val="Normal"/>
        <w:numPr>
          <w:ilvl w:val="0"/>
          <w:numId w:val="4"/>
        </w:numPr>
        <w:spacing w:lineRule="auto" w:line="360" w:before="120" w:after="0"/>
        <w:jc w:val="left"/>
        <w:rPr/>
      </w:pPr>
      <w:r>
        <w:rPr/>
        <w:t>GML3.0,</w:t>
      </w:r>
    </w:p>
    <w:p>
      <w:pPr>
        <w:pStyle w:val="Normal"/>
        <w:spacing w:lineRule="auto" w:line="360" w:before="120" w:after="0"/>
        <w:rPr/>
      </w:pPr>
      <w:r>
        <w:rPr/>
        <w:t xml:space="preserve">Метаданные должны представляться в общедоступных форматах. </w:t>
      </w:r>
    </w:p>
    <w:p>
      <w:pPr>
        <w:pStyle w:val="Normal"/>
        <w:spacing w:lineRule="auto" w:line="360" w:before="120" w:after="0"/>
        <w:rPr/>
      </w:pPr>
      <w:r>
        <w:rPr/>
        <w:t>Дополнительно должна быть реализована функция преобразования структур пространственных данных из баз данных поставщика  данных (Роскартография, Оператор БПД) в структуру БД БПД РИПД.</w:t>
      </w:r>
    </w:p>
    <w:p>
      <w:pPr>
        <w:pStyle w:val="Heading4"/>
        <w:spacing w:lineRule="auto" w:line="360"/>
        <w:rPr>
          <w:iCs w:val="false"/>
        </w:rPr>
      </w:pPr>
      <w:r>
        <w:rPr>
          <w:iCs w:val="false"/>
        </w:rPr>
        <w:t>Подсистема качества</w:t>
      </w:r>
    </w:p>
    <w:p>
      <w:pPr>
        <w:pStyle w:val="Style17"/>
        <w:numPr>
          <w:ilvl w:val="0"/>
          <w:numId w:val="0"/>
        </w:numPr>
        <w:spacing w:lineRule="auto" w:line="360" w:before="120" w:after="0"/>
        <w:ind w:left="0" w:firstLine="709"/>
        <w:rPr>
          <w:lang w:val="ru-MD"/>
        </w:rPr>
      </w:pPr>
      <w:r>
        <w:rPr>
          <w:lang w:val="ru-MD"/>
        </w:rPr>
        <w:t>Подсистема предназначена для автоматизации процессов проверки  БПД, включая:</w:t>
      </w:r>
    </w:p>
    <w:p>
      <w:pPr>
        <w:pStyle w:val="Normal"/>
        <w:numPr>
          <w:ilvl w:val="0"/>
          <w:numId w:val="4"/>
        </w:numPr>
        <w:spacing w:lineRule="auto" w:line="360" w:before="120" w:after="0"/>
        <w:jc w:val="left"/>
        <w:rPr/>
      </w:pPr>
      <w:r>
        <w:rPr/>
        <w:t>Установление соответствия БПД установленным требованиям</w:t>
      </w:r>
    </w:p>
    <w:p>
      <w:pPr>
        <w:pStyle w:val="Normal"/>
        <w:numPr>
          <w:ilvl w:val="0"/>
          <w:numId w:val="4"/>
        </w:numPr>
        <w:spacing w:lineRule="auto" w:line="360" w:before="120" w:after="0"/>
        <w:jc w:val="left"/>
        <w:rPr/>
      </w:pPr>
      <w:r>
        <w:rPr>
          <w:szCs w:val="24"/>
        </w:rPr>
        <w:t xml:space="preserve"> </w:t>
      </w:r>
      <w:r>
        <w:rPr/>
        <w:t>Оценка топологической непротиворечивости БПД БПО со смежными БПО</w:t>
      </w:r>
    </w:p>
    <w:p>
      <w:pPr>
        <w:pStyle w:val="Normal"/>
        <w:numPr>
          <w:ilvl w:val="0"/>
          <w:numId w:val="4"/>
        </w:numPr>
        <w:spacing w:lineRule="auto" w:line="360" w:before="120" w:after="0"/>
        <w:jc w:val="left"/>
        <w:rPr/>
      </w:pPr>
      <w:r>
        <w:rPr/>
        <w:t>Формирование отчетных документов на соответствие данных действующим стандартам, нормативным документам и требованиям и модели пространственных данных РИПД</w:t>
      </w:r>
    </w:p>
    <w:p>
      <w:pPr>
        <w:pStyle w:val="Normal"/>
        <w:rPr>
          <w:lang w:eastAsia="en-US"/>
        </w:rPr>
      </w:pPr>
      <w:r>
        <w:rPr>
          <w:lang w:eastAsia="en-US"/>
        </w:rPr>
      </w:r>
    </w:p>
    <w:p>
      <w:pPr>
        <w:pStyle w:val="Heading4"/>
        <w:spacing w:lineRule="auto" w:line="360"/>
        <w:rPr/>
      </w:pPr>
      <w:r>
        <w:rPr/>
        <w:t>Подсистема ведения справочников и классификаторов (включая базу данных нормативных правовых и методических материалов</w:t>
      </w:r>
      <w:r>
        <w:rPr>
          <w:iCs w:val="false"/>
        </w:rPr>
        <w:t>)</w:t>
      </w:r>
    </w:p>
    <w:p>
      <w:pPr>
        <w:pStyle w:val="Normal"/>
        <w:spacing w:lineRule="auto" w:line="360" w:before="120" w:after="0"/>
        <w:rPr>
          <w:lang w:val="ru-MD"/>
        </w:rPr>
      </w:pPr>
      <w:r>
        <w:rPr>
          <w:lang w:val="ru-MD"/>
        </w:rPr>
        <w:t>Подсистема ведения справочников и классификаторов должна поддерживать выполнение функций:</w:t>
      </w:r>
    </w:p>
    <w:p>
      <w:pPr>
        <w:pStyle w:val="Normal"/>
        <w:numPr>
          <w:ilvl w:val="0"/>
          <w:numId w:val="19"/>
        </w:numPr>
        <w:spacing w:lineRule="auto" w:line="360" w:before="120" w:after="0"/>
        <w:jc w:val="left"/>
        <w:rPr/>
      </w:pPr>
      <w:r>
        <w:rPr/>
        <w:t>Регистрация новых документов;</w:t>
      </w:r>
    </w:p>
    <w:p>
      <w:pPr>
        <w:pStyle w:val="Normal"/>
        <w:numPr>
          <w:ilvl w:val="0"/>
          <w:numId w:val="19"/>
        </w:numPr>
        <w:spacing w:lineRule="auto" w:line="360" w:before="120" w:after="0"/>
        <w:jc w:val="left"/>
        <w:rPr/>
      </w:pPr>
      <w:r>
        <w:rPr/>
        <w:t>Размещение документов в БД РИПД;</w:t>
      </w:r>
    </w:p>
    <w:p>
      <w:pPr>
        <w:pStyle w:val="Normal"/>
        <w:numPr>
          <w:ilvl w:val="0"/>
          <w:numId w:val="19"/>
        </w:numPr>
        <w:spacing w:lineRule="auto" w:line="360" w:before="120" w:after="0"/>
        <w:jc w:val="left"/>
        <w:rPr/>
      </w:pPr>
      <w:r>
        <w:rPr/>
        <w:t>Редактирование классификаторов и справочников;</w:t>
      </w:r>
    </w:p>
    <w:p>
      <w:pPr>
        <w:pStyle w:val="Normal"/>
        <w:numPr>
          <w:ilvl w:val="0"/>
          <w:numId w:val="19"/>
        </w:numPr>
        <w:spacing w:lineRule="auto" w:line="360" w:before="120" w:after="0"/>
        <w:jc w:val="left"/>
        <w:rPr/>
      </w:pPr>
      <w:r>
        <w:rPr/>
        <w:t>Предоставление доступа к документам пользователям РИПД на портале РИПД;</w:t>
      </w:r>
    </w:p>
    <w:p>
      <w:pPr>
        <w:pStyle w:val="Normal"/>
        <w:numPr>
          <w:ilvl w:val="0"/>
          <w:numId w:val="19"/>
        </w:numPr>
        <w:spacing w:lineRule="auto" w:line="360" w:before="120" w:after="0"/>
        <w:jc w:val="left"/>
        <w:rPr/>
      </w:pPr>
      <w:r>
        <w:rPr/>
        <w:t>Обеспечение выполнения системных процессов   в соответствии с актуализированными справочниками и классификаторами.</w:t>
      </w:r>
    </w:p>
    <w:p>
      <w:pPr>
        <w:pStyle w:val="Heading4"/>
        <w:spacing w:lineRule="auto" w:line="360"/>
        <w:rPr>
          <w:iCs w:val="false"/>
        </w:rPr>
      </w:pPr>
      <w:r>
        <w:rPr>
          <w:iCs w:val="false"/>
        </w:rPr>
        <w:t>Подсистема администрирования доступа</w:t>
      </w:r>
    </w:p>
    <w:p>
      <w:pPr>
        <w:pStyle w:val="Normal"/>
        <w:spacing w:lineRule="auto" w:line="360" w:before="120" w:after="0"/>
        <w:rPr/>
      </w:pPr>
      <w:r>
        <w:rPr/>
        <w:t>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w:t>
      </w:r>
    </w:p>
    <w:p>
      <w:pPr>
        <w:pStyle w:val="Normal"/>
        <w:spacing w:lineRule="auto" w:line="360" w:before="120" w:after="0"/>
        <w:rPr>
          <w:lang w:eastAsia="en-US"/>
        </w:rPr>
      </w:pPr>
      <w:r>
        <w:rPr>
          <w:lang w:eastAsia="en-US"/>
        </w:rPr>
        <w:t>Система должна обеспечивать выполнение следующих функций:</w:t>
      </w:r>
    </w:p>
    <w:p>
      <w:pPr>
        <w:pStyle w:val="Normal"/>
        <w:numPr>
          <w:ilvl w:val="0"/>
          <w:numId w:val="16"/>
        </w:numPr>
        <w:tabs>
          <w:tab w:val="clear" w:pos="720"/>
          <w:tab w:val="left" w:pos="731" w:leader="none"/>
        </w:tabs>
        <w:spacing w:lineRule="auto" w:line="360" w:before="120" w:after="0"/>
        <w:ind w:left="731" w:hanging="360"/>
        <w:rPr>
          <w:lang w:eastAsia="en-US"/>
        </w:rPr>
      </w:pPr>
      <w:r>
        <w:rPr>
          <w:lang w:eastAsia="en-US"/>
        </w:rPr>
        <w:t>Заведение пользователя</w:t>
      </w:r>
    </w:p>
    <w:p>
      <w:pPr>
        <w:pStyle w:val="Normal"/>
        <w:numPr>
          <w:ilvl w:val="0"/>
          <w:numId w:val="16"/>
        </w:numPr>
        <w:tabs>
          <w:tab w:val="clear" w:pos="720"/>
          <w:tab w:val="left" w:pos="731" w:leader="none"/>
        </w:tabs>
        <w:spacing w:lineRule="auto" w:line="360" w:before="120" w:after="0"/>
        <w:ind w:left="731" w:hanging="360"/>
        <w:rPr>
          <w:lang w:eastAsia="en-US"/>
        </w:rPr>
      </w:pPr>
      <w:r>
        <w:rPr>
          <w:lang w:eastAsia="en-US"/>
        </w:rPr>
        <w:t>Удаление пользователя</w:t>
      </w:r>
    </w:p>
    <w:p>
      <w:pPr>
        <w:pStyle w:val="Normal"/>
        <w:numPr>
          <w:ilvl w:val="0"/>
          <w:numId w:val="16"/>
        </w:numPr>
        <w:tabs>
          <w:tab w:val="clear" w:pos="720"/>
          <w:tab w:val="left" w:pos="731" w:leader="none"/>
        </w:tabs>
        <w:spacing w:lineRule="auto" w:line="360" w:before="120" w:after="0"/>
        <w:ind w:left="731" w:hanging="360"/>
        <w:rPr>
          <w:lang w:eastAsia="en-US"/>
        </w:rPr>
      </w:pPr>
      <w:r>
        <w:rPr>
          <w:lang w:eastAsia="en-US"/>
        </w:rPr>
        <w:t xml:space="preserve">Редактирование принадлежности пользователя к группам доступа </w:t>
      </w:r>
    </w:p>
    <w:p>
      <w:pPr>
        <w:pStyle w:val="Normal"/>
        <w:numPr>
          <w:ilvl w:val="0"/>
          <w:numId w:val="16"/>
        </w:numPr>
        <w:tabs>
          <w:tab w:val="clear" w:pos="720"/>
          <w:tab w:val="left" w:pos="731" w:leader="none"/>
        </w:tabs>
        <w:spacing w:lineRule="auto" w:line="360" w:before="120" w:after="0"/>
        <w:ind w:left="731" w:hanging="360"/>
        <w:rPr>
          <w:lang w:eastAsia="en-US"/>
        </w:rPr>
      </w:pPr>
      <w:r>
        <w:rPr/>
        <w:t xml:space="preserve">Функция определения возможности доступа заданного пользователя к заданному объекту по требуемому способу доступа (просмотр, редактирование, удаление, право </w:t>
      </w:r>
      <w:r>
        <w:rPr>
          <w:lang w:val="en-US"/>
        </w:rPr>
        <w:t>security</w:t>
      </w:r>
      <w:r>
        <w:rPr/>
        <w:t>)</w:t>
      </w:r>
    </w:p>
    <w:p>
      <w:pPr>
        <w:pStyle w:val="Normal"/>
        <w:numPr>
          <w:ilvl w:val="0"/>
          <w:numId w:val="16"/>
        </w:numPr>
        <w:tabs>
          <w:tab w:val="clear" w:pos="720"/>
          <w:tab w:val="left" w:pos="731" w:leader="none"/>
        </w:tabs>
        <w:spacing w:lineRule="auto" w:line="360" w:before="120" w:after="0"/>
        <w:ind w:left="731" w:hanging="360"/>
        <w:rPr>
          <w:lang w:eastAsia="en-US"/>
        </w:rPr>
      </w:pPr>
      <w:r>
        <w:rPr/>
        <w:t xml:space="preserve">Функция задания возможности доступа заданного пользователя к заданному объекту по требуемому способу доступа (просмотр, редактирование, удаление, право </w:t>
      </w:r>
      <w:r>
        <w:rPr>
          <w:lang w:val="en-US"/>
        </w:rPr>
        <w:t>security</w:t>
      </w:r>
      <w:r>
        <w:rPr/>
        <w:t>)</w:t>
      </w:r>
    </w:p>
    <w:p>
      <w:pPr>
        <w:pStyle w:val="Heading4"/>
        <w:spacing w:lineRule="auto" w:line="360"/>
        <w:rPr>
          <w:iCs w:val="false"/>
        </w:rPr>
      </w:pPr>
      <w:r>
        <w:rPr>
          <w:iCs w:val="false"/>
        </w:rPr>
        <w:t>Подсистема предоставления услуг</w:t>
      </w:r>
    </w:p>
    <w:p>
      <w:pPr>
        <w:pStyle w:val="Normal"/>
        <w:spacing w:lineRule="auto" w:line="360" w:before="120" w:after="0"/>
        <w:rPr>
          <w:lang w:val="ru-MD"/>
        </w:rPr>
      </w:pPr>
      <w:r>
        <w:rPr>
          <w:lang w:val="ru-MD"/>
        </w:rPr>
        <w:t>Данная подсистема взаимодействует с подсистемой администрирования доступа, подсистемой ведения базы метаданных, порталом и выполняет функции установления связи Пользователя с БД РИПД в соответствии с определенными правами. Подсистема реализует внутренние функции системы управления ресурсами РИПД, обеспечивая взаимодействие пользователя (интерфейса) с подсистемой администрирования доступа, подсистемой баз данных, а так же включает в себя функции по подготовке выходных материалов. Подсистема обеспечивает выполнение  следующих функций:</w:t>
      </w:r>
    </w:p>
    <w:p>
      <w:pPr>
        <w:pStyle w:val="Normal"/>
        <w:numPr>
          <w:ilvl w:val="0"/>
          <w:numId w:val="7"/>
        </w:numPr>
        <w:tabs>
          <w:tab w:val="clear" w:pos="720"/>
          <w:tab w:val="left" w:pos="731" w:leader="none"/>
        </w:tabs>
        <w:spacing w:lineRule="auto" w:line="360" w:before="120" w:after="0"/>
        <w:rPr>
          <w:lang w:val="ru-MD"/>
        </w:rPr>
      </w:pPr>
      <w:r>
        <w:rPr>
          <w:lang w:val="ru-MD"/>
        </w:rPr>
        <w:t>Поиск и предоставление метаданных;</w:t>
      </w:r>
    </w:p>
    <w:p>
      <w:pPr>
        <w:pStyle w:val="Normal"/>
        <w:numPr>
          <w:ilvl w:val="0"/>
          <w:numId w:val="7"/>
        </w:numPr>
        <w:tabs>
          <w:tab w:val="clear" w:pos="720"/>
          <w:tab w:val="left" w:pos="748" w:leader="none"/>
        </w:tabs>
        <w:spacing w:lineRule="auto" w:line="360" w:before="120" w:after="0"/>
        <w:rPr>
          <w:lang w:val="ru-MD"/>
        </w:rPr>
      </w:pPr>
      <w:hyperlink w:anchor="__RefHeading___Toc151779942">
        <w:r>
          <w:rPr>
            <w:rStyle w:val="InternetLink"/>
            <w:lang w:val="ru-MD"/>
          </w:rPr>
          <w:t xml:space="preserve">Поиск данных   </w:t>
        </w:r>
      </w:hyperlink>
    </w:p>
    <w:p>
      <w:pPr>
        <w:pStyle w:val="Normal"/>
        <w:numPr>
          <w:ilvl w:val="0"/>
          <w:numId w:val="7"/>
        </w:numPr>
        <w:tabs>
          <w:tab w:val="clear" w:pos="720"/>
          <w:tab w:val="left" w:pos="748" w:leader="none"/>
        </w:tabs>
        <w:spacing w:lineRule="auto" w:line="360" w:before="120" w:after="0"/>
        <w:rPr>
          <w:lang w:val="ru-MD"/>
        </w:rPr>
      </w:pPr>
      <w:r>
        <w:rPr>
          <w:lang w:val="ru-MD"/>
        </w:rPr>
        <w:t>Просмотр метаданных</w:t>
      </w:r>
    </w:p>
    <w:p>
      <w:pPr>
        <w:pStyle w:val="Normal"/>
        <w:numPr>
          <w:ilvl w:val="0"/>
          <w:numId w:val="7"/>
        </w:numPr>
        <w:tabs>
          <w:tab w:val="clear" w:pos="720"/>
          <w:tab w:val="left" w:pos="748" w:leader="none"/>
        </w:tabs>
        <w:spacing w:lineRule="auto" w:line="360" w:before="120" w:after="0"/>
        <w:rPr>
          <w:lang w:val="ru-MD"/>
        </w:rPr>
      </w:pPr>
      <w:r>
        <w:rPr>
          <w:lang w:val="ru-MD"/>
        </w:rPr>
        <w:t>Размещение метаданных пользователем (Регистрация работ)</w:t>
      </w:r>
    </w:p>
    <w:p>
      <w:pPr>
        <w:pStyle w:val="Normal"/>
        <w:numPr>
          <w:ilvl w:val="0"/>
          <w:numId w:val="7"/>
        </w:numPr>
        <w:tabs>
          <w:tab w:val="clear" w:pos="720"/>
          <w:tab w:val="left" w:pos="748" w:leader="none"/>
        </w:tabs>
        <w:spacing w:lineRule="auto" w:line="360" w:before="120" w:after="0"/>
        <w:rPr>
          <w:lang w:val="ru-MD"/>
        </w:rPr>
      </w:pPr>
      <w:r>
        <w:rPr>
          <w:lang w:val="ru-MD"/>
        </w:rPr>
        <w:t xml:space="preserve">Размещение рекламаций; </w:t>
      </w:r>
    </w:p>
    <w:p>
      <w:pPr>
        <w:pStyle w:val="Normal"/>
        <w:numPr>
          <w:ilvl w:val="0"/>
          <w:numId w:val="7"/>
        </w:numPr>
        <w:tabs>
          <w:tab w:val="clear" w:pos="720"/>
          <w:tab w:val="left" w:pos="748" w:leader="none"/>
        </w:tabs>
        <w:spacing w:lineRule="auto" w:line="360" w:before="120" w:after="0"/>
        <w:rPr>
          <w:lang w:val="ru-MD"/>
        </w:rPr>
      </w:pPr>
      <w:r>
        <w:rPr>
          <w:lang w:val="ru-MD"/>
        </w:rPr>
        <w:t xml:space="preserve">Создание экранной визуализации и выходных картографических материалов </w:t>
      </w:r>
    </w:p>
    <w:p>
      <w:pPr>
        <w:pStyle w:val="Normal"/>
        <w:numPr>
          <w:ilvl w:val="0"/>
          <w:numId w:val="7"/>
        </w:numPr>
        <w:tabs>
          <w:tab w:val="clear" w:pos="720"/>
          <w:tab w:val="left" w:pos="748" w:leader="none"/>
        </w:tabs>
        <w:spacing w:lineRule="auto" w:line="360" w:before="120" w:after="0"/>
        <w:rPr>
          <w:lang w:val="ru-MD"/>
        </w:rPr>
      </w:pPr>
      <w:r>
        <w:rPr>
          <w:lang w:val="ru-MD"/>
        </w:rPr>
        <w:t>Просмотр и простейшие операции со свободно распространяющимися пространственными данными</w:t>
      </w:r>
    </w:p>
    <w:p>
      <w:pPr>
        <w:pStyle w:val="Normal"/>
        <w:numPr>
          <w:ilvl w:val="0"/>
          <w:numId w:val="7"/>
        </w:numPr>
        <w:tabs>
          <w:tab w:val="clear" w:pos="720"/>
          <w:tab w:val="left" w:pos="748" w:leader="none"/>
        </w:tabs>
        <w:spacing w:lineRule="auto" w:line="360" w:before="120" w:after="0"/>
        <w:rPr>
          <w:lang w:val="ru-MD"/>
        </w:rPr>
      </w:pPr>
      <w:hyperlink w:anchor="__RefHeading___Toc151779947">
        <w:r>
          <w:rPr>
            <w:rStyle w:val="InternetLink"/>
            <w:lang w:val="ru-MD"/>
          </w:rPr>
          <w:t>Подготовка пространственных данных к публикации</w:t>
        </w:r>
      </w:hyperlink>
    </w:p>
    <w:p>
      <w:pPr>
        <w:pStyle w:val="Heading4"/>
        <w:spacing w:lineRule="auto" w:line="360"/>
        <w:rPr>
          <w:iCs w:val="false"/>
        </w:rPr>
      </w:pPr>
      <w:r>
        <w:rPr>
          <w:iCs w:val="false"/>
        </w:rPr>
        <w:t xml:space="preserve">Портальная часть </w:t>
      </w:r>
    </w:p>
    <w:p>
      <w:pPr>
        <w:pStyle w:val="Style17"/>
        <w:numPr>
          <w:ilvl w:val="0"/>
          <w:numId w:val="0"/>
        </w:numPr>
        <w:tabs>
          <w:tab w:val="left" w:pos="720" w:leader="none"/>
        </w:tabs>
        <w:spacing w:lineRule="auto" w:line="360" w:before="120" w:after="0"/>
        <w:ind w:left="720" w:firstLine="709"/>
        <w:rPr/>
      </w:pPr>
      <w:r>
        <w:rPr>
          <w:szCs w:val="24"/>
          <w:lang w:val="ru-MD"/>
        </w:rPr>
        <w:t xml:space="preserve">Портальная часть </w:t>
      </w:r>
      <w:r>
        <w:rPr>
          <w:szCs w:val="24"/>
        </w:rPr>
        <w:t xml:space="preserve">обеспечивает унифицированный вход удаленного пользователя и предоставляет </w:t>
      </w:r>
      <w:r>
        <w:rPr>
          <w:szCs w:val="24"/>
          <w:lang w:val="ru-MD"/>
        </w:rPr>
        <w:t xml:space="preserve"> </w:t>
      </w:r>
      <w:r>
        <w:rPr>
          <w:szCs w:val="24"/>
        </w:rPr>
        <w:t xml:space="preserve">интерфейсы для выполнения </w:t>
      </w:r>
      <w:r>
        <w:rPr>
          <w:szCs w:val="24"/>
          <w:lang w:val="ru-MD"/>
        </w:rPr>
        <w:t xml:space="preserve"> процессов:</w:t>
      </w:r>
    </w:p>
    <w:p>
      <w:pPr>
        <w:pStyle w:val="Normal"/>
        <w:numPr>
          <w:ilvl w:val="0"/>
          <w:numId w:val="7"/>
        </w:numPr>
        <w:tabs>
          <w:tab w:val="clear" w:pos="720"/>
          <w:tab w:val="left" w:pos="731" w:leader="none"/>
        </w:tabs>
        <w:spacing w:lineRule="auto" w:line="360" w:before="120" w:after="0"/>
        <w:rPr>
          <w:lang w:val="ru-MD"/>
        </w:rPr>
      </w:pPr>
      <w:r>
        <w:rPr>
          <w:lang w:val="ru-MD"/>
        </w:rPr>
        <w:t>Навигация по сервисам;</w:t>
      </w:r>
    </w:p>
    <w:p>
      <w:pPr>
        <w:pStyle w:val="Normal"/>
        <w:numPr>
          <w:ilvl w:val="0"/>
          <w:numId w:val="7"/>
        </w:numPr>
        <w:tabs>
          <w:tab w:val="clear" w:pos="720"/>
          <w:tab w:val="left" w:pos="731" w:leader="none"/>
        </w:tabs>
        <w:spacing w:lineRule="auto" w:line="360" w:before="120" w:after="0"/>
        <w:rPr>
          <w:lang w:val="ru-MD"/>
        </w:rPr>
      </w:pPr>
      <w:r>
        <w:rPr>
          <w:lang w:val="ru-MD"/>
        </w:rPr>
        <w:t>Доступ к информации о проекте и  нормативным правовым и методическим материалам РИПД;</w:t>
      </w:r>
    </w:p>
    <w:p>
      <w:pPr>
        <w:pStyle w:val="Normal"/>
        <w:numPr>
          <w:ilvl w:val="0"/>
          <w:numId w:val="7"/>
        </w:numPr>
        <w:tabs>
          <w:tab w:val="clear" w:pos="720"/>
          <w:tab w:val="left" w:pos="731" w:leader="none"/>
        </w:tabs>
        <w:spacing w:lineRule="auto" w:line="360" w:before="120" w:after="0"/>
        <w:rPr>
          <w:lang w:val="ru-MD"/>
        </w:rPr>
      </w:pPr>
      <w:r>
        <w:rPr>
          <w:lang w:val="ru-MD"/>
        </w:rPr>
        <w:t>Управление запросами по выбору метаданных;</w:t>
      </w:r>
    </w:p>
    <w:p>
      <w:pPr>
        <w:pStyle w:val="Normal"/>
        <w:numPr>
          <w:ilvl w:val="0"/>
          <w:numId w:val="7"/>
        </w:numPr>
        <w:tabs>
          <w:tab w:val="clear" w:pos="720"/>
          <w:tab w:val="left" w:pos="731" w:leader="none"/>
        </w:tabs>
        <w:spacing w:lineRule="auto" w:line="360" w:before="120" w:after="0"/>
        <w:rPr>
          <w:lang w:val="ru-MD"/>
        </w:rPr>
      </w:pPr>
      <w:r>
        <w:rPr>
          <w:lang w:val="ru-MD"/>
        </w:rPr>
        <w:t>Размещение актуализированных метаданных в базе данных РИПД включая регистрацию работ;</w:t>
      </w:r>
    </w:p>
    <w:p>
      <w:pPr>
        <w:pStyle w:val="Normal"/>
        <w:numPr>
          <w:ilvl w:val="0"/>
          <w:numId w:val="7"/>
        </w:numPr>
        <w:tabs>
          <w:tab w:val="clear" w:pos="720"/>
          <w:tab w:val="left" w:pos="731" w:leader="none"/>
        </w:tabs>
        <w:spacing w:lineRule="auto" w:line="360" w:before="120" w:after="0"/>
        <w:rPr>
          <w:lang w:val="ru-MD"/>
        </w:rPr>
      </w:pPr>
      <w:r>
        <w:rPr>
          <w:lang w:val="ru-MD"/>
        </w:rPr>
        <w:t>Подача рекламаций;</w:t>
      </w:r>
    </w:p>
    <w:p>
      <w:pPr>
        <w:pStyle w:val="Normal"/>
        <w:numPr>
          <w:ilvl w:val="0"/>
          <w:numId w:val="7"/>
        </w:numPr>
        <w:tabs>
          <w:tab w:val="clear" w:pos="720"/>
          <w:tab w:val="left" w:pos="731" w:leader="none"/>
        </w:tabs>
        <w:spacing w:lineRule="auto" w:line="360" w:before="120" w:after="0"/>
        <w:rPr>
          <w:lang w:val="ru-MD"/>
        </w:rPr>
      </w:pPr>
      <w:r>
        <w:rPr>
          <w:lang w:val="ru-MD"/>
        </w:rPr>
        <w:t>Оформление запроса на получение БПД.</w:t>
      </w:r>
    </w:p>
    <w:p>
      <w:pPr>
        <w:pStyle w:val="Normal"/>
        <w:numPr>
          <w:ilvl w:val="0"/>
          <w:numId w:val="7"/>
        </w:numPr>
        <w:tabs>
          <w:tab w:val="clear" w:pos="720"/>
          <w:tab w:val="left" w:pos="731" w:leader="none"/>
        </w:tabs>
        <w:spacing w:lineRule="auto" w:line="360" w:before="120" w:after="0"/>
        <w:rPr>
          <w:lang w:val="ru-MD"/>
        </w:rPr>
      </w:pPr>
      <w:r>
        <w:rPr>
          <w:lang w:val="ru-MD"/>
        </w:rPr>
        <w:t>Получение метаданных и свободно распространяемых пространственных данных</w:t>
      </w:r>
    </w:p>
    <w:p>
      <w:pPr>
        <w:pStyle w:val="Normal"/>
        <w:spacing w:lineRule="auto" w:line="360" w:before="120" w:after="0"/>
        <w:rPr/>
      </w:pPr>
      <w:r>
        <w:rPr/>
        <w:t xml:space="preserve">Портал должен предусматривать реализацию публикаций метаданных на картографической основе для широкого круга пользователей с учетом международных стандартов картографических серверов. </w:t>
      </w:r>
    </w:p>
    <w:p>
      <w:pPr>
        <w:pStyle w:val="Normal"/>
        <w:spacing w:lineRule="auto" w:line="360" w:before="120" w:after="0"/>
        <w:rPr>
          <w:i/>
          <w:i/>
          <w:iCs/>
        </w:rPr>
      </w:pPr>
      <w:r>
        <w:rPr>
          <w:i/>
          <w:iCs/>
        </w:rPr>
      </w:r>
    </w:p>
    <w:p>
      <w:pPr>
        <w:pStyle w:val="Heading2"/>
        <w:keepNext w:val="false"/>
        <w:tabs>
          <w:tab w:val="clear" w:pos="720"/>
        </w:tabs>
        <w:spacing w:lineRule="auto" w:line="360"/>
        <w:ind w:left="709" w:hanging="709"/>
        <w:rPr/>
      </w:pPr>
      <w:bookmarkStart w:id="28" w:name="__RefHeading___Toc153691289"/>
      <w:bookmarkEnd w:id="28"/>
      <w:r>
        <w:rPr/>
        <w:t>Требования к видам обеспечения</w:t>
      </w:r>
    </w:p>
    <w:p>
      <w:pPr>
        <w:pStyle w:val="Heading3"/>
        <w:keepNext w:val="false"/>
        <w:spacing w:lineRule="auto" w:line="360"/>
        <w:rPr/>
      </w:pPr>
      <w:r>
        <w:rPr/>
        <w:t>Требования к математическому обеспечению</w:t>
      </w:r>
    </w:p>
    <w:p>
      <w:pPr>
        <w:pStyle w:val="Normal"/>
        <w:spacing w:lineRule="auto" w:line="360" w:before="120" w:after="0"/>
        <w:rPr/>
      </w:pPr>
      <w:r>
        <w:rPr/>
        <w:t>Математическое обеспечение АИС РИПД должно обеспечивать:</w:t>
      </w:r>
    </w:p>
    <w:p>
      <w:pPr>
        <w:pStyle w:val="Normal"/>
        <w:numPr>
          <w:ilvl w:val="0"/>
          <w:numId w:val="7"/>
        </w:numPr>
        <w:tabs>
          <w:tab w:val="clear" w:pos="720"/>
          <w:tab w:val="left" w:pos="731" w:leader="none"/>
        </w:tabs>
        <w:spacing w:lineRule="auto" w:line="360" w:before="120" w:after="0"/>
        <w:rPr>
          <w:lang w:val="ru-MD"/>
        </w:rPr>
      </w:pPr>
      <w:r>
        <w:rPr>
          <w:lang w:val="ru-MD"/>
        </w:rPr>
        <w:t>Поддержку ведения баз пространственных данных;</w:t>
      </w:r>
    </w:p>
    <w:p>
      <w:pPr>
        <w:pStyle w:val="Normal"/>
        <w:numPr>
          <w:ilvl w:val="0"/>
          <w:numId w:val="7"/>
        </w:numPr>
        <w:tabs>
          <w:tab w:val="clear" w:pos="720"/>
          <w:tab w:val="left" w:pos="731" w:leader="none"/>
        </w:tabs>
        <w:spacing w:lineRule="auto" w:line="360" w:before="120" w:after="0"/>
        <w:rPr>
          <w:lang w:val="ru-MD"/>
        </w:rPr>
      </w:pPr>
      <w:r>
        <w:rPr>
          <w:lang w:val="ru-MD"/>
        </w:rPr>
        <w:t>Функционирование систем обработки пространственных данных;</w:t>
      </w:r>
    </w:p>
    <w:p>
      <w:pPr>
        <w:pStyle w:val="Normal"/>
        <w:numPr>
          <w:ilvl w:val="0"/>
          <w:numId w:val="7"/>
        </w:numPr>
        <w:tabs>
          <w:tab w:val="clear" w:pos="720"/>
          <w:tab w:val="left" w:pos="731" w:leader="none"/>
        </w:tabs>
        <w:spacing w:lineRule="auto" w:line="360" w:before="120" w:after="0"/>
        <w:rPr>
          <w:lang w:val="ru-MD"/>
        </w:rPr>
      </w:pPr>
      <w:r>
        <w:rPr>
          <w:lang w:val="ru-MD"/>
        </w:rPr>
        <w:t>Разграничение прав доступа;</w:t>
      </w:r>
    </w:p>
    <w:p>
      <w:pPr>
        <w:pStyle w:val="Normal"/>
        <w:numPr>
          <w:ilvl w:val="0"/>
          <w:numId w:val="7"/>
        </w:numPr>
        <w:tabs>
          <w:tab w:val="clear" w:pos="720"/>
          <w:tab w:val="left" w:pos="731" w:leader="none"/>
        </w:tabs>
        <w:spacing w:lineRule="auto" w:line="360" w:before="120" w:after="0"/>
        <w:rPr>
          <w:lang w:val="ru-MD"/>
        </w:rPr>
      </w:pPr>
      <w:r>
        <w:rPr>
          <w:lang w:val="ru-MD"/>
        </w:rPr>
        <w:t>Эксплуатацию РИПД в распределенной среде.</w:t>
      </w:r>
    </w:p>
    <w:p>
      <w:pPr>
        <w:pStyle w:val="Heading3"/>
        <w:keepNext w:val="false"/>
        <w:spacing w:lineRule="auto" w:line="360"/>
        <w:rPr/>
      </w:pPr>
      <w:r>
        <w:rPr/>
        <w:t>Требования к информационному обеспечению</w:t>
      </w:r>
    </w:p>
    <w:p>
      <w:pPr>
        <w:pStyle w:val="Normal"/>
        <w:spacing w:lineRule="auto" w:line="360" w:before="120" w:after="0"/>
        <w:rPr>
          <w:rFonts w:cs="Arial"/>
        </w:rPr>
      </w:pPr>
      <w:r>
        <w:rPr>
          <w:rFonts w:cs="Arial"/>
        </w:rPr>
        <w:t>Информационное обеспечение функционирования РИПД должно соответствовать требованиям точности, непротиворечивости  и актуальности.</w:t>
      </w:r>
    </w:p>
    <w:p>
      <w:pPr>
        <w:pStyle w:val="Heading3"/>
        <w:keepNext w:val="false"/>
        <w:tabs>
          <w:tab w:val="clear" w:pos="720"/>
          <w:tab w:val="left" w:pos="993" w:leader="none"/>
        </w:tabs>
        <w:spacing w:lineRule="auto" w:line="360"/>
        <w:ind w:left="851" w:hanging="567"/>
        <w:rPr/>
      </w:pPr>
      <w:r>
        <w:rPr/>
        <w:t>Требования по применению в  системе языков высокого уровня</w:t>
      </w:r>
    </w:p>
    <w:p>
      <w:pPr>
        <w:pStyle w:val="Normal"/>
        <w:spacing w:lineRule="auto" w:line="360" w:before="120" w:after="0"/>
        <w:ind w:left="340" w:firstLine="720"/>
        <w:rPr/>
      </w:pPr>
      <w:r>
        <w:rPr/>
        <w:t>В качестве средств разработки  системы должны использоваться интегрированные продукты, которые:</w:t>
      </w:r>
    </w:p>
    <w:p>
      <w:pPr>
        <w:pStyle w:val="22"/>
        <w:numPr>
          <w:ilvl w:val="0"/>
          <w:numId w:val="2"/>
        </w:numPr>
        <w:tabs>
          <w:tab w:val="clear" w:pos="720"/>
          <w:tab w:val="left" w:pos="360" w:leader="none"/>
        </w:tabs>
        <w:spacing w:lineRule="auto" w:line="360" w:before="120" w:after="0"/>
        <w:ind w:left="360" w:hanging="360"/>
        <w:rPr/>
      </w:pPr>
      <w:r>
        <w:rPr/>
        <w:t>Позволяют вести коллективную разработку и сопровождение системы;</w:t>
      </w:r>
    </w:p>
    <w:p>
      <w:pPr>
        <w:pStyle w:val="22"/>
        <w:numPr>
          <w:ilvl w:val="0"/>
          <w:numId w:val="2"/>
        </w:numPr>
        <w:tabs>
          <w:tab w:val="clear" w:pos="720"/>
          <w:tab w:val="left" w:pos="360" w:leader="none"/>
        </w:tabs>
        <w:spacing w:lineRule="auto" w:line="360" w:before="120" w:after="0"/>
        <w:ind w:left="360" w:hanging="360"/>
        <w:rPr/>
      </w:pPr>
      <w:r>
        <w:rPr/>
        <w:t>Имеют функциональные возможности сбора, хранения, обработки, доступа и актуализации информации;</w:t>
      </w:r>
    </w:p>
    <w:p>
      <w:pPr>
        <w:pStyle w:val="22"/>
        <w:numPr>
          <w:ilvl w:val="0"/>
          <w:numId w:val="2"/>
        </w:numPr>
        <w:tabs>
          <w:tab w:val="clear" w:pos="720"/>
          <w:tab w:val="left" w:pos="360" w:leader="none"/>
        </w:tabs>
        <w:spacing w:lineRule="auto" w:line="360" w:before="120" w:after="0"/>
        <w:ind w:left="360" w:hanging="360"/>
        <w:rPr/>
      </w:pPr>
      <w:r>
        <w:rPr/>
        <w:t>Позволяют использовать пиктограммы, мнемонические обозначения и меню;</w:t>
      </w:r>
    </w:p>
    <w:p>
      <w:pPr>
        <w:pStyle w:val="22"/>
        <w:numPr>
          <w:ilvl w:val="0"/>
          <w:numId w:val="2"/>
        </w:numPr>
        <w:tabs>
          <w:tab w:val="clear" w:pos="720"/>
          <w:tab w:val="left" w:pos="360" w:leader="none"/>
        </w:tabs>
        <w:spacing w:lineRule="auto" w:line="360" w:before="120" w:after="0"/>
        <w:ind w:left="360" w:hanging="360"/>
        <w:rPr/>
      </w:pPr>
      <w:r>
        <w:rPr/>
        <w:t>Обеспечивают масштабируемость и гибкость системы;</w:t>
      </w:r>
    </w:p>
    <w:p>
      <w:pPr>
        <w:pStyle w:val="22"/>
        <w:numPr>
          <w:ilvl w:val="0"/>
          <w:numId w:val="2"/>
        </w:numPr>
        <w:tabs>
          <w:tab w:val="clear" w:pos="720"/>
          <w:tab w:val="left" w:pos="360" w:leader="none"/>
        </w:tabs>
        <w:spacing w:lineRule="auto" w:line="360" w:before="120" w:after="0"/>
        <w:ind w:left="360" w:hanging="360"/>
        <w:rPr/>
      </w:pPr>
      <w:r>
        <w:rPr/>
        <w:t>Сокращают время разработки приложений;</w:t>
      </w:r>
    </w:p>
    <w:p>
      <w:pPr>
        <w:pStyle w:val="22"/>
        <w:numPr>
          <w:ilvl w:val="0"/>
          <w:numId w:val="2"/>
        </w:numPr>
        <w:tabs>
          <w:tab w:val="clear" w:pos="720"/>
          <w:tab w:val="left" w:pos="360" w:leader="none"/>
        </w:tabs>
        <w:spacing w:lineRule="auto" w:line="360" w:before="120" w:after="0"/>
        <w:ind w:left="360" w:hanging="360"/>
        <w:rPr/>
      </w:pPr>
      <w:r>
        <w:rPr/>
        <w:t>Удовлетворяют по стоимости программного продукта.</w:t>
      </w:r>
    </w:p>
    <w:p>
      <w:pPr>
        <w:pStyle w:val="Heading4"/>
        <w:keepNext w:val="false"/>
        <w:keepLines w:val="false"/>
        <w:tabs>
          <w:tab w:val="clear" w:pos="720"/>
          <w:tab w:val="left" w:pos="864" w:leader="none"/>
          <w:tab w:val="left" w:pos="1134" w:leader="none"/>
        </w:tabs>
        <w:spacing w:lineRule="auto" w:line="360"/>
        <w:ind w:left="864" w:hanging="864"/>
        <w:jc w:val="both"/>
        <w:rPr/>
      </w:pPr>
      <w:r>
        <w:rPr/>
        <w:t>Требования к языкам манипулирования данными</w:t>
      </w:r>
    </w:p>
    <w:p>
      <w:pPr>
        <w:pStyle w:val="Style23"/>
        <w:spacing w:lineRule="auto" w:line="360" w:before="120" w:after="0"/>
        <w:rPr/>
      </w:pPr>
      <w:r>
        <w:rPr/>
        <w:t xml:space="preserve">Для манипулирования данными должны использоваться средства языков высокого уровня. </w:t>
      </w:r>
    </w:p>
    <w:p>
      <w:pPr>
        <w:pStyle w:val="Heading3"/>
        <w:keepNext w:val="false"/>
        <w:spacing w:lineRule="auto" w:line="360"/>
        <w:rPr>
          <w:lang w:val="ru-MD"/>
        </w:rPr>
      </w:pPr>
      <w:r>
        <w:rPr/>
        <w:t>Требования к программному обеспечению</w:t>
      </w:r>
    </w:p>
    <w:p>
      <w:pPr>
        <w:pStyle w:val="Normal"/>
        <w:spacing w:lineRule="auto" w:line="360" w:before="120" w:after="0"/>
        <w:rPr>
          <w:iCs/>
        </w:rPr>
      </w:pPr>
      <w:r>
        <w:rPr>
          <w:iCs/>
        </w:rPr>
        <w:t>Информационная система (РИПД), реализуемая в пилотном регионе,  рассчитана на функционирование в следующей программной среде:</w:t>
      </w:r>
    </w:p>
    <w:p>
      <w:pPr>
        <w:pStyle w:val="Heading4"/>
        <w:keepNext w:val="false"/>
        <w:tabs>
          <w:tab w:val="left" w:pos="720" w:leader="none"/>
          <w:tab w:val="left" w:pos="1134" w:leader="none"/>
        </w:tabs>
        <w:spacing w:lineRule="auto" w:line="360"/>
        <w:rPr/>
      </w:pPr>
      <w:r>
        <w:rPr/>
        <w:t>Серверная группа.</w:t>
      </w:r>
    </w:p>
    <w:p>
      <w:pPr>
        <w:pStyle w:val="Normal"/>
        <w:spacing w:lineRule="auto" w:line="360" w:before="120" w:after="0"/>
        <w:rPr/>
      </w:pPr>
      <w:r>
        <w:rPr/>
        <w:t>Программное обеспечение серверов РИПД следующее</w:t>
      </w:r>
    </w:p>
    <w:p>
      <w:pPr>
        <w:pStyle w:val="Style15"/>
        <w:keepNext w:val="true"/>
        <w:spacing w:lineRule="auto" w:line="360"/>
        <w:rPr/>
      </w:pPr>
      <w:r>
        <w:rPr/>
        <w:t xml:space="preserve">Таблица </w:t>
      </w:r>
      <w:r>
        <w:rPr/>
        <w:fldChar w:fldCharType="begin"/>
      </w:r>
      <w:r>
        <w:rPr/>
        <w:instrText> SEQ Таблица \* ARABIC </w:instrText>
      </w:r>
      <w:r>
        <w:rPr/>
        <w:fldChar w:fldCharType="separate"/>
      </w:r>
      <w:r>
        <w:rPr/>
        <w:t>2</w:t>
      </w:r>
      <w:r>
        <w:rPr/>
        <w:fldChar w:fldCharType="end"/>
      </w:r>
      <w:r>
        <w:rPr/>
        <w:t xml:space="preserve"> - Программное обеспечение серверов</w:t>
      </w:r>
    </w:p>
    <w:tbl>
      <w:tblPr>
        <w:tblW w:w="7846" w:type="dxa"/>
        <w:jc w:val="center"/>
        <w:tblInd w:w="0" w:type="dxa"/>
        <w:tblCellMar>
          <w:top w:w="108" w:type="dxa"/>
          <w:left w:w="108" w:type="dxa"/>
          <w:bottom w:w="108" w:type="dxa"/>
          <w:right w:w="108" w:type="dxa"/>
        </w:tblCellMar>
      </w:tblPr>
      <w:tblGrid>
        <w:gridCol w:w="692"/>
        <w:gridCol w:w="2122"/>
        <w:gridCol w:w="3775"/>
        <w:gridCol w:w="1257"/>
      </w:tblGrid>
      <w:tr>
        <w:trPr>
          <w:trHeight w:val="722" w:hRule="atLeast"/>
        </w:trPr>
        <w:tc>
          <w:tcPr>
            <w:tcW w:w="692" w:type="dxa"/>
            <w:tcBorders>
              <w:top w:val="single" w:sz="4" w:space="0" w:color="000000"/>
              <w:left w:val="single" w:sz="4" w:space="0" w:color="000000"/>
              <w:bottom w:val="single" w:sz="4" w:space="0" w:color="000000"/>
            </w:tcBorders>
            <w:shd w:fill="E0E0E0" w:val="clear"/>
            <w:vAlign w:val="center"/>
          </w:tcPr>
          <w:p>
            <w:pPr>
              <w:pStyle w:val="Normal"/>
              <w:spacing w:lineRule="auto" w:line="360" w:before="120" w:after="0"/>
              <w:ind w:hanging="0"/>
              <w:rPr>
                <w:lang w:val="ru-MD"/>
              </w:rPr>
            </w:pPr>
            <w:r>
              <w:rPr>
                <w:lang w:val="ru-MD"/>
              </w:rPr>
              <w:t xml:space="preserve">№ </w:t>
            </w:r>
            <w:r>
              <w:rPr>
                <w:lang w:val="ru-MD"/>
              </w:rPr>
              <w:t>пп.</w:t>
            </w:r>
          </w:p>
        </w:tc>
        <w:tc>
          <w:tcPr>
            <w:tcW w:w="2122" w:type="dxa"/>
            <w:tcBorders>
              <w:top w:val="single" w:sz="4" w:space="0" w:color="000000"/>
              <w:left w:val="single" w:sz="4" w:space="0" w:color="000000"/>
              <w:bottom w:val="single" w:sz="4" w:space="0" w:color="000000"/>
            </w:tcBorders>
            <w:shd w:fill="E0E0E0" w:val="clear"/>
            <w:vAlign w:val="center"/>
          </w:tcPr>
          <w:p>
            <w:pPr>
              <w:pStyle w:val="Normal"/>
              <w:spacing w:lineRule="auto" w:line="360" w:before="120" w:after="0"/>
              <w:ind w:hanging="0"/>
              <w:rPr>
                <w:lang w:val="ru-MD"/>
              </w:rPr>
            </w:pPr>
            <w:r>
              <w:rPr>
                <w:lang w:val="ru-MD"/>
              </w:rPr>
              <w:t>Вид ПО</w:t>
            </w:r>
          </w:p>
        </w:tc>
        <w:tc>
          <w:tcPr>
            <w:tcW w:w="3775" w:type="dxa"/>
            <w:tcBorders>
              <w:top w:val="single" w:sz="4" w:space="0" w:color="000000"/>
              <w:left w:val="single" w:sz="4" w:space="0" w:color="000000"/>
              <w:bottom w:val="single" w:sz="4" w:space="0" w:color="000000"/>
            </w:tcBorders>
            <w:shd w:fill="E0E0E0" w:val="clear"/>
            <w:vAlign w:val="center"/>
          </w:tcPr>
          <w:p>
            <w:pPr>
              <w:pStyle w:val="Normal"/>
              <w:spacing w:lineRule="auto" w:line="360" w:before="120" w:after="0"/>
              <w:ind w:hanging="0"/>
              <w:rPr>
                <w:lang w:val="ru-MD"/>
              </w:rPr>
            </w:pPr>
            <w:r>
              <w:rPr>
                <w:lang w:val="ru-MD"/>
              </w:rPr>
              <w:t>Программный продукт</w:t>
            </w:r>
          </w:p>
        </w:tc>
        <w:tc>
          <w:tcPr>
            <w:tcW w:w="1257" w:type="dxa"/>
            <w:tcBorders>
              <w:top w:val="single" w:sz="4" w:space="0" w:color="000000"/>
              <w:left w:val="single" w:sz="4" w:space="0" w:color="000000"/>
              <w:bottom w:val="single" w:sz="4" w:space="0" w:color="000000"/>
              <w:right w:val="single" w:sz="4" w:space="0" w:color="000000"/>
            </w:tcBorders>
            <w:shd w:fill="E0E0E0" w:val="clear"/>
            <w:vAlign w:val="center"/>
          </w:tcPr>
          <w:p>
            <w:pPr>
              <w:pStyle w:val="Normal"/>
              <w:spacing w:lineRule="auto" w:line="360" w:before="120" w:after="0"/>
              <w:ind w:hanging="0"/>
              <w:rPr>
                <w:lang w:val="ru-MD"/>
              </w:rPr>
            </w:pPr>
            <w:r>
              <w:rPr>
                <w:lang w:val="ru-MD"/>
              </w:rPr>
              <w:t>Версия</w:t>
            </w:r>
          </w:p>
        </w:tc>
      </w:tr>
      <w:tr>
        <w:trPr/>
        <w:tc>
          <w:tcPr>
            <w:tcW w:w="692"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1</w:t>
            </w:r>
          </w:p>
        </w:tc>
        <w:tc>
          <w:tcPr>
            <w:tcW w:w="2122"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lang w:val="ru-MD"/>
              </w:rPr>
            </w:pPr>
            <w:r>
              <w:rPr>
                <w:szCs w:val="24"/>
                <w:lang w:val="ru-MD"/>
              </w:rPr>
              <w:t>ОС</w:t>
            </w:r>
          </w:p>
        </w:tc>
        <w:tc>
          <w:tcPr>
            <w:tcW w:w="3775"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rPr>
            </w:pPr>
            <w:r>
              <w:rPr>
                <w:szCs w:val="24"/>
                <w:lang w:val="en-US"/>
              </w:rPr>
              <w:t>Microsoft</w:t>
            </w:r>
            <w:r>
              <w:rPr>
                <w:szCs w:val="24"/>
                <w:lang w:val="ru-MD"/>
              </w:rPr>
              <w:t xml:space="preserve"> </w:t>
            </w:r>
            <w:r>
              <w:rPr>
                <w:szCs w:val="24"/>
                <w:lang w:val="en-US"/>
              </w:rPr>
              <w:t>Windows</w:t>
            </w:r>
            <w:r>
              <w:rPr>
                <w:szCs w:val="24"/>
                <w:lang w:val="ru-MD"/>
              </w:rPr>
              <w:t xml:space="preserve"> </w:t>
            </w:r>
          </w:p>
        </w:tc>
        <w:tc>
          <w:tcPr>
            <w:tcW w:w="12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lang w:val="ru-MD"/>
              </w:rPr>
            </w:pPr>
            <w:r>
              <w:rPr>
                <w:szCs w:val="24"/>
                <w:lang w:val="ru-MD"/>
              </w:rPr>
              <w:t>2003/</w:t>
            </w:r>
            <w:r>
              <w:rPr>
                <w:szCs w:val="24"/>
                <w:lang w:val="en-US"/>
              </w:rPr>
              <w:t>XP</w:t>
            </w:r>
          </w:p>
        </w:tc>
      </w:tr>
      <w:tr>
        <w:trPr/>
        <w:tc>
          <w:tcPr>
            <w:tcW w:w="692"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2.</w:t>
            </w:r>
          </w:p>
        </w:tc>
        <w:tc>
          <w:tcPr>
            <w:tcW w:w="2122"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lang w:val="ru-MD"/>
              </w:rPr>
            </w:pPr>
            <w:r>
              <w:rPr>
                <w:szCs w:val="24"/>
                <w:lang w:val="ru-MD"/>
              </w:rPr>
              <w:t>СУБД</w:t>
            </w:r>
          </w:p>
        </w:tc>
        <w:tc>
          <w:tcPr>
            <w:tcW w:w="3775"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rPr>
            </w:pPr>
            <w:r>
              <w:rPr>
                <w:rFonts w:cs="Arial"/>
                <w:lang w:val="en-US"/>
              </w:rPr>
              <w:t>Oracle</w:t>
            </w:r>
          </w:p>
        </w:tc>
        <w:tc>
          <w:tcPr>
            <w:tcW w:w="12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lang w:val="ru-MD"/>
              </w:rPr>
            </w:pPr>
            <w:r>
              <w:rPr>
                <w:lang w:val="ru-MD"/>
              </w:rPr>
              <w:t>9/10</w:t>
            </w:r>
            <w:r>
              <w:rPr>
                <w:lang w:val="en-US"/>
              </w:rPr>
              <w:t>g</w:t>
            </w:r>
          </w:p>
        </w:tc>
      </w:tr>
      <w:tr>
        <w:trPr/>
        <w:tc>
          <w:tcPr>
            <w:tcW w:w="692"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4.</w:t>
            </w:r>
          </w:p>
        </w:tc>
        <w:tc>
          <w:tcPr>
            <w:tcW w:w="2122"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pPr>
            <w:r>
              <w:rPr>
                <w:szCs w:val="24"/>
                <w:lang w:val="en-US"/>
              </w:rPr>
              <w:t>Web</w:t>
            </w:r>
            <w:r>
              <w:rPr>
                <w:szCs w:val="24"/>
              </w:rPr>
              <w:t>-сервер</w:t>
            </w:r>
          </w:p>
        </w:tc>
        <w:tc>
          <w:tcPr>
            <w:tcW w:w="3775"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rPr>
            </w:pPr>
            <w:r>
              <w:rPr>
                <w:szCs w:val="24"/>
              </w:rPr>
              <w:t>Серверное программное обеспечение</w:t>
            </w:r>
          </w:p>
        </w:tc>
        <w:tc>
          <w:tcPr>
            <w:tcW w:w="1257"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360" w:before="120" w:after="0"/>
              <w:ind w:hanging="0"/>
              <w:rPr>
                <w:szCs w:val="24"/>
              </w:rPr>
            </w:pPr>
            <w:r>
              <w:rPr>
                <w:szCs w:val="24"/>
              </w:rPr>
            </w:r>
          </w:p>
        </w:tc>
      </w:tr>
      <w:tr>
        <w:trPr/>
        <w:tc>
          <w:tcPr>
            <w:tcW w:w="692"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5.</w:t>
            </w:r>
          </w:p>
        </w:tc>
        <w:tc>
          <w:tcPr>
            <w:tcW w:w="2122"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pPr>
            <w:r>
              <w:rPr>
                <w:szCs w:val="24"/>
              </w:rPr>
              <w:t>Картографические сервисы (</w:t>
            </w:r>
            <w:r>
              <w:rPr>
                <w:szCs w:val="24"/>
                <w:lang w:val="en-US"/>
              </w:rPr>
              <w:t>WMS</w:t>
            </w:r>
            <w:r>
              <w:rPr>
                <w:szCs w:val="24"/>
              </w:rPr>
              <w:t xml:space="preserve">, </w:t>
            </w:r>
            <w:r>
              <w:rPr>
                <w:szCs w:val="24"/>
                <w:lang w:val="en-US"/>
              </w:rPr>
              <w:t>WFS</w:t>
            </w:r>
            <w:r>
              <w:rPr>
                <w:szCs w:val="24"/>
              </w:rPr>
              <w:t xml:space="preserve">, </w:t>
            </w:r>
            <w:r>
              <w:rPr>
                <w:szCs w:val="24"/>
                <w:lang w:val="en-US"/>
              </w:rPr>
              <w:t>WCS</w:t>
            </w:r>
            <w:r>
              <w:rPr>
                <w:szCs w:val="24"/>
              </w:rPr>
              <w:t>)</w:t>
            </w:r>
          </w:p>
        </w:tc>
        <w:tc>
          <w:tcPr>
            <w:tcW w:w="3775"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rPr>
            </w:pPr>
            <w:r>
              <w:rPr>
                <w:szCs w:val="24"/>
              </w:rPr>
              <w:t xml:space="preserve">Программное обеспечение по предоставлению картографических сервисов </w:t>
            </w:r>
          </w:p>
        </w:tc>
        <w:tc>
          <w:tcPr>
            <w:tcW w:w="1257"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360" w:before="120" w:after="0"/>
              <w:ind w:hanging="0"/>
              <w:rPr>
                <w:szCs w:val="24"/>
                <w:lang w:val="ru-MD"/>
              </w:rPr>
            </w:pPr>
            <w:r>
              <w:rPr>
                <w:szCs w:val="24"/>
                <w:lang w:val="ru-MD"/>
              </w:rPr>
            </w:r>
          </w:p>
        </w:tc>
      </w:tr>
    </w:tbl>
    <w:p>
      <w:pPr>
        <w:pStyle w:val="Normal"/>
        <w:spacing w:lineRule="auto" w:line="360" w:before="120" w:after="0"/>
        <w:rPr>
          <w:iCs/>
        </w:rPr>
      </w:pPr>
      <w:r>
        <w:rPr>
          <w:iCs/>
        </w:rPr>
        <w:t>Спецификации серверного программного обеспечения (WEB-сервер и реализация картографических сервисов) уточняются в техническом проекте для каждого пилотного региона.</w:t>
      </w:r>
    </w:p>
    <w:p>
      <w:pPr>
        <w:pStyle w:val="Normal"/>
        <w:spacing w:lineRule="auto" w:line="360" w:before="120" w:after="0"/>
        <w:rPr/>
      </w:pPr>
      <w:r>
        <w:rPr>
          <w:szCs w:val="24"/>
        </w:rPr>
        <w:t>Картографические сервисы (</w:t>
      </w:r>
      <w:r>
        <w:rPr>
          <w:szCs w:val="24"/>
          <w:lang w:val="en-US"/>
        </w:rPr>
        <w:t>WMS</w:t>
      </w:r>
      <w:r>
        <w:rPr>
          <w:szCs w:val="24"/>
        </w:rPr>
        <w:t xml:space="preserve">, </w:t>
      </w:r>
      <w:r>
        <w:rPr>
          <w:szCs w:val="24"/>
          <w:lang w:val="en-US"/>
        </w:rPr>
        <w:t>WFS</w:t>
      </w:r>
      <w:r>
        <w:rPr>
          <w:szCs w:val="24"/>
        </w:rPr>
        <w:t xml:space="preserve">, </w:t>
      </w:r>
      <w:r>
        <w:rPr>
          <w:szCs w:val="24"/>
          <w:lang w:val="en-US"/>
        </w:rPr>
        <w:t>WCS</w:t>
      </w:r>
      <w:r>
        <w:rPr>
          <w:szCs w:val="24"/>
        </w:rPr>
        <w:t>) должны позволять в интернете:</w:t>
      </w:r>
    </w:p>
    <w:p>
      <w:pPr>
        <w:pStyle w:val="Normal"/>
        <w:spacing w:lineRule="auto" w:line="360" w:before="120" w:after="0"/>
        <w:rPr/>
      </w:pPr>
      <w:r>
        <w:rPr>
          <w:szCs w:val="24"/>
        </w:rPr>
        <w:t xml:space="preserve">- растровой </w:t>
      </w:r>
      <w:r>
        <w:rPr>
          <w:iCs/>
        </w:rPr>
        <w:t>визуализации БПО и территорий, описанных метаданными</w:t>
      </w:r>
    </w:p>
    <w:p>
      <w:pPr>
        <w:pStyle w:val="Normal"/>
        <w:spacing w:lineRule="auto" w:line="360" w:before="120" w:after="0"/>
        <w:rPr>
          <w:iCs/>
        </w:rPr>
      </w:pPr>
      <w:r>
        <w:rPr>
          <w:iCs/>
        </w:rPr>
        <w:t>- реализовывать доступ к атрибутивной информации;</w:t>
      </w:r>
    </w:p>
    <w:p>
      <w:pPr>
        <w:pStyle w:val="Normal"/>
        <w:spacing w:lineRule="auto" w:line="360" w:before="120" w:after="0"/>
        <w:rPr>
          <w:iCs/>
        </w:rPr>
      </w:pPr>
      <w:r>
        <w:rPr>
          <w:iCs/>
        </w:rPr>
        <w:t>- растровой послойной визуализации БПО и территорий, описанных метаданными</w:t>
      </w:r>
    </w:p>
    <w:p>
      <w:pPr>
        <w:pStyle w:val="Normal"/>
        <w:spacing w:lineRule="auto" w:line="360" w:before="120" w:after="0"/>
        <w:rPr>
          <w:iCs/>
        </w:rPr>
      </w:pPr>
      <w:r>
        <w:rPr>
          <w:iCs/>
        </w:rPr>
      </w:r>
    </w:p>
    <w:p>
      <w:pPr>
        <w:pStyle w:val="Heading4"/>
        <w:keepNext w:val="false"/>
        <w:tabs>
          <w:tab w:val="left" w:pos="720" w:leader="none"/>
          <w:tab w:val="left" w:pos="1134" w:leader="none"/>
        </w:tabs>
        <w:spacing w:lineRule="auto" w:line="360"/>
        <w:rPr/>
      </w:pPr>
      <w:r>
        <w:rPr/>
        <w:t>Рабочие станции.</w:t>
      </w:r>
    </w:p>
    <w:p>
      <w:pPr>
        <w:pStyle w:val="Normal"/>
        <w:spacing w:lineRule="auto" w:line="360" w:before="120" w:after="0"/>
        <w:rPr/>
      </w:pPr>
      <w:r>
        <w:rPr/>
        <w:t>Программное обеспечение клиентских рабочих мест следующее</w:t>
      </w:r>
    </w:p>
    <w:p>
      <w:pPr>
        <w:pStyle w:val="Style15"/>
        <w:keepNext w:val="true"/>
        <w:spacing w:lineRule="auto" w:line="360"/>
        <w:rPr/>
      </w:pPr>
      <w:r>
        <w:rPr/>
        <w:t xml:space="preserve">Таблица </w:t>
      </w:r>
      <w:r>
        <w:rPr/>
        <w:fldChar w:fldCharType="begin"/>
      </w:r>
      <w:r>
        <w:rPr/>
        <w:instrText> SEQ Таблица \* ARABIC </w:instrText>
      </w:r>
      <w:r>
        <w:rPr/>
        <w:fldChar w:fldCharType="separate"/>
      </w:r>
      <w:r>
        <w:rPr/>
        <w:t>3</w:t>
      </w:r>
      <w:r>
        <w:rPr/>
        <w:fldChar w:fldCharType="end"/>
      </w:r>
      <w:r>
        <w:rPr/>
        <w:t xml:space="preserve"> - Программное обеспечение рабочих станций</w:t>
      </w:r>
    </w:p>
    <w:tbl>
      <w:tblPr>
        <w:tblW w:w="7440" w:type="dxa"/>
        <w:jc w:val="center"/>
        <w:tblInd w:w="0" w:type="dxa"/>
        <w:tblCellMar>
          <w:top w:w="108" w:type="dxa"/>
          <w:left w:w="108" w:type="dxa"/>
          <w:bottom w:w="108" w:type="dxa"/>
          <w:right w:w="108" w:type="dxa"/>
        </w:tblCellMar>
      </w:tblPr>
      <w:tblGrid>
        <w:gridCol w:w="811"/>
        <w:gridCol w:w="1843"/>
        <w:gridCol w:w="2699"/>
        <w:gridCol w:w="2087"/>
      </w:tblGrid>
      <w:tr>
        <w:trPr/>
        <w:tc>
          <w:tcPr>
            <w:tcW w:w="811" w:type="dxa"/>
            <w:tcBorders>
              <w:top w:val="single" w:sz="4" w:space="0" w:color="000000"/>
              <w:left w:val="single" w:sz="4" w:space="0" w:color="000000"/>
              <w:bottom w:val="single" w:sz="4" w:space="0" w:color="000000"/>
            </w:tcBorders>
            <w:shd w:fill="E0E0E0" w:val="clear"/>
            <w:vAlign w:val="center"/>
          </w:tcPr>
          <w:p>
            <w:pPr>
              <w:pStyle w:val="Normal"/>
              <w:spacing w:lineRule="auto" w:line="360" w:before="120" w:after="0"/>
              <w:ind w:hanging="0"/>
              <w:rPr>
                <w:lang w:val="ru-MD"/>
              </w:rPr>
            </w:pPr>
            <w:r>
              <w:rPr>
                <w:lang w:val="ru-MD"/>
              </w:rPr>
              <w:t xml:space="preserve">№ </w:t>
            </w:r>
            <w:r>
              <w:rPr>
                <w:lang w:val="ru-MD"/>
              </w:rPr>
              <w:t>пп.</w:t>
            </w:r>
          </w:p>
        </w:tc>
        <w:tc>
          <w:tcPr>
            <w:tcW w:w="1843" w:type="dxa"/>
            <w:tcBorders>
              <w:top w:val="single" w:sz="4" w:space="0" w:color="000000"/>
              <w:left w:val="single" w:sz="4" w:space="0" w:color="000000"/>
              <w:bottom w:val="single" w:sz="4" w:space="0" w:color="000000"/>
            </w:tcBorders>
            <w:shd w:fill="E0E0E0" w:val="clear"/>
            <w:vAlign w:val="center"/>
          </w:tcPr>
          <w:p>
            <w:pPr>
              <w:pStyle w:val="Normal"/>
              <w:spacing w:lineRule="auto" w:line="360" w:before="120" w:after="0"/>
              <w:ind w:hanging="0"/>
              <w:rPr>
                <w:lang w:val="ru-MD"/>
              </w:rPr>
            </w:pPr>
            <w:r>
              <w:rPr>
                <w:lang w:val="ru-MD"/>
              </w:rPr>
              <w:t>Вид ПО</w:t>
            </w:r>
          </w:p>
        </w:tc>
        <w:tc>
          <w:tcPr>
            <w:tcW w:w="2699" w:type="dxa"/>
            <w:tcBorders>
              <w:top w:val="single" w:sz="4" w:space="0" w:color="000000"/>
              <w:left w:val="single" w:sz="4" w:space="0" w:color="000000"/>
              <w:bottom w:val="single" w:sz="4" w:space="0" w:color="000000"/>
            </w:tcBorders>
            <w:shd w:fill="E0E0E0" w:val="clear"/>
            <w:vAlign w:val="center"/>
          </w:tcPr>
          <w:p>
            <w:pPr>
              <w:pStyle w:val="Normal"/>
              <w:spacing w:lineRule="auto" w:line="360" w:before="120" w:after="0"/>
              <w:ind w:hanging="0"/>
              <w:rPr>
                <w:lang w:val="ru-MD"/>
              </w:rPr>
            </w:pPr>
            <w:r>
              <w:rPr>
                <w:lang w:val="ru-MD"/>
              </w:rPr>
              <w:t>Программный продукт</w:t>
            </w:r>
          </w:p>
        </w:tc>
        <w:tc>
          <w:tcPr>
            <w:tcW w:w="2087" w:type="dxa"/>
            <w:tcBorders>
              <w:top w:val="single" w:sz="4" w:space="0" w:color="000000"/>
              <w:left w:val="single" w:sz="4" w:space="0" w:color="000000"/>
              <w:bottom w:val="single" w:sz="4" w:space="0" w:color="000000"/>
              <w:right w:val="single" w:sz="4" w:space="0" w:color="000000"/>
            </w:tcBorders>
            <w:shd w:fill="E0E0E0" w:val="clear"/>
            <w:vAlign w:val="center"/>
          </w:tcPr>
          <w:p>
            <w:pPr>
              <w:pStyle w:val="Normal"/>
              <w:spacing w:lineRule="auto" w:line="360" w:before="120" w:after="0"/>
              <w:ind w:hanging="0"/>
              <w:rPr>
                <w:lang w:val="ru-MD"/>
              </w:rPr>
            </w:pPr>
            <w:r>
              <w:rPr>
                <w:lang w:val="ru-MD"/>
              </w:rPr>
              <w:t>Версия</w:t>
            </w:r>
          </w:p>
        </w:tc>
      </w:tr>
      <w:tr>
        <w:trPr/>
        <w:tc>
          <w:tcPr>
            <w:tcW w:w="811"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1.</w:t>
            </w:r>
          </w:p>
        </w:tc>
        <w:tc>
          <w:tcPr>
            <w:tcW w:w="1843"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lang w:val="ru-MD"/>
              </w:rPr>
            </w:pPr>
            <w:r>
              <w:rPr>
                <w:szCs w:val="24"/>
                <w:lang w:val="ru-MD"/>
              </w:rPr>
              <w:t>ОС</w:t>
            </w:r>
          </w:p>
        </w:tc>
        <w:tc>
          <w:tcPr>
            <w:tcW w:w="2699"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lang w:val="ru-MD"/>
              </w:rPr>
            </w:pPr>
            <w:r>
              <w:rPr>
                <w:szCs w:val="24"/>
                <w:lang w:val="en-US"/>
              </w:rPr>
              <w:t>Microsoft</w:t>
            </w:r>
            <w:r>
              <w:rPr>
                <w:szCs w:val="24"/>
                <w:lang w:val="ru-MD"/>
              </w:rPr>
              <w:t xml:space="preserve"> </w:t>
            </w:r>
            <w:r>
              <w:rPr>
                <w:szCs w:val="24"/>
                <w:lang w:val="en-US"/>
              </w:rPr>
              <w:t>Windows</w:t>
            </w:r>
          </w:p>
        </w:tc>
        <w:tc>
          <w:tcPr>
            <w:tcW w:w="2087" w:type="dxa"/>
            <w:tcBorders>
              <w:top w:val="single" w:sz="4" w:space="0" w:color="000000"/>
              <w:left w:val="single" w:sz="4" w:space="0" w:color="000000"/>
              <w:bottom w:val="single" w:sz="4" w:space="0" w:color="000000"/>
              <w:right w:val="single" w:sz="4" w:space="0" w:color="000000"/>
            </w:tcBorders>
            <w:shd w:fill="auto" w:val="clear"/>
          </w:tcPr>
          <w:p>
            <w:pPr>
              <w:pStyle w:val="StyleNormal"/>
              <w:spacing w:lineRule="auto" w:line="360" w:before="120" w:after="0"/>
              <w:jc w:val="left"/>
              <w:rPr>
                <w:szCs w:val="24"/>
                <w:lang w:val="ru-MD"/>
              </w:rPr>
            </w:pPr>
            <w:r>
              <w:rPr>
                <w:szCs w:val="24"/>
                <w:lang w:val="ru-MD"/>
              </w:rPr>
              <w:t>2000/</w:t>
            </w:r>
            <w:r>
              <w:rPr>
                <w:szCs w:val="24"/>
                <w:lang w:val="en-US"/>
              </w:rPr>
              <w:t>XP</w:t>
            </w:r>
          </w:p>
        </w:tc>
      </w:tr>
      <w:tr>
        <w:trPr/>
        <w:tc>
          <w:tcPr>
            <w:tcW w:w="811"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2.</w:t>
            </w:r>
          </w:p>
        </w:tc>
        <w:tc>
          <w:tcPr>
            <w:tcW w:w="1843"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pPr>
            <w:r>
              <w:rPr>
                <w:szCs w:val="24"/>
                <w:lang w:val="en-US"/>
              </w:rPr>
              <w:t>Web</w:t>
            </w:r>
            <w:r>
              <w:rPr>
                <w:szCs w:val="24"/>
                <w:lang w:val="ru-MD"/>
              </w:rPr>
              <w:t>-</w:t>
            </w:r>
            <w:r>
              <w:rPr>
                <w:szCs w:val="24"/>
              </w:rPr>
              <w:t>браузер</w:t>
            </w:r>
          </w:p>
        </w:tc>
        <w:tc>
          <w:tcPr>
            <w:tcW w:w="2699"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lang w:val="ru-MD"/>
              </w:rPr>
            </w:pPr>
            <w:r>
              <w:rPr>
                <w:szCs w:val="24"/>
                <w:lang w:val="en-US"/>
              </w:rPr>
              <w:t>Microsoft</w:t>
            </w:r>
            <w:r>
              <w:rPr>
                <w:szCs w:val="24"/>
                <w:lang w:val="ru-MD"/>
              </w:rPr>
              <w:t xml:space="preserve"> </w:t>
            </w:r>
            <w:r>
              <w:rPr>
                <w:szCs w:val="24"/>
                <w:lang w:val="en-US"/>
              </w:rPr>
              <w:t>Internet</w:t>
            </w:r>
            <w:r>
              <w:rPr>
                <w:szCs w:val="24"/>
                <w:lang w:val="ru-MD"/>
              </w:rPr>
              <w:t xml:space="preserve"> </w:t>
            </w:r>
            <w:r>
              <w:rPr>
                <w:szCs w:val="24"/>
                <w:lang w:val="en-US"/>
              </w:rPr>
              <w:t>Explorer</w:t>
            </w:r>
          </w:p>
        </w:tc>
        <w:tc>
          <w:tcPr>
            <w:tcW w:w="2087" w:type="dxa"/>
            <w:tcBorders>
              <w:top w:val="single" w:sz="4" w:space="0" w:color="000000"/>
              <w:left w:val="single" w:sz="4" w:space="0" w:color="000000"/>
              <w:bottom w:val="single" w:sz="4" w:space="0" w:color="000000"/>
              <w:right w:val="single" w:sz="4" w:space="0" w:color="000000"/>
            </w:tcBorders>
            <w:shd w:fill="auto" w:val="clear"/>
          </w:tcPr>
          <w:p>
            <w:pPr>
              <w:pStyle w:val="StyleNormal"/>
              <w:spacing w:lineRule="auto" w:line="360" w:before="120" w:after="0"/>
              <w:jc w:val="left"/>
              <w:rPr/>
            </w:pPr>
            <w:r>
              <w:rPr>
                <w:szCs w:val="24"/>
                <w:lang w:val="ru-MD"/>
              </w:rPr>
              <w:t xml:space="preserve">5.0 </w:t>
            </w:r>
            <w:r>
              <w:rPr>
                <w:szCs w:val="24"/>
              </w:rPr>
              <w:t>и выше</w:t>
            </w:r>
          </w:p>
        </w:tc>
      </w:tr>
      <w:tr>
        <w:trPr/>
        <w:tc>
          <w:tcPr>
            <w:tcW w:w="811"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lang w:val="ru-MD"/>
              </w:rPr>
              <w:t>3.</w:t>
            </w:r>
          </w:p>
        </w:tc>
        <w:tc>
          <w:tcPr>
            <w:tcW w:w="1843"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rPr>
            </w:pPr>
            <w:r>
              <w:rPr>
                <w:szCs w:val="24"/>
                <w:lang w:val="ru-MD"/>
              </w:rPr>
              <w:t>ГИС</w:t>
            </w:r>
          </w:p>
        </w:tc>
        <w:tc>
          <w:tcPr>
            <w:tcW w:w="2699" w:type="dxa"/>
            <w:tcBorders>
              <w:top w:val="single" w:sz="4" w:space="0" w:color="000000"/>
              <w:left w:val="single" w:sz="4" w:space="0" w:color="000000"/>
              <w:bottom w:val="single" w:sz="4" w:space="0" w:color="000000"/>
            </w:tcBorders>
            <w:shd w:fill="auto" w:val="clear"/>
          </w:tcPr>
          <w:p>
            <w:pPr>
              <w:pStyle w:val="StyleNormal"/>
              <w:spacing w:lineRule="auto" w:line="360" w:before="120" w:after="0"/>
              <w:jc w:val="left"/>
              <w:rPr>
                <w:szCs w:val="24"/>
              </w:rPr>
            </w:pPr>
            <w:r>
              <w:rPr>
                <w:rFonts w:cs="Arial"/>
              </w:rPr>
              <w:t>Система работы с пространственной информацией</w:t>
            </w:r>
          </w:p>
        </w:tc>
        <w:tc>
          <w:tcPr>
            <w:tcW w:w="2087" w:type="dxa"/>
            <w:tcBorders>
              <w:top w:val="single" w:sz="4" w:space="0" w:color="000000"/>
              <w:left w:val="single" w:sz="4" w:space="0" w:color="000000"/>
              <w:bottom w:val="single" w:sz="4" w:space="0" w:color="000000"/>
              <w:right w:val="single" w:sz="4" w:space="0" w:color="000000"/>
            </w:tcBorders>
            <w:shd w:fill="auto" w:val="clear"/>
          </w:tcPr>
          <w:p>
            <w:pPr>
              <w:pStyle w:val="StyleNormal"/>
              <w:snapToGrid w:val="false"/>
              <w:spacing w:lineRule="auto" w:line="360" w:before="120" w:after="0"/>
              <w:jc w:val="left"/>
              <w:rPr>
                <w:szCs w:val="24"/>
                <w:lang w:val="ru-MD"/>
              </w:rPr>
            </w:pPr>
            <w:r>
              <w:rPr>
                <w:szCs w:val="24"/>
                <w:lang w:val="ru-MD"/>
              </w:rPr>
            </w:r>
          </w:p>
        </w:tc>
      </w:tr>
    </w:tbl>
    <w:p>
      <w:pPr>
        <w:pStyle w:val="Normal"/>
        <w:spacing w:lineRule="auto" w:line="360" w:before="120" w:after="0"/>
        <w:rPr>
          <w:iCs/>
        </w:rPr>
      </w:pPr>
      <w:r>
        <w:rPr>
          <w:iCs/>
        </w:rPr>
        <w:t>Спецификации  программного обеспечения по работе с пространственными данными (ГИС) уточняются в техническом проекте для каждого пилотного региона.</w:t>
      </w:r>
    </w:p>
    <w:p>
      <w:pPr>
        <w:pStyle w:val="Normal"/>
        <w:spacing w:lineRule="auto" w:line="360" w:before="120" w:after="0"/>
        <w:rPr>
          <w:iCs/>
        </w:rPr>
      </w:pPr>
      <w:r>
        <w:rPr>
          <w:iCs/>
        </w:rPr>
        <w:t>Программное обеспечение ГИС должно позволять реализовать функции:</w:t>
      </w:r>
    </w:p>
    <w:p>
      <w:pPr>
        <w:pStyle w:val="Normal"/>
        <w:spacing w:lineRule="auto" w:line="360" w:before="120" w:after="0"/>
        <w:rPr>
          <w:iCs/>
        </w:rPr>
      </w:pPr>
      <w:r>
        <w:rPr>
          <w:iCs/>
        </w:rPr>
        <w:t xml:space="preserve">- работы с СУБД ORACLE </w:t>
      </w:r>
      <w:r>
        <w:rPr>
          <w:lang w:val="ru-MD"/>
        </w:rPr>
        <w:t>9/10</w:t>
      </w:r>
      <w:r>
        <w:rPr>
          <w:lang w:val="en-US"/>
        </w:rPr>
        <w:t>g</w:t>
      </w:r>
    </w:p>
    <w:p>
      <w:pPr>
        <w:pStyle w:val="Normal"/>
        <w:spacing w:lineRule="auto" w:line="360" w:before="120" w:after="0"/>
        <w:rPr>
          <w:iCs/>
        </w:rPr>
      </w:pPr>
      <w:r>
        <w:rPr>
          <w:iCs/>
        </w:rPr>
        <w:t>- контроля качества БПД;</w:t>
      </w:r>
    </w:p>
    <w:p>
      <w:pPr>
        <w:pStyle w:val="Normal"/>
        <w:spacing w:lineRule="auto" w:line="360" w:before="120" w:after="0"/>
        <w:rPr>
          <w:iCs/>
        </w:rPr>
      </w:pPr>
      <w:r>
        <w:rPr>
          <w:iCs/>
        </w:rPr>
        <w:t>- визуализации БПО и территорий, описанных метаданными</w:t>
      </w:r>
    </w:p>
    <w:p>
      <w:pPr>
        <w:pStyle w:val="Normal"/>
        <w:spacing w:lineRule="auto" w:line="360" w:before="120" w:after="0"/>
        <w:rPr>
          <w:iCs/>
        </w:rPr>
      </w:pPr>
      <w:r>
        <w:rPr>
          <w:iCs/>
        </w:rPr>
        <w:t xml:space="preserve">- поддерживать работу с различными системами координат и обеспечивать работу алгоритмов их пересчета </w:t>
      </w:r>
    </w:p>
    <w:p>
      <w:pPr>
        <w:pStyle w:val="Heading3"/>
        <w:keepNext w:val="false"/>
        <w:spacing w:lineRule="auto" w:line="360"/>
        <w:rPr/>
      </w:pPr>
      <w:r>
        <w:rPr/>
        <w:t>Требования к техническому обеспечению</w:t>
      </w:r>
    </w:p>
    <w:p>
      <w:pPr>
        <w:pStyle w:val="Normal"/>
        <w:spacing w:lineRule="auto" w:line="360" w:before="120" w:after="0"/>
        <w:rPr/>
      </w:pPr>
      <w:r>
        <w:rPr/>
        <w:t>Приведенные ниже цифры являются ориентировочными и рассчитаны исходя из предположения, что количество пользователей системы будет порядка 300, из которых в каждый момент времени будет активно около 5% (15 пользователей).</w:t>
      </w:r>
    </w:p>
    <w:p>
      <w:pPr>
        <w:pStyle w:val="Normal"/>
        <w:spacing w:lineRule="auto" w:line="360" w:before="120" w:after="0"/>
        <w:rPr/>
      </w:pPr>
      <w:r>
        <w:rPr/>
        <w:t>Приведенные ниже цифры характеризуют потребности одного – рабочего – экземпляра системы.</w:t>
      </w:r>
    </w:p>
    <w:p>
      <w:pPr>
        <w:pStyle w:val="Normal"/>
        <w:spacing w:lineRule="auto" w:line="360" w:before="120" w:after="0"/>
        <w:rPr/>
      </w:pPr>
      <w:r>
        <w:rPr/>
        <w:t>Приведенные ниже требования являются оценочными и должны быть уточнены по результатам эксплуатации системы.  Окончательные требования к характеристикам аппаратной платформы должны быть определены с учетом централизованного подхода к закупке техники для нужд Системы.</w:t>
      </w:r>
    </w:p>
    <w:p>
      <w:pPr>
        <w:pStyle w:val="Heading4"/>
        <w:spacing w:lineRule="auto" w:line="360" w:before="120" w:after="120"/>
        <w:rPr>
          <w:lang w:val="ru-MD"/>
        </w:rPr>
      </w:pPr>
      <w:r>
        <w:rPr>
          <w:lang w:val="ru-MD"/>
        </w:rPr>
        <w:t>Сервер баз данных</w:t>
      </w:r>
    </w:p>
    <w:p>
      <w:pPr>
        <w:pStyle w:val="Normal"/>
        <w:spacing w:lineRule="auto" w:line="360" w:before="120" w:after="0"/>
        <w:rPr>
          <w:lang w:val="ru-MD"/>
        </w:rPr>
      </w:pPr>
      <w:r>
        <w:rPr>
          <w:lang w:val="ru-MD"/>
        </w:rPr>
        <w:t>Для 300 пользователей потребуется сервер баз данных примерно следующей комплектации:</w:t>
      </w:r>
    </w:p>
    <w:p>
      <w:pPr>
        <w:pStyle w:val="Style15"/>
        <w:keepNext w:val="true"/>
        <w:spacing w:lineRule="auto" w:line="360"/>
        <w:rPr/>
      </w:pPr>
      <w:r>
        <w:rPr/>
        <w:t xml:space="preserve">Таблица </w:t>
      </w:r>
      <w:r>
        <w:rPr/>
        <w:fldChar w:fldCharType="begin"/>
      </w:r>
      <w:r>
        <w:rPr/>
        <w:instrText> SEQ Таблица \* ARABIC </w:instrText>
      </w:r>
      <w:r>
        <w:rPr/>
        <w:fldChar w:fldCharType="separate"/>
      </w:r>
      <w:r>
        <w:rPr/>
        <w:t>4</w:t>
      </w:r>
      <w:r>
        <w:rPr/>
        <w:fldChar w:fldCharType="end"/>
      </w:r>
      <w:r>
        <w:rPr/>
        <w:t xml:space="preserve"> Аппаратное обеспечение сервера БД</w:t>
      </w:r>
    </w:p>
    <w:tbl>
      <w:tblPr>
        <w:tblW w:w="7764" w:type="dxa"/>
        <w:jc w:val="center"/>
        <w:tblInd w:w="0" w:type="dxa"/>
        <w:tblCellMar>
          <w:top w:w="0" w:type="dxa"/>
          <w:left w:w="108" w:type="dxa"/>
          <w:bottom w:w="0" w:type="dxa"/>
          <w:right w:w="108" w:type="dxa"/>
        </w:tblCellMar>
      </w:tblPr>
      <w:tblGrid>
        <w:gridCol w:w="913"/>
        <w:gridCol w:w="3528"/>
        <w:gridCol w:w="3323"/>
      </w:tblGrid>
      <w:tr>
        <w:trPr/>
        <w:tc>
          <w:tcPr>
            <w:tcW w:w="913" w:type="dxa"/>
            <w:tcBorders>
              <w:top w:val="single" w:sz="4" w:space="0" w:color="000000"/>
              <w:left w:val="single" w:sz="4" w:space="0" w:color="000000"/>
              <w:bottom w:val="single" w:sz="4" w:space="0" w:color="000000"/>
            </w:tcBorders>
            <w:shd w:fill="E0E0E0" w:val="clear"/>
          </w:tcPr>
          <w:p>
            <w:pPr>
              <w:pStyle w:val="Normal"/>
              <w:spacing w:lineRule="auto" w:line="360" w:before="120" w:after="0"/>
              <w:ind w:left="360" w:hanging="0"/>
              <w:rPr>
                <w:b/>
                <w:b/>
                <w:bCs/>
              </w:rPr>
            </w:pPr>
            <w:r>
              <w:rPr>
                <w:b/>
                <w:bCs/>
              </w:rPr>
              <w:t>№</w:t>
            </w:r>
          </w:p>
          <w:p>
            <w:pPr>
              <w:pStyle w:val="Normal"/>
              <w:spacing w:lineRule="auto" w:line="360" w:before="120" w:after="0"/>
              <w:ind w:left="360" w:hanging="0"/>
              <w:rPr>
                <w:b/>
                <w:b/>
                <w:bCs/>
              </w:rPr>
            </w:pPr>
            <w:r>
              <w:rPr>
                <w:b/>
                <w:bCs/>
              </w:rPr>
              <w:t>пп.</w:t>
            </w:r>
          </w:p>
        </w:tc>
        <w:tc>
          <w:tcPr>
            <w:tcW w:w="3528" w:type="dxa"/>
            <w:tcBorders>
              <w:top w:val="single" w:sz="4" w:space="0" w:color="000000"/>
              <w:left w:val="single" w:sz="4" w:space="0" w:color="000000"/>
              <w:bottom w:val="single" w:sz="4" w:space="0" w:color="000000"/>
            </w:tcBorders>
            <w:shd w:fill="E0E0E0" w:val="clear"/>
          </w:tcPr>
          <w:p>
            <w:pPr>
              <w:pStyle w:val="Normal"/>
              <w:spacing w:lineRule="auto" w:line="360" w:before="120" w:after="0"/>
              <w:ind w:hanging="0"/>
              <w:rPr>
                <w:b/>
                <w:b/>
                <w:bCs/>
              </w:rPr>
            </w:pPr>
            <w:r>
              <w:rPr>
                <w:b/>
                <w:bCs/>
              </w:rPr>
              <w:t>Параметр/Характеристика</w:t>
            </w:r>
          </w:p>
        </w:tc>
        <w:tc>
          <w:tcPr>
            <w:tcW w:w="3323" w:type="dxa"/>
            <w:tcBorders>
              <w:top w:val="single" w:sz="4" w:space="0" w:color="000000"/>
              <w:left w:val="single" w:sz="4" w:space="0" w:color="000000"/>
              <w:bottom w:val="single" w:sz="4" w:space="0" w:color="000000"/>
              <w:right w:val="single" w:sz="4" w:space="0" w:color="000000"/>
            </w:tcBorders>
            <w:shd w:fill="E0E0E0" w:val="clear"/>
          </w:tcPr>
          <w:p>
            <w:pPr>
              <w:pStyle w:val="Normal"/>
              <w:spacing w:lineRule="auto" w:line="360" w:before="120" w:after="0"/>
              <w:ind w:hanging="0"/>
              <w:rPr>
                <w:b/>
                <w:b/>
                <w:bCs/>
              </w:rPr>
            </w:pPr>
            <w:r>
              <w:rPr>
                <w:b/>
                <w:bCs/>
              </w:rPr>
              <w:t>Рекомендуемое значение</w:t>
            </w:r>
          </w:p>
        </w:tc>
      </w:tr>
      <w:tr>
        <w:trPr/>
        <w:tc>
          <w:tcPr>
            <w:tcW w:w="913" w:type="dxa"/>
            <w:tcBorders>
              <w:top w:val="single" w:sz="4" w:space="0" w:color="000000"/>
              <w:left w:val="single" w:sz="4" w:space="0" w:color="000000"/>
              <w:bottom w:val="single" w:sz="4" w:space="0" w:color="000000"/>
            </w:tcBorders>
            <w:shd w:fill="auto" w:val="clear"/>
          </w:tcPr>
          <w:p>
            <w:pPr>
              <w:pStyle w:val="Normal"/>
              <w:numPr>
                <w:ilvl w:val="0"/>
                <w:numId w:val="17"/>
              </w:numPr>
              <w:snapToGrid w:val="false"/>
              <w:spacing w:lineRule="auto" w:line="360" w:before="120" w:after="120"/>
              <w:rPr>
                <w:b/>
                <w:b/>
                <w:bCs/>
                <w:lang w:val="ru-MD"/>
              </w:rPr>
            </w:pPr>
            <w:r>
              <w:rPr>
                <w:b/>
                <w:bCs/>
                <w:lang w:val="ru-MD"/>
              </w:rPr>
            </w:r>
          </w:p>
        </w:tc>
        <w:tc>
          <w:tcPr>
            <w:tcW w:w="3528"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t>Платформа</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lang w:val="ru-MD"/>
              </w:rPr>
            </w:pPr>
            <w:r>
              <w:rPr>
                <w:lang w:val="ru-MD"/>
              </w:rPr>
              <w:t>Intel</w:t>
            </w:r>
          </w:p>
        </w:tc>
      </w:tr>
      <w:tr>
        <w:trPr/>
        <w:tc>
          <w:tcPr>
            <w:tcW w:w="913" w:type="dxa"/>
            <w:tcBorders>
              <w:top w:val="single" w:sz="4" w:space="0" w:color="000000"/>
              <w:left w:val="single" w:sz="4" w:space="0" w:color="000000"/>
              <w:bottom w:val="single" w:sz="4" w:space="0" w:color="000000"/>
            </w:tcBorders>
            <w:shd w:fill="auto" w:val="clear"/>
          </w:tcPr>
          <w:p>
            <w:pPr>
              <w:pStyle w:val="Normal"/>
              <w:numPr>
                <w:ilvl w:val="0"/>
                <w:numId w:val="17"/>
              </w:numPr>
              <w:snapToGrid w:val="false"/>
              <w:spacing w:lineRule="auto" w:line="360" w:before="120" w:after="120"/>
              <w:rPr>
                <w:lang w:val="ru-MD"/>
              </w:rPr>
            </w:pPr>
            <w:r>
              <w:rPr>
                <w:lang w:val="ru-MD"/>
              </w:rPr>
            </w:r>
          </w:p>
        </w:tc>
        <w:tc>
          <w:tcPr>
            <w:tcW w:w="3528"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t>Процессор</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lang w:val="ru-MD"/>
              </w:rPr>
              <w:t xml:space="preserve">2 * </w:t>
            </w:r>
            <w:r>
              <w:rPr>
                <w:lang w:val="en-US"/>
              </w:rPr>
              <w:t>Intel</w:t>
            </w:r>
            <w:r>
              <w:rPr>
                <w:lang w:val="ru-MD"/>
              </w:rPr>
              <w:t xml:space="preserve"> </w:t>
            </w:r>
            <w:r>
              <w:rPr>
                <w:lang w:val="en-US"/>
              </w:rPr>
              <w:t>Pentium</w:t>
            </w:r>
            <w:r>
              <w:rPr>
                <w:lang w:val="ru-MD"/>
              </w:rPr>
              <w:t>4</w:t>
            </w:r>
          </w:p>
        </w:tc>
      </w:tr>
      <w:tr>
        <w:trPr/>
        <w:tc>
          <w:tcPr>
            <w:tcW w:w="913" w:type="dxa"/>
            <w:tcBorders>
              <w:top w:val="single" w:sz="4" w:space="0" w:color="000000"/>
              <w:left w:val="single" w:sz="4" w:space="0" w:color="000000"/>
              <w:bottom w:val="single" w:sz="4" w:space="0" w:color="000000"/>
            </w:tcBorders>
            <w:shd w:fill="auto" w:val="clear"/>
          </w:tcPr>
          <w:p>
            <w:pPr>
              <w:pStyle w:val="Style18"/>
              <w:keepNext w:val="false"/>
              <w:keepLines w:val="false"/>
              <w:numPr>
                <w:ilvl w:val="0"/>
                <w:numId w:val="17"/>
              </w:numPr>
              <w:snapToGrid w:val="false"/>
              <w:spacing w:lineRule="auto" w:line="360" w:before="120" w:after="120"/>
              <w:rPr>
                <w:lang w:val="ru-MD" w:eastAsia="ru-RU"/>
              </w:rPr>
            </w:pPr>
            <w:r>
              <w:rPr>
                <w:lang w:val="ru-MD" w:eastAsia="ru-RU"/>
              </w:rPr>
            </w:r>
          </w:p>
        </w:tc>
        <w:tc>
          <w:tcPr>
            <w:tcW w:w="3528" w:type="dxa"/>
            <w:tcBorders>
              <w:top w:val="single" w:sz="4" w:space="0" w:color="000000"/>
              <w:left w:val="single" w:sz="4" w:space="0" w:color="000000"/>
              <w:bottom w:val="single" w:sz="4" w:space="0" w:color="000000"/>
            </w:tcBorders>
            <w:shd w:fill="auto" w:val="clear"/>
          </w:tcPr>
          <w:p>
            <w:pPr>
              <w:pStyle w:val="Normal"/>
              <w:spacing w:lineRule="auto" w:line="360" w:before="120" w:after="120"/>
              <w:ind w:hanging="0"/>
              <w:rPr/>
            </w:pPr>
            <w:r>
              <w:rPr/>
              <w:t>Тактовая частота</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lang w:val="ru-MD"/>
              </w:rPr>
              <w:t xml:space="preserve">3 </w:t>
            </w:r>
            <w:r>
              <w:rPr>
                <w:lang w:val="en-US"/>
              </w:rPr>
              <w:t>Ghz</w:t>
            </w:r>
          </w:p>
        </w:tc>
      </w:tr>
      <w:tr>
        <w:trPr/>
        <w:tc>
          <w:tcPr>
            <w:tcW w:w="913" w:type="dxa"/>
            <w:tcBorders>
              <w:top w:val="single" w:sz="4" w:space="0" w:color="000000"/>
              <w:left w:val="single" w:sz="4" w:space="0" w:color="000000"/>
              <w:bottom w:val="single" w:sz="4" w:space="0" w:color="000000"/>
            </w:tcBorders>
            <w:shd w:fill="auto" w:val="clear"/>
          </w:tcPr>
          <w:p>
            <w:pPr>
              <w:pStyle w:val="Normal"/>
              <w:numPr>
                <w:ilvl w:val="0"/>
                <w:numId w:val="17"/>
              </w:numPr>
              <w:snapToGrid w:val="false"/>
              <w:spacing w:lineRule="auto" w:line="360" w:before="120" w:after="120"/>
              <w:rPr/>
            </w:pPr>
            <w:r>
              <w:rPr/>
            </w:r>
          </w:p>
        </w:tc>
        <w:tc>
          <w:tcPr>
            <w:tcW w:w="3528"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t>Оперативная память (</w:t>
            </w:r>
            <w:r>
              <w:rPr>
                <w:lang w:val="en-US"/>
              </w:rPr>
              <w:t>RAM</w:t>
            </w:r>
            <w:r>
              <w:rPr/>
              <w:t>)</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lang w:val="ru-MD"/>
              </w:rPr>
              <w:t>2048</w:t>
            </w:r>
            <w:r>
              <w:rPr>
                <w:lang w:val="en-US"/>
              </w:rPr>
              <w:t>Mb</w:t>
            </w:r>
            <w:r>
              <w:rPr>
                <w:lang w:val="ru-MD"/>
              </w:rPr>
              <w:t xml:space="preserve"> </w:t>
            </w:r>
            <w:r>
              <w:rPr>
                <w:lang w:val="en-US"/>
              </w:rPr>
              <w:t>DDR</w:t>
            </w:r>
          </w:p>
        </w:tc>
      </w:tr>
      <w:tr>
        <w:trPr/>
        <w:tc>
          <w:tcPr>
            <w:tcW w:w="913" w:type="dxa"/>
            <w:tcBorders>
              <w:top w:val="single" w:sz="4" w:space="0" w:color="000000"/>
              <w:left w:val="single" w:sz="4" w:space="0" w:color="000000"/>
              <w:bottom w:val="single" w:sz="4" w:space="0" w:color="000000"/>
            </w:tcBorders>
            <w:shd w:fill="auto" w:val="clear"/>
          </w:tcPr>
          <w:p>
            <w:pPr>
              <w:pStyle w:val="Normal"/>
              <w:numPr>
                <w:ilvl w:val="0"/>
                <w:numId w:val="17"/>
              </w:numPr>
              <w:snapToGrid w:val="false"/>
              <w:spacing w:lineRule="auto" w:line="360" w:before="120" w:after="120"/>
              <w:rPr>
                <w:lang w:val="ru-MD"/>
              </w:rPr>
            </w:pPr>
            <w:r>
              <w:rPr>
                <w:lang w:val="ru-MD"/>
              </w:rPr>
            </w:r>
          </w:p>
        </w:tc>
        <w:tc>
          <w:tcPr>
            <w:tcW w:w="3528"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t>Дисковая подсистема</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lang w:val="ru-MD"/>
              </w:rPr>
            </w:pPr>
            <w:r>
              <w:rPr/>
              <w:t>4 * 36</w:t>
            </w:r>
            <w:r>
              <w:rPr>
                <w:lang w:val="en-US"/>
              </w:rPr>
              <w:t>Gb</w:t>
            </w:r>
            <w:r>
              <w:rPr/>
              <w:t xml:space="preserve"> </w:t>
            </w:r>
            <w:r>
              <w:rPr>
                <w:lang w:val="en-US"/>
              </w:rPr>
              <w:t>SCSI</w:t>
            </w:r>
            <w:r>
              <w:rPr/>
              <w:t xml:space="preserve"> 7200</w:t>
            </w:r>
            <w:r>
              <w:rPr>
                <w:lang w:val="en-US"/>
              </w:rPr>
              <w:t>rpm</w:t>
            </w:r>
            <w:r>
              <w:rPr/>
              <w:t xml:space="preserve"> </w:t>
            </w:r>
            <w:r>
              <w:rPr>
                <w:lang w:val="en-US"/>
              </w:rPr>
              <w:t>HDD</w:t>
            </w:r>
            <w:r>
              <w:rPr/>
              <w:t xml:space="preserve">, организованные в массив </w:t>
            </w:r>
            <w:r>
              <w:rPr>
                <w:lang w:val="en-US"/>
              </w:rPr>
              <w:t>RAID</w:t>
            </w:r>
            <w:r>
              <w:rPr/>
              <w:t xml:space="preserve"> 1+0</w:t>
            </w:r>
          </w:p>
        </w:tc>
      </w:tr>
      <w:tr>
        <w:trPr/>
        <w:tc>
          <w:tcPr>
            <w:tcW w:w="913" w:type="dxa"/>
            <w:tcBorders>
              <w:top w:val="single" w:sz="4" w:space="0" w:color="000000"/>
              <w:left w:val="single" w:sz="4" w:space="0" w:color="000000"/>
              <w:bottom w:val="single" w:sz="4" w:space="0" w:color="000000"/>
            </w:tcBorders>
            <w:shd w:fill="auto" w:val="clear"/>
          </w:tcPr>
          <w:p>
            <w:pPr>
              <w:pStyle w:val="Normal"/>
              <w:numPr>
                <w:ilvl w:val="0"/>
                <w:numId w:val="17"/>
              </w:numPr>
              <w:snapToGrid w:val="false"/>
              <w:spacing w:lineRule="auto" w:line="360" w:before="120" w:after="120"/>
              <w:rPr>
                <w:lang w:val="ru-MD"/>
              </w:rPr>
            </w:pPr>
            <w:r>
              <w:rPr>
                <w:lang w:val="ru-MD"/>
              </w:rPr>
            </w:r>
          </w:p>
        </w:tc>
        <w:tc>
          <w:tcPr>
            <w:tcW w:w="3528"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t>Сетевое оборудование</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 xml:space="preserve">Адаптер </w:t>
            </w:r>
            <w:r>
              <w:rPr>
                <w:lang w:val="en-US"/>
              </w:rPr>
              <w:t>FastEthernet</w:t>
            </w:r>
            <w:r>
              <w:rPr>
                <w:lang w:val="ru-MD"/>
              </w:rPr>
              <w:t xml:space="preserve"> </w:t>
            </w:r>
            <w:r>
              <w:rPr/>
              <w:t>100</w:t>
            </w:r>
          </w:p>
        </w:tc>
      </w:tr>
    </w:tbl>
    <w:p>
      <w:pPr>
        <w:pStyle w:val="Normal"/>
        <w:spacing w:lineRule="auto" w:line="360" w:before="120" w:after="0"/>
        <w:rPr>
          <w:lang w:val="ru-MD"/>
        </w:rPr>
      </w:pPr>
      <w:r>
        <w:rPr>
          <w:lang w:val="ru-MD"/>
        </w:rPr>
      </w:r>
    </w:p>
    <w:p>
      <w:pPr>
        <w:pStyle w:val="Normal"/>
        <w:spacing w:lineRule="auto" w:line="360" w:before="120" w:after="0"/>
        <w:rPr/>
      </w:pPr>
      <w:r>
        <w:rPr>
          <w:lang w:val="ru-MD"/>
        </w:rPr>
        <w:t xml:space="preserve">Для повышения производительности рекомендуется использовать несколько внешних массивов с </w:t>
      </w:r>
      <w:r>
        <w:rPr/>
        <w:t xml:space="preserve">индивидуальными интерфейсными картами. </w:t>
      </w:r>
      <w:r>
        <w:rPr>
          <w:lang w:val="ru-MD"/>
        </w:rPr>
        <w:t>Для повышения надежности и производительности также рекомендуется установка двух сетевых интерфейсов.</w:t>
      </w:r>
    </w:p>
    <w:p>
      <w:pPr>
        <w:pStyle w:val="Heading4"/>
        <w:spacing w:lineRule="auto" w:line="360" w:before="120" w:after="120"/>
        <w:rPr/>
      </w:pPr>
      <w:r>
        <w:rPr/>
        <w:t>Сервер приложений</w:t>
      </w:r>
    </w:p>
    <w:p>
      <w:pPr>
        <w:pStyle w:val="Normal"/>
        <w:spacing w:lineRule="auto" w:line="360" w:before="120" w:after="0"/>
        <w:rPr>
          <w:lang w:val="ru-MD"/>
        </w:rPr>
      </w:pPr>
      <w:r>
        <w:rPr>
          <w:lang w:val="ru-MD"/>
        </w:rPr>
        <w:t>Для 300 пользователей потребуется сервер приложений примерно следующей комплектации:</w:t>
      </w:r>
    </w:p>
    <w:p>
      <w:pPr>
        <w:pStyle w:val="Style15"/>
        <w:keepNext w:val="true"/>
        <w:spacing w:lineRule="auto" w:line="360"/>
        <w:rPr/>
      </w:pPr>
      <w:r>
        <w:rPr/>
        <w:t xml:space="preserve">Таблица </w:t>
      </w:r>
      <w:r>
        <w:rPr/>
        <w:fldChar w:fldCharType="begin"/>
      </w:r>
      <w:r>
        <w:rPr/>
        <w:instrText> SEQ Таблица \* ARABIC </w:instrText>
      </w:r>
      <w:r>
        <w:rPr/>
        <w:fldChar w:fldCharType="separate"/>
      </w:r>
      <w:r>
        <w:rPr/>
        <w:t>5</w:t>
      </w:r>
      <w:r>
        <w:rPr/>
        <w:fldChar w:fldCharType="end"/>
      </w:r>
      <w:r>
        <w:rPr/>
        <w:t xml:space="preserve"> Аппаратное обеспечение сервера приложений</w:t>
      </w:r>
    </w:p>
    <w:tbl>
      <w:tblPr>
        <w:tblW w:w="7764" w:type="dxa"/>
        <w:jc w:val="center"/>
        <w:tblInd w:w="0" w:type="dxa"/>
        <w:tblCellMar>
          <w:top w:w="0" w:type="dxa"/>
          <w:left w:w="108" w:type="dxa"/>
          <w:bottom w:w="0" w:type="dxa"/>
          <w:right w:w="108" w:type="dxa"/>
        </w:tblCellMar>
      </w:tblPr>
      <w:tblGrid>
        <w:gridCol w:w="831"/>
        <w:gridCol w:w="3544"/>
        <w:gridCol w:w="3389"/>
      </w:tblGrid>
      <w:tr>
        <w:trPr/>
        <w:tc>
          <w:tcPr>
            <w:tcW w:w="831" w:type="dxa"/>
            <w:tcBorders>
              <w:top w:val="single" w:sz="4" w:space="0" w:color="000000"/>
              <w:left w:val="single" w:sz="4" w:space="0" w:color="000000"/>
              <w:bottom w:val="single" w:sz="4" w:space="0" w:color="000000"/>
            </w:tcBorders>
            <w:shd w:fill="E0E0E0" w:val="clear"/>
          </w:tcPr>
          <w:p>
            <w:pPr>
              <w:pStyle w:val="Normal"/>
              <w:spacing w:lineRule="auto" w:line="360" w:before="120" w:after="0"/>
              <w:ind w:hanging="0"/>
              <w:rPr>
                <w:b/>
                <w:b/>
                <w:bCs/>
              </w:rPr>
            </w:pPr>
            <w:r>
              <w:rPr>
                <w:b/>
                <w:bCs/>
              </w:rPr>
              <w:t>№</w:t>
            </w:r>
          </w:p>
          <w:p>
            <w:pPr>
              <w:pStyle w:val="Normal"/>
              <w:spacing w:lineRule="auto" w:line="360" w:before="120" w:after="0"/>
              <w:ind w:hanging="0"/>
              <w:rPr>
                <w:b/>
                <w:b/>
                <w:bCs/>
              </w:rPr>
            </w:pPr>
            <w:r>
              <w:rPr>
                <w:b/>
                <w:bCs/>
              </w:rPr>
              <w:t>пп.</w:t>
            </w:r>
          </w:p>
        </w:tc>
        <w:tc>
          <w:tcPr>
            <w:tcW w:w="3544" w:type="dxa"/>
            <w:tcBorders>
              <w:top w:val="single" w:sz="4" w:space="0" w:color="000000"/>
              <w:left w:val="single" w:sz="4" w:space="0" w:color="000000"/>
              <w:bottom w:val="single" w:sz="4" w:space="0" w:color="000000"/>
            </w:tcBorders>
            <w:shd w:fill="E0E0E0" w:val="clear"/>
          </w:tcPr>
          <w:p>
            <w:pPr>
              <w:pStyle w:val="Normal"/>
              <w:spacing w:lineRule="auto" w:line="360" w:before="120" w:after="0"/>
              <w:ind w:hanging="0"/>
              <w:rPr>
                <w:b/>
                <w:b/>
                <w:bCs/>
              </w:rPr>
            </w:pPr>
            <w:r>
              <w:rPr>
                <w:b/>
                <w:bCs/>
              </w:rPr>
              <w:t>Параметр/Характеристика</w:t>
            </w:r>
          </w:p>
        </w:tc>
        <w:tc>
          <w:tcPr>
            <w:tcW w:w="3389" w:type="dxa"/>
            <w:tcBorders>
              <w:top w:val="single" w:sz="4" w:space="0" w:color="000000"/>
              <w:left w:val="single" w:sz="4" w:space="0" w:color="000000"/>
              <w:bottom w:val="single" w:sz="4" w:space="0" w:color="000000"/>
              <w:right w:val="single" w:sz="4" w:space="0" w:color="000000"/>
            </w:tcBorders>
            <w:shd w:fill="E0E0E0" w:val="clear"/>
          </w:tcPr>
          <w:p>
            <w:pPr>
              <w:pStyle w:val="Normal"/>
              <w:spacing w:lineRule="auto" w:line="360" w:before="120" w:after="0"/>
              <w:ind w:hanging="0"/>
              <w:rPr>
                <w:b/>
                <w:b/>
                <w:bCs/>
              </w:rPr>
            </w:pPr>
            <w:r>
              <w:rPr>
                <w:b/>
                <w:bCs/>
              </w:rPr>
              <w:t>Рекомендуемое значение</w:t>
            </w:r>
          </w:p>
        </w:tc>
      </w:tr>
      <w:tr>
        <w:trPr/>
        <w:tc>
          <w:tcPr>
            <w:tcW w:w="831" w:type="dxa"/>
            <w:tcBorders>
              <w:top w:val="single" w:sz="4" w:space="0" w:color="000000"/>
              <w:left w:val="single" w:sz="4" w:space="0" w:color="000000"/>
              <w:bottom w:val="single" w:sz="4" w:space="0" w:color="000000"/>
            </w:tcBorders>
            <w:shd w:fill="auto" w:val="clear"/>
          </w:tcPr>
          <w:p>
            <w:pPr>
              <w:pStyle w:val="Normal"/>
              <w:numPr>
                <w:ilvl w:val="0"/>
                <w:numId w:val="14"/>
              </w:numPr>
              <w:snapToGrid w:val="false"/>
              <w:spacing w:lineRule="auto" w:line="360" w:before="120" w:after="120"/>
              <w:rPr>
                <w:b/>
                <w:b/>
                <w:bCs/>
                <w:lang w:val="ru-MD"/>
              </w:rPr>
            </w:pPr>
            <w:r>
              <w:rPr>
                <w:b/>
                <w:bCs/>
                <w:lang w:val="ru-MD"/>
              </w:rPr>
            </w:r>
          </w:p>
        </w:tc>
        <w:tc>
          <w:tcPr>
            <w:tcW w:w="3544"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t>Платформа</w:t>
            </w:r>
          </w:p>
        </w:tc>
        <w:tc>
          <w:tcPr>
            <w:tcW w:w="3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lang w:val="ru-MD"/>
              </w:rPr>
            </w:pPr>
            <w:r>
              <w:rPr>
                <w:lang w:val="en-US"/>
              </w:rPr>
              <w:t>Intel</w:t>
            </w:r>
          </w:p>
        </w:tc>
      </w:tr>
      <w:tr>
        <w:trPr/>
        <w:tc>
          <w:tcPr>
            <w:tcW w:w="831" w:type="dxa"/>
            <w:tcBorders>
              <w:top w:val="single" w:sz="4" w:space="0" w:color="000000"/>
              <w:left w:val="single" w:sz="4" w:space="0" w:color="000000"/>
              <w:bottom w:val="single" w:sz="4" w:space="0" w:color="000000"/>
            </w:tcBorders>
            <w:shd w:fill="auto" w:val="clear"/>
          </w:tcPr>
          <w:p>
            <w:pPr>
              <w:pStyle w:val="Normal"/>
              <w:numPr>
                <w:ilvl w:val="0"/>
                <w:numId w:val="14"/>
              </w:numPr>
              <w:snapToGrid w:val="false"/>
              <w:spacing w:lineRule="auto" w:line="360" w:before="120" w:after="120"/>
              <w:rPr>
                <w:lang w:val="ru-MD"/>
              </w:rPr>
            </w:pPr>
            <w:r>
              <w:rPr>
                <w:lang w:val="ru-MD"/>
              </w:rPr>
            </w:r>
          </w:p>
        </w:tc>
        <w:tc>
          <w:tcPr>
            <w:tcW w:w="3544"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lang w:val="ru-MD"/>
              </w:rPr>
            </w:pPr>
            <w:r>
              <w:rPr/>
              <w:t>Процессор</w:t>
            </w:r>
          </w:p>
        </w:tc>
        <w:tc>
          <w:tcPr>
            <w:tcW w:w="3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lang w:val="ru-MD"/>
              </w:rPr>
              <w:t xml:space="preserve">2* </w:t>
            </w:r>
            <w:r>
              <w:rPr>
                <w:lang w:val="en-US"/>
              </w:rPr>
              <w:t>Intel</w:t>
            </w:r>
            <w:r>
              <w:rPr>
                <w:lang w:val="ru-MD"/>
              </w:rPr>
              <w:t xml:space="preserve"> </w:t>
            </w:r>
            <w:r>
              <w:rPr>
                <w:lang w:val="en-US"/>
              </w:rPr>
              <w:t>Pentium</w:t>
            </w:r>
            <w:r>
              <w:rPr>
                <w:lang w:val="ru-MD"/>
              </w:rPr>
              <w:t>4</w:t>
            </w:r>
          </w:p>
        </w:tc>
      </w:tr>
      <w:tr>
        <w:trPr/>
        <w:tc>
          <w:tcPr>
            <w:tcW w:w="831" w:type="dxa"/>
            <w:tcBorders>
              <w:top w:val="single" w:sz="4" w:space="0" w:color="000000"/>
              <w:left w:val="single" w:sz="4" w:space="0" w:color="000000"/>
              <w:bottom w:val="single" w:sz="4" w:space="0" w:color="000000"/>
            </w:tcBorders>
            <w:shd w:fill="auto" w:val="clear"/>
          </w:tcPr>
          <w:p>
            <w:pPr>
              <w:pStyle w:val="Style18"/>
              <w:keepNext w:val="false"/>
              <w:keepLines w:val="false"/>
              <w:numPr>
                <w:ilvl w:val="0"/>
                <w:numId w:val="14"/>
              </w:numPr>
              <w:snapToGrid w:val="false"/>
              <w:spacing w:lineRule="auto" w:line="360" w:before="120" w:after="120"/>
              <w:rPr>
                <w:lang w:val="ru-MD" w:eastAsia="ru-RU"/>
              </w:rPr>
            </w:pPr>
            <w:r>
              <w:rPr>
                <w:lang w:val="ru-MD" w:eastAsia="ru-RU"/>
              </w:rPr>
            </w:r>
          </w:p>
        </w:tc>
        <w:tc>
          <w:tcPr>
            <w:tcW w:w="3544" w:type="dxa"/>
            <w:tcBorders>
              <w:top w:val="single" w:sz="4" w:space="0" w:color="000000"/>
              <w:left w:val="single" w:sz="4" w:space="0" w:color="000000"/>
              <w:bottom w:val="single" w:sz="4" w:space="0" w:color="000000"/>
            </w:tcBorders>
            <w:shd w:fill="auto" w:val="clear"/>
          </w:tcPr>
          <w:p>
            <w:pPr>
              <w:pStyle w:val="Normal"/>
              <w:spacing w:lineRule="auto" w:line="360" w:before="120" w:after="120"/>
              <w:ind w:hanging="0"/>
              <w:rPr/>
            </w:pPr>
            <w:r>
              <w:rPr/>
              <w:t>Тактовая частота</w:t>
            </w:r>
          </w:p>
        </w:tc>
        <w:tc>
          <w:tcPr>
            <w:tcW w:w="3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lang w:val="ru-MD"/>
              </w:rPr>
              <w:t xml:space="preserve">3 </w:t>
            </w:r>
            <w:r>
              <w:rPr>
                <w:lang w:val="en-US"/>
              </w:rPr>
              <w:t>Ghz</w:t>
            </w:r>
          </w:p>
        </w:tc>
      </w:tr>
      <w:tr>
        <w:trPr/>
        <w:tc>
          <w:tcPr>
            <w:tcW w:w="831" w:type="dxa"/>
            <w:tcBorders>
              <w:top w:val="single" w:sz="4" w:space="0" w:color="000000"/>
              <w:left w:val="single" w:sz="4" w:space="0" w:color="000000"/>
              <w:bottom w:val="single" w:sz="4" w:space="0" w:color="000000"/>
            </w:tcBorders>
            <w:shd w:fill="auto" w:val="clear"/>
          </w:tcPr>
          <w:p>
            <w:pPr>
              <w:pStyle w:val="Normal"/>
              <w:numPr>
                <w:ilvl w:val="0"/>
                <w:numId w:val="14"/>
              </w:numPr>
              <w:snapToGrid w:val="false"/>
              <w:spacing w:lineRule="auto" w:line="360" w:before="120" w:after="120"/>
              <w:rPr/>
            </w:pPr>
            <w:r>
              <w:rPr/>
            </w:r>
          </w:p>
        </w:tc>
        <w:tc>
          <w:tcPr>
            <w:tcW w:w="3544"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t>Оперативная память (</w:t>
            </w:r>
            <w:r>
              <w:rPr>
                <w:lang w:val="en-US"/>
              </w:rPr>
              <w:t>RAM</w:t>
            </w:r>
            <w:r>
              <w:rPr/>
              <w:t>)</w:t>
            </w:r>
          </w:p>
        </w:tc>
        <w:tc>
          <w:tcPr>
            <w:tcW w:w="3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lang w:val="ru-MD"/>
              </w:rPr>
              <w:t>2048</w:t>
            </w:r>
            <w:r>
              <w:rPr>
                <w:lang w:val="en-US"/>
              </w:rPr>
              <w:t>Mb</w:t>
            </w:r>
            <w:r>
              <w:rPr>
                <w:lang w:val="ru-MD"/>
              </w:rPr>
              <w:t xml:space="preserve"> </w:t>
            </w:r>
            <w:r>
              <w:rPr>
                <w:lang w:val="en-US"/>
              </w:rPr>
              <w:t>DDR</w:t>
            </w:r>
          </w:p>
        </w:tc>
      </w:tr>
    </w:tbl>
    <w:p>
      <w:pPr>
        <w:pStyle w:val="Normal"/>
        <w:spacing w:lineRule="auto" w:line="360" w:before="120" w:after="0"/>
        <w:ind w:hanging="0"/>
        <w:rPr>
          <w:lang w:val="ru-MD"/>
        </w:rPr>
      </w:pPr>
      <w:r>
        <w:rPr>
          <w:lang w:val="ru-MD"/>
        </w:rPr>
      </w:r>
    </w:p>
    <w:p>
      <w:pPr>
        <w:pStyle w:val="Normal"/>
        <w:spacing w:lineRule="auto" w:line="360" w:before="120" w:after="0"/>
        <w:rPr/>
      </w:pPr>
      <w:r>
        <w:rPr>
          <w:lang w:val="ru-MD"/>
        </w:rPr>
        <w:t xml:space="preserve">Для </w:t>
      </w:r>
      <w:r>
        <w:rPr/>
        <w:t>повышения</w:t>
      </w:r>
      <w:r>
        <w:rPr>
          <w:lang w:val="ru-MD"/>
        </w:rPr>
        <w:t xml:space="preserve"> надежности, рекомендуется конфигурация из двух серверов, каждый из которых в штатном режиме эксплуатации загружен не более, чем на 35%. Кроме того, для повышения надежности и производительности рекомендуется установка двух сетевых адаптеров в каждый сервер.</w:t>
      </w:r>
    </w:p>
    <w:p>
      <w:pPr>
        <w:pStyle w:val="Normal"/>
        <w:spacing w:lineRule="auto" w:line="360" w:before="120" w:after="0"/>
        <w:rPr>
          <w:lang w:val="ru-MD"/>
        </w:rPr>
      </w:pPr>
      <w:r>
        <w:rPr>
          <w:lang w:val="ru-MD"/>
        </w:rPr>
      </w:r>
    </w:p>
    <w:p>
      <w:pPr>
        <w:pStyle w:val="Heading3"/>
        <w:keepNext w:val="false"/>
        <w:spacing w:lineRule="auto" w:line="360"/>
        <w:rPr/>
      </w:pPr>
      <w:r>
        <w:rPr/>
        <w:t>Требования к метрологическому обеспечению</w:t>
      </w:r>
    </w:p>
    <w:p>
      <w:pPr>
        <w:pStyle w:val="Normal"/>
        <w:spacing w:lineRule="auto" w:line="360" w:before="120" w:after="0"/>
        <w:rPr/>
      </w:pPr>
      <w:r>
        <w:rPr/>
        <w:t>Требований к метрологической совместимости технических средств системы не предъявляется. Качественные характеристики системы проверяются на испытаниях согласно Программе и методике испытаний.</w:t>
      </w:r>
    </w:p>
    <w:p>
      <w:pPr>
        <w:pStyle w:val="Normal"/>
        <w:spacing w:lineRule="auto" w:line="360" w:before="120" w:after="0"/>
        <w:rPr>
          <w:lang w:val="ru-MD"/>
        </w:rPr>
      </w:pPr>
      <w:r>
        <w:rPr/>
        <w:t>По требованию Заказчика, метрологическая совместимость технических средств может быть проведена сторонними организациями.</w:t>
      </w:r>
    </w:p>
    <w:p>
      <w:pPr>
        <w:pStyle w:val="Heading3"/>
        <w:keepNext w:val="false"/>
        <w:spacing w:lineRule="auto" w:line="360"/>
        <w:rPr/>
      </w:pPr>
      <w:r>
        <w:rPr/>
        <w:t>Требования к организационному обеспечению</w:t>
      </w:r>
    </w:p>
    <w:p>
      <w:pPr>
        <w:pStyle w:val="Normal"/>
        <w:keepLines/>
        <w:spacing w:lineRule="auto" w:line="360" w:before="120" w:after="0"/>
        <w:rPr>
          <w:lang w:val="ru-MD"/>
        </w:rPr>
      </w:pPr>
      <w:r>
        <w:rPr>
          <w:lang w:val="ru-MD"/>
        </w:rPr>
        <w:t>В ходе разработки должно обеспечиваться постоянное взаимодействие между сторонами, для чего ими должны быть сформированы рабочие группы по данному этапу проекта, включающие, как минимум, лиц, ответственных за:</w:t>
      </w:r>
    </w:p>
    <w:p>
      <w:pPr>
        <w:pStyle w:val="22"/>
        <w:numPr>
          <w:ilvl w:val="0"/>
          <w:numId w:val="2"/>
        </w:numPr>
        <w:tabs>
          <w:tab w:val="clear" w:pos="720"/>
          <w:tab w:val="left" w:pos="360" w:leader="none"/>
        </w:tabs>
        <w:spacing w:lineRule="auto" w:line="360" w:before="120" w:after="0"/>
        <w:ind w:left="360" w:hanging="360"/>
        <w:rPr/>
      </w:pPr>
      <w:r>
        <w:rPr/>
        <w:t>решение административных вопросов (организация встреч, предоставление допусков, рассмотрение и согласование проектной документации и т.п.);</w:t>
      </w:r>
    </w:p>
    <w:p>
      <w:pPr>
        <w:pStyle w:val="22"/>
        <w:numPr>
          <w:ilvl w:val="0"/>
          <w:numId w:val="2"/>
        </w:numPr>
        <w:tabs>
          <w:tab w:val="clear" w:pos="720"/>
          <w:tab w:val="left" w:pos="360" w:leader="none"/>
        </w:tabs>
        <w:spacing w:lineRule="auto" w:line="360" w:before="120" w:after="0"/>
        <w:ind w:left="360" w:hanging="360"/>
        <w:rPr/>
      </w:pPr>
      <w:r>
        <w:rPr/>
        <w:t>решение инженерно-технических вопросов (согласование технических аспектов реализации и администрирования системы, определение наличия и размещения технических средств, коммуникаций и т.п.);</w:t>
      </w:r>
    </w:p>
    <w:p>
      <w:pPr>
        <w:pStyle w:val="22"/>
        <w:numPr>
          <w:ilvl w:val="0"/>
          <w:numId w:val="2"/>
        </w:numPr>
        <w:tabs>
          <w:tab w:val="clear" w:pos="720"/>
          <w:tab w:val="left" w:pos="360" w:leader="none"/>
        </w:tabs>
        <w:spacing w:lineRule="auto" w:line="360" w:before="120" w:after="0"/>
        <w:ind w:left="360" w:hanging="360"/>
        <w:rPr/>
      </w:pPr>
      <w:r>
        <w:rPr/>
        <w:t>нормативно-методическое и информационное обеспечение проектных работ, включая необходимое консультирование, организацию интервьюирования экспертных групп с целью уточнения функциональных характеристик подсистем и т.п.;</w:t>
      </w:r>
    </w:p>
    <w:p>
      <w:pPr>
        <w:pStyle w:val="22"/>
        <w:numPr>
          <w:ilvl w:val="0"/>
          <w:numId w:val="2"/>
        </w:numPr>
        <w:tabs>
          <w:tab w:val="clear" w:pos="720"/>
          <w:tab w:val="left" w:pos="360" w:leader="none"/>
        </w:tabs>
        <w:spacing w:lineRule="auto" w:line="360" w:before="120" w:after="0"/>
        <w:ind w:left="360" w:hanging="360"/>
        <w:rPr/>
      </w:pPr>
      <w:r>
        <w:rPr/>
        <w:t xml:space="preserve">согласование. </w:t>
      </w:r>
    </w:p>
    <w:p>
      <w:pPr>
        <w:pStyle w:val="Normal"/>
        <w:spacing w:lineRule="auto" w:line="360" w:before="120" w:after="0"/>
        <w:rPr>
          <w:lang w:val="ru-MD"/>
        </w:rPr>
      </w:pPr>
      <w:r>
        <w:rPr>
          <w:lang w:val="ru-MD"/>
        </w:rPr>
        <w:t>Члены рабочих групп должны иметь необходимый уровень компетенции, в том числе, для принятия (организации принятия) оперативных решений по вопросам разработки.</w:t>
      </w:r>
    </w:p>
    <w:p>
      <w:pPr>
        <w:pStyle w:val="Heading3"/>
        <w:keepNext w:val="false"/>
        <w:spacing w:lineRule="auto" w:line="360"/>
        <w:rPr/>
      </w:pPr>
      <w:r>
        <w:rPr/>
        <w:t>Требования к методическому обеспечению</w:t>
      </w:r>
    </w:p>
    <w:p>
      <w:pPr>
        <w:pStyle w:val="Normal"/>
        <w:spacing w:lineRule="auto" w:line="360" w:before="120" w:after="0"/>
        <w:rPr/>
      </w:pPr>
      <w:r>
        <w:rPr/>
        <w:t>При разработке</w:t>
      </w:r>
      <w:r>
        <w:rPr>
          <w:szCs w:val="18"/>
        </w:rPr>
        <w:t xml:space="preserve"> </w:t>
      </w:r>
      <w:r>
        <w:rPr/>
        <w:t>информационной системы и создании документации на нее, следует руководствоваться основными требованиями следующих нормативных документов:</w:t>
      </w:r>
    </w:p>
    <w:p>
      <w:pPr>
        <w:pStyle w:val="22"/>
        <w:numPr>
          <w:ilvl w:val="0"/>
          <w:numId w:val="2"/>
        </w:numPr>
        <w:tabs>
          <w:tab w:val="clear" w:pos="720"/>
          <w:tab w:val="left" w:pos="360" w:leader="none"/>
        </w:tabs>
        <w:spacing w:lineRule="auto" w:line="360" w:before="120" w:after="0"/>
        <w:ind w:left="360" w:hanging="360"/>
        <w:rPr/>
      </w:pPr>
      <w:r>
        <w:rPr/>
        <w:t>ГОСТ 34. Информационная технология. Комплекс стандартов на автоматизированные системы.</w:t>
      </w:r>
    </w:p>
    <w:p>
      <w:pPr>
        <w:pStyle w:val="22"/>
        <w:numPr>
          <w:ilvl w:val="0"/>
          <w:numId w:val="2"/>
        </w:numPr>
        <w:tabs>
          <w:tab w:val="clear" w:pos="720"/>
          <w:tab w:val="left" w:pos="360" w:leader="none"/>
        </w:tabs>
        <w:spacing w:lineRule="auto" w:line="360" w:before="120" w:after="0"/>
        <w:ind w:left="360" w:hanging="360"/>
        <w:rPr/>
      </w:pPr>
      <w:r>
        <w:rPr/>
        <w:t>ГОСТ 19. Единая система программной документации.</w:t>
      </w:r>
    </w:p>
    <w:p>
      <w:pPr>
        <w:pStyle w:val="22"/>
        <w:numPr>
          <w:ilvl w:val="0"/>
          <w:numId w:val="2"/>
        </w:numPr>
        <w:tabs>
          <w:tab w:val="clear" w:pos="720"/>
          <w:tab w:val="left" w:pos="360" w:leader="none"/>
        </w:tabs>
        <w:spacing w:lineRule="auto" w:line="360" w:before="120" w:after="0"/>
        <w:ind w:left="360" w:hanging="360"/>
        <w:rPr/>
      </w:pPr>
      <w:r>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pPr>
        <w:pStyle w:val="22"/>
        <w:numPr>
          <w:ilvl w:val="0"/>
          <w:numId w:val="2"/>
        </w:numPr>
        <w:tabs>
          <w:tab w:val="clear" w:pos="720"/>
          <w:tab w:val="left" w:pos="360" w:leader="none"/>
        </w:tabs>
        <w:spacing w:lineRule="auto" w:line="360" w:before="120" w:after="0"/>
        <w:ind w:left="360" w:hanging="360"/>
        <w:rPr>
          <w:rFonts w:ascii="Arial" w:hAnsi="Arial" w:cs="Arial"/>
          <w:sz w:val="28"/>
          <w:szCs w:val="28"/>
        </w:rPr>
      </w:pPr>
      <w:r>
        <w:rPr/>
        <w:t>ГОСТ Р 51606-2000 Карты цифровые топографические. Система классификации и кодирования цифровой картографической информации. Общие требования. (Госстандарт России)</w:t>
      </w:r>
    </w:p>
    <w:p>
      <w:pPr>
        <w:pStyle w:val="22"/>
        <w:numPr>
          <w:ilvl w:val="0"/>
          <w:numId w:val="2"/>
        </w:numPr>
        <w:tabs>
          <w:tab w:val="clear" w:pos="720"/>
          <w:tab w:val="left" w:pos="360" w:leader="none"/>
        </w:tabs>
        <w:spacing w:lineRule="auto" w:line="360" w:before="120" w:after="0"/>
        <w:ind w:left="360" w:hanging="360"/>
        <w:rPr/>
      </w:pPr>
      <w:r>
        <w:rPr/>
        <w:t>ГОСТ Р 52438-2005 Географические информационные системы. Термины и определения (разработчики - ФГУП «ГОСГИСЦЕНТР и Институт географии РАН);</w:t>
      </w:r>
    </w:p>
    <w:p>
      <w:pPr>
        <w:pStyle w:val="22"/>
        <w:numPr>
          <w:ilvl w:val="0"/>
          <w:numId w:val="2"/>
        </w:numPr>
        <w:tabs>
          <w:tab w:val="clear" w:pos="720"/>
          <w:tab w:val="left" w:pos="360" w:leader="none"/>
        </w:tabs>
        <w:spacing w:lineRule="auto" w:line="360" w:before="120" w:after="0"/>
        <w:ind w:left="360" w:hanging="360"/>
        <w:rPr/>
      </w:pPr>
      <w:r>
        <w:rPr/>
        <w:t>ГОСТ Р 52439-2005 Модели местности цифровые. Каталог объектов местности. Требования к составу (разработчик – ФГУП «ГОСГИСЦЕНТР»);</w:t>
        <w:br/>
        <w:t>ГОСТ Р 52440-2005 Модели местности цифровые. Общие требования (разработчик – ФГУП «ГОСГИСЦЕНТР»);</w:t>
      </w:r>
    </w:p>
    <w:p>
      <w:pPr>
        <w:pStyle w:val="22"/>
        <w:numPr>
          <w:ilvl w:val="0"/>
          <w:numId w:val="2"/>
        </w:numPr>
        <w:tabs>
          <w:tab w:val="clear" w:pos="720"/>
          <w:tab w:val="left" w:pos="360" w:leader="none"/>
        </w:tabs>
        <w:spacing w:lineRule="auto" w:line="360" w:before="120" w:after="0"/>
        <w:ind w:left="360" w:hanging="360"/>
        <w:rPr/>
      </w:pPr>
      <w:r>
        <w:rPr/>
        <w:t>ГОСТ Р Географическая информация. Метаданные (разработчик – ФГУП «ГОСГИСЦЕНТР», проект стандарта находится на регистрации в Ростехрегулировании);</w:t>
      </w:r>
    </w:p>
    <w:p>
      <w:pPr>
        <w:pStyle w:val="22"/>
        <w:numPr>
          <w:ilvl w:val="0"/>
          <w:numId w:val="2"/>
        </w:numPr>
        <w:tabs>
          <w:tab w:val="clear" w:pos="720"/>
          <w:tab w:val="left" w:pos="360" w:leader="none"/>
        </w:tabs>
        <w:spacing w:lineRule="auto" w:line="360" w:before="120" w:after="0"/>
        <w:ind w:left="360" w:hanging="360"/>
        <w:rPr/>
      </w:pPr>
      <w:r>
        <w:rPr/>
        <w:t>ГОСТ Р Географические информационные системы. Совместимость пространственных данных. Общие требования (разработчики - ФГУП «ГОСГИСЦЕНТР» и Институт географии РАН, проект стандарта находится на регистрации в Ростехрегулировании);</w:t>
      </w:r>
    </w:p>
    <w:p>
      <w:pPr>
        <w:pStyle w:val="22"/>
        <w:numPr>
          <w:ilvl w:val="0"/>
          <w:numId w:val="2"/>
        </w:numPr>
        <w:tabs>
          <w:tab w:val="clear" w:pos="720"/>
          <w:tab w:val="left" w:pos="360" w:leader="none"/>
        </w:tabs>
        <w:spacing w:lineRule="auto" w:line="360" w:before="120" w:after="0"/>
        <w:ind w:left="360" w:hanging="360"/>
        <w:rPr/>
      </w:pPr>
      <w:r>
        <w:rPr/>
        <w:t>ГОСТ Р Географические информационные системы. Координатная основа. Общие требования (разработчики – ФГУП «ГОСГИСЦЕНТР» и ФГУП «ЦНИИГАиК», проект стандарта находится на регистрации в Ростехрегулировании).</w:t>
      </w:r>
    </w:p>
    <w:p>
      <w:pPr>
        <w:pStyle w:val="22"/>
        <w:numPr>
          <w:ilvl w:val="0"/>
          <w:numId w:val="2"/>
        </w:numPr>
        <w:tabs>
          <w:tab w:val="clear" w:pos="720"/>
          <w:tab w:val="left" w:pos="360" w:leader="none"/>
        </w:tabs>
        <w:spacing w:lineRule="auto" w:line="360" w:before="120" w:after="0"/>
        <w:ind w:left="360" w:hanging="360"/>
        <w:rPr/>
      </w:pPr>
      <w:r>
        <w:rPr/>
        <w:t xml:space="preserve">Разработанные для пилотного проекта классификаторы, справочники реестры </w:t>
      </w:r>
    </w:p>
    <w:p>
      <w:pPr>
        <w:pStyle w:val="22"/>
        <w:numPr>
          <w:ilvl w:val="0"/>
          <w:numId w:val="0"/>
        </w:numPr>
        <w:spacing w:lineRule="auto" w:line="360" w:before="120" w:after="0"/>
        <w:ind w:left="0" w:hanging="0"/>
        <w:rPr/>
      </w:pPr>
      <w:r>
        <w:rPr/>
        <w:t>При разработке подсистемы защиты от несанкционированного доступа следует руководствоваться следующими нормативными документами:</w:t>
      </w:r>
    </w:p>
    <w:p>
      <w:pPr>
        <w:pStyle w:val="22"/>
        <w:numPr>
          <w:ilvl w:val="0"/>
          <w:numId w:val="2"/>
        </w:numPr>
        <w:tabs>
          <w:tab w:val="clear" w:pos="720"/>
          <w:tab w:val="left" w:pos="360" w:leader="none"/>
        </w:tabs>
        <w:spacing w:lineRule="auto" w:line="360" w:before="120" w:after="0"/>
        <w:ind w:left="360" w:hanging="360"/>
        <w:rPr/>
      </w:pPr>
      <w:r>
        <w:rPr/>
        <w:t>ГОСТ 50922-96 Защита информации. Основные термины и определения.</w:t>
      </w:r>
    </w:p>
    <w:p>
      <w:pPr>
        <w:pStyle w:val="22"/>
        <w:numPr>
          <w:ilvl w:val="0"/>
          <w:numId w:val="2"/>
        </w:numPr>
        <w:tabs>
          <w:tab w:val="clear" w:pos="720"/>
          <w:tab w:val="left" w:pos="360" w:leader="none"/>
        </w:tabs>
        <w:spacing w:lineRule="auto" w:line="360" w:before="120" w:after="0"/>
        <w:ind w:left="360" w:hanging="360"/>
        <w:rPr/>
      </w:pPr>
      <w:r>
        <w:rPr/>
        <w:t>ГОСТ 51583-2000 Порядок создания АС в защищенном исполнении.</w:t>
      </w:r>
    </w:p>
    <w:p>
      <w:pPr>
        <w:pStyle w:val="22"/>
        <w:numPr>
          <w:ilvl w:val="0"/>
          <w:numId w:val="2"/>
        </w:numPr>
        <w:tabs>
          <w:tab w:val="clear" w:pos="720"/>
          <w:tab w:val="left" w:pos="360" w:leader="none"/>
        </w:tabs>
        <w:spacing w:lineRule="auto" w:line="360" w:before="120" w:after="0"/>
        <w:ind w:left="360" w:hanging="360"/>
        <w:rPr/>
      </w:pPr>
      <w:r>
        <w:rPr/>
        <w:t>Гостехкомиссия России. Руководящий документ. Автоматизированные системы. Защита от несанкционированного доступа к информации. Классификация автоматизированных систем. 1992 г</w:t>
      </w:r>
    </w:p>
    <w:p>
      <w:pPr>
        <w:pStyle w:val="22"/>
        <w:numPr>
          <w:ilvl w:val="0"/>
          <w:numId w:val="2"/>
        </w:numPr>
        <w:tabs>
          <w:tab w:val="clear" w:pos="720"/>
          <w:tab w:val="left" w:pos="360" w:leader="none"/>
        </w:tabs>
        <w:spacing w:lineRule="auto" w:line="360" w:before="120" w:after="0"/>
        <w:ind w:left="360" w:hanging="360"/>
        <w:rPr/>
      </w:pPr>
      <w:r>
        <w:rPr/>
        <w:t>Гостехкомиссия России. Руководящий документ. Средства вычислительной техники. Защита от несанкционированного доступа к информации. Показатели защищенности от НСД к информации. 1992 г.</w:t>
      </w:r>
    </w:p>
    <w:p>
      <w:pPr>
        <w:pStyle w:val="22"/>
        <w:numPr>
          <w:ilvl w:val="0"/>
          <w:numId w:val="0"/>
        </w:numPr>
        <w:spacing w:lineRule="auto" w:line="360" w:before="120" w:after="0"/>
        <w:ind w:left="0" w:hanging="0"/>
        <w:rPr/>
      </w:pPr>
      <w:r>
        <w:rPr/>
      </w:r>
    </w:p>
    <w:p>
      <w:pPr>
        <w:pStyle w:val="Heading1"/>
        <w:keepNext w:val="false"/>
        <w:spacing w:lineRule="auto" w:line="360"/>
        <w:rPr/>
      </w:pPr>
      <w:bookmarkStart w:id="29" w:name="__RefHeading___Toc153691290"/>
      <w:bookmarkEnd w:id="29"/>
      <w:r>
        <w:rPr/>
        <w:t>Состав и содержание работ по созданию системы</w:t>
      </w:r>
    </w:p>
    <w:p>
      <w:pPr>
        <w:pStyle w:val="Normal"/>
        <w:spacing w:lineRule="auto" w:line="360" w:before="120" w:after="0"/>
        <w:rPr/>
      </w:pPr>
      <w:r>
        <w:rPr/>
        <w:t>Стадии работ над проектом выполняются в соответствии с ГОСТ 34 и перечислены ниже.</w:t>
      </w:r>
    </w:p>
    <w:tbl>
      <w:tblPr>
        <w:tblW w:w="9695" w:type="dxa"/>
        <w:jc w:val="left"/>
        <w:tblInd w:w="-113" w:type="dxa"/>
        <w:tblCellMar>
          <w:top w:w="0" w:type="dxa"/>
          <w:left w:w="108" w:type="dxa"/>
          <w:bottom w:w="0" w:type="dxa"/>
          <w:right w:w="108" w:type="dxa"/>
        </w:tblCellMar>
      </w:tblPr>
      <w:tblGrid>
        <w:gridCol w:w="1857"/>
        <w:gridCol w:w="3303"/>
        <w:gridCol w:w="2947"/>
        <w:gridCol w:w="1588"/>
      </w:tblGrid>
      <w:tr>
        <w:trPr/>
        <w:tc>
          <w:tcPr>
            <w:tcW w:w="185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jc w:val="center"/>
              <w:rPr>
                <w:b/>
                <w:b/>
                <w:bCs/>
                <w:iCs/>
              </w:rPr>
            </w:pPr>
            <w:r>
              <w:rPr>
                <w:b/>
                <w:bCs/>
                <w:iCs/>
              </w:rPr>
              <w:t>Стадии</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jc w:val="center"/>
              <w:rPr>
                <w:b/>
                <w:b/>
                <w:bCs/>
                <w:iCs/>
              </w:rPr>
            </w:pPr>
            <w:r>
              <w:rPr>
                <w:b/>
                <w:bCs/>
                <w:iCs/>
              </w:rPr>
              <w:t>Работы по стадиям (Этапы работ)</w:t>
            </w:r>
          </w:p>
        </w:tc>
        <w:tc>
          <w:tcPr>
            <w:tcW w:w="294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jc w:val="center"/>
              <w:rPr>
                <w:b/>
                <w:b/>
                <w:bCs/>
                <w:iCs/>
              </w:rPr>
            </w:pPr>
            <w:r>
              <w:rPr>
                <w:b/>
                <w:bCs/>
                <w:iCs/>
              </w:rPr>
              <w:t>Результаты и форма представления</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Style19"/>
              <w:spacing w:lineRule="auto" w:line="360" w:before="120" w:after="0"/>
              <w:jc w:val="center"/>
              <w:rPr>
                <w:b/>
                <w:b/>
                <w:bCs/>
                <w:iCs/>
              </w:rPr>
            </w:pPr>
            <w:r>
              <w:rPr>
                <w:b/>
                <w:bCs/>
                <w:iCs/>
              </w:rPr>
              <w:t>Сроки выполнения</w:t>
            </w:r>
          </w:p>
          <w:p>
            <w:pPr>
              <w:pStyle w:val="Normal"/>
              <w:spacing w:lineRule="auto" w:line="360" w:before="120" w:after="0"/>
              <w:ind w:hanging="0"/>
              <w:jc w:val="center"/>
              <w:rPr>
                <w:b/>
                <w:b/>
                <w:bCs/>
                <w:iCs/>
              </w:rPr>
            </w:pPr>
            <w:r>
              <w:rPr>
                <w:b/>
                <w:bCs/>
                <w:iCs/>
              </w:rPr>
              <w:t>(начало – окончание</w:t>
            </w:r>
          </w:p>
        </w:tc>
      </w:tr>
      <w:tr>
        <w:trPr/>
        <w:tc>
          <w:tcPr>
            <w:tcW w:w="185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lang w:val="ru-MD"/>
              </w:rPr>
            </w:pPr>
            <w:r>
              <w:rPr>
                <w:iCs/>
                <w:lang w:val="ru-MD"/>
              </w:rPr>
              <w:t>Стадия 1</w:t>
            </w:r>
          </w:p>
        </w:tc>
        <w:tc>
          <w:tcPr>
            <w:tcW w:w="3303"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pPr>
            <w:r>
              <w:rPr/>
            </w:r>
          </w:p>
        </w:tc>
        <w:tc>
          <w:tcPr>
            <w:tcW w:w="2947"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pPr>
            <w:r>
              <w:rPr/>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360" w:before="120" w:after="0"/>
              <w:ind w:hanging="0"/>
              <w:rPr/>
            </w:pPr>
            <w:r>
              <w:rPr/>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Техническое</w:t>
            </w:r>
          </w:p>
          <w:p>
            <w:pPr>
              <w:pStyle w:val="Normal"/>
              <w:spacing w:lineRule="auto" w:line="360" w:before="120" w:after="0"/>
              <w:ind w:hanging="0"/>
              <w:rPr>
                <w:iCs/>
              </w:rPr>
            </w:pPr>
            <w:r>
              <w:rPr>
                <w:iCs/>
              </w:rPr>
              <w:t>задание</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Разработка Технического Задания в целом на пилотную автоматизированную информационную систему согласно ГОСТ 34.602-89. Согласование и утверждение ТЗ</w:t>
            </w:r>
          </w:p>
        </w:tc>
        <w:tc>
          <w:tcPr>
            <w:tcW w:w="294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Техническое задание на создание информационной системы.</w:t>
            </w:r>
          </w:p>
          <w:p>
            <w:pPr>
              <w:pStyle w:val="Normal"/>
              <w:spacing w:lineRule="auto" w:line="360" w:before="120" w:after="0"/>
              <w:ind w:hanging="0"/>
              <w:rPr>
                <w:iCs/>
              </w:rPr>
            </w:pPr>
            <w:r>
              <w:rPr>
                <w:iCs/>
              </w:rPr>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01.10.06-15.10.06</w:t>
            </w:r>
          </w:p>
        </w:tc>
      </w:tr>
      <w:tr>
        <w:trPr/>
        <w:tc>
          <w:tcPr>
            <w:tcW w:w="185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lang w:val="ru-MD"/>
              </w:rPr>
            </w:pPr>
            <w:r>
              <w:rPr>
                <w:iCs/>
                <w:lang w:val="ru-MD"/>
              </w:rPr>
              <w:t>Стадия 2</w:t>
            </w:r>
          </w:p>
        </w:tc>
        <w:tc>
          <w:tcPr>
            <w:tcW w:w="3303"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pPr>
            <w:r>
              <w:rPr/>
            </w:r>
          </w:p>
        </w:tc>
        <w:tc>
          <w:tcPr>
            <w:tcW w:w="2947"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pPr>
            <w:r>
              <w:rPr/>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360" w:before="120" w:after="0"/>
              <w:ind w:hanging="0"/>
              <w:rPr/>
            </w:pPr>
            <w:r>
              <w:rPr/>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 xml:space="preserve">Технический </w:t>
            </w:r>
          </w:p>
          <w:p>
            <w:pPr>
              <w:pStyle w:val="Normal"/>
              <w:spacing w:lineRule="auto" w:line="360" w:before="120" w:after="0"/>
              <w:ind w:hanging="0"/>
              <w:rPr>
                <w:iCs/>
                <w:lang w:val="ru-MD"/>
              </w:rPr>
            </w:pPr>
            <w:r>
              <w:rPr>
                <w:iCs/>
              </w:rPr>
              <w:t>Проект</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 xml:space="preserve">Разработка проектных решений по пилотной системе и ее частям </w:t>
            </w:r>
          </w:p>
          <w:p>
            <w:pPr>
              <w:pStyle w:val="Normal"/>
              <w:spacing w:lineRule="auto" w:line="360" w:before="120" w:after="0"/>
              <w:ind w:hanging="0"/>
              <w:rPr>
                <w:iCs/>
              </w:rPr>
            </w:pPr>
            <w:r>
              <w:rPr>
                <w:iCs/>
              </w:rPr>
              <w:t>Разработка документации на пилотную АС и ее части</w:t>
            </w:r>
          </w:p>
        </w:tc>
        <w:tc>
          <w:tcPr>
            <w:tcW w:w="294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iCs/>
              </w:rPr>
              <w:t xml:space="preserve">Документация технического проекта согласно Раздела </w:t>
            </w:r>
            <w:r>
              <w:rPr>
                <w:iCs/>
              </w:rPr>
              <w:fldChar w:fldCharType="begin"/>
            </w:r>
            <w:r>
              <w:rPr>
                <w:iCs/>
              </w:rPr>
              <w:instrText> REF _Ref76811075 \r \h </w:instrText>
            </w:r>
            <w:r>
              <w:rPr>
                <w:iCs/>
              </w:rPr>
              <w:fldChar w:fldCharType="separate"/>
            </w:r>
            <w:r>
              <w:rPr>
                <w:iCs/>
              </w:rPr>
              <w:t>8</w:t>
            </w:r>
            <w:r>
              <w:rPr>
                <w:iCs/>
              </w:rPr>
              <w:fldChar w:fldCharType="end"/>
            </w:r>
            <w:r>
              <w:rPr>
                <w:iCs/>
              </w:rPr>
              <w:t xml:space="preserve"> настоящего ТЗ</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15.10.06-15.11.06</w:t>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Разработка базы данных узла РИПД</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Создание физической БД</w:t>
            </w:r>
          </w:p>
        </w:tc>
        <w:tc>
          <w:tcPr>
            <w:tcW w:w="294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Физическая БД</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01.01.07-15.07.07</w:t>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 xml:space="preserve">Разработка программных модулей </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Разработка программного обеспечения для реализации функций системы</w:t>
            </w:r>
          </w:p>
        </w:tc>
        <w:tc>
          <w:tcPr>
            <w:tcW w:w="294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Выполняемые программные модули</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01.01.07-15.11.07</w:t>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Опытная эксплуатация</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 xml:space="preserve">Подготовка материалов для наполнения БД. Загрузка данных в БД. Отладка программных модулей. </w:t>
            </w:r>
          </w:p>
        </w:tc>
        <w:tc>
          <w:tcPr>
            <w:tcW w:w="2947"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pPr>
            <w:r>
              <w:rPr>
                <w:iCs/>
              </w:rPr>
              <w:t>Откорректированные требования, материалы для разработки РД на пилотную информационную систему.</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01.07.07-15.11.08</w:t>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 xml:space="preserve">Рабочая </w:t>
            </w:r>
          </w:p>
          <w:p>
            <w:pPr>
              <w:pStyle w:val="Normal"/>
              <w:spacing w:lineRule="auto" w:line="360" w:before="120" w:after="0"/>
              <w:ind w:hanging="0"/>
              <w:rPr>
                <w:iCs/>
                <w:lang w:val="ru-MD"/>
              </w:rPr>
            </w:pPr>
            <w:r>
              <w:rPr>
                <w:iCs/>
              </w:rPr>
              <w:t>документация</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Разработка РД на пилотную информационную систему ГОСТ 34.201-89 и ГОСТ 19.101-77 в соответствии с ТЗ.</w:t>
            </w:r>
          </w:p>
        </w:tc>
        <w:tc>
          <w:tcPr>
            <w:tcW w:w="2947" w:type="dxa"/>
            <w:tcBorders>
              <w:top w:val="single" w:sz="4" w:space="0" w:color="000000"/>
              <w:left w:val="single" w:sz="4" w:space="0" w:color="000000"/>
              <w:bottom w:val="single" w:sz="4" w:space="0" w:color="000000"/>
            </w:tcBorders>
            <w:shd w:fill="auto" w:val="clear"/>
          </w:tcPr>
          <w:p>
            <w:pPr>
              <w:pStyle w:val="Style19"/>
              <w:spacing w:lineRule="auto" w:line="360" w:before="120" w:after="0"/>
              <w:rPr/>
            </w:pPr>
            <w:r>
              <w:rPr>
                <w:iCs/>
              </w:rPr>
              <w:t xml:space="preserve">РД на информационную систему проекта согласно Раздела </w:t>
            </w:r>
            <w:r>
              <w:rPr>
                <w:iCs/>
              </w:rPr>
              <w:fldChar w:fldCharType="begin"/>
            </w:r>
            <w:r>
              <w:rPr>
                <w:iCs/>
              </w:rPr>
              <w:instrText> REF _Ref76811075 \r \h </w:instrText>
            </w:r>
            <w:r>
              <w:rPr>
                <w:iCs/>
              </w:rPr>
              <w:fldChar w:fldCharType="separate"/>
            </w:r>
            <w:r>
              <w:rPr>
                <w:iCs/>
              </w:rPr>
              <w:t>8</w:t>
            </w:r>
            <w:r>
              <w:rPr>
                <w:iCs/>
              </w:rPr>
              <w:fldChar w:fldCharType="end"/>
            </w:r>
            <w:r>
              <w:rPr>
                <w:iCs/>
              </w:rPr>
              <w:t xml:space="preserve"> настоящего ТЗ</w:t>
            </w:r>
          </w:p>
          <w:p>
            <w:pPr>
              <w:pStyle w:val="Normal"/>
              <w:spacing w:lineRule="auto" w:line="360" w:before="120" w:after="0"/>
              <w:ind w:hanging="0"/>
              <w:rPr>
                <w:iCs/>
              </w:rPr>
            </w:pPr>
            <w:r>
              <w:rPr>
                <w:iCs/>
              </w:rPr>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01.01.07-15.11.08</w:t>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lang w:val="ru-MD"/>
              </w:rPr>
              <w:t>Стадия 3</w:t>
            </w:r>
          </w:p>
        </w:tc>
        <w:tc>
          <w:tcPr>
            <w:tcW w:w="3303"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iCs/>
              </w:rPr>
            </w:pPr>
            <w:r>
              <w:rPr>
                <w:iCs/>
              </w:rPr>
            </w:r>
          </w:p>
        </w:tc>
        <w:tc>
          <w:tcPr>
            <w:tcW w:w="2947"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pPr>
            <w:r>
              <w:rPr/>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360" w:before="120" w:after="0"/>
              <w:ind w:hanging="0"/>
              <w:rPr/>
            </w:pPr>
            <w:r>
              <w:rPr/>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Ввод</w:t>
            </w:r>
          </w:p>
          <w:p>
            <w:pPr>
              <w:pStyle w:val="Style19"/>
              <w:spacing w:lineRule="auto" w:line="360" w:before="120" w:after="0"/>
              <w:rPr>
                <w:iCs/>
              </w:rPr>
            </w:pPr>
            <w:r>
              <w:rPr>
                <w:iCs/>
              </w:rPr>
              <w:t>в</w:t>
            </w:r>
          </w:p>
          <w:p>
            <w:pPr>
              <w:pStyle w:val="Normal"/>
              <w:spacing w:lineRule="auto" w:line="360" w:before="120" w:after="0"/>
              <w:ind w:hanging="0"/>
              <w:rPr>
                <w:iCs/>
                <w:lang w:val="ru-MD"/>
              </w:rPr>
            </w:pPr>
            <w:r>
              <w:rPr>
                <w:iCs/>
              </w:rPr>
              <w:t>действие</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Подготовка объекта автоматизации к вводу пилотной АС в действие</w:t>
            </w:r>
          </w:p>
          <w:p>
            <w:pPr>
              <w:pStyle w:val="Normal"/>
              <w:spacing w:lineRule="auto" w:line="360" w:before="120" w:after="0"/>
              <w:ind w:hanging="0"/>
              <w:rPr>
                <w:iCs/>
              </w:rPr>
            </w:pPr>
            <w:r>
              <w:rPr>
                <w:iCs/>
              </w:rPr>
              <w:t>Подготовка персонала</w:t>
            </w:r>
          </w:p>
          <w:p>
            <w:pPr>
              <w:pStyle w:val="Normal"/>
              <w:spacing w:lineRule="auto" w:line="360" w:before="120" w:after="0"/>
              <w:ind w:hanging="0"/>
              <w:rPr>
                <w:iCs/>
              </w:rPr>
            </w:pPr>
            <w:r>
              <w:rPr>
                <w:iCs/>
              </w:rPr>
              <w:t>Комплектация пилотной АС поставляемыми изделиями (программными и техническими средствами, информационными изделиями)</w:t>
            </w:r>
          </w:p>
          <w:p>
            <w:pPr>
              <w:pStyle w:val="Normal"/>
              <w:spacing w:lineRule="auto" w:line="360" w:before="120" w:after="0"/>
              <w:ind w:hanging="0"/>
              <w:rPr>
                <w:iCs/>
              </w:rPr>
            </w:pPr>
            <w:r>
              <w:rPr>
                <w:iCs/>
              </w:rPr>
              <w:t>Проведение испытаний</w:t>
            </w:r>
          </w:p>
          <w:p>
            <w:pPr>
              <w:pStyle w:val="Normal"/>
              <w:spacing w:lineRule="auto" w:line="360" w:before="120" w:after="0"/>
              <w:ind w:hanging="0"/>
              <w:rPr>
                <w:iCs/>
              </w:rPr>
            </w:pPr>
            <w:r>
              <w:rPr>
                <w:iCs/>
              </w:rPr>
              <w:t>Проведение опытной эксплуатации</w:t>
            </w:r>
          </w:p>
        </w:tc>
        <w:tc>
          <w:tcPr>
            <w:tcW w:w="294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Программы обучения, учебные материалы, акт о результатах проведенного обучения персонала</w:t>
            </w:r>
          </w:p>
          <w:p>
            <w:pPr>
              <w:pStyle w:val="Normal"/>
              <w:spacing w:lineRule="auto" w:line="360" w:before="120" w:after="0"/>
              <w:ind w:hanging="0"/>
              <w:rPr>
                <w:iCs/>
              </w:rPr>
            </w:pPr>
            <w:r>
              <w:rPr>
                <w:iCs/>
              </w:rPr>
              <w:t>Протокол испытаний</w:t>
            </w:r>
          </w:p>
          <w:p>
            <w:pPr>
              <w:pStyle w:val="Normal"/>
              <w:spacing w:lineRule="auto" w:line="360" w:before="120" w:after="0"/>
              <w:ind w:hanging="0"/>
              <w:rPr>
                <w:iCs/>
              </w:rPr>
            </w:pPr>
            <w:r>
              <w:rPr>
                <w:iCs/>
              </w:rPr>
              <w:t>Акт</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01.01.08-15.11.08</w:t>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lang w:val="ru-MD"/>
              </w:rPr>
              <w:t>Стадия 4</w:t>
            </w:r>
          </w:p>
        </w:tc>
        <w:tc>
          <w:tcPr>
            <w:tcW w:w="3303" w:type="dxa"/>
            <w:tcBorders>
              <w:top w:val="single" w:sz="4" w:space="0" w:color="000000"/>
              <w:left w:val="single" w:sz="4" w:space="0" w:color="000000"/>
              <w:bottom w:val="single" w:sz="4" w:space="0" w:color="000000"/>
            </w:tcBorders>
            <w:shd w:fill="auto" w:val="clear"/>
          </w:tcPr>
          <w:p>
            <w:pPr>
              <w:pStyle w:val="Normal"/>
              <w:snapToGrid w:val="false"/>
              <w:spacing w:lineRule="auto" w:line="360" w:before="120" w:after="0"/>
              <w:ind w:hanging="0"/>
              <w:rPr>
                <w:iCs/>
              </w:rPr>
            </w:pPr>
            <w:r>
              <w:rPr>
                <w:iCs/>
              </w:rPr>
            </w:r>
          </w:p>
        </w:tc>
        <w:tc>
          <w:tcPr>
            <w:tcW w:w="2947" w:type="dxa"/>
            <w:tcBorders>
              <w:top w:val="single" w:sz="4" w:space="0" w:color="000000"/>
              <w:left w:val="single" w:sz="4" w:space="0" w:color="000000"/>
              <w:bottom w:val="single" w:sz="4" w:space="0" w:color="000000"/>
            </w:tcBorders>
            <w:shd w:fill="auto" w:val="clear"/>
          </w:tcPr>
          <w:p>
            <w:pPr>
              <w:pStyle w:val="Style19"/>
              <w:snapToGrid w:val="false"/>
              <w:spacing w:lineRule="auto" w:line="360" w:before="120" w:after="0"/>
              <w:rPr>
                <w:iCs/>
              </w:rPr>
            </w:pPr>
            <w:r>
              <w:rPr>
                <w:iCs/>
              </w:rPr>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360" w:before="120" w:after="0"/>
              <w:ind w:hanging="0"/>
              <w:rPr>
                <w:iCs/>
              </w:rPr>
            </w:pPr>
            <w:r>
              <w:rPr>
                <w:iCs/>
              </w:rPr>
            </w:r>
          </w:p>
        </w:tc>
      </w:tr>
      <w:tr>
        <w:trPr/>
        <w:tc>
          <w:tcPr>
            <w:tcW w:w="185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Сопровождение пилотной АС</w:t>
            </w:r>
          </w:p>
        </w:tc>
        <w:tc>
          <w:tcPr>
            <w:tcW w:w="3303" w:type="dxa"/>
            <w:tcBorders>
              <w:top w:val="single" w:sz="4" w:space="0" w:color="000000"/>
              <w:left w:val="single" w:sz="4" w:space="0" w:color="000000"/>
              <w:bottom w:val="single" w:sz="4" w:space="0" w:color="000000"/>
            </w:tcBorders>
            <w:shd w:fill="auto" w:val="clear"/>
          </w:tcPr>
          <w:p>
            <w:pPr>
              <w:pStyle w:val="Normal"/>
              <w:spacing w:lineRule="auto" w:line="360" w:before="120" w:after="0"/>
              <w:ind w:hanging="0"/>
              <w:rPr>
                <w:iCs/>
              </w:rPr>
            </w:pPr>
            <w:r>
              <w:rPr>
                <w:iCs/>
              </w:rPr>
              <w:t>Выполнение работ в соответствии с гарантийными обязательствами</w:t>
            </w:r>
          </w:p>
          <w:p>
            <w:pPr>
              <w:pStyle w:val="Normal"/>
              <w:spacing w:lineRule="auto" w:line="360" w:before="120" w:after="0"/>
              <w:ind w:hanging="0"/>
              <w:rPr>
                <w:iCs/>
              </w:rPr>
            </w:pPr>
            <w:r>
              <w:rPr>
                <w:iCs/>
              </w:rPr>
              <w:t>Послегарантийное обслуживание</w:t>
            </w:r>
          </w:p>
          <w:p>
            <w:pPr>
              <w:pStyle w:val="Normal"/>
              <w:spacing w:lineRule="auto" w:line="360" w:before="120" w:after="0"/>
              <w:ind w:hanging="0"/>
              <w:rPr>
                <w:iCs/>
              </w:rPr>
            </w:pPr>
            <w:r>
              <w:rPr>
                <w:iCs/>
              </w:rPr>
              <w:t>Корректировка нормативных документов, ТЗ и ТП. Подготовка типового ТЗ для разработки ТП системы РИПД в других регионах.</w:t>
            </w:r>
          </w:p>
        </w:tc>
        <w:tc>
          <w:tcPr>
            <w:tcW w:w="2947" w:type="dxa"/>
            <w:tcBorders>
              <w:top w:val="single" w:sz="4" w:space="0" w:color="000000"/>
              <w:left w:val="single" w:sz="4" w:space="0" w:color="000000"/>
              <w:bottom w:val="single" w:sz="4" w:space="0" w:color="000000"/>
            </w:tcBorders>
            <w:shd w:fill="auto" w:val="clear"/>
          </w:tcPr>
          <w:p>
            <w:pPr>
              <w:pStyle w:val="Style19"/>
              <w:spacing w:lineRule="auto" w:line="360" w:before="120" w:after="0"/>
              <w:rPr>
                <w:iCs/>
              </w:rPr>
            </w:pPr>
            <w:r>
              <w:rPr>
                <w:iCs/>
              </w:rPr>
              <w:t>Проекты административных и технических регламентов, других нормативных правовых документов, Типовое техническое задание для реализации АИС РИПД на территории Российской Федерации.</w:t>
            </w:r>
          </w:p>
          <w:p>
            <w:pPr>
              <w:pStyle w:val="Style19"/>
              <w:spacing w:lineRule="auto" w:line="360" w:before="120" w:after="0"/>
              <w:rPr>
                <w:iCs/>
              </w:rPr>
            </w:pPr>
            <w:r>
              <w:rPr>
                <w:iCs/>
              </w:rPr>
              <w:t>Предложения по изменении. Законодательных документов в сфере создания и использования пространственных данных.</w:t>
            </w:r>
          </w:p>
        </w:tc>
        <w:tc>
          <w:tcPr>
            <w:tcW w:w="15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0"/>
              <w:ind w:hanging="0"/>
              <w:rPr/>
            </w:pPr>
            <w:r>
              <w:rPr/>
              <w:t>01.01.09-31.12.09</w:t>
            </w:r>
          </w:p>
        </w:tc>
      </w:tr>
    </w:tbl>
    <w:p>
      <w:pPr>
        <w:pStyle w:val="Heading1"/>
        <w:keepNext w:val="false"/>
        <w:spacing w:lineRule="auto" w:line="360"/>
        <w:rPr/>
      </w:pPr>
      <w:bookmarkStart w:id="30" w:name="__RefHeading___Toc153691291"/>
      <w:bookmarkStart w:id="31" w:name="_Ref25565152"/>
      <w:bookmarkEnd w:id="30"/>
      <w:r>
        <w:rPr/>
        <w:t>ПОРЯДОК КОНТРоля и приемки</w:t>
      </w:r>
      <w:bookmarkEnd w:id="31"/>
    </w:p>
    <w:p>
      <w:pPr>
        <w:pStyle w:val="Normal"/>
        <w:spacing w:lineRule="auto" w:line="360" w:before="120" w:after="0"/>
        <w:rPr/>
      </w:pPr>
      <w:r>
        <w:rPr/>
        <w:t xml:space="preserve">Сдача-приёмка работ производится поэтапно, в соответствии с Календарным графиком. Основанием для сдачи-приёмки работ служит Отчёт о завершении работ по стадии, представляемый Исполнителем. Для сдачи-приемки представляется также документация, перечисленная в разделе </w:t>
      </w:r>
      <w:r>
        <w:rPr/>
        <w:fldChar w:fldCharType="begin"/>
      </w:r>
      <w:r>
        <w:rPr/>
        <w:instrText> REF _Ref76811075 \r \h </w:instrText>
      </w:r>
      <w:r>
        <w:rPr/>
        <w:fldChar w:fldCharType="separate"/>
      </w:r>
      <w:r>
        <w:rPr/>
        <w:t>8</w:t>
      </w:r>
      <w:r>
        <w:rPr/>
        <w:fldChar w:fldCharType="end"/>
      </w:r>
      <w:r>
        <w:rPr/>
        <w:t xml:space="preserve"> настоящего ТЗ.</w:t>
      </w:r>
    </w:p>
    <w:p>
      <w:pPr>
        <w:pStyle w:val="Normal"/>
        <w:spacing w:lineRule="auto" w:line="360" w:before="120" w:after="0"/>
        <w:rPr/>
      </w:pPr>
      <w:r>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pPr>
        <w:pStyle w:val="Normal"/>
        <w:spacing w:lineRule="auto" w:line="360" w:before="120" w:after="0"/>
        <w:rPr/>
      </w:pPr>
      <w:r>
        <w:rPr/>
        <w:t>Все создаваемые в рамках настоящей работы программные изделия (за исключением покупных программных компонент и программных компонент, разработанных Исполнителем вне рамок данного проекта) передаются Заказчику, как в виде готовых модулей, так и в виде исходных кодов, представляемых в электронной форме на стандартном машинном носителе.</w:t>
      </w:r>
    </w:p>
    <w:p>
      <w:pPr>
        <w:pStyle w:val="Normal"/>
        <w:spacing w:lineRule="auto" w:line="360" w:before="120" w:after="0"/>
        <w:rPr/>
      </w:pPr>
      <w:r>
        <w:rPr/>
        <w:t>Программные компоненты, необходимые для эксплуатации разрабатываемого программного обеспечения и программные компоненты, разработанные Исполнителем вне рамок настоящего проекта, передаются Заказчику по лицензии по договоренности сторон. Тип лицензии – бессрочная.</w:t>
      </w:r>
    </w:p>
    <w:p>
      <w:pPr>
        <w:pStyle w:val="Normal"/>
        <w:spacing w:lineRule="auto" w:line="360" w:before="120" w:after="0"/>
        <w:rPr/>
      </w:pPr>
      <w:r>
        <w:rPr/>
        <w:t>Лицензии на программные компоненты, необходимые для эксплуатации разрабатываемого программного обеспечения, приобретенные Исполнителем у третьей стороны, оформляются на Заказчика.</w:t>
      </w:r>
    </w:p>
    <w:p>
      <w:pPr>
        <w:pStyle w:val="Heading1"/>
        <w:keepNext w:val="false"/>
        <w:spacing w:lineRule="auto" w:line="360"/>
        <w:rPr/>
      </w:pPr>
      <w:bookmarkStart w:id="32" w:name="__RefHeading___Toc153691292"/>
      <w:bookmarkStart w:id="33" w:name="_Ref25565206"/>
      <w:bookmarkStart w:id="34" w:name="_Ref23842585"/>
      <w:bookmarkStart w:id="35" w:name="_Ref22984600"/>
      <w:bookmarkEnd w:id="32"/>
      <w:r>
        <w:rPr/>
        <w:t>требования к составу и содержанию работ по подготовке объекта автоматизации к вводу системы в действие</w:t>
      </w:r>
    </w:p>
    <w:p>
      <w:pPr>
        <w:pStyle w:val="Normal"/>
        <w:spacing w:lineRule="auto" w:line="360" w:before="120" w:after="0"/>
        <w:rPr/>
      </w:pPr>
      <w:r>
        <w:rPr/>
        <w:t>Для подготовки объекта автоматизации к вводу в действие пилотной версии АИС узла РИПД необходимо провести следующие работы:</w:t>
      </w:r>
    </w:p>
    <w:p>
      <w:pPr>
        <w:pStyle w:val="Style17"/>
        <w:numPr>
          <w:ilvl w:val="0"/>
          <w:numId w:val="24"/>
        </w:numPr>
        <w:spacing w:lineRule="auto" w:line="360" w:before="120" w:after="0"/>
        <w:rPr/>
      </w:pPr>
      <w:r>
        <w:rPr/>
        <w:t>определить (или создать новое) подразделение, ответственное за проведение опытной эксплуатации системы;</w:t>
      </w:r>
    </w:p>
    <w:p>
      <w:pPr>
        <w:pStyle w:val="Style17"/>
        <w:numPr>
          <w:ilvl w:val="0"/>
          <w:numId w:val="24"/>
        </w:numPr>
        <w:spacing w:lineRule="auto" w:line="360" w:before="120" w:after="0"/>
        <w:rPr/>
      </w:pPr>
      <w:r>
        <w:rPr/>
        <w:t>утвердить список функциональных возможностей системы используемых при работе системы;</w:t>
      </w:r>
    </w:p>
    <w:p>
      <w:pPr>
        <w:pStyle w:val="Style17"/>
        <w:numPr>
          <w:ilvl w:val="0"/>
          <w:numId w:val="24"/>
        </w:numPr>
        <w:spacing w:lineRule="auto" w:line="360" w:before="120" w:after="0"/>
        <w:rPr/>
      </w:pPr>
      <w:r>
        <w:rPr/>
        <w:t>утвердить список схем документов, определяющих взаимодействие при работе системы;</w:t>
      </w:r>
    </w:p>
    <w:p>
      <w:pPr>
        <w:pStyle w:val="Style17"/>
        <w:numPr>
          <w:ilvl w:val="0"/>
          <w:numId w:val="24"/>
        </w:numPr>
        <w:spacing w:lineRule="auto" w:line="360" w:before="120" w:after="0"/>
        <w:rPr/>
      </w:pPr>
      <w:r>
        <w:rPr/>
        <w:t>утвердить список регламентов и деталей реализуемых деловых процессов при эксплуатации системы;</w:t>
      </w:r>
    </w:p>
    <w:p>
      <w:pPr>
        <w:pStyle w:val="Style17"/>
        <w:numPr>
          <w:ilvl w:val="0"/>
          <w:numId w:val="24"/>
        </w:numPr>
        <w:spacing w:lineRule="auto" w:line="360" w:before="120" w:after="0"/>
        <w:rPr/>
      </w:pPr>
      <w:r>
        <w:rPr/>
        <w:t>определить должностные инструкции обслуживающего персонала системы;</w:t>
      </w:r>
    </w:p>
    <w:p>
      <w:pPr>
        <w:pStyle w:val="Style17"/>
        <w:numPr>
          <w:ilvl w:val="0"/>
          <w:numId w:val="24"/>
        </w:numPr>
        <w:spacing w:lineRule="auto" w:line="360" w:before="120" w:after="0"/>
        <w:rPr/>
      </w:pPr>
      <w:r>
        <w:rPr/>
        <w:t>провести опытную эксплуатацию системы, с отработкой процессов указанных в программе и методике испытаний.</w:t>
      </w:r>
    </w:p>
    <w:p>
      <w:pPr>
        <w:pStyle w:val="Normal"/>
        <w:spacing w:lineRule="auto" w:line="360" w:before="120" w:after="0"/>
        <w:rPr/>
      </w:pPr>
      <w:r>
        <w:rPr/>
        <w:t>Требования к составу и содержанию работ по подготовке объекта автоматизации к вводу в действие АИС узла РИПД, включая перечень основных мероприятий и их исполнителей должны быть уточнены на стадии пилотных работ,  подготовки рабочей документации и по результатам опытной эксплуатации.</w:t>
      </w:r>
    </w:p>
    <w:p>
      <w:pPr>
        <w:pStyle w:val="Normal"/>
        <w:spacing w:lineRule="auto" w:line="360" w:before="120" w:after="0"/>
        <w:rPr>
          <w:lang w:val="ru-MD"/>
        </w:rPr>
      </w:pPr>
      <w:r>
        <w:rPr/>
        <w:t>Обеспечение работ по подготовке объекта автоматизации осуществляет Заказчик.</w:t>
      </w:r>
    </w:p>
    <w:p>
      <w:pPr>
        <w:pStyle w:val="Heading1"/>
        <w:keepNext w:val="false"/>
        <w:spacing w:lineRule="auto" w:line="360"/>
        <w:rPr/>
      </w:pPr>
      <w:bookmarkStart w:id="36" w:name="_Ref22984600"/>
      <w:bookmarkStart w:id="37" w:name="__RefHeading___Toc153691293"/>
      <w:bookmarkStart w:id="38" w:name="_Ref76811075"/>
      <w:bookmarkEnd w:id="37"/>
      <w:r>
        <w:rPr/>
        <w:t>Т</w:t>
      </w:r>
      <w:bookmarkEnd w:id="36"/>
      <w:r>
        <w:rPr/>
        <w:t>ребования к документ</w:t>
      </w:r>
      <w:bookmarkEnd w:id="34"/>
      <w:r>
        <w:rPr/>
        <w:t>ированию</w:t>
      </w:r>
      <w:bookmarkEnd w:id="33"/>
      <w:bookmarkEnd w:id="38"/>
    </w:p>
    <w:p>
      <w:pPr>
        <w:pStyle w:val="Normal"/>
        <w:spacing w:lineRule="auto" w:line="360" w:before="120" w:after="0"/>
        <w:rPr/>
      </w:pPr>
      <w:r>
        <w:rPr/>
        <w:t>На различных стадиях создания системы должны быть выпущены документы из числа предусмотренных ГОСТом 34.201-89 «Информационная технология. Комплекс стандартов на автоматизированные системы. Виды, комплектность и обозначения документов при создании автоматизированных систем».</w:t>
      </w:r>
    </w:p>
    <w:p>
      <w:pPr>
        <w:pStyle w:val="Normal"/>
        <w:spacing w:lineRule="auto" w:line="360" w:before="120" w:after="0"/>
        <w:rPr/>
      </w:pPr>
      <w:r>
        <w:rPr/>
        <w:t xml:space="preserve">На стадии разработки пилотной версии АИС узла РИПД создаются документы в объеме, необходимом для выполнения следующего этапа инфраструктуры пространственных данных Российской Федерации. В работах 2006 года выполнена разработка основных подходов к реализации, но не проработаны детали, которые необходимы для разработки ряда документов, создаваемых на этапе технического проектирования, поэтому на данном этапе создаются документы, содержащие принципы построения системы и примерные технические решения. </w:t>
      </w:r>
    </w:p>
    <w:p>
      <w:pPr>
        <w:pStyle w:val="Normal"/>
        <w:spacing w:lineRule="auto" w:line="360" w:before="120" w:after="0"/>
        <w:rPr/>
      </w:pPr>
      <w:r>
        <w:rPr/>
        <w:t>На этапе технического проектирования АИС узла РИПД в рамках работ 2006 года:</w:t>
      </w:r>
    </w:p>
    <w:p>
      <w:pPr>
        <w:pStyle w:val="Normal"/>
        <w:numPr>
          <w:ilvl w:val="0"/>
          <w:numId w:val="6"/>
        </w:numPr>
        <w:spacing w:lineRule="auto" w:line="360" w:before="120" w:after="0"/>
        <w:rPr/>
      </w:pPr>
      <w:r>
        <w:rPr/>
        <w:t>Выполняется постановка задачи и описание деятельности;</w:t>
      </w:r>
    </w:p>
    <w:p>
      <w:pPr>
        <w:pStyle w:val="Normal"/>
        <w:numPr>
          <w:ilvl w:val="0"/>
          <w:numId w:val="6"/>
        </w:numPr>
        <w:spacing w:lineRule="auto" w:line="360" w:before="120" w:after="0"/>
        <w:rPr/>
      </w:pPr>
      <w:r>
        <w:rPr/>
        <w:t>Определяются пользователи АИС узла РИПД и их функции;</w:t>
      </w:r>
    </w:p>
    <w:p>
      <w:pPr>
        <w:pStyle w:val="Normal"/>
        <w:numPr>
          <w:ilvl w:val="0"/>
          <w:numId w:val="6"/>
        </w:numPr>
        <w:spacing w:lineRule="auto" w:line="360" w:before="120" w:after="0"/>
        <w:rPr/>
      </w:pPr>
      <w:r>
        <w:rPr/>
        <w:t>Описывается функциональная структура;</w:t>
      </w:r>
    </w:p>
    <w:p>
      <w:pPr>
        <w:pStyle w:val="Normal"/>
        <w:numPr>
          <w:ilvl w:val="0"/>
          <w:numId w:val="6"/>
        </w:numPr>
        <w:spacing w:lineRule="auto" w:line="360" w:before="120" w:after="0"/>
        <w:rPr/>
      </w:pPr>
      <w:r>
        <w:rPr/>
        <w:t>Описываются функции системы.</w:t>
      </w:r>
    </w:p>
    <w:p>
      <w:pPr>
        <w:pStyle w:val="Normal"/>
        <w:spacing w:lineRule="auto" w:line="360" w:before="120" w:after="0"/>
        <w:rPr/>
      </w:pPr>
      <w:r>
        <w:rPr/>
        <w:t>На пилотный проект  разрабатываются следующие документы технического проекта:</w:t>
      </w:r>
    </w:p>
    <w:tbl>
      <w:tblPr>
        <w:tblW w:w="9303" w:type="dxa"/>
        <w:jc w:val="right"/>
        <w:tblInd w:w="0" w:type="dxa"/>
        <w:tblCellMar>
          <w:top w:w="60" w:type="dxa"/>
          <w:left w:w="60" w:type="dxa"/>
          <w:bottom w:w="60" w:type="dxa"/>
          <w:right w:w="60" w:type="dxa"/>
        </w:tblCellMar>
      </w:tblPr>
      <w:tblGrid>
        <w:gridCol w:w="426"/>
        <w:gridCol w:w="4679"/>
        <w:gridCol w:w="4198"/>
      </w:tblGrid>
      <w:tr>
        <w:trPr>
          <w:tblHeader w:val="true"/>
          <w:trHeight w:val="276" w:hRule="atLeast"/>
          <w:cantSplit w:val="true"/>
        </w:trPr>
        <w:tc>
          <w:tcPr>
            <w:tcW w:w="426" w:type="dxa"/>
            <w:tcBorders>
              <w:top w:val="thickThinLargeGap" w:sz="6" w:space="0" w:color="C0C0C0"/>
              <w:left w:val="thickThinLargeGap" w:sz="6" w:space="0" w:color="C0C0C0"/>
            </w:tcBorders>
            <w:shd w:fill="auto" w:val="clear"/>
          </w:tcPr>
          <w:p>
            <w:pPr>
              <w:pStyle w:val="Style19"/>
              <w:snapToGrid w:val="false"/>
              <w:rPr>
                <w:b/>
                <w:b/>
                <w:bCs/>
                <w:i/>
                <w:i/>
                <w:iCs/>
              </w:rPr>
            </w:pPr>
            <w:r>
              <w:rPr>
                <w:b/>
                <w:bCs/>
                <w:i/>
                <w:iCs/>
              </w:rPr>
            </w:r>
          </w:p>
        </w:tc>
        <w:tc>
          <w:tcPr>
            <w:tcW w:w="4679" w:type="dxa"/>
            <w:vMerge w:val="restart"/>
            <w:tcBorders>
              <w:top w:val="thickThinLargeGap" w:sz="6" w:space="0" w:color="C0C0C0"/>
              <w:left w:val="thickThinLargeGap" w:sz="6" w:space="0" w:color="C0C0C0"/>
            </w:tcBorders>
            <w:shd w:fill="auto" w:val="clear"/>
            <w:vAlign w:val="center"/>
          </w:tcPr>
          <w:p>
            <w:pPr>
              <w:pStyle w:val="Style19"/>
              <w:rPr>
                <w:b/>
                <w:b/>
                <w:bCs/>
                <w:i/>
                <w:i/>
                <w:iCs/>
              </w:rPr>
            </w:pPr>
            <w:r>
              <w:rPr>
                <w:b/>
                <w:bCs/>
                <w:i/>
                <w:iCs/>
              </w:rPr>
              <w:t>Наименование</w:t>
            </w:r>
            <w:r>
              <w:rPr>
                <w:b/>
                <w:bCs/>
                <w:i/>
                <w:iCs/>
              </w:rPr>
              <w:t xml:space="preserve"> </w:t>
            </w:r>
            <w:r>
              <w:rPr>
                <w:b/>
                <w:bCs/>
                <w:i/>
                <w:iCs/>
              </w:rPr>
              <w:t>документа</w:t>
            </w:r>
          </w:p>
        </w:tc>
        <w:tc>
          <w:tcPr>
            <w:tcW w:w="4198" w:type="dxa"/>
            <w:vMerge w:val="restart"/>
            <w:tcBorders>
              <w:top w:val="thickThinLargeGap" w:sz="6" w:space="0" w:color="C0C0C0"/>
              <w:left w:val="thickThinLargeGap" w:sz="6" w:space="0" w:color="C0C0C0"/>
              <w:right w:val="thickThinLargeGap" w:sz="6" w:space="0" w:color="C0C0C0"/>
            </w:tcBorders>
            <w:shd w:fill="auto" w:val="clear"/>
            <w:vAlign w:val="center"/>
          </w:tcPr>
          <w:p>
            <w:pPr>
              <w:pStyle w:val="Style19"/>
              <w:rPr>
                <w:b/>
                <w:b/>
                <w:bCs/>
                <w:i/>
                <w:i/>
                <w:iCs/>
              </w:rPr>
            </w:pPr>
            <w:r>
              <w:rPr>
                <w:b/>
                <w:bCs/>
                <w:i/>
                <w:iCs/>
              </w:rPr>
              <w:t>Примечания</w:t>
            </w:r>
          </w:p>
        </w:tc>
      </w:tr>
      <w:tr>
        <w:trPr>
          <w:tblHeader w:val="true"/>
          <w:trHeight w:val="276" w:hRule="atLeast"/>
          <w:cantSplit w:val="true"/>
        </w:trPr>
        <w:tc>
          <w:tcPr>
            <w:tcW w:w="426" w:type="dxa"/>
            <w:tcBorders>
              <w:left w:val="thickThinLargeGap" w:sz="6" w:space="0" w:color="C0C0C0"/>
              <w:bottom w:val="thickThinLargeGap" w:sz="6" w:space="0" w:color="C0C0C0"/>
            </w:tcBorders>
            <w:shd w:fill="auto" w:val="clear"/>
          </w:tcPr>
          <w:p>
            <w:pPr>
              <w:pStyle w:val="Style19"/>
              <w:snapToGrid w:val="false"/>
              <w:rPr>
                <w:b/>
                <w:b/>
                <w:bCs/>
                <w:i/>
                <w:i/>
                <w:iCs/>
              </w:rPr>
            </w:pPr>
            <w:r>
              <w:rPr>
                <w:b/>
                <w:bCs/>
                <w:i/>
                <w:iCs/>
              </w:rPr>
            </w:r>
          </w:p>
        </w:tc>
        <w:tc>
          <w:tcPr>
            <w:tcW w:w="4679" w:type="dxa"/>
            <w:vMerge w:val="continue"/>
            <w:tcBorders>
              <w:top w:val="thickThinLargeGap" w:sz="6" w:space="0" w:color="C0C0C0"/>
              <w:left w:val="thickThinLargeGap" w:sz="6" w:space="0" w:color="C0C0C0"/>
            </w:tcBorders>
            <w:shd w:fill="auto" w:val="clear"/>
            <w:vAlign w:val="center"/>
          </w:tcPr>
          <w:p>
            <w:pPr>
              <w:pStyle w:val="Style19"/>
              <w:snapToGrid w:val="false"/>
              <w:rPr>
                <w:b/>
                <w:b/>
                <w:bCs/>
                <w:i/>
                <w:i/>
                <w:iCs/>
              </w:rPr>
            </w:pPr>
            <w:r>
              <w:rPr>
                <w:b/>
                <w:bCs/>
                <w:i/>
                <w:iCs/>
              </w:rPr>
            </w:r>
          </w:p>
        </w:tc>
        <w:tc>
          <w:tcPr>
            <w:tcW w:w="4198" w:type="dxa"/>
            <w:vMerge w:val="continue"/>
            <w:tcBorders>
              <w:top w:val="thickThinLargeGap" w:sz="6" w:space="0" w:color="C0C0C0"/>
              <w:left w:val="thickThinLargeGap" w:sz="6" w:space="0" w:color="C0C0C0"/>
              <w:right w:val="thickThinLargeGap" w:sz="6" w:space="0" w:color="C0C0C0"/>
            </w:tcBorders>
            <w:shd w:fill="auto" w:val="clear"/>
            <w:vAlign w:val="center"/>
          </w:tcPr>
          <w:p>
            <w:pPr>
              <w:pStyle w:val="Style19"/>
              <w:snapToGrid w:val="false"/>
              <w:rPr>
                <w:b/>
                <w:b/>
                <w:bCs/>
                <w:i/>
                <w:i/>
                <w:iCs/>
              </w:rPr>
            </w:pPr>
            <w:r>
              <w:rPr>
                <w:b/>
                <w:bCs/>
                <w:i/>
                <w:iCs/>
              </w:rPr>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1</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pPr>
            <w:r>
              <w:rPr>
                <w:i/>
                <w:iCs/>
              </w:rPr>
              <w:t>Ведомость</w:t>
            </w:r>
            <w:r>
              <w:rPr>
                <w:i/>
                <w:iCs/>
              </w:rPr>
              <w:t xml:space="preserve"> </w:t>
            </w:r>
            <w:r>
              <w:rPr>
                <w:i/>
                <w:iCs/>
              </w:rPr>
              <w:t>технического</w:t>
            </w:r>
            <w:r>
              <w:rPr>
                <w:i/>
                <w:iCs/>
              </w:rPr>
              <w:t xml:space="preserve"> </w:t>
            </w:r>
            <w:r>
              <w:rPr>
                <w:i/>
                <w:iCs/>
              </w:rPr>
              <w:t>проекта</w:t>
            </w:r>
            <w:r>
              <w:rPr>
                <w:i/>
                <w:iCs/>
              </w:rPr>
              <w:t xml:space="preserve"> </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Style19"/>
              <w:snapToGrid w:val="false"/>
              <w:rPr>
                <w:i/>
                <w:i/>
                <w:iCs/>
              </w:rPr>
            </w:pPr>
            <w:r>
              <w:rPr>
                <w:i/>
                <w:iCs/>
              </w:rPr>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2</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i/>
                <w:i/>
                <w:iCs/>
              </w:rPr>
            </w:pPr>
            <w:r>
              <w:rPr>
                <w:i/>
                <w:iCs/>
              </w:rPr>
              <w:t>Пояснительная</w:t>
            </w:r>
            <w:r>
              <w:rPr>
                <w:i/>
                <w:iCs/>
              </w:rPr>
              <w:t xml:space="preserve"> </w:t>
            </w:r>
            <w:r>
              <w:rPr>
                <w:i/>
                <w:iCs/>
              </w:rPr>
              <w:t>записка</w:t>
            </w:r>
            <w:r>
              <w:rPr>
                <w:i/>
                <w:iCs/>
              </w:rPr>
              <w:t xml:space="preserve"> </w:t>
            </w:r>
            <w:r>
              <w:rPr>
                <w:i/>
                <w:iCs/>
              </w:rPr>
              <w:t>к</w:t>
            </w:r>
            <w:r>
              <w:rPr>
                <w:i/>
                <w:iCs/>
              </w:rPr>
              <w:t xml:space="preserve"> </w:t>
            </w:r>
            <w:r>
              <w:rPr>
                <w:i/>
                <w:iCs/>
              </w:rPr>
              <w:t>техническому</w:t>
            </w:r>
            <w:r>
              <w:rPr>
                <w:i/>
                <w:iCs/>
              </w:rPr>
              <w:t xml:space="preserve"> </w:t>
            </w:r>
            <w:r>
              <w:rPr>
                <w:i/>
                <w:iCs/>
              </w:rPr>
              <w:t>проекту</w:t>
            </w:r>
            <w:r>
              <w:rPr>
                <w:i/>
                <w:iCs/>
              </w:rPr>
              <w:t xml:space="preserve"> </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Normal"/>
              <w:ind w:hanging="0"/>
              <w:rPr/>
            </w:pPr>
            <w:r>
              <w:rPr/>
              <w:t>Общие положения</w:t>
            </w:r>
          </w:p>
          <w:p>
            <w:pPr>
              <w:pStyle w:val="Normal"/>
              <w:ind w:hanging="0"/>
              <w:rPr/>
            </w:pPr>
            <w:r>
              <w:rPr/>
              <w:t>Назначение системы</w:t>
            </w:r>
          </w:p>
          <w:p>
            <w:pPr>
              <w:pStyle w:val="Normal"/>
              <w:ind w:hanging="0"/>
              <w:rPr/>
            </w:pPr>
            <w:r>
              <w:rPr/>
              <w:t>Характеристики объектов автоматизации</w:t>
            </w:r>
          </w:p>
          <w:p>
            <w:pPr>
              <w:pStyle w:val="Normal"/>
              <w:ind w:hanging="0"/>
              <w:rPr/>
            </w:pPr>
            <w:r>
              <w:rPr/>
              <w:t>Описание процессов деятельности</w:t>
            </w:r>
          </w:p>
          <w:p>
            <w:pPr>
              <w:pStyle w:val="Normal"/>
              <w:ind w:hanging="0"/>
              <w:rPr/>
            </w:pPr>
            <w:r>
              <w:rPr/>
              <w:t>Общесистемные решения</w:t>
            </w:r>
          </w:p>
          <w:p>
            <w:pPr>
              <w:pStyle w:val="Normal"/>
              <w:ind w:hanging="0"/>
              <w:rPr/>
            </w:pPr>
            <w:r>
              <w:rPr/>
              <w:t>Информационное обеспечение системы</w:t>
            </w:r>
          </w:p>
          <w:p>
            <w:pPr>
              <w:pStyle w:val="Style19"/>
              <w:rPr>
                <w:i/>
                <w:i/>
                <w:iCs/>
              </w:rPr>
            </w:pPr>
            <w:r>
              <w:rPr/>
              <w:t>Схема организационной структуры</w:t>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3</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i/>
                <w:i/>
                <w:iCs/>
              </w:rPr>
            </w:pPr>
            <w:r>
              <w:rPr>
                <w:i/>
                <w:szCs w:val="24"/>
              </w:rPr>
              <w:t>Описание комплекса технических средств</w:t>
            </w:r>
            <w:r>
              <w:rPr>
                <w:i/>
                <w:iCs/>
              </w:rPr>
              <w:t xml:space="preserve"> </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Style19"/>
              <w:snapToGrid w:val="false"/>
              <w:rPr>
                <w:i/>
                <w:i/>
                <w:iCs/>
                <w:lang w:eastAsia="ru-RU"/>
              </w:rPr>
            </w:pPr>
            <w:r>
              <w:rPr>
                <w:i/>
                <w:iCs/>
                <w:lang w:eastAsia="ru-RU"/>
              </w:rPr>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4</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pPr>
            <w:r>
              <w:rPr>
                <w:i/>
                <w:iCs/>
              </w:rPr>
              <w:t xml:space="preserve">Схема </w:t>
            </w:r>
            <w:r>
              <w:rPr>
                <w:i/>
                <w:iCs/>
              </w:rPr>
              <w:t>функци</w:t>
            </w:r>
            <w:r>
              <w:rPr>
                <w:i/>
                <w:iCs/>
              </w:rPr>
              <w:t>ональной структуры</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Normal"/>
              <w:ind w:hanging="0"/>
              <w:rPr/>
            </w:pPr>
            <w:r>
              <w:rPr/>
              <w:t>Обобщенная архитектура РИПД</w:t>
            </w:r>
          </w:p>
          <w:p>
            <w:pPr>
              <w:pStyle w:val="Style19"/>
              <w:rPr>
                <w:lang w:eastAsia="ru-RU"/>
              </w:rPr>
            </w:pPr>
            <w:r>
              <w:rPr>
                <w:lang w:eastAsia="ru-RU"/>
              </w:rPr>
              <w:t>Функциональная структура узла</w:t>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5</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pPr>
            <w:r>
              <w:rPr>
                <w:i/>
                <w:iCs/>
              </w:rPr>
              <w:t>Описание</w:t>
            </w:r>
            <w:r>
              <w:rPr>
                <w:i/>
                <w:iCs/>
              </w:rPr>
              <w:t xml:space="preserve"> </w:t>
            </w:r>
            <w:r>
              <w:rPr>
                <w:i/>
                <w:iCs/>
              </w:rPr>
              <w:t>автоматизируемых</w:t>
            </w:r>
            <w:r>
              <w:rPr>
                <w:i/>
                <w:iCs/>
              </w:rPr>
              <w:t xml:space="preserve"> </w:t>
            </w:r>
            <w:r>
              <w:rPr>
                <w:i/>
                <w:iCs/>
              </w:rPr>
              <w:t>функций</w:t>
            </w:r>
            <w:r>
              <w:rPr>
                <w:i/>
                <w:iCs/>
              </w:rPr>
              <w:t xml:space="preserve"> </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Normal"/>
              <w:ind w:hanging="0"/>
              <w:rPr/>
            </w:pPr>
            <w:r>
              <w:rPr/>
              <w:t>Описание алгоритмов функциональных процессов</w:t>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6</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i/>
                <w:i/>
                <w:iCs/>
              </w:rPr>
            </w:pPr>
            <w:r>
              <w:rPr>
                <w:i/>
                <w:szCs w:val="24"/>
              </w:rPr>
              <w:t>Описание ПО</w:t>
            </w:r>
            <w:r>
              <w:rPr>
                <w:i/>
                <w:iCs/>
              </w:rPr>
              <w:t xml:space="preserve"> </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Style19"/>
              <w:snapToGrid w:val="false"/>
              <w:rPr>
                <w:i/>
                <w:i/>
                <w:iCs/>
                <w:lang w:eastAsia="ru-RU"/>
              </w:rPr>
            </w:pPr>
            <w:r>
              <w:rPr>
                <w:i/>
                <w:iCs/>
                <w:lang w:eastAsia="ru-RU"/>
              </w:rPr>
            </w:r>
          </w:p>
        </w:tc>
      </w:tr>
      <w:tr>
        <w:trPr>
          <w:cantSplit w:val="true"/>
        </w:trPr>
        <w:tc>
          <w:tcPr>
            <w:tcW w:w="426" w:type="dxa"/>
            <w:tcBorders>
              <w:top w:val="thickThinLargeGap" w:sz="6" w:space="0" w:color="C0C0C0"/>
              <w:left w:val="thickThinLargeGap" w:sz="6" w:space="0" w:color="C0C0C0"/>
              <w:bottom w:val="thickThinLargeGap" w:sz="6" w:space="0" w:color="C0C0C0"/>
            </w:tcBorders>
            <w:shd w:fill="auto" w:val="clear"/>
          </w:tcPr>
          <w:p>
            <w:pPr>
              <w:pStyle w:val="Style19"/>
              <w:rPr>
                <w:i/>
                <w:i/>
                <w:iCs/>
              </w:rPr>
            </w:pPr>
            <w:r>
              <w:rPr>
                <w:i/>
                <w:iCs/>
              </w:rPr>
              <w:t>7</w:t>
            </w:r>
          </w:p>
        </w:tc>
        <w:tc>
          <w:tcPr>
            <w:tcW w:w="4679" w:type="dxa"/>
            <w:tcBorders>
              <w:top w:val="thickThinLargeGap" w:sz="6" w:space="0" w:color="C0C0C0"/>
              <w:left w:val="thickThinLargeGap" w:sz="6" w:space="0" w:color="C0C0C0"/>
              <w:bottom w:val="thickThinLargeGap" w:sz="6" w:space="0" w:color="C0C0C0"/>
            </w:tcBorders>
            <w:shd w:fill="auto" w:val="clear"/>
            <w:vAlign w:val="center"/>
          </w:tcPr>
          <w:p>
            <w:pPr>
              <w:pStyle w:val="Style19"/>
              <w:rPr>
                <w:i/>
                <w:i/>
                <w:iCs/>
              </w:rPr>
            </w:pPr>
            <w:r>
              <w:rPr>
                <w:i/>
                <w:szCs w:val="24"/>
              </w:rPr>
              <w:t>Описание информационного обеспечения</w:t>
            </w:r>
          </w:p>
        </w:tc>
        <w:tc>
          <w:tcPr>
            <w:tcW w:w="4198" w:type="dxa"/>
            <w:tcBorders>
              <w:top w:val="thickThinLargeGap" w:sz="6" w:space="0" w:color="C0C0C0"/>
              <w:left w:val="thickThinLargeGap" w:sz="6" w:space="0" w:color="C0C0C0"/>
              <w:bottom w:val="thickThinLargeGap" w:sz="6" w:space="0" w:color="C0C0C0"/>
              <w:right w:val="thickThinLargeGap" w:sz="6" w:space="0" w:color="C0C0C0"/>
            </w:tcBorders>
            <w:shd w:fill="auto" w:val="clear"/>
            <w:vAlign w:val="center"/>
          </w:tcPr>
          <w:p>
            <w:pPr>
              <w:pStyle w:val="Normal"/>
              <w:snapToGrid w:val="false"/>
              <w:ind w:hanging="0"/>
              <w:rPr>
                <w:i/>
                <w:i/>
                <w:iCs/>
              </w:rPr>
            </w:pPr>
            <w:r>
              <w:rPr>
                <w:i/>
                <w:iCs/>
              </w:rPr>
            </w:r>
          </w:p>
        </w:tc>
      </w:tr>
    </w:tbl>
    <w:p>
      <w:pPr>
        <w:pStyle w:val="Normal"/>
        <w:spacing w:lineRule="auto" w:line="360" w:before="120" w:after="0"/>
        <w:rPr/>
      </w:pPr>
      <w:r>
        <w:rPr/>
        <w:t xml:space="preserve"> </w:t>
      </w:r>
      <w:r>
        <w:rPr/>
        <w:t>На последующих этапах реализации проекта указанные документы должны быть уточнены и откорректированы. При выполнении работ по программированию модулей и подготовке системы к эксплуатации должны быть подготовлены программные и эксплуатационные документы, обеспечивающие внедрение и эксплуатацию системы.:</w:t>
      </w:r>
    </w:p>
    <w:p>
      <w:pPr>
        <w:pStyle w:val="Normal"/>
        <w:spacing w:lineRule="auto" w:line="360" w:before="120" w:after="0"/>
        <w:rPr/>
      </w:pPr>
      <w:r>
        <w:rPr/>
        <w:t xml:space="preserve">.Список документов, выпускаемых по результатам технического проектирования, разработке, внедрению и опытной эксплуатации инфраструктуры пространственных данных Российкой Федерации следующий: </w:t>
      </w:r>
    </w:p>
    <w:p>
      <w:pPr>
        <w:pStyle w:val="Style25"/>
        <w:jc w:val="right"/>
        <w:rPr/>
      </w:pPr>
      <w:r>
        <w:rPr/>
        <w:t>Таблица</w:t>
      </w:r>
    </w:p>
    <w:p>
      <w:pPr>
        <w:pStyle w:val="Style25"/>
        <w:ind w:hanging="0"/>
        <w:jc w:val="center"/>
        <w:rPr/>
      </w:pPr>
      <w:r>
        <w:rPr/>
        <w:t>Состав разрабатываемой документации</w:t>
      </w:r>
    </w:p>
    <w:p>
      <w:pPr>
        <w:pStyle w:val="Normal"/>
        <w:rPr/>
      </w:pPr>
      <w:r>
        <w:rPr/>
      </w:r>
      <w:r>
        <w:br w:type="page"/>
      </w:r>
    </w:p>
    <w:p>
      <w:pPr>
        <w:pStyle w:val="Style25"/>
        <w:jc w:val="right"/>
        <w:rPr/>
      </w:pPr>
      <w:r>
        <w:rPr/>
        <w:t>Таблица</w:t>
      </w:r>
    </w:p>
    <w:p>
      <w:pPr>
        <w:pStyle w:val="Style25"/>
        <w:ind w:hanging="0"/>
        <w:jc w:val="center"/>
        <w:rPr/>
      </w:pPr>
      <w:r>
        <w:rPr/>
        <w:t>Состав разрабатываемой документации</w:t>
      </w:r>
    </w:p>
    <w:p>
      <w:pPr>
        <w:pStyle w:val="Normal"/>
        <w:rPr/>
      </w:pPr>
      <w:r>
        <w:rPr/>
      </w:r>
    </w:p>
    <w:tbl>
      <w:tblPr>
        <w:tblW w:w="9763" w:type="dxa"/>
        <w:jc w:val="left"/>
        <w:tblInd w:w="-115" w:type="dxa"/>
        <w:tblCellMar>
          <w:top w:w="0" w:type="dxa"/>
          <w:left w:w="108" w:type="dxa"/>
          <w:bottom w:w="0" w:type="dxa"/>
          <w:right w:w="108" w:type="dxa"/>
        </w:tblCellMar>
      </w:tblPr>
      <w:tblGrid>
        <w:gridCol w:w="1101"/>
        <w:gridCol w:w="2268"/>
        <w:gridCol w:w="1134"/>
        <w:gridCol w:w="1134"/>
        <w:gridCol w:w="2127"/>
        <w:gridCol w:w="1999"/>
      </w:tblGrid>
      <w:tr>
        <w:trPr/>
        <w:tc>
          <w:tcPr>
            <w:tcW w:w="1101" w:type="dxa"/>
            <w:tcBorders>
              <w:top w:val="single" w:sz="6" w:space="0" w:color="000000"/>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127" w:type="dxa"/>
            <w:tcBorders>
              <w:top w:val="single" w:sz="6" w:space="0" w:color="000000"/>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1999" w:type="dxa"/>
            <w:tcBorders>
              <w:top w:val="single" w:sz="6" w:space="0" w:color="000000"/>
              <w:left w:val="single" w:sz="6" w:space="0" w:color="000000"/>
              <w:right w:val="single" w:sz="6" w:space="0" w:color="000000"/>
            </w:tcBorders>
            <w:shd w:fill="auto" w:val="clear"/>
          </w:tcPr>
          <w:p>
            <w:pPr>
              <w:pStyle w:val="Normal"/>
              <w:snapToGrid w:val="false"/>
              <w:spacing w:before="40" w:after="0"/>
              <w:ind w:left="57" w:right="57" w:hanging="0"/>
              <w:jc w:val="center"/>
              <w:rPr>
                <w:sz w:val="20"/>
              </w:rPr>
            </w:pPr>
            <w:r>
              <w:rPr>
                <w:sz w:val="20"/>
              </w:rPr>
            </w:r>
          </w:p>
        </w:tc>
      </w:tr>
      <w:tr>
        <w:trPr/>
        <w:tc>
          <w:tcPr>
            <w:tcW w:w="1101" w:type="dxa"/>
            <w:tcBorders>
              <w:left w:val="single" w:sz="6" w:space="0" w:color="000000"/>
              <w:bottom w:val="single" w:sz="6" w:space="0" w:color="000000"/>
            </w:tcBorders>
            <w:shd w:fill="auto" w:val="clear"/>
          </w:tcPr>
          <w:p>
            <w:pPr>
              <w:pStyle w:val="Normal"/>
              <w:spacing w:before="40" w:after="0"/>
              <w:ind w:left="57" w:right="57" w:hanging="0"/>
              <w:jc w:val="center"/>
              <w:rPr/>
            </w:pPr>
            <w:r>
              <w:rPr>
                <w:sz w:val="20"/>
              </w:rPr>
              <w:t>Стадия создания</w:t>
            </w:r>
          </w:p>
        </w:tc>
        <w:tc>
          <w:tcPr>
            <w:tcW w:w="2268" w:type="dxa"/>
            <w:tcBorders>
              <w:left w:val="single" w:sz="6" w:space="0" w:color="000000"/>
              <w:bottom w:val="single" w:sz="6" w:space="0" w:color="000000"/>
            </w:tcBorders>
            <w:shd w:fill="auto" w:val="clear"/>
          </w:tcPr>
          <w:p>
            <w:pPr>
              <w:pStyle w:val="Normal"/>
              <w:spacing w:before="40" w:after="0"/>
              <w:ind w:left="57" w:right="57" w:hanging="0"/>
              <w:jc w:val="center"/>
              <w:rPr>
                <w:sz w:val="20"/>
              </w:rPr>
            </w:pPr>
            <w:r>
              <w:rPr>
                <w:sz w:val="20"/>
              </w:rPr>
              <w:t>Наименование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jc w:val="center"/>
              <w:rPr/>
            </w:pPr>
            <w:r>
              <w:rPr>
                <w:sz w:val="20"/>
              </w:rPr>
              <w:t>Код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jc w:val="center"/>
              <w:rPr/>
            </w:pPr>
            <w:r>
              <w:rPr>
                <w:sz w:val="20"/>
              </w:rPr>
              <w:t>Часть проекта</w:t>
            </w:r>
          </w:p>
        </w:tc>
        <w:tc>
          <w:tcPr>
            <w:tcW w:w="2127" w:type="dxa"/>
            <w:tcBorders>
              <w:left w:val="single" w:sz="6" w:space="0" w:color="000000"/>
              <w:bottom w:val="single" w:sz="6" w:space="0" w:color="000000"/>
            </w:tcBorders>
            <w:shd w:fill="auto" w:val="clear"/>
          </w:tcPr>
          <w:p>
            <w:pPr>
              <w:pStyle w:val="Normal"/>
              <w:spacing w:before="40" w:after="0"/>
              <w:ind w:left="57" w:right="57" w:hanging="0"/>
              <w:jc w:val="center"/>
              <w:rPr>
                <w:sz w:val="20"/>
              </w:rPr>
            </w:pPr>
            <w:r>
              <w:rPr>
                <w:sz w:val="20"/>
              </w:rPr>
              <w:t xml:space="preserve">Дополнительные указания </w:t>
            </w:r>
          </w:p>
        </w:tc>
        <w:tc>
          <w:tcPr>
            <w:tcW w:w="1999" w:type="dxa"/>
            <w:tcBorders>
              <w:left w:val="single" w:sz="6" w:space="0" w:color="000000"/>
              <w:bottom w:val="single" w:sz="6" w:space="0" w:color="000000"/>
              <w:right w:val="single" w:sz="6" w:space="0" w:color="000000"/>
            </w:tcBorders>
            <w:shd w:fill="auto" w:val="clear"/>
          </w:tcPr>
          <w:p>
            <w:pPr>
              <w:pStyle w:val="Normal"/>
              <w:spacing w:before="40" w:after="0"/>
              <w:ind w:left="57" w:right="57" w:hanging="0"/>
              <w:jc w:val="center"/>
              <w:rPr>
                <w:sz w:val="20"/>
              </w:rPr>
            </w:pPr>
            <w:r>
              <w:rPr>
                <w:sz w:val="20"/>
              </w:rPr>
              <w:t>Примечание</w:t>
            </w:r>
          </w:p>
        </w:tc>
      </w:tr>
      <w:tr>
        <w:trPr/>
        <w:tc>
          <w:tcPr>
            <w:tcW w:w="1101"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ЭП</w:t>
            </w:r>
          </w:p>
        </w:tc>
        <w:tc>
          <w:tcPr>
            <w:tcW w:w="2268"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Ведомость эскизного проекта</w:t>
            </w:r>
          </w:p>
          <w:p>
            <w:pPr>
              <w:pStyle w:val="Normal"/>
              <w:spacing w:before="40" w:after="0"/>
              <w:ind w:left="57" w:right="57" w:hanging="0"/>
              <w:rPr>
                <w:sz w:val="20"/>
              </w:rPr>
            </w:pPr>
            <w:r>
              <w:rPr>
                <w:sz w:val="20"/>
              </w:rPr>
              <w:t>Пояснительная записка к эскизному проекту</w:t>
            </w:r>
          </w:p>
        </w:tc>
        <w:tc>
          <w:tcPr>
            <w:tcW w:w="1134"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ЭП*</w:t>
            </w:r>
          </w:p>
          <w:p>
            <w:pPr>
              <w:pStyle w:val="Normal"/>
              <w:spacing w:before="40" w:after="0"/>
              <w:ind w:left="57" w:right="57" w:hanging="0"/>
              <w:jc w:val="center"/>
              <w:rPr>
                <w:sz w:val="20"/>
              </w:rPr>
            </w:pPr>
            <w:r>
              <w:rPr>
                <w:sz w:val="20"/>
              </w:rPr>
              <w:t>П1</w:t>
            </w:r>
          </w:p>
        </w:tc>
        <w:tc>
          <w:tcPr>
            <w:tcW w:w="1134"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ОР</w:t>
            </w:r>
          </w:p>
          <w:p>
            <w:pPr>
              <w:pStyle w:val="Normal"/>
              <w:spacing w:before="40" w:after="0"/>
              <w:ind w:left="57" w:right="57" w:hanging="0"/>
              <w:jc w:val="center"/>
              <w:rPr>
                <w:sz w:val="20"/>
              </w:rPr>
            </w:pPr>
            <w:r>
              <w:rPr>
                <w:sz w:val="20"/>
              </w:rPr>
              <w:t>ОР</w:t>
            </w:r>
          </w:p>
        </w:tc>
        <w:tc>
          <w:tcPr>
            <w:tcW w:w="2127"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p>
            <w:pPr>
              <w:pStyle w:val="Normal"/>
              <w:spacing w:before="40" w:after="0"/>
              <w:ind w:left="57" w:right="57" w:hanging="0"/>
              <w:jc w:val="center"/>
              <w:rPr>
                <w:sz w:val="20"/>
              </w:rPr>
            </w:pPr>
            <w:r>
              <w:rPr>
                <w:rFonts w:eastAsia="Arial" w:cs="Arial" w:ascii="Arial" w:hAnsi="Arial"/>
                <w:sz w:val="20"/>
              </w:rPr>
              <w:t>—</w:t>
            </w:r>
          </w:p>
        </w:tc>
        <w:tc>
          <w:tcPr>
            <w:tcW w:w="1999" w:type="dxa"/>
            <w:tcBorders>
              <w:top w:val="single" w:sz="6" w:space="0" w:color="000000"/>
              <w:left w:val="single" w:sz="6" w:space="0" w:color="000000"/>
              <w:right w:val="single" w:sz="6" w:space="0" w:color="000000"/>
            </w:tcBorders>
            <w:shd w:fill="auto" w:val="clear"/>
          </w:tcPr>
          <w:p>
            <w:pPr>
              <w:pStyle w:val="Normal"/>
              <w:spacing w:before="40" w:after="0"/>
              <w:ind w:left="57" w:right="57" w:hanging="0"/>
              <w:jc w:val="center"/>
              <w:rPr>
                <w:sz w:val="20"/>
              </w:rPr>
            </w:pPr>
            <w:r>
              <w:rPr>
                <w:sz w:val="20"/>
              </w:rPr>
              <w:t>Не разрабатывается, т.к. отсутствует этап ЭП</w:t>
            </w:r>
          </w:p>
        </w:tc>
      </w:tr>
      <w:tr>
        <w:trPr/>
        <w:tc>
          <w:tcPr>
            <w:tcW w:w="1101"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ЭП,</w:t>
            </w:r>
          </w:p>
          <w:p>
            <w:pPr>
              <w:pStyle w:val="Normal"/>
              <w:spacing w:before="40" w:after="0"/>
              <w:ind w:left="57" w:right="57" w:hanging="0"/>
              <w:jc w:val="center"/>
              <w:rPr>
                <w:sz w:val="20"/>
              </w:rPr>
            </w:pPr>
            <w:r>
              <w:rPr>
                <w:sz w:val="20"/>
              </w:rPr>
              <w:t>ТП</w:t>
            </w:r>
          </w:p>
        </w:tc>
        <w:tc>
          <w:tcPr>
            <w:tcW w:w="2268"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Схема организационной структуры</w:t>
            </w:r>
          </w:p>
        </w:tc>
        <w:tc>
          <w:tcPr>
            <w:tcW w:w="1134"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СО</w:t>
            </w:r>
          </w:p>
          <w:p>
            <w:pPr>
              <w:pStyle w:val="Normal"/>
              <w:spacing w:before="40" w:after="0"/>
              <w:ind w:left="57" w:right="57" w:hanging="0"/>
              <w:jc w:val="center"/>
              <w:rPr>
                <w:sz w:val="20"/>
              </w:rPr>
            </w:pPr>
            <w:r>
              <w:rPr>
                <w:sz w:val="20"/>
              </w:rPr>
            </w:r>
          </w:p>
        </w:tc>
        <w:tc>
          <w:tcPr>
            <w:tcW w:w="1134"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ОР</w:t>
            </w:r>
          </w:p>
          <w:p>
            <w:pPr>
              <w:pStyle w:val="Normal"/>
              <w:spacing w:before="40" w:after="0"/>
              <w:ind w:left="57" w:right="57" w:hanging="0"/>
              <w:jc w:val="center"/>
              <w:rPr>
                <w:sz w:val="20"/>
              </w:rPr>
            </w:pPr>
            <w:r>
              <w:rPr>
                <w:sz w:val="20"/>
              </w:rPr>
            </w:r>
          </w:p>
        </w:tc>
        <w:tc>
          <w:tcPr>
            <w:tcW w:w="2127" w:type="dxa"/>
            <w:tcBorders>
              <w:top w:val="single" w:sz="6" w:space="0" w:color="000000"/>
              <w:left w:val="single" w:sz="6" w:space="0" w:color="000000"/>
            </w:tcBorders>
            <w:shd w:fill="auto" w:val="clear"/>
          </w:tcPr>
          <w:p>
            <w:pPr>
              <w:pStyle w:val="Normal"/>
              <w:spacing w:before="40" w:after="0"/>
              <w:ind w:left="57" w:right="57" w:hanging="0"/>
              <w:rPr/>
            </w:pPr>
            <w:r>
              <w:rPr>
                <w:sz w:val="20"/>
              </w:rPr>
              <w:t>Допускается включать в документ ПЗ или ПВ</w:t>
            </w:r>
          </w:p>
        </w:tc>
        <w:tc>
          <w:tcPr>
            <w:tcW w:w="1999" w:type="dxa"/>
            <w:tcBorders>
              <w:top w:val="single" w:sz="6" w:space="0" w:color="000000"/>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pPr>
            <w:r>
              <w:rPr>
                <w:sz w:val="20"/>
              </w:rPr>
              <w:t>Схема структурная комплекса технических средств</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С1*</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ТО</w:t>
            </w:r>
          </w:p>
        </w:tc>
        <w:tc>
          <w:tcPr>
            <w:tcW w:w="2127" w:type="dxa"/>
            <w:tcBorders>
              <w:left w:val="single" w:sz="6" w:space="0" w:color="000000"/>
            </w:tcBorders>
            <w:shd w:fill="auto" w:val="clear"/>
          </w:tcPr>
          <w:p>
            <w:pPr>
              <w:pStyle w:val="Normal"/>
              <w:spacing w:before="40" w:after="0"/>
              <w:ind w:left="57" w:right="57" w:hanging="0"/>
              <w:rPr/>
            </w:pPr>
            <w:r>
              <w:rPr>
                <w:sz w:val="20"/>
              </w:rPr>
              <w:t>Допускается включать в документ П9</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sz w:val="20"/>
              </w:rPr>
            </w:pPr>
            <w:r>
              <w:rPr>
                <w:sz w:val="20"/>
              </w:rPr>
              <w:t>Схема функциональной структуры</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С2*</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ОР</w:t>
            </w:r>
          </w:p>
        </w:tc>
        <w:tc>
          <w:tcPr>
            <w:tcW w:w="2127" w:type="dxa"/>
            <w:tcBorders>
              <w:left w:val="single" w:sz="6" w:space="0" w:color="000000"/>
            </w:tcBorders>
            <w:shd w:fill="auto" w:val="clear"/>
          </w:tcPr>
          <w:p>
            <w:pPr>
              <w:pStyle w:val="Normal"/>
              <w:spacing w:before="40" w:after="0"/>
              <w:ind w:left="57" w:right="57" w:hanging="0"/>
              <w:rPr>
                <w:sz w:val="20"/>
              </w:rPr>
            </w:pPr>
            <w:r>
              <w:rPr>
                <w:sz w:val="20"/>
              </w:rPr>
              <w:t>При разработке документов С0, С1, С2, С3 на стадии ЭП допускается их включение в документ П1</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pPr>
            <w:r>
              <w:rPr>
                <w:sz w:val="20"/>
              </w:rPr>
              <w:t>Перечень заданий на разработку специализированных (новых) технических средств</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В9</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ТО</w:t>
            </w:r>
          </w:p>
        </w:tc>
        <w:tc>
          <w:tcPr>
            <w:tcW w:w="2127" w:type="dxa"/>
            <w:tcBorders>
              <w:left w:val="single" w:sz="6" w:space="0" w:color="000000"/>
            </w:tcBorders>
            <w:shd w:fill="auto" w:val="clear"/>
          </w:tcPr>
          <w:p>
            <w:pPr>
              <w:pStyle w:val="Normal"/>
              <w:spacing w:before="40" w:after="0"/>
              <w:ind w:left="57" w:right="57" w:hanging="0"/>
              <w:rPr/>
            </w:pPr>
            <w:r>
              <w:rPr>
                <w:sz w:val="20"/>
              </w:rPr>
              <w:t>При разработке на стадии ТП допускается включать в документ П2</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разрабатываются, т.к .не разрабатываются технические средства</w:t>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sz w:val="20"/>
              </w:rPr>
            </w:pPr>
            <w:r>
              <w:rPr>
                <w:sz w:val="20"/>
              </w:rPr>
              <w:t>Схема автоматизации</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С3*</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ТО</w:t>
            </w:r>
          </w:p>
        </w:tc>
        <w:tc>
          <w:tcPr>
            <w:tcW w:w="2127" w:type="dxa"/>
            <w:tcBorders>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jc w:val="center"/>
              <w:rPr>
                <w:sz w:val="20"/>
              </w:rPr>
            </w:pPr>
            <w:r>
              <w:rPr>
                <w:sz w:val="20"/>
              </w:rPr>
              <w:t>Не разрабатывается, т.к. создается система информационного взаимодействия, которая не включает автоматизацию конкретного объекта</w:t>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pPr>
            <w:r>
              <w:rPr>
                <w:sz w:val="20"/>
              </w:rPr>
              <w:t>Технические задания на разработку специализированных (новых) технических средств</w:t>
            </w:r>
          </w:p>
        </w:tc>
        <w:tc>
          <w:tcPr>
            <w:tcW w:w="1134" w:type="dxa"/>
            <w:tcBorders>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ТО</w:t>
            </w:r>
          </w:p>
        </w:tc>
        <w:tc>
          <w:tcPr>
            <w:tcW w:w="2127" w:type="dxa"/>
            <w:tcBorders>
              <w:left w:val="single" w:sz="6" w:space="0" w:color="000000"/>
            </w:tcBorders>
            <w:shd w:fill="auto" w:val="clear"/>
          </w:tcPr>
          <w:p>
            <w:pPr>
              <w:pStyle w:val="Normal"/>
              <w:spacing w:before="40" w:after="0"/>
              <w:ind w:left="57" w:right="57" w:hanging="0"/>
              <w:rPr>
                <w:sz w:val="20"/>
              </w:rPr>
            </w:pPr>
            <w:r>
              <w:rPr>
                <w:sz w:val="20"/>
              </w:rPr>
              <w:t>В состав проекта не входят</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разрабатываются, т.к .не разрабатываются технические средства</w:t>
            </w:r>
          </w:p>
        </w:tc>
      </w:tr>
      <w:tr>
        <w:trPr/>
        <w:tc>
          <w:tcPr>
            <w:tcW w:w="1101"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ТП</w:t>
            </w:r>
          </w:p>
        </w:tc>
        <w:tc>
          <w:tcPr>
            <w:tcW w:w="2268" w:type="dxa"/>
            <w:tcBorders>
              <w:top w:val="single" w:sz="6" w:space="0" w:color="000000"/>
              <w:left w:val="single" w:sz="6" w:space="0" w:color="000000"/>
            </w:tcBorders>
            <w:shd w:fill="auto" w:val="clear"/>
          </w:tcPr>
          <w:p>
            <w:pPr>
              <w:pStyle w:val="Normal"/>
              <w:spacing w:before="40" w:after="0"/>
              <w:ind w:left="57" w:right="57" w:hanging="0"/>
              <w:rPr/>
            </w:pPr>
            <w:r>
              <w:rPr>
                <w:sz w:val="20"/>
              </w:rPr>
              <w:t>Задания на разработку строительных, электротехнических, санитарно-технических и других разделов проекта, связанных с соз</w:t>
              <w:softHyphen/>
              <w:t>данием системы</w:t>
            </w:r>
          </w:p>
        </w:tc>
        <w:tc>
          <w:tcPr>
            <w:tcW w:w="1134"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tc>
        <w:tc>
          <w:tcPr>
            <w:tcW w:w="1134" w:type="dxa"/>
            <w:tcBorders>
              <w:top w:val="single" w:sz="6" w:space="0" w:color="000000"/>
              <w:left w:val="single" w:sz="6" w:space="0" w:color="000000"/>
            </w:tcBorders>
            <w:shd w:fill="auto" w:val="clear"/>
          </w:tcPr>
          <w:p>
            <w:pPr>
              <w:pStyle w:val="Normal"/>
              <w:spacing w:before="40" w:after="0"/>
              <w:ind w:left="57" w:right="57" w:hanging="0"/>
              <w:jc w:val="center"/>
              <w:rPr>
                <w:sz w:val="20"/>
              </w:rPr>
            </w:pPr>
            <w:r>
              <w:rPr>
                <w:sz w:val="20"/>
              </w:rPr>
              <w:t>ТО</w:t>
            </w:r>
          </w:p>
        </w:tc>
        <w:tc>
          <w:tcPr>
            <w:tcW w:w="2127"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В состав проекта не входят</w:t>
            </w:r>
          </w:p>
        </w:tc>
        <w:tc>
          <w:tcPr>
            <w:tcW w:w="1999" w:type="dxa"/>
            <w:tcBorders>
              <w:top w:val="single" w:sz="6" w:space="0" w:color="000000"/>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разрабатываются, т.к .не разрабатываются технические средства</w:t>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sz w:val="20"/>
              </w:rPr>
            </w:pPr>
            <w:r>
              <w:rPr>
                <w:sz w:val="20"/>
              </w:rPr>
              <w:t>Ведомость технического проекта</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ТП*</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ОР</w:t>
            </w:r>
          </w:p>
        </w:tc>
        <w:tc>
          <w:tcPr>
            <w:tcW w:w="2127" w:type="dxa"/>
            <w:tcBorders>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jc w:val="center"/>
              <w:rPr>
                <w:sz w:val="20"/>
              </w:rPr>
            </w:pPr>
            <w:r>
              <w:rPr>
                <w:sz w:val="20"/>
              </w:rPr>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pPr>
            <w:r>
              <w:rPr>
                <w:sz w:val="20"/>
              </w:rPr>
              <w:t>Ведомость покупных из</w:t>
              <w:softHyphen/>
              <w:t>делий</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ВП*</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ОР</w:t>
            </w:r>
          </w:p>
        </w:tc>
        <w:tc>
          <w:tcPr>
            <w:tcW w:w="2127" w:type="dxa"/>
            <w:tcBorders>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jc w:val="center"/>
              <w:rPr>
                <w:sz w:val="20"/>
              </w:rPr>
            </w:pPr>
            <w:r>
              <w:rPr>
                <w:sz w:val="20"/>
              </w:rPr>
            </w:r>
          </w:p>
        </w:tc>
      </w:tr>
      <w:tr>
        <w:trPr/>
        <w:tc>
          <w:tcPr>
            <w:tcW w:w="1101" w:type="dxa"/>
            <w:tcBorders>
              <w:left w:val="single" w:sz="6" w:space="0" w:color="000000"/>
            </w:tcBorders>
            <w:shd w:fill="auto" w:val="clear"/>
          </w:tcPr>
          <w:p>
            <w:pPr>
              <w:pStyle w:val="Normal"/>
              <w:snapToGrid w:val="false"/>
              <w:spacing w:before="40" w:after="0"/>
              <w:ind w:left="57" w:right="57" w:hanging="0"/>
              <w:jc w:val="center"/>
              <w:rPr>
                <w:sz w:val="20"/>
              </w:rPr>
            </w:pPr>
            <w:r>
              <w:rPr>
                <w:sz w:val="20"/>
              </w:rPr>
            </w:r>
          </w:p>
        </w:tc>
        <w:tc>
          <w:tcPr>
            <w:tcW w:w="2268" w:type="dxa"/>
            <w:tcBorders>
              <w:left w:val="single" w:sz="6" w:space="0" w:color="000000"/>
            </w:tcBorders>
            <w:shd w:fill="auto" w:val="clear"/>
          </w:tcPr>
          <w:p>
            <w:pPr>
              <w:pStyle w:val="Normal"/>
              <w:spacing w:before="40" w:after="0"/>
              <w:ind w:left="57" w:right="57" w:hanging="0"/>
              <w:rPr>
                <w:sz w:val="20"/>
              </w:rPr>
            </w:pPr>
            <w:r>
              <w:rPr>
                <w:sz w:val="20"/>
              </w:rPr>
              <w:t>Перечень входных сигналов и данных</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В1</w:t>
            </w:r>
          </w:p>
        </w:tc>
        <w:tc>
          <w:tcPr>
            <w:tcW w:w="1134" w:type="dxa"/>
            <w:tcBorders>
              <w:left w:val="single" w:sz="6" w:space="0" w:color="000000"/>
            </w:tcBorders>
            <w:shd w:fill="auto" w:val="clear"/>
          </w:tcPr>
          <w:p>
            <w:pPr>
              <w:pStyle w:val="Normal"/>
              <w:spacing w:before="40" w:after="0"/>
              <w:ind w:left="57" w:right="57" w:hanging="0"/>
              <w:jc w:val="center"/>
              <w:rPr>
                <w:sz w:val="20"/>
              </w:rPr>
            </w:pPr>
            <w:r>
              <w:rPr>
                <w:sz w:val="20"/>
              </w:rPr>
              <w:t>ИО</w:t>
            </w:r>
          </w:p>
        </w:tc>
        <w:tc>
          <w:tcPr>
            <w:tcW w:w="2127" w:type="dxa"/>
            <w:tcBorders>
              <w:left w:val="single" w:sz="6" w:space="0" w:color="000000"/>
            </w:tcBorders>
            <w:shd w:fill="auto" w:val="clear"/>
          </w:tcPr>
          <w:p>
            <w:pPr>
              <w:pStyle w:val="Normal"/>
              <w:spacing w:before="40" w:after="0"/>
              <w:ind w:left="57" w:right="57" w:hanging="0"/>
              <w:jc w:val="center"/>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jc w:val="center"/>
              <w:rPr>
                <w:sz w:val="20"/>
              </w:rPr>
            </w:pPr>
            <w:r>
              <w:rPr>
                <w:sz w:val="20"/>
              </w:rPr>
              <w:t>Не разрабатывается</w:t>
            </w:r>
          </w:p>
        </w:tc>
      </w:tr>
    </w:tbl>
    <w:p>
      <w:pPr>
        <w:pStyle w:val="Normal"/>
        <w:rPr/>
      </w:pPr>
      <w:r>
        <w:rPr/>
      </w:r>
    </w:p>
    <w:tbl>
      <w:tblPr>
        <w:tblW w:w="9762" w:type="dxa"/>
        <w:jc w:val="left"/>
        <w:tblInd w:w="-115" w:type="dxa"/>
        <w:tblCellMar>
          <w:top w:w="0" w:type="dxa"/>
          <w:left w:w="108" w:type="dxa"/>
          <w:bottom w:w="0" w:type="dxa"/>
          <w:right w:w="108" w:type="dxa"/>
        </w:tblCellMar>
      </w:tblPr>
      <w:tblGrid>
        <w:gridCol w:w="959"/>
        <w:gridCol w:w="2410"/>
        <w:gridCol w:w="1134"/>
        <w:gridCol w:w="1134"/>
        <w:gridCol w:w="2126"/>
        <w:gridCol w:w="1999"/>
      </w:tblGrid>
      <w:tr>
        <w:trPr/>
        <w:tc>
          <w:tcPr>
            <w:tcW w:w="959" w:type="dxa"/>
            <w:tcBorders>
              <w:top w:val="single" w:sz="6" w:space="0" w:color="000000"/>
              <w:left w:val="single" w:sz="6" w:space="0" w:color="000000"/>
            </w:tcBorders>
            <w:shd w:fill="auto" w:val="clear"/>
          </w:tcPr>
          <w:p>
            <w:pPr>
              <w:pStyle w:val="Normal"/>
              <w:snapToGrid w:val="false"/>
              <w:spacing w:before="40" w:after="0"/>
              <w:jc w:val="center"/>
              <w:rPr>
                <w:sz w:val="20"/>
              </w:rPr>
            </w:pPr>
            <w:r>
              <w:rPr>
                <w:sz w:val="20"/>
              </w:rPr>
            </w:r>
          </w:p>
        </w:tc>
        <w:tc>
          <w:tcPr>
            <w:tcW w:w="2410" w:type="dxa"/>
            <w:tcBorders>
              <w:top w:val="single" w:sz="6" w:space="0" w:color="000000"/>
              <w:left w:val="single" w:sz="6" w:space="0" w:color="000000"/>
            </w:tcBorders>
            <w:shd w:fill="auto" w:val="clear"/>
          </w:tcPr>
          <w:p>
            <w:pPr>
              <w:pStyle w:val="Normal"/>
              <w:snapToGrid w:val="false"/>
              <w:spacing w:before="40" w:after="0"/>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jc w:val="center"/>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jc w:val="center"/>
              <w:rPr>
                <w:sz w:val="20"/>
              </w:rPr>
            </w:pPr>
            <w:r>
              <w:rPr>
                <w:sz w:val="20"/>
              </w:rPr>
            </w:r>
          </w:p>
        </w:tc>
        <w:tc>
          <w:tcPr>
            <w:tcW w:w="2126" w:type="dxa"/>
            <w:tcBorders>
              <w:top w:val="single" w:sz="6" w:space="0" w:color="000000"/>
              <w:left w:val="single" w:sz="6" w:space="0" w:color="000000"/>
            </w:tcBorders>
            <w:shd w:fill="auto" w:val="clear"/>
          </w:tcPr>
          <w:p>
            <w:pPr>
              <w:pStyle w:val="Normal"/>
              <w:snapToGrid w:val="false"/>
              <w:spacing w:before="40" w:after="0"/>
              <w:jc w:val="center"/>
              <w:rPr>
                <w:sz w:val="20"/>
              </w:rPr>
            </w:pPr>
            <w:r>
              <w:rPr>
                <w:sz w:val="20"/>
              </w:rPr>
            </w:r>
          </w:p>
        </w:tc>
        <w:tc>
          <w:tcPr>
            <w:tcW w:w="1999" w:type="dxa"/>
            <w:tcBorders>
              <w:top w:val="single" w:sz="6" w:space="0" w:color="000000"/>
              <w:left w:val="single" w:sz="6" w:space="0" w:color="000000"/>
              <w:right w:val="single" w:sz="6" w:space="0" w:color="000000"/>
            </w:tcBorders>
            <w:shd w:fill="auto" w:val="clear"/>
          </w:tcPr>
          <w:p>
            <w:pPr>
              <w:pStyle w:val="Normal"/>
              <w:snapToGrid w:val="false"/>
              <w:spacing w:before="40" w:after="0"/>
              <w:jc w:val="center"/>
              <w:rPr>
                <w:sz w:val="20"/>
              </w:rPr>
            </w:pPr>
            <w:r>
              <w:rPr>
                <w:sz w:val="20"/>
              </w:rPr>
            </w:r>
          </w:p>
        </w:tc>
      </w:tr>
      <w:tr>
        <w:trPr/>
        <w:tc>
          <w:tcPr>
            <w:tcW w:w="959" w:type="dxa"/>
            <w:tcBorders>
              <w:left w:val="single" w:sz="6" w:space="0" w:color="000000"/>
              <w:bottom w:val="single" w:sz="6" w:space="0" w:color="000000"/>
            </w:tcBorders>
            <w:shd w:fill="auto" w:val="clear"/>
          </w:tcPr>
          <w:p>
            <w:pPr>
              <w:pStyle w:val="Normal"/>
              <w:spacing w:before="40" w:after="0"/>
              <w:ind w:left="57" w:right="57" w:hanging="0"/>
              <w:rPr/>
            </w:pPr>
            <w:r>
              <w:rPr>
                <w:sz w:val="20"/>
              </w:rPr>
              <w:t>Стадия создания</w:t>
            </w:r>
          </w:p>
        </w:tc>
        <w:tc>
          <w:tcPr>
            <w:tcW w:w="2410" w:type="dxa"/>
            <w:tcBorders>
              <w:left w:val="single" w:sz="6" w:space="0" w:color="000000"/>
              <w:bottom w:val="single" w:sz="6" w:space="0" w:color="000000"/>
            </w:tcBorders>
            <w:shd w:fill="auto" w:val="clear"/>
          </w:tcPr>
          <w:p>
            <w:pPr>
              <w:pStyle w:val="Normal"/>
              <w:spacing w:before="40" w:after="0"/>
              <w:ind w:left="57" w:right="57" w:hanging="0"/>
              <w:rPr>
                <w:sz w:val="20"/>
              </w:rPr>
            </w:pPr>
            <w:r>
              <w:rPr>
                <w:sz w:val="20"/>
              </w:rPr>
              <w:t>Наименование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rPr/>
            </w:pPr>
            <w:r>
              <w:rPr>
                <w:sz w:val="20"/>
              </w:rPr>
              <w:t>Код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rPr/>
            </w:pPr>
            <w:r>
              <w:rPr>
                <w:sz w:val="20"/>
              </w:rPr>
              <w:t>Часть проекта</w:t>
            </w:r>
          </w:p>
        </w:tc>
        <w:tc>
          <w:tcPr>
            <w:tcW w:w="2126" w:type="dxa"/>
            <w:tcBorders>
              <w:left w:val="single" w:sz="6" w:space="0" w:color="000000"/>
              <w:bottom w:val="single" w:sz="6" w:space="0" w:color="000000"/>
            </w:tcBorders>
            <w:shd w:fill="auto" w:val="clear"/>
          </w:tcPr>
          <w:p>
            <w:pPr>
              <w:pStyle w:val="Normal"/>
              <w:spacing w:before="40" w:after="0"/>
              <w:ind w:left="57" w:right="57" w:hanging="0"/>
              <w:rPr>
                <w:sz w:val="20"/>
              </w:rPr>
            </w:pPr>
            <w:r>
              <w:rPr>
                <w:sz w:val="20"/>
              </w:rPr>
              <w:t xml:space="preserve">Дополнительные указания </w:t>
            </w:r>
          </w:p>
        </w:tc>
        <w:tc>
          <w:tcPr>
            <w:tcW w:w="1999" w:type="dxa"/>
            <w:tcBorders>
              <w:left w:val="single" w:sz="6" w:space="0" w:color="000000"/>
              <w:bottom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pacing w:before="40" w:after="0"/>
              <w:ind w:left="57" w:right="57" w:hanging="0"/>
              <w:rPr>
                <w:sz w:val="20"/>
              </w:rPr>
            </w:pPr>
            <w:r>
              <w:rPr>
                <w:sz w:val="20"/>
              </w:rPr>
              <w:t>ТП</w:t>
            </w:r>
          </w:p>
        </w:tc>
        <w:tc>
          <w:tcPr>
            <w:tcW w:w="2410" w:type="dxa"/>
            <w:tcBorders>
              <w:left w:val="single" w:sz="6" w:space="0" w:color="000000"/>
            </w:tcBorders>
            <w:shd w:fill="auto" w:val="clear"/>
          </w:tcPr>
          <w:p>
            <w:pPr>
              <w:pStyle w:val="Normal"/>
              <w:spacing w:before="40" w:after="0"/>
              <w:ind w:left="57" w:right="57" w:hanging="0"/>
              <w:rPr/>
            </w:pPr>
            <w:r>
              <w:rPr>
                <w:sz w:val="20"/>
              </w:rPr>
              <w:t>Перечень выходных сиг</w:t>
              <w:softHyphen/>
              <w:t>налов (документов)</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В2</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Перечень заданий на раз</w:t>
              <w:softHyphen/>
              <w:t>работку строительных, электротехнических, санитарно-</w:t>
              <w:softHyphen/>
              <w:t xml:space="preserve"> технических и других раз</w:t>
              <w:softHyphen/>
              <w:t>делов проекта, связанных с созданием системы</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В3</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pPr>
            <w:r>
              <w:rPr>
                <w:sz w:val="20"/>
              </w:rPr>
              <w:t>Допускается включать в документ П2</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разрабатываются, т.к. отсутствуют работы данного типа</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Пояснительная записка к техническому проекту</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П2</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pPr>
            <w:r>
              <w:rPr>
                <w:sz w:val="20"/>
              </w:rPr>
              <w:t>Включает план меро</w:t>
              <w:softHyphen/>
              <w:t>приятий по подготовке объекта к вводу систе</w:t>
              <w:softHyphen/>
              <w:t>мы в эксплуатацию</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автоматизиру</w:t>
              <w:softHyphen/>
              <w:t>емых функций</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П3</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постановки за</w:t>
              <w:softHyphen/>
              <w:t>дач (комплекса задач)</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П4</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pPr>
            <w:r>
              <w:rPr>
                <w:sz w:val="20"/>
              </w:rPr>
              <w:t>Допускается включать в документы П2: или ПЗ</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информационного обеспечения системы</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П5</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Описание организации ин</w:t>
              <w:softHyphen/>
              <w:t>формационной базы</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П6</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систем классификации и кодирования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П7</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массива инфор</w:t>
              <w:softHyphen/>
              <w:t>мации</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П8</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Описание комплекса технических средств</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П9</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pPr>
            <w:r>
              <w:rPr>
                <w:sz w:val="20"/>
              </w:rPr>
              <w:t>Для задачи допускается включать в доку</w:t>
              <w:softHyphen/>
              <w:t>мент 46 по ГОСТ 19.101</w:t>
              <w:softHyphen/>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программного обеспечения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ПА</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Описание алгоритма (проектной процедуры)</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ПБ</w:t>
            </w:r>
          </w:p>
        </w:tc>
        <w:tc>
          <w:tcPr>
            <w:tcW w:w="1134" w:type="dxa"/>
            <w:tcBorders>
              <w:left w:val="single" w:sz="6" w:space="0" w:color="000000"/>
            </w:tcBorders>
            <w:shd w:fill="auto" w:val="clear"/>
          </w:tcPr>
          <w:p>
            <w:pPr>
              <w:pStyle w:val="Normal"/>
              <w:spacing w:before="40" w:after="0"/>
              <w:ind w:left="57" w:right="57" w:hanging="0"/>
              <w:rPr>
                <w:sz w:val="20"/>
              </w:rPr>
            </w:pPr>
            <w:r>
              <w:rPr>
                <w:sz w:val="20"/>
              </w:rPr>
              <w:t>МО</w:t>
            </w:r>
          </w:p>
        </w:tc>
        <w:tc>
          <w:tcPr>
            <w:tcW w:w="2126" w:type="dxa"/>
            <w:tcBorders>
              <w:left w:val="single" w:sz="6" w:space="0" w:color="000000"/>
            </w:tcBorders>
            <w:shd w:fill="auto" w:val="clear"/>
          </w:tcPr>
          <w:p>
            <w:pPr>
              <w:pStyle w:val="Normal"/>
              <w:spacing w:before="40" w:after="0"/>
              <w:ind w:left="57" w:right="57" w:hanging="0"/>
              <w:rPr/>
            </w:pPr>
            <w:r>
              <w:rPr>
                <w:sz w:val="20"/>
              </w:rPr>
              <w:t>Допускается включать в документы П2, ПЗ или П4</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2126"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999" w:type="dxa"/>
            <w:tcBorders>
              <w:top w:val="single" w:sz="6" w:space="0" w:color="000000"/>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bottom w:val="single" w:sz="6" w:space="0" w:color="000000"/>
            </w:tcBorders>
            <w:shd w:fill="auto" w:val="clear"/>
          </w:tcPr>
          <w:p>
            <w:pPr>
              <w:pStyle w:val="Normal"/>
              <w:spacing w:before="40" w:after="0"/>
              <w:ind w:left="57" w:right="57" w:hanging="0"/>
              <w:rPr/>
            </w:pPr>
            <w:r>
              <w:rPr>
                <w:sz w:val="20"/>
              </w:rPr>
              <w:t>Стадия создания</w:t>
            </w:r>
          </w:p>
        </w:tc>
        <w:tc>
          <w:tcPr>
            <w:tcW w:w="2410" w:type="dxa"/>
            <w:tcBorders>
              <w:left w:val="single" w:sz="6" w:space="0" w:color="000000"/>
              <w:bottom w:val="single" w:sz="6" w:space="0" w:color="000000"/>
            </w:tcBorders>
            <w:shd w:fill="auto" w:val="clear"/>
          </w:tcPr>
          <w:p>
            <w:pPr>
              <w:pStyle w:val="Normal"/>
              <w:spacing w:before="40" w:after="0"/>
              <w:ind w:left="57" w:right="57" w:hanging="0"/>
              <w:rPr>
                <w:sz w:val="20"/>
              </w:rPr>
            </w:pPr>
            <w:r>
              <w:rPr>
                <w:sz w:val="20"/>
              </w:rPr>
              <w:t>Наименование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rPr/>
            </w:pPr>
            <w:r>
              <w:rPr>
                <w:sz w:val="20"/>
              </w:rPr>
              <w:t>Код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rPr/>
            </w:pPr>
            <w:r>
              <w:rPr>
                <w:sz w:val="20"/>
              </w:rPr>
              <w:t>Часть проекта</w:t>
            </w:r>
          </w:p>
        </w:tc>
        <w:tc>
          <w:tcPr>
            <w:tcW w:w="2126" w:type="dxa"/>
            <w:tcBorders>
              <w:left w:val="single" w:sz="6" w:space="0" w:color="000000"/>
              <w:bottom w:val="single" w:sz="6" w:space="0" w:color="000000"/>
            </w:tcBorders>
            <w:shd w:fill="auto" w:val="clear"/>
          </w:tcPr>
          <w:p>
            <w:pPr>
              <w:pStyle w:val="Normal"/>
              <w:spacing w:before="40" w:after="0"/>
              <w:ind w:left="57" w:right="57" w:hanging="0"/>
              <w:rPr>
                <w:sz w:val="20"/>
              </w:rPr>
            </w:pPr>
            <w:r>
              <w:rPr>
                <w:sz w:val="20"/>
              </w:rPr>
              <w:t xml:space="preserve">Дополнительные указания </w:t>
            </w:r>
          </w:p>
        </w:tc>
        <w:tc>
          <w:tcPr>
            <w:tcW w:w="1999" w:type="dxa"/>
            <w:tcBorders>
              <w:left w:val="single" w:sz="6" w:space="0" w:color="000000"/>
              <w:bottom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pacing w:before="40" w:after="0"/>
              <w:ind w:left="57" w:right="57" w:hanging="0"/>
              <w:rPr>
                <w:sz w:val="20"/>
              </w:rPr>
            </w:pPr>
            <w:r>
              <w:rPr>
                <w:sz w:val="20"/>
              </w:rPr>
              <w:t>ТП</w:t>
            </w:r>
          </w:p>
        </w:tc>
        <w:tc>
          <w:tcPr>
            <w:tcW w:w="2410" w:type="dxa"/>
            <w:tcBorders>
              <w:left w:val="single" w:sz="6" w:space="0" w:color="000000"/>
            </w:tcBorders>
            <w:shd w:fill="auto" w:val="clear"/>
          </w:tcPr>
          <w:p>
            <w:pPr>
              <w:pStyle w:val="Normal"/>
              <w:spacing w:before="40" w:after="0"/>
              <w:ind w:left="57" w:right="57" w:hanging="0"/>
              <w:rPr/>
            </w:pPr>
            <w:r>
              <w:rPr>
                <w:sz w:val="20"/>
              </w:rPr>
              <w:t>Описание организационной структуры</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ПВ</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План расположения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С8</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pPr>
            <w:r>
              <w:rPr>
                <w:sz w:val="20"/>
              </w:rPr>
              <w:t>Допускается включать в документ П9</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Ведомость оборудования и материалов</w:t>
            </w:r>
          </w:p>
        </w:tc>
        <w:tc>
          <w:tcPr>
            <w:tcW w:w="1134"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 (может меняться)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Локальный сметный расчет</w:t>
              <w:softHyphen/>
            </w:r>
          </w:p>
        </w:tc>
        <w:tc>
          <w:tcPr>
            <w:tcW w:w="1134" w:type="dxa"/>
            <w:tcBorders>
              <w:left w:val="single" w:sz="6" w:space="0" w:color="000000"/>
            </w:tcBorders>
            <w:shd w:fill="auto" w:val="clear"/>
          </w:tcPr>
          <w:p>
            <w:pPr>
              <w:pStyle w:val="Normal"/>
              <w:spacing w:before="40" w:after="0"/>
              <w:ind w:left="57" w:right="57" w:hanging="0"/>
              <w:rPr>
                <w:sz w:val="20"/>
              </w:rPr>
            </w:pPr>
            <w:r>
              <w:rPr>
                <w:sz w:val="20"/>
              </w:rPr>
              <w:t>Б2</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ТП,</w:t>
            </w:r>
          </w:p>
          <w:p>
            <w:pPr>
              <w:pStyle w:val="Normal"/>
              <w:spacing w:before="40" w:after="0"/>
              <w:ind w:left="57" w:right="57" w:hanging="0"/>
              <w:rPr>
                <w:sz w:val="20"/>
              </w:rPr>
            </w:pPr>
            <w:r>
              <w:rPr>
                <w:sz w:val="20"/>
              </w:rPr>
              <w:t>РД</w:t>
            </w:r>
          </w:p>
        </w:tc>
        <w:tc>
          <w:tcPr>
            <w:tcW w:w="2410" w:type="dxa"/>
            <w:tcBorders>
              <w:top w:val="single" w:sz="6" w:space="0" w:color="000000"/>
              <w:left w:val="single" w:sz="6" w:space="0" w:color="000000"/>
            </w:tcBorders>
            <w:shd w:fill="auto" w:val="clear"/>
          </w:tcPr>
          <w:p>
            <w:pPr>
              <w:pStyle w:val="Normal"/>
              <w:spacing w:before="40" w:after="0"/>
              <w:ind w:left="57" w:right="57" w:hanging="0"/>
              <w:rPr/>
            </w:pPr>
            <w:r>
              <w:rPr>
                <w:sz w:val="20"/>
              </w:rPr>
              <w:t>Проектная оценка надежности системы</w:t>
            </w:r>
          </w:p>
        </w:tc>
        <w:tc>
          <w:tcPr>
            <w:tcW w:w="1134"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Б1</w:t>
            </w:r>
          </w:p>
        </w:tc>
        <w:tc>
          <w:tcPr>
            <w:tcW w:w="1134"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top w:val="single" w:sz="6" w:space="0" w:color="000000"/>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top w:val="single" w:sz="6" w:space="0" w:color="000000"/>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Чертеж формы документа (видеокадра)</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С9</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sz w:val="20"/>
              </w:rPr>
              <w:t>На стадии ТП допускается включать в документы П4 или П5</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РД</w:t>
            </w:r>
          </w:p>
        </w:tc>
        <w:tc>
          <w:tcPr>
            <w:tcW w:w="2410"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Ведомость держателей подлинников</w:t>
            </w:r>
          </w:p>
        </w:tc>
        <w:tc>
          <w:tcPr>
            <w:tcW w:w="1134"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ДП*</w:t>
            </w:r>
          </w:p>
        </w:tc>
        <w:tc>
          <w:tcPr>
            <w:tcW w:w="1134" w:type="dxa"/>
            <w:tcBorders>
              <w:top w:val="single" w:sz="6" w:space="0" w:color="000000"/>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top w:val="single" w:sz="6" w:space="0" w:color="000000"/>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top w:val="single" w:sz="6" w:space="0" w:color="000000"/>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Ведомость эксплуатационных документов</w:t>
            </w:r>
          </w:p>
        </w:tc>
        <w:tc>
          <w:tcPr>
            <w:tcW w:w="1134" w:type="dxa"/>
            <w:tcBorders>
              <w:left w:val="single" w:sz="6" w:space="0" w:color="000000"/>
            </w:tcBorders>
            <w:shd w:fill="auto" w:val="clear"/>
          </w:tcPr>
          <w:p>
            <w:pPr>
              <w:pStyle w:val="Normal"/>
              <w:spacing w:before="40" w:after="0"/>
              <w:ind w:left="57" w:right="57" w:hanging="0"/>
              <w:rPr>
                <w:sz w:val="20"/>
              </w:rPr>
            </w:pPr>
            <w:r>
              <w:rPr>
                <w:sz w:val="20"/>
              </w:rPr>
              <w:t>ЭД*</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Спецификация оборудования</w:t>
              <w:softHyphen/>
            </w:r>
          </w:p>
        </w:tc>
        <w:tc>
          <w:tcPr>
            <w:tcW w:w="1134" w:type="dxa"/>
            <w:tcBorders>
              <w:left w:val="single" w:sz="6" w:space="0" w:color="000000"/>
            </w:tcBorders>
            <w:shd w:fill="auto" w:val="clear"/>
          </w:tcPr>
          <w:p>
            <w:pPr>
              <w:pStyle w:val="Normal"/>
              <w:spacing w:before="40" w:after="0"/>
              <w:ind w:left="57" w:right="57" w:hanging="0"/>
              <w:rPr>
                <w:sz w:val="20"/>
              </w:rPr>
            </w:pPr>
            <w:r>
              <w:rPr>
                <w:sz w:val="20"/>
              </w:rPr>
              <w:t>В4</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Ведомость потребности в материалах</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В5</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 т.к. потребности в материалах нет</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Ведомость машинных носителей информации</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ВМ*</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Массив входных данных</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В6</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Каталог базы данных</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В7</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Состав выходных данных (сообщений)</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В8</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Локальная смета</w:t>
            </w:r>
          </w:p>
        </w:tc>
        <w:tc>
          <w:tcPr>
            <w:tcW w:w="1134" w:type="dxa"/>
            <w:tcBorders>
              <w:left w:val="single" w:sz="6" w:space="0" w:color="000000"/>
            </w:tcBorders>
            <w:shd w:fill="auto" w:val="clear"/>
          </w:tcPr>
          <w:p>
            <w:pPr>
              <w:pStyle w:val="Normal"/>
              <w:spacing w:before="40" w:after="0"/>
              <w:ind w:left="57" w:right="57" w:hanging="0"/>
              <w:rPr>
                <w:sz w:val="20"/>
              </w:rPr>
            </w:pPr>
            <w:r>
              <w:rPr>
                <w:sz w:val="20"/>
              </w:rPr>
              <w:t>Б3</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 xml:space="preserve">Не разрабатывается, </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pPr>
            <w:r>
              <w:rPr>
                <w:sz w:val="20"/>
              </w:rPr>
              <w:t>Методика (технология) автоматизированного проектирования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И1</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9"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0" w:type="dxa"/>
            <w:tcBorders>
              <w:left w:val="single" w:sz="6" w:space="0" w:color="000000"/>
            </w:tcBorders>
            <w:shd w:fill="auto" w:val="clear"/>
          </w:tcPr>
          <w:p>
            <w:pPr>
              <w:pStyle w:val="Normal"/>
              <w:spacing w:before="40" w:after="0"/>
              <w:ind w:left="57" w:right="57" w:hanging="0"/>
              <w:rPr>
                <w:sz w:val="20"/>
              </w:rPr>
            </w:pPr>
            <w:r>
              <w:rPr>
                <w:sz w:val="20"/>
              </w:rPr>
              <w:t>Технологическая инструк</w:t>
              <w:softHyphen/>
              <w:t>ция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И2</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bl>
    <w:p>
      <w:pPr>
        <w:pStyle w:val="Normal"/>
        <w:spacing w:before="40" w:after="0"/>
        <w:ind w:left="57" w:right="57" w:hanging="0"/>
        <w:rPr>
          <w:sz w:val="20"/>
        </w:rPr>
      </w:pPr>
      <w:r>
        <w:rPr>
          <w:sz w:val="20"/>
        </w:rPr>
      </w:r>
    </w:p>
    <w:tbl>
      <w:tblPr>
        <w:tblW w:w="9762" w:type="dxa"/>
        <w:jc w:val="left"/>
        <w:tblInd w:w="-115" w:type="dxa"/>
        <w:tblCellMar>
          <w:top w:w="0" w:type="dxa"/>
          <w:left w:w="108" w:type="dxa"/>
          <w:bottom w:w="0" w:type="dxa"/>
          <w:right w:w="108" w:type="dxa"/>
        </w:tblCellMar>
      </w:tblPr>
      <w:tblGrid>
        <w:gridCol w:w="958"/>
        <w:gridCol w:w="2411"/>
        <w:gridCol w:w="1134"/>
        <w:gridCol w:w="1134"/>
        <w:gridCol w:w="2126"/>
        <w:gridCol w:w="1999"/>
      </w:tblGrid>
      <w:tr>
        <w:trPr/>
        <w:tc>
          <w:tcPr>
            <w:tcW w:w="958"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134"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2126" w:type="dxa"/>
            <w:tcBorders>
              <w:top w:val="single" w:sz="6" w:space="0" w:color="000000"/>
              <w:left w:val="single" w:sz="6" w:space="0" w:color="000000"/>
            </w:tcBorders>
            <w:shd w:fill="auto" w:val="clear"/>
          </w:tcPr>
          <w:p>
            <w:pPr>
              <w:pStyle w:val="Normal"/>
              <w:snapToGrid w:val="false"/>
              <w:spacing w:before="40" w:after="0"/>
              <w:ind w:left="57" w:right="57" w:hanging="0"/>
              <w:rPr>
                <w:sz w:val="20"/>
              </w:rPr>
            </w:pPr>
            <w:r>
              <w:rPr>
                <w:sz w:val="20"/>
              </w:rPr>
            </w:r>
          </w:p>
        </w:tc>
        <w:tc>
          <w:tcPr>
            <w:tcW w:w="1999" w:type="dxa"/>
            <w:tcBorders>
              <w:top w:val="single" w:sz="6" w:space="0" w:color="000000"/>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bottom w:val="single" w:sz="6" w:space="0" w:color="000000"/>
            </w:tcBorders>
            <w:shd w:fill="auto" w:val="clear"/>
          </w:tcPr>
          <w:p>
            <w:pPr>
              <w:pStyle w:val="Normal"/>
              <w:spacing w:before="40" w:after="0"/>
              <w:ind w:left="57" w:right="57" w:hanging="0"/>
              <w:rPr/>
            </w:pPr>
            <w:r>
              <w:rPr>
                <w:sz w:val="20"/>
              </w:rPr>
              <w:t>Стадия создания</w:t>
            </w:r>
          </w:p>
        </w:tc>
        <w:tc>
          <w:tcPr>
            <w:tcW w:w="2411" w:type="dxa"/>
            <w:tcBorders>
              <w:left w:val="single" w:sz="6" w:space="0" w:color="000000"/>
              <w:bottom w:val="single" w:sz="6" w:space="0" w:color="000000"/>
            </w:tcBorders>
            <w:shd w:fill="auto" w:val="clear"/>
          </w:tcPr>
          <w:p>
            <w:pPr>
              <w:pStyle w:val="Normal"/>
              <w:spacing w:before="40" w:after="0"/>
              <w:ind w:left="57" w:right="57" w:hanging="0"/>
              <w:rPr>
                <w:sz w:val="20"/>
              </w:rPr>
            </w:pPr>
            <w:r>
              <w:rPr>
                <w:sz w:val="20"/>
              </w:rPr>
              <w:t>Наименование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rPr/>
            </w:pPr>
            <w:r>
              <w:rPr>
                <w:sz w:val="20"/>
              </w:rPr>
              <w:t>Код документа</w:t>
            </w:r>
          </w:p>
        </w:tc>
        <w:tc>
          <w:tcPr>
            <w:tcW w:w="1134" w:type="dxa"/>
            <w:tcBorders>
              <w:left w:val="single" w:sz="6" w:space="0" w:color="000000"/>
              <w:bottom w:val="single" w:sz="6" w:space="0" w:color="000000"/>
            </w:tcBorders>
            <w:shd w:fill="auto" w:val="clear"/>
          </w:tcPr>
          <w:p>
            <w:pPr>
              <w:pStyle w:val="Normal"/>
              <w:spacing w:before="40" w:after="0"/>
              <w:ind w:left="57" w:right="57" w:hanging="0"/>
              <w:rPr/>
            </w:pPr>
            <w:r>
              <w:rPr>
                <w:sz w:val="20"/>
              </w:rPr>
              <w:t>Часть проекта</w:t>
            </w:r>
          </w:p>
        </w:tc>
        <w:tc>
          <w:tcPr>
            <w:tcW w:w="2126" w:type="dxa"/>
            <w:tcBorders>
              <w:left w:val="single" w:sz="6" w:space="0" w:color="000000"/>
              <w:bottom w:val="single" w:sz="6" w:space="0" w:color="000000"/>
            </w:tcBorders>
            <w:shd w:fill="auto" w:val="clear"/>
          </w:tcPr>
          <w:p>
            <w:pPr>
              <w:pStyle w:val="Normal"/>
              <w:spacing w:before="40" w:after="0"/>
              <w:ind w:left="57" w:right="57" w:hanging="0"/>
              <w:rPr>
                <w:sz w:val="20"/>
              </w:rPr>
            </w:pPr>
            <w:r>
              <w:rPr>
                <w:sz w:val="20"/>
              </w:rPr>
              <w:t xml:space="preserve">Дополнительные указания </w:t>
            </w:r>
          </w:p>
        </w:tc>
        <w:tc>
          <w:tcPr>
            <w:tcW w:w="1999" w:type="dxa"/>
            <w:tcBorders>
              <w:left w:val="single" w:sz="6" w:space="0" w:color="000000"/>
              <w:bottom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tcBorders>
            <w:shd w:fill="auto" w:val="clear"/>
          </w:tcPr>
          <w:p>
            <w:pPr>
              <w:pStyle w:val="Normal"/>
              <w:spacing w:before="40" w:after="0"/>
              <w:ind w:left="57" w:right="57" w:hanging="0"/>
              <w:rPr>
                <w:sz w:val="20"/>
              </w:rPr>
            </w:pPr>
            <w:r>
              <w:rPr>
                <w:sz w:val="20"/>
              </w:rPr>
              <w:t>РД</w:t>
            </w:r>
          </w:p>
        </w:tc>
        <w:tc>
          <w:tcPr>
            <w:tcW w:w="2411" w:type="dxa"/>
            <w:tcBorders>
              <w:left w:val="single" w:sz="6" w:space="0" w:color="000000"/>
            </w:tcBorders>
            <w:shd w:fill="auto" w:val="clear"/>
          </w:tcPr>
          <w:p>
            <w:pPr>
              <w:pStyle w:val="Normal"/>
              <w:spacing w:before="40" w:after="0"/>
              <w:ind w:left="57" w:right="57" w:hanging="0"/>
              <w:rPr>
                <w:sz w:val="20"/>
              </w:rPr>
            </w:pPr>
            <w:r>
              <w:rPr>
                <w:sz w:val="20"/>
              </w:rPr>
              <w:t>Руководство пользователя</w:t>
              <w:softHyphen/>
            </w:r>
          </w:p>
        </w:tc>
        <w:tc>
          <w:tcPr>
            <w:tcW w:w="1134" w:type="dxa"/>
            <w:tcBorders>
              <w:left w:val="single" w:sz="6" w:space="0" w:color="000000"/>
            </w:tcBorders>
            <w:shd w:fill="auto" w:val="clear"/>
          </w:tcPr>
          <w:p>
            <w:pPr>
              <w:pStyle w:val="Normal"/>
              <w:spacing w:before="40" w:after="0"/>
              <w:ind w:left="57" w:right="57" w:hanging="0"/>
              <w:rPr>
                <w:sz w:val="20"/>
              </w:rPr>
            </w:pPr>
            <w:r>
              <w:rPr>
                <w:sz w:val="20"/>
              </w:rPr>
              <w:t>И3</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Инструкция по формированию и ведению базы данных (набора данных)</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И4</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sz w:val="20"/>
              </w:rPr>
            </w:pPr>
            <w:r>
              <w:rPr>
                <w:sz w:val="20"/>
              </w:rPr>
              <w:t>Инструкция по эксплуата</w:t>
              <w:softHyphen/>
              <w:t>ция КТС</w:t>
            </w:r>
          </w:p>
        </w:tc>
        <w:tc>
          <w:tcPr>
            <w:tcW w:w="1134" w:type="dxa"/>
            <w:tcBorders>
              <w:left w:val="single" w:sz="6" w:space="0" w:color="000000"/>
            </w:tcBorders>
            <w:shd w:fill="auto" w:val="clear"/>
          </w:tcPr>
          <w:p>
            <w:pPr>
              <w:pStyle w:val="Normal"/>
              <w:spacing w:before="40" w:after="0"/>
              <w:ind w:left="57" w:right="57" w:hanging="0"/>
              <w:rPr>
                <w:sz w:val="20"/>
              </w:rPr>
            </w:pPr>
            <w:r>
              <w:rPr>
                <w:sz w:val="20"/>
              </w:rPr>
              <w:t>ИЭ</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 xml:space="preserve">Не разрабатывается. </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 xml:space="preserve">Схема соединения внешних проводок </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С4*</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pPr>
            <w:r>
              <w:rPr>
                <w:sz w:val="20"/>
              </w:rPr>
              <w:t>Допускается выполнять в виде таблиц</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Схема подключения внеш</w:t>
              <w:softHyphen/>
              <w:t>них проводок</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С5*</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sz w:val="20"/>
              </w:rPr>
              <w:t>То же</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Таблица соединений и подключений</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С6</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sz w:val="20"/>
              </w:rPr>
            </w:pPr>
            <w:r>
              <w:rPr>
                <w:sz w:val="20"/>
              </w:rPr>
              <w:t>Схема деления системы (структурная)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Е1*</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Чертеж общего вида</w:t>
            </w:r>
          </w:p>
        </w:tc>
        <w:tc>
          <w:tcPr>
            <w:tcW w:w="1134" w:type="dxa"/>
            <w:tcBorders>
              <w:left w:val="single" w:sz="6" w:space="0" w:color="000000"/>
            </w:tcBorders>
            <w:shd w:fill="auto" w:val="clear"/>
          </w:tcPr>
          <w:p>
            <w:pPr>
              <w:pStyle w:val="Normal"/>
              <w:spacing w:before="40" w:after="0"/>
              <w:ind w:left="57" w:right="57" w:hanging="0"/>
              <w:rPr>
                <w:sz w:val="20"/>
              </w:rPr>
            </w:pPr>
            <w:r>
              <w:rPr>
                <w:sz w:val="20"/>
              </w:rPr>
              <w:t>В0*</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Чертеж установки технических средств</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СА</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Схема принципиальная</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СБ</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Схема структурная комп</w:t>
              <w:softHyphen/>
              <w:t>лекса технических средств</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С1*</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План расположения обо</w:t>
              <w:softHyphen/>
              <w:t>рудования и проводок</w:t>
            </w:r>
          </w:p>
        </w:tc>
        <w:tc>
          <w:tcPr>
            <w:tcW w:w="1134" w:type="dxa"/>
            <w:tcBorders>
              <w:left w:val="single" w:sz="6" w:space="0" w:color="000000"/>
            </w:tcBorders>
            <w:shd w:fill="auto" w:val="clear"/>
          </w:tcPr>
          <w:p>
            <w:pPr>
              <w:pStyle w:val="Normal"/>
              <w:spacing w:before="40" w:after="0"/>
              <w:ind w:left="57" w:right="57" w:hanging="0"/>
              <w:rPr>
                <w:sz w:val="20"/>
              </w:rPr>
            </w:pPr>
            <w:r>
              <w:rPr>
                <w:sz w:val="20"/>
              </w:rPr>
              <w:t>С7</w:t>
            </w:r>
          </w:p>
        </w:tc>
        <w:tc>
          <w:tcPr>
            <w:tcW w:w="1134" w:type="dxa"/>
            <w:tcBorders>
              <w:left w:val="single" w:sz="6" w:space="0" w:color="000000"/>
            </w:tcBorders>
            <w:shd w:fill="auto" w:val="clear"/>
          </w:tcPr>
          <w:p>
            <w:pPr>
              <w:pStyle w:val="Normal"/>
              <w:spacing w:before="40" w:after="0"/>
              <w:ind w:left="57" w:right="57" w:hanging="0"/>
              <w:rPr>
                <w:sz w:val="20"/>
              </w:rPr>
            </w:pPr>
            <w:r>
              <w:rPr>
                <w:sz w:val="20"/>
              </w:rPr>
              <w:t>ТО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Описание технологического процесса обработки данных (включая телеобработку)</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ПГ</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ОО</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sz w:val="20"/>
              </w:rPr>
              <w:t>Не разрабатывается</w:t>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Общее описание системы</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ПД</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pPr>
            <w:r>
              <w:rPr>
                <w:sz w:val="20"/>
              </w:rPr>
              <w:t>Программа и методика испытаний (компонентов, комплексов средств авто</w:t>
              <w:softHyphen/>
              <w:t>матизации, подсистем, систем)</w:t>
            </w:r>
          </w:p>
        </w:tc>
        <w:tc>
          <w:tcPr>
            <w:tcW w:w="1134" w:type="dxa"/>
            <w:tcBorders>
              <w:left w:val="single" w:sz="6" w:space="0" w:color="000000"/>
            </w:tcBorders>
            <w:shd w:fill="auto" w:val="clear"/>
          </w:tcPr>
          <w:p>
            <w:pPr>
              <w:pStyle w:val="Normal"/>
              <w:spacing w:before="40" w:after="0"/>
              <w:ind w:left="57" w:right="57" w:hanging="0"/>
              <w:rPr>
                <w:sz w:val="20"/>
              </w:rPr>
            </w:pPr>
            <w:r>
              <w:rPr>
                <w:sz w:val="20"/>
              </w:rPr>
              <w:t>ПМ*</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c>
          <w:tcPr>
            <w:tcW w:w="1999" w:type="dxa"/>
            <w:tcBorders>
              <w:left w:val="single" w:sz="6" w:space="0" w:color="000000"/>
              <w:right w:val="single" w:sz="6" w:space="0" w:color="000000"/>
            </w:tcBorders>
            <w:shd w:fill="auto" w:val="clear"/>
          </w:tcPr>
          <w:p>
            <w:pPr>
              <w:pStyle w:val="Normal"/>
              <w:snapToGrid w:val="false"/>
              <w:spacing w:before="40" w:after="0"/>
              <w:ind w:left="57" w:right="57" w:hanging="0"/>
              <w:rPr>
                <w:sz w:val="20"/>
              </w:rPr>
            </w:pPr>
            <w:r>
              <w:rPr>
                <w:sz w:val="20"/>
              </w:rPr>
            </w:r>
          </w:p>
        </w:tc>
      </w:tr>
      <w:tr>
        <w:trPr/>
        <w:tc>
          <w:tcPr>
            <w:tcW w:w="958" w:type="dxa"/>
            <w:tcBorders>
              <w:left w:val="single" w:sz="6" w:space="0" w:color="000000"/>
              <w:bottom w:val="single" w:sz="6" w:space="0" w:color="000000"/>
            </w:tcBorders>
            <w:shd w:fill="auto" w:val="clear"/>
          </w:tcPr>
          <w:p>
            <w:pPr>
              <w:pStyle w:val="Normal"/>
              <w:snapToGrid w:val="false"/>
              <w:spacing w:before="40" w:after="0"/>
              <w:ind w:left="57" w:right="57" w:hanging="0"/>
              <w:rPr>
                <w:sz w:val="20"/>
              </w:rPr>
            </w:pPr>
            <w:r>
              <w:rPr>
                <w:sz w:val="20"/>
              </w:rPr>
            </w:r>
          </w:p>
        </w:tc>
        <w:tc>
          <w:tcPr>
            <w:tcW w:w="2411" w:type="dxa"/>
            <w:tcBorders>
              <w:left w:val="single" w:sz="6" w:space="0" w:color="000000"/>
            </w:tcBorders>
            <w:shd w:fill="auto" w:val="clear"/>
          </w:tcPr>
          <w:p>
            <w:pPr>
              <w:pStyle w:val="Normal"/>
              <w:spacing w:before="40" w:after="0"/>
              <w:ind w:left="57" w:right="57" w:hanging="0"/>
              <w:rPr>
                <w:sz w:val="20"/>
              </w:rPr>
            </w:pPr>
            <w:r>
              <w:rPr>
                <w:sz w:val="20"/>
              </w:rPr>
              <w:t>Формуляр</w:t>
            </w:r>
          </w:p>
          <w:p>
            <w:pPr>
              <w:pStyle w:val="Normal"/>
              <w:spacing w:before="40" w:after="0"/>
              <w:ind w:left="57" w:right="57" w:hanging="0"/>
              <w:rPr>
                <w:sz w:val="20"/>
              </w:rPr>
            </w:pPr>
            <w:r>
              <w:rPr>
                <w:sz w:val="20"/>
              </w:rPr>
              <w:t>Паспорт</w:t>
            </w:r>
          </w:p>
        </w:tc>
        <w:tc>
          <w:tcPr>
            <w:tcW w:w="1134" w:type="dxa"/>
            <w:tcBorders>
              <w:left w:val="single" w:sz="6" w:space="0" w:color="000000"/>
            </w:tcBorders>
            <w:shd w:fill="auto" w:val="clear"/>
          </w:tcPr>
          <w:p>
            <w:pPr>
              <w:pStyle w:val="Normal"/>
              <w:spacing w:before="40" w:after="0"/>
              <w:ind w:left="57" w:right="57" w:hanging="0"/>
              <w:rPr>
                <w:sz w:val="20"/>
              </w:rPr>
            </w:pPr>
            <w:r>
              <w:rPr>
                <w:sz w:val="20"/>
              </w:rPr>
              <w:t>ФО*</w:t>
            </w:r>
          </w:p>
          <w:p>
            <w:pPr>
              <w:pStyle w:val="Normal"/>
              <w:spacing w:before="40" w:after="0"/>
              <w:ind w:left="57" w:right="57" w:hanging="0"/>
              <w:rPr>
                <w:sz w:val="20"/>
              </w:rPr>
            </w:pPr>
            <w:r>
              <w:rPr>
                <w:sz w:val="20"/>
              </w:rPr>
              <w:t>ПС*</w:t>
            </w:r>
          </w:p>
        </w:tc>
        <w:tc>
          <w:tcPr>
            <w:tcW w:w="1134" w:type="dxa"/>
            <w:tcBorders>
              <w:left w:val="single" w:sz="6" w:space="0" w:color="000000"/>
            </w:tcBorders>
            <w:shd w:fill="auto" w:val="clear"/>
          </w:tcPr>
          <w:p>
            <w:pPr>
              <w:pStyle w:val="Normal"/>
              <w:spacing w:before="40" w:after="0"/>
              <w:ind w:left="57" w:right="57" w:hanging="0"/>
              <w:rPr>
                <w:sz w:val="20"/>
              </w:rPr>
            </w:pPr>
            <w:r>
              <w:rPr>
                <w:sz w:val="20"/>
              </w:rPr>
              <w:t>ОР</w:t>
            </w:r>
          </w:p>
          <w:p>
            <w:pPr>
              <w:pStyle w:val="Normal"/>
              <w:spacing w:before="40" w:after="0"/>
              <w:ind w:left="57" w:right="57" w:hanging="0"/>
              <w:rPr>
                <w:sz w:val="20"/>
              </w:rPr>
            </w:pPr>
            <w:r>
              <w:rPr>
                <w:sz w:val="20"/>
              </w:rPr>
              <w:t>ОР</w:t>
            </w:r>
          </w:p>
        </w:tc>
        <w:tc>
          <w:tcPr>
            <w:tcW w:w="2126" w:type="dxa"/>
            <w:tcBorders>
              <w:left w:val="single" w:sz="6" w:space="0" w:color="000000"/>
            </w:tcBorders>
            <w:shd w:fill="auto" w:val="clear"/>
          </w:tcPr>
          <w:p>
            <w:pPr>
              <w:pStyle w:val="Normal"/>
              <w:snapToGrid w:val="false"/>
              <w:spacing w:before="40" w:after="0"/>
              <w:ind w:left="57" w:right="57" w:hanging="0"/>
              <w:rPr>
                <w:sz w:val="20"/>
              </w:rPr>
            </w:pPr>
            <w:r>
              <w:rPr>
                <w:sz w:val="20"/>
              </w:rPr>
            </w:r>
          </w:p>
        </w:tc>
        <w:tc>
          <w:tcPr>
            <w:tcW w:w="1999" w:type="dxa"/>
            <w:tcBorders>
              <w:left w:val="single" w:sz="6" w:space="0" w:color="000000"/>
              <w:right w:val="single" w:sz="6" w:space="0" w:color="000000"/>
            </w:tcBorders>
            <w:shd w:fill="auto" w:val="clear"/>
          </w:tcPr>
          <w:p>
            <w:pPr>
              <w:pStyle w:val="Normal"/>
              <w:spacing w:before="40" w:after="0"/>
              <w:ind w:left="57" w:right="57" w:hanging="0"/>
              <w:rPr>
                <w:sz w:val="20"/>
              </w:rPr>
            </w:pPr>
            <w:r>
              <w:rPr>
                <w:rFonts w:eastAsia="Arial" w:cs="Arial" w:ascii="Arial" w:hAnsi="Arial"/>
                <w:sz w:val="20"/>
              </w:rPr>
              <w:t>—</w:t>
            </w:r>
          </w:p>
        </w:tc>
      </w:tr>
    </w:tbl>
    <w:p>
      <w:pPr>
        <w:pStyle w:val="Normal"/>
        <w:rPr>
          <w:sz w:val="20"/>
        </w:rPr>
      </w:pPr>
      <w:r>
        <w:rPr>
          <w:sz w:val="20"/>
        </w:rPr>
      </w:r>
    </w:p>
    <w:p>
      <w:pPr>
        <w:pStyle w:val="Normal"/>
        <w:rPr>
          <w:sz w:val="20"/>
          <w:highlight w:val="green"/>
          <w:lang w:val="en-US"/>
        </w:rPr>
      </w:pPr>
      <w:r>
        <w:rPr>
          <w:sz w:val="20"/>
          <w:highlight w:val="green"/>
          <w:lang w:val="en-US"/>
        </w:rPr>
      </w:r>
    </w:p>
    <w:p>
      <w:pPr>
        <w:pStyle w:val="Heading1"/>
        <w:keepNext w:val="false"/>
        <w:numPr>
          <w:ilvl w:val="0"/>
          <w:numId w:val="0"/>
        </w:numPr>
        <w:spacing w:lineRule="auto" w:line="360"/>
        <w:ind w:left="0" w:hanging="0"/>
        <w:rPr>
          <w:lang w:val="ru-MD"/>
        </w:rPr>
      </w:pPr>
      <w:bookmarkStart w:id="39" w:name="__RefHeading___Toc153691295"/>
      <w:bookmarkEnd w:id="39"/>
      <w:r>
        <w:rPr/>
        <w:t>Список ИСПОЛЬЗУЕМЫХ ТЕРМИНОВ И СОКРАЩЕНИЙ</w:t>
      </w:r>
    </w:p>
    <w:p>
      <w:pPr>
        <w:pStyle w:val="Heading2"/>
        <w:keepNext w:val="false"/>
        <w:numPr>
          <w:ilvl w:val="0"/>
          <w:numId w:val="0"/>
        </w:numPr>
        <w:spacing w:lineRule="auto" w:line="360"/>
        <w:ind w:left="0" w:hanging="0"/>
        <w:rPr>
          <w:rFonts w:cs="Times New Roman"/>
          <w:iCs w:val="false"/>
        </w:rPr>
      </w:pPr>
      <w:bookmarkStart w:id="40" w:name="__RefHeading___Toc153691296"/>
      <w:bookmarkEnd w:id="40"/>
      <w:r>
        <w:rPr>
          <w:rFonts w:cs="Times New Roman"/>
          <w:iCs w:val="false"/>
        </w:rPr>
        <w:t>Принятые сокращения</w:t>
      </w:r>
    </w:p>
    <w:p>
      <w:pPr>
        <w:pStyle w:val="Normal"/>
        <w:spacing w:lineRule="auto" w:line="360" w:before="120" w:after="0"/>
        <w:rPr/>
      </w:pPr>
      <w:r>
        <w:rPr>
          <w:b/>
          <w:bCs/>
        </w:rPr>
        <w:t>АС</w:t>
      </w:r>
      <w:r>
        <w:rPr/>
        <w:t xml:space="preserve"> – автоматизированная система</w:t>
      </w:r>
    </w:p>
    <w:p>
      <w:pPr>
        <w:pStyle w:val="Normal"/>
        <w:spacing w:lineRule="auto" w:line="360" w:before="120" w:after="0"/>
        <w:rPr/>
      </w:pPr>
      <w:r>
        <w:rPr>
          <w:b/>
          <w:bCs/>
        </w:rPr>
        <w:t>АРМ</w:t>
      </w:r>
      <w:r>
        <w:rPr/>
        <w:t xml:space="preserve"> – автоматизированное рабочее место</w:t>
      </w:r>
    </w:p>
    <w:p>
      <w:pPr>
        <w:pStyle w:val="Normal"/>
        <w:spacing w:lineRule="auto" w:line="360" w:before="120" w:after="0"/>
        <w:rPr/>
      </w:pPr>
      <w:r>
        <w:rPr>
          <w:b/>
          <w:bCs/>
        </w:rPr>
        <w:t>АИС</w:t>
      </w:r>
      <w:r>
        <w:rPr/>
        <w:t xml:space="preserve"> – автоматизированная информационная система</w:t>
      </w:r>
    </w:p>
    <w:p>
      <w:pPr>
        <w:pStyle w:val="Normal"/>
        <w:spacing w:lineRule="auto" w:line="360" w:before="120" w:after="0"/>
        <w:rPr/>
      </w:pPr>
      <w:r>
        <w:rPr>
          <w:b/>
          <w:bCs/>
        </w:rPr>
        <w:t>БД</w:t>
      </w:r>
      <w:r>
        <w:rPr/>
        <w:t xml:space="preserve"> – база данных</w:t>
      </w:r>
    </w:p>
    <w:p>
      <w:pPr>
        <w:pStyle w:val="Normal"/>
        <w:spacing w:lineRule="auto" w:line="360" w:before="120" w:after="0"/>
        <w:rPr/>
      </w:pPr>
      <w:r>
        <w:rPr/>
        <w:t>БмД – база метаданных</w:t>
      </w:r>
    </w:p>
    <w:p>
      <w:pPr>
        <w:pStyle w:val="Normal"/>
        <w:spacing w:lineRule="auto" w:line="360" w:before="120" w:after="0"/>
        <w:rPr/>
      </w:pPr>
      <w:r>
        <w:rPr/>
        <w:t>ПД – пространственные данные</w:t>
      </w:r>
    </w:p>
    <w:p>
      <w:pPr>
        <w:pStyle w:val="Normal"/>
        <w:spacing w:lineRule="auto" w:line="360" w:before="120" w:after="0"/>
        <w:rPr/>
      </w:pPr>
      <w:r>
        <w:rPr/>
        <w:t>БПД – базовые пространственные данные</w:t>
      </w:r>
    </w:p>
    <w:p>
      <w:pPr>
        <w:pStyle w:val="Normal"/>
        <w:spacing w:lineRule="auto" w:line="360" w:before="120" w:after="0"/>
        <w:rPr/>
      </w:pPr>
      <w:r>
        <w:rPr/>
        <w:t>БПО – базовый пространственный объект</w:t>
      </w:r>
    </w:p>
    <w:p>
      <w:pPr>
        <w:pStyle w:val="Normal"/>
        <w:spacing w:lineRule="auto" w:line="360" w:before="120" w:after="0"/>
        <w:rPr/>
      </w:pPr>
      <w:r>
        <w:rPr/>
        <w:t>ГИС – географическая информационная система</w:t>
      </w:r>
    </w:p>
    <w:p>
      <w:pPr>
        <w:pStyle w:val="Normal"/>
        <w:spacing w:lineRule="auto" w:line="360" w:before="120" w:after="0"/>
        <w:rPr/>
      </w:pPr>
      <w:r>
        <w:rPr>
          <w:b/>
          <w:bCs/>
        </w:rPr>
        <w:t>НСД</w:t>
      </w:r>
      <w:r>
        <w:rPr/>
        <w:t xml:space="preserve"> – несанкционированный доступ</w:t>
      </w:r>
    </w:p>
    <w:p>
      <w:pPr>
        <w:pStyle w:val="Normal"/>
        <w:spacing w:lineRule="auto" w:line="360" w:before="120" w:after="0"/>
        <w:rPr>
          <w:b/>
          <w:b/>
          <w:bCs/>
        </w:rPr>
      </w:pPr>
      <w:r>
        <w:rPr>
          <w:b/>
          <w:bCs/>
        </w:rPr>
        <w:t xml:space="preserve">ОС </w:t>
      </w:r>
      <w:r>
        <w:rPr/>
        <w:t>– операционная система</w:t>
      </w:r>
    </w:p>
    <w:p>
      <w:pPr>
        <w:pStyle w:val="Normal"/>
        <w:spacing w:lineRule="auto" w:line="360" w:before="120" w:after="0"/>
        <w:rPr/>
      </w:pPr>
      <w:r>
        <w:rPr>
          <w:b/>
          <w:bCs/>
        </w:rPr>
        <w:t>ПО</w:t>
      </w:r>
      <w:r>
        <w:rPr/>
        <w:t xml:space="preserve"> – программное обеспечение</w:t>
      </w:r>
    </w:p>
    <w:p>
      <w:pPr>
        <w:pStyle w:val="Normal"/>
        <w:spacing w:lineRule="auto" w:line="360" w:before="120" w:after="0"/>
        <w:rPr/>
      </w:pPr>
      <w:r>
        <w:rPr>
          <w:b/>
          <w:bCs/>
        </w:rPr>
        <w:t xml:space="preserve">ПТК – </w:t>
      </w:r>
      <w:r>
        <w:rPr/>
        <w:t>программно-технический комплекс</w:t>
      </w:r>
    </w:p>
    <w:p>
      <w:pPr>
        <w:pStyle w:val="Normal"/>
        <w:spacing w:lineRule="auto" w:line="360" w:before="120" w:after="0"/>
        <w:rPr/>
      </w:pPr>
      <w:r>
        <w:rPr>
          <w:b/>
          <w:bCs/>
        </w:rPr>
        <w:t>РД</w:t>
      </w:r>
      <w:r>
        <w:rPr/>
        <w:t xml:space="preserve"> – руководящий документ</w:t>
      </w:r>
    </w:p>
    <w:p>
      <w:pPr>
        <w:pStyle w:val="Normal"/>
        <w:spacing w:lineRule="auto" w:line="360" w:before="120" w:after="0"/>
        <w:rPr>
          <w:b/>
          <w:b/>
          <w:bCs/>
        </w:rPr>
      </w:pPr>
      <w:r>
        <w:rPr>
          <w:b/>
          <w:bCs/>
        </w:rPr>
        <w:t xml:space="preserve">СВТ – </w:t>
      </w:r>
      <w:r>
        <w:rPr/>
        <w:t>средства вычислительной техники</w:t>
      </w:r>
    </w:p>
    <w:p>
      <w:pPr>
        <w:pStyle w:val="Normal"/>
        <w:spacing w:lineRule="auto" w:line="360" w:before="120" w:after="0"/>
        <w:rPr/>
      </w:pPr>
      <w:r>
        <w:rPr>
          <w:b/>
          <w:bCs/>
        </w:rPr>
        <w:t>СУБД</w:t>
      </w:r>
      <w:r>
        <w:rPr/>
        <w:t xml:space="preserve"> – система управления базами данных</w:t>
      </w:r>
    </w:p>
    <w:p>
      <w:pPr>
        <w:pStyle w:val="Normal"/>
        <w:spacing w:lineRule="auto" w:line="360" w:before="120" w:after="0"/>
        <w:rPr/>
      </w:pPr>
      <w:r>
        <w:rPr>
          <w:b/>
          <w:bCs/>
        </w:rPr>
        <w:t>ТЗ</w:t>
      </w:r>
      <w:r>
        <w:rPr/>
        <w:t xml:space="preserve"> – техническое задание</w:t>
      </w:r>
    </w:p>
    <w:p>
      <w:pPr>
        <w:pStyle w:val="Normal"/>
        <w:spacing w:lineRule="auto" w:line="360" w:before="120" w:after="0"/>
        <w:rPr/>
      </w:pPr>
      <w:r>
        <w:rPr>
          <w:b/>
          <w:bCs/>
        </w:rPr>
        <w:t>ФЦП</w:t>
      </w:r>
      <w:r>
        <w:rPr/>
        <w:t xml:space="preserve"> – Федеральная целевая программа</w:t>
      </w:r>
    </w:p>
    <w:p>
      <w:pPr>
        <w:pStyle w:val="Normal"/>
        <w:spacing w:lineRule="auto" w:line="360" w:before="120" w:after="0"/>
        <w:rPr/>
      </w:pPr>
      <w:r>
        <w:rPr>
          <w:b/>
          <w:bCs/>
        </w:rPr>
        <w:t>ЧТЗ</w:t>
      </w:r>
      <w:r>
        <w:rPr/>
        <w:t xml:space="preserve"> – частное техническое задание</w:t>
      </w:r>
    </w:p>
    <w:p>
      <w:pPr>
        <w:pStyle w:val="Normal"/>
        <w:spacing w:lineRule="auto" w:line="360" w:before="120" w:after="0"/>
        <w:rPr/>
      </w:pPr>
      <w:r>
        <w:rPr>
          <w:b/>
          <w:bCs/>
        </w:rPr>
        <w:t>ЭД</w:t>
      </w:r>
      <w:r>
        <w:rPr/>
        <w:t xml:space="preserve"> – эксплуатационная документация</w:t>
      </w:r>
    </w:p>
    <w:p>
      <w:pPr>
        <w:pStyle w:val="TextBody"/>
        <w:spacing w:lineRule="auto" w:line="360"/>
        <w:rPr/>
      </w:pPr>
      <w:r>
        <w:rPr>
          <w:b/>
          <w:color w:val="000000"/>
        </w:rPr>
        <w:t xml:space="preserve">Оператор БПД - </w:t>
      </w:r>
      <w:r>
        <w:rPr>
          <w:color w:val="000000"/>
        </w:rPr>
        <w:t xml:space="preserve">оператор базовых пространственных данных </w:t>
      </w:r>
    </w:p>
    <w:p>
      <w:pPr>
        <w:pStyle w:val="TextBody"/>
        <w:spacing w:lineRule="auto" w:line="360"/>
        <w:rPr/>
      </w:pPr>
      <w:r>
        <w:rPr>
          <w:b/>
          <w:color w:val="000000"/>
        </w:rPr>
        <w:t xml:space="preserve">Оператор РИПД – </w:t>
      </w:r>
      <w:r>
        <w:rPr>
          <w:color w:val="000000"/>
        </w:rPr>
        <w:t xml:space="preserve">оператор инфраструктуры пространственных данных </w:t>
      </w:r>
    </w:p>
    <w:p>
      <w:pPr>
        <w:pStyle w:val="Normal"/>
        <w:spacing w:lineRule="auto" w:line="360" w:before="120" w:after="0"/>
        <w:rPr>
          <w:color w:val="000000"/>
        </w:rPr>
      </w:pPr>
      <w:r>
        <w:rPr>
          <w:color w:val="000000"/>
        </w:rPr>
      </w:r>
    </w:p>
    <w:p>
      <w:pPr>
        <w:pStyle w:val="Heading2"/>
        <w:keepNext w:val="false"/>
        <w:numPr>
          <w:ilvl w:val="0"/>
          <w:numId w:val="0"/>
        </w:numPr>
        <w:spacing w:lineRule="auto" w:line="360"/>
        <w:ind w:left="0" w:hanging="0"/>
        <w:rPr>
          <w:rFonts w:cs="Times New Roman"/>
          <w:iCs w:val="false"/>
        </w:rPr>
      </w:pPr>
      <w:bookmarkStart w:id="41" w:name="__RefHeading___Toc153691297"/>
      <w:bookmarkEnd w:id="41"/>
      <w:r>
        <w:rPr>
          <w:rFonts w:cs="Times New Roman"/>
          <w:iCs w:val="false"/>
        </w:rPr>
        <w:t>Термины и определения</w:t>
      </w:r>
    </w:p>
    <w:p>
      <w:pPr>
        <w:pStyle w:val="TextBody"/>
        <w:spacing w:lineRule="auto" w:line="360"/>
        <w:rPr>
          <w:color w:val="000000"/>
        </w:rPr>
      </w:pPr>
      <w:r>
        <w:rPr>
          <w:b/>
          <w:color w:val="000000"/>
        </w:rPr>
        <w:t>Базовые пространственные объекты</w:t>
      </w:r>
      <w:r>
        <w:rPr>
          <w:color w:val="000000"/>
        </w:rPr>
        <w:t xml:space="preserve"> — </w:t>
      </w:r>
      <w:r>
        <w:rPr>
          <w:rFonts w:eastAsia="Arial"/>
          <w:color w:val="000000"/>
        </w:rPr>
        <w:t>пространственные объекты, отличающиеся устойчивостью пространственного положения во времени и служащие основой позиционирования других пространственных объектов.</w:t>
      </w:r>
    </w:p>
    <w:p>
      <w:pPr>
        <w:pStyle w:val="TextBody"/>
        <w:spacing w:lineRule="auto" w:line="360"/>
        <w:rPr/>
      </w:pPr>
      <w:r>
        <w:rPr>
          <w:b/>
          <w:color w:val="000000"/>
          <w:spacing w:val="-6"/>
        </w:rPr>
        <w:t>Базовые пространственные данные (БПД)</w:t>
      </w:r>
      <w:r>
        <w:rPr>
          <w:color w:val="000000"/>
          <w:spacing w:val="-6"/>
        </w:rPr>
        <w:t xml:space="preserve"> </w:t>
      </w:r>
      <w:r>
        <w:rPr>
          <w:color w:val="000000"/>
        </w:rPr>
        <w:t xml:space="preserve">— </w:t>
      </w:r>
      <w:r>
        <w:rPr>
          <w:rFonts w:eastAsia="Arial"/>
          <w:color w:val="000000"/>
        </w:rPr>
        <w:t xml:space="preserve">разрешенные к открытому опубликованию цифровые данные о наиболее используемых пространственных объектах, отличающихся устойчивостью пространственного положения во времени и служащих основой позиционирования других пространственных объектов. БПД являются открытым доступным государственным информационным ресурсом. </w:t>
      </w:r>
    </w:p>
    <w:p>
      <w:pPr>
        <w:pStyle w:val="TextBody"/>
        <w:spacing w:lineRule="auto" w:line="360"/>
        <w:rPr/>
      </w:pPr>
      <w:r>
        <w:rPr>
          <w:b/>
          <w:color w:val="000000"/>
        </w:rPr>
        <w:t>Географическая информационная система (геоинформационная система, ГИС)</w:t>
      </w:r>
      <w:r>
        <w:rPr>
          <w:color w:val="000000"/>
        </w:rPr>
        <w:t xml:space="preserve"> — информационная система, оперирующая пространственными данными и обеспечивающая технологический процесс их сбора (регистрации), хранения, обработки, визуализации (в том числе в виде карт), обмена, распространения и использования в прикладных целях.</w:t>
      </w:r>
    </w:p>
    <w:p>
      <w:pPr>
        <w:pStyle w:val="TextBody"/>
        <w:spacing w:lineRule="auto" w:line="360"/>
        <w:rPr/>
      </w:pPr>
      <w:r>
        <w:rPr>
          <w:b/>
          <w:color w:val="000000"/>
        </w:rPr>
        <w:t>Информационные ресурсы</w:t>
      </w:r>
      <w:r>
        <w:rPr>
          <w:color w:val="000000"/>
        </w:rPr>
        <w:t xml:space="preserve"> — совокупность данных, организованных для эффективного получения достоверной информации.</w:t>
      </w:r>
    </w:p>
    <w:p>
      <w:pPr>
        <w:pStyle w:val="TextBody"/>
        <w:spacing w:lineRule="auto" w:line="360"/>
        <w:rPr/>
      </w:pPr>
      <w:r>
        <w:rPr>
          <w:b/>
          <w:color w:val="000000"/>
        </w:rPr>
        <w:t>Инфраструктура пространственных данных (ИПД)</w:t>
      </w:r>
      <w:r>
        <w:rPr>
          <w:color w:val="000000"/>
        </w:rPr>
        <w:t xml:space="preserve"> — территориально распределенная система сбора, обработки, хранения и предоставления потребителям пространственных данных.</w:t>
      </w:r>
    </w:p>
    <w:p>
      <w:pPr>
        <w:pStyle w:val="TextBody"/>
        <w:spacing w:lineRule="auto" w:line="360"/>
        <w:rPr/>
      </w:pPr>
      <w:r>
        <w:rPr>
          <w:b/>
          <w:color w:val="000000"/>
        </w:rPr>
        <w:t xml:space="preserve">Метаданные </w:t>
      </w:r>
      <w:r>
        <w:rPr>
          <w:color w:val="000000"/>
        </w:rPr>
        <w:t>— данные, которые позволяют описывать содержание, объем, положение в пространстве, качество и другие характеристики пространственных данных и пространственных объектов.</w:t>
      </w:r>
    </w:p>
    <w:p>
      <w:pPr>
        <w:pStyle w:val="TextBody"/>
        <w:spacing w:lineRule="auto" w:line="360"/>
        <w:rPr/>
      </w:pPr>
      <w:r>
        <w:rPr>
          <w:b/>
          <w:color w:val="000000"/>
        </w:rPr>
        <w:t>Оператор базовых пространственных данных</w:t>
      </w:r>
      <w:r>
        <w:rPr>
          <w:color w:val="000000"/>
        </w:rPr>
        <w:t xml:space="preserve"> — организация, обеспечивающая накопление, обработку, хранение и предоставление оператору инфраструктуры пространственных данных определенных тематических групп базовых пространственных данных и метаданных.</w:t>
      </w:r>
    </w:p>
    <w:p>
      <w:pPr>
        <w:pStyle w:val="TextBody"/>
        <w:spacing w:lineRule="auto" w:line="360"/>
        <w:rPr/>
      </w:pPr>
      <w:r>
        <w:rPr>
          <w:b/>
          <w:color w:val="000000"/>
        </w:rPr>
        <w:t>Оператор инфраструктуры пространственных данных</w:t>
      </w:r>
      <w:r>
        <w:rPr>
          <w:color w:val="000000"/>
        </w:rPr>
        <w:t xml:space="preserve"> — организация, обеспечивающая ведение баз данных комплекса базовых пространственных данных и метаданных, оценку их качества и предоставление потребителям.</w:t>
      </w:r>
    </w:p>
    <w:p>
      <w:pPr>
        <w:pStyle w:val="TextBody"/>
        <w:spacing w:lineRule="auto" w:line="360"/>
        <w:rPr/>
      </w:pPr>
      <w:r>
        <w:rPr>
          <w:b/>
          <w:color w:val="000000"/>
        </w:rPr>
        <w:t>Портал</w:t>
      </w:r>
      <w:r>
        <w:rPr>
          <w:color w:val="000000"/>
        </w:rPr>
        <w:t xml:space="preserve"> – </w:t>
      </w:r>
      <w:r>
        <w:rPr>
          <w:color w:val="000000"/>
          <w:lang w:val="en-US"/>
        </w:rPr>
        <w:t>W</w:t>
      </w:r>
      <w:r>
        <w:rPr>
          <w:color w:val="000000"/>
        </w:rPr>
        <w:t>eb-сайт, содержащий каталоги информационных ресурсов и сервисы их использования, предназначенный для использования как «точка входа» в WWW.</w:t>
      </w:r>
    </w:p>
    <w:p>
      <w:pPr>
        <w:pStyle w:val="TextBody"/>
        <w:spacing w:lineRule="auto" w:line="360"/>
        <w:rPr/>
      </w:pPr>
      <w:r>
        <w:rPr>
          <w:b/>
          <w:color w:val="000000"/>
        </w:rPr>
        <w:t>Пространственные данные</w:t>
      </w:r>
      <w:r>
        <w:rPr>
          <w:color w:val="000000"/>
        </w:rPr>
        <w:t xml:space="preserve"> — цифровые данные о пространственных объектах, включающие сведения об их местоположении, форме и свойствах, представленные в координатно-временной системе.</w:t>
      </w:r>
    </w:p>
    <w:p>
      <w:pPr>
        <w:pStyle w:val="TextBody"/>
        <w:spacing w:lineRule="auto" w:line="360"/>
        <w:rPr/>
      </w:pPr>
      <w:r>
        <w:rPr>
          <w:b/>
          <w:color w:val="000000"/>
        </w:rPr>
        <w:t>Пространственный объект</w:t>
      </w:r>
      <w:r>
        <w:rPr>
          <w:color w:val="000000"/>
        </w:rPr>
        <w:t xml:space="preserve"> — любой конкретный объект, который может быть определен индивидуальным содержанием и границами и описан в виде набора цифровых данных.</w:t>
      </w:r>
    </w:p>
    <w:p>
      <w:pPr>
        <w:pStyle w:val="Normal"/>
        <w:spacing w:lineRule="auto" w:line="360" w:before="120" w:after="0"/>
        <w:ind w:hanging="0"/>
        <w:rPr>
          <w:color w:val="000000"/>
        </w:rPr>
      </w:pPr>
      <w:r>
        <w:rPr>
          <w:color w:val="000000"/>
        </w:rPr>
      </w:r>
    </w:p>
    <w:sectPr>
      <w:headerReference w:type="default" r:id="rId2"/>
      <w:headerReference w:type="first" r:id="rId3"/>
      <w:type w:val="nextPage"/>
      <w:pgSz w:w="11906" w:h="16838"/>
      <w:pgMar w:left="1701" w:right="1134" w:header="720"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Wingdings">
    <w:charset w:val="02"/>
    <w:family w:val="auto"/>
    <w:pitch w:val="variable"/>
  </w:font>
  <w:font w:name="Courier New">
    <w:charset w:val="cc"/>
    <w:family w:val="modern"/>
    <w:pitch w:val="default"/>
  </w:font>
  <w:font w:name="TimesET">
    <w:altName w:val="Times New Roman"/>
    <w:charset w:val="00"/>
    <w:family w:val="auto"/>
    <w:pitch w:val="variable"/>
  </w:font>
  <w:font w:name="Arial">
    <w:charset w:val="cc"/>
    <w:family w:val="swiss"/>
    <w:pitch w:val="variable"/>
  </w:font>
  <w:font w:name="Tahoma">
    <w:charset w:val="cc"/>
    <w:family w:val="swiss"/>
    <w:pitch w:val="variable"/>
  </w:font>
  <w:font w:name="Verdana">
    <w:charset w:val="cc"/>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47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520"/>
        </w:tabs>
        <w:ind w:left="2387" w:hanging="227"/>
      </w:pPr>
      <w:rPr/>
    </w:lvl>
    <w:lvl w:ilvl="1">
      <w:start w:val="1"/>
      <w:pStyle w:val="Heading2"/>
      <w:numFmt w:val="decimal"/>
      <w:lvlText w:val="%1.%2."/>
      <w:lvlJc w:val="left"/>
      <w:pPr>
        <w:tabs>
          <w:tab w:val="num" w:pos="2585"/>
        </w:tabs>
        <w:ind w:left="2585" w:hanging="425"/>
      </w:pPr>
      <w:rPr/>
    </w:lvl>
    <w:lvl w:ilvl="2">
      <w:start w:val="1"/>
      <w:pStyle w:val="Heading3"/>
      <w:numFmt w:val="decimal"/>
      <w:lvlText w:val="%1.%2.%3."/>
      <w:lvlJc w:val="left"/>
      <w:pPr>
        <w:tabs>
          <w:tab w:val="num" w:pos="709"/>
        </w:tabs>
        <w:ind w:left="709" w:hanging="567"/>
      </w:pPr>
      <w:rPr/>
    </w:lvl>
    <w:lvl w:ilvl="3">
      <w:start w:val="1"/>
      <w:pStyle w:val="Heading4"/>
      <w:numFmt w:val="decimal"/>
      <w:lvlText w:val="%1.%2.%3.%4."/>
      <w:lvlJc w:val="left"/>
      <w:pPr>
        <w:tabs>
          <w:tab w:val="num" w:pos="1004"/>
        </w:tabs>
        <w:ind w:left="993" w:hanging="709"/>
      </w:pPr>
      <w:rPr/>
    </w:lvl>
    <w:lvl w:ilvl="4">
      <w:start w:val="1"/>
      <w:numFmt w:val="none"/>
      <w:suff w:val="nothing"/>
      <w:lvlText w:val=""/>
      <w:lvlJc w:val="left"/>
      <w:pPr>
        <w:ind w:left="0" w:hanging="0"/>
      </w:pPr>
    </w:lvl>
    <w:lvl w:ilvl="5">
      <w:start w:val="1"/>
      <w:pStyle w:val="Heading6"/>
      <w:numFmt w:val="decimal"/>
      <w:lvlText w:val="%1.%2.%3.%4.%6"/>
      <w:lvlJc w:val="left"/>
      <w:pPr>
        <w:tabs>
          <w:tab w:val="num" w:pos="3240"/>
        </w:tabs>
        <w:ind w:left="3152" w:hanging="992"/>
      </w:pPr>
      <w:rPr/>
    </w:lvl>
    <w:lvl w:ilvl="6">
      <w:start w:val="1"/>
      <w:pStyle w:val="Heading7"/>
      <w:numFmt w:val="decimal"/>
      <w:lvlText w:val="%1.%2.%3.%4.%6.%7"/>
      <w:lvlJc w:val="left"/>
      <w:pPr>
        <w:tabs>
          <w:tab w:val="num" w:pos="3407"/>
        </w:tabs>
        <w:ind w:left="3407" w:hanging="1247"/>
      </w:pPr>
      <w:rPr/>
    </w:lvl>
    <w:lvl w:ilvl="7">
      <w:start w:val="1"/>
      <w:pStyle w:val="Heading8"/>
      <w:numFmt w:val="decimal"/>
      <w:lvlText w:val="%1.%2.%3.%4.%6.%7.%8"/>
      <w:lvlJc w:val="left"/>
      <w:pPr>
        <w:tabs>
          <w:tab w:val="num" w:pos="3577"/>
        </w:tabs>
        <w:ind w:left="3577" w:hanging="1417"/>
      </w:pPr>
      <w:rPr/>
    </w:lvl>
    <w:lvl w:ilvl="8">
      <w:start w:val="1"/>
      <w:pStyle w:val="Heading9"/>
      <w:numFmt w:val="decimal"/>
      <w:lvlText w:val="%1.%2.%3.%4.%6.%7.%8.%9"/>
      <w:lvlJc w:val="left"/>
      <w:pPr>
        <w:tabs>
          <w:tab w:val="num" w:pos="3747"/>
        </w:tabs>
        <w:ind w:left="3747" w:hanging="1587"/>
      </w:pPr>
      <w:rPr/>
    </w:lvl>
  </w:abstractNum>
  <w:abstractNum w:abstractNumId="2">
    <w:lvl w:ilvl="0">
      <w:start w:val="1"/>
      <w:numFmt w:val="bullet"/>
      <w:lvlText w:val=""/>
      <w:lvlJc w:val="left"/>
      <w:pPr>
        <w:tabs>
          <w:tab w:val="num" w:pos="643"/>
        </w:tabs>
        <w:ind w:left="643" w:hanging="360"/>
      </w:pPr>
      <w:rPr>
        <w:rFonts w:ascii="Symbol" w:hAnsi="Symbol" w:cs="Symbol" w:hint="default"/>
        <w:rFonts w:cs="Symbol"/>
      </w:rPr>
    </w:lvl>
  </w:abstractNum>
  <w:abstractNum w:abstractNumId="3">
    <w:lvl w:ilvl="0">
      <w:start w:val="1"/>
      <w:numFmt w:val="bullet"/>
      <w:lvlText w:val=""/>
      <w:lvlJc w:val="left"/>
      <w:pPr>
        <w:tabs>
          <w:tab w:val="num" w:pos="720"/>
        </w:tabs>
        <w:ind w:left="2206" w:hanging="360"/>
      </w:pPr>
      <w:rPr>
        <w:rFonts w:ascii="Wingdings" w:hAnsi="Wingdings" w:cs="Wingdings" w:hint="default"/>
        <w:rFonts w:cs="Wingdings"/>
      </w:rPr>
    </w:lvl>
  </w:abstractNum>
  <w:abstractNum w:abstractNumId="4">
    <w:lvl w:ilvl="0">
      <w:start w:val="1"/>
      <w:numFmt w:val="bullet"/>
      <w:lvlText w:val=""/>
      <w:lvlJc w:val="left"/>
      <w:pPr>
        <w:tabs>
          <w:tab w:val="num" w:pos="1571"/>
        </w:tabs>
        <w:ind w:left="1571" w:hanging="360"/>
      </w:pPr>
      <w:rPr>
        <w:rFonts w:ascii="Symbol" w:hAnsi="Symbol" w:cs="Symbol" w:hint="default"/>
        <w:rFonts w:cs="Symbol"/>
      </w:rPr>
    </w:lvl>
  </w:abstractNum>
  <w:abstractNum w:abstractNumId="5">
    <w:lvl w:ilvl="0">
      <w:start w:val="1"/>
      <w:numFmt w:val="bullet"/>
      <w:lvlText w:val=""/>
      <w:lvlJc w:val="left"/>
      <w:pPr>
        <w:tabs>
          <w:tab w:val="num" w:pos="2206"/>
        </w:tabs>
        <w:ind w:left="2206" w:hanging="360"/>
      </w:pPr>
      <w:rPr>
        <w:rFonts w:ascii="Wingdings" w:hAnsi="Wingdings" w:cs="Wingdings" w:hint="default"/>
        <w:rFonts w:cs="Wingdings"/>
      </w:rPr>
    </w:lvl>
    <w:lvl w:ilvl="1">
      <w:start w:val="1"/>
      <w:numFmt w:val="decimal"/>
      <w:lvlText w:val="%2."/>
      <w:lvlJc w:val="left"/>
      <w:pPr>
        <w:tabs>
          <w:tab w:val="num" w:pos="720"/>
        </w:tabs>
        <w:ind w:left="1495" w:hanging="360"/>
      </w:pPr>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2044"/>
        </w:tabs>
        <w:ind w:left="2044" w:hanging="397"/>
      </w:pPr>
      <w:rPr>
        <w:rFonts w:ascii="Symbol" w:hAnsi="Symbol" w:cs="Symbol" w:hint="default"/>
        <w:rFonts w:cs="Symbol"/>
      </w:rPr>
    </w:lvl>
  </w:abstractNum>
  <w:abstractNum w:abstractNumId="7">
    <w:lvl w:ilvl="0">
      <w:start w:val="1"/>
      <w:numFmt w:val="bullet"/>
      <w:lvlText w:val=""/>
      <w:lvlJc w:val="left"/>
      <w:pPr>
        <w:tabs>
          <w:tab w:val="num" w:pos="2044"/>
        </w:tabs>
        <w:ind w:left="2044" w:hanging="397"/>
      </w:pPr>
      <w:rPr>
        <w:rFonts w:ascii="Symbol" w:hAnsi="Symbol" w:cs="Symbol" w:hint="default"/>
        <w:rFonts w:cs="Symbol"/>
        <w:lang w:val="ru-MD"/>
      </w:rPr>
    </w:lvl>
  </w:abstractNum>
  <w:abstractNum w:abstractNumId="8">
    <w:lvl w:ilvl="0">
      <w:start w:val="1"/>
      <w:numFmt w:val="bullet"/>
      <w:lvlText w:val=""/>
      <w:lvlJc w:val="left"/>
      <w:pPr>
        <w:tabs>
          <w:tab w:val="num" w:pos="2044"/>
        </w:tabs>
        <w:ind w:left="2044" w:hanging="397"/>
      </w:pPr>
      <w:rPr>
        <w:rFonts w:ascii="Symbol" w:hAnsi="Symbol" w:cs="Symbol" w:hint="default"/>
        <w:rFonts w:cs="Symbol"/>
      </w:rPr>
    </w:lvl>
  </w:abstractNum>
  <w:abstractNum w:abstractNumId="9">
    <w:lvl w:ilvl="0">
      <w:start w:val="1"/>
      <w:numFmt w:val="bullet"/>
      <w:lvlText w:val="-"/>
      <w:lvlJc w:val="left"/>
      <w:pPr>
        <w:tabs>
          <w:tab w:val="num" w:pos="1077"/>
        </w:tabs>
        <w:ind w:left="1077" w:hanging="357"/>
      </w:pPr>
      <w:rPr>
        <w:rFonts w:ascii="Times New Roman" w:hAnsi="Times New Roman" w:cs="Times New Roman" w:hint="default"/>
        <w:rFonts w:cs="Times New Roman"/>
      </w:rPr>
    </w:lvl>
  </w:abstractNum>
  <w:abstractNum w:abstractNumId="10">
    <w:lvl w:ilvl="0">
      <w:start w:val="1"/>
      <w:numFmt w:val="bullet"/>
      <w:lvlText w:val=""/>
      <w:lvlJc w:val="left"/>
      <w:pPr>
        <w:tabs>
          <w:tab w:val="num" w:pos="2044"/>
        </w:tabs>
        <w:ind w:left="2044" w:hanging="397"/>
      </w:pPr>
      <w:rPr>
        <w:rFonts w:ascii="Symbol" w:hAnsi="Symbol" w:cs="Symbol" w:hint="default"/>
        <w:rFonts w:cs="Symbol"/>
      </w:rPr>
    </w:lvl>
  </w:abstractNum>
  <w:abstractNum w:abstractNumId="11">
    <w:lvl w:ilvl="0">
      <w:start w:val="1"/>
      <w:numFmt w:val="bullet"/>
      <w:lvlText w:val=""/>
      <w:lvlJc w:val="left"/>
      <w:pPr>
        <w:tabs>
          <w:tab w:val="num" w:pos="927"/>
        </w:tabs>
        <w:ind w:left="927" w:hanging="360"/>
      </w:pPr>
      <w:rPr>
        <w:rFonts w:ascii="Wingdings" w:hAnsi="Wingdings" w:cs="Wingdings" w:hint="default"/>
        <w:rFonts w:cs="Wingdings"/>
        <w:lang w:val="en-US"/>
      </w:rPr>
    </w:lvl>
  </w:abstractNum>
  <w:abstractNum w:abstractNumId="12">
    <w:lvl w:ilvl="0">
      <w:start w:val="1"/>
      <w:numFmt w:val="bullet"/>
      <w:lvlText w:val=""/>
      <w:lvlJc w:val="left"/>
      <w:pPr>
        <w:tabs>
          <w:tab w:val="num" w:pos="757"/>
        </w:tabs>
        <w:ind w:left="757" w:hanging="397"/>
      </w:pPr>
      <w:rPr>
        <w:rFonts w:ascii="Symbol" w:hAnsi="Symbol" w:cs="Symbol" w:hint="default"/>
        <w:szCs w:val="24"/>
        <w:rFonts w:cs="Symbol"/>
      </w:rPr>
    </w:lvl>
  </w:abstractNum>
  <w:abstractNum w:abstractNumId="13">
    <w:lvl w:ilvl="0">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084"/>
        </w:tabs>
        <w:ind w:left="2084" w:hanging="284"/>
      </w:pPr>
      <w:rPr>
        <w:rFonts w:ascii="Symbol" w:hAnsi="Symbol" w:cs="Symbol" w:hint="default"/>
        <w:szCs w:val="24"/>
        <w:rFonts w:cs="Symbol"/>
      </w:rPr>
    </w:lvl>
    <w:lvl w:ilvl="3">
      <w:start w:val="1"/>
      <w:numFmt w:val="bullet"/>
      <w:lvlText w:val=""/>
      <w:lvlJc w:val="left"/>
      <w:pPr>
        <w:tabs>
          <w:tab w:val="num" w:pos="2880"/>
        </w:tabs>
        <w:ind w:left="2880" w:hanging="360"/>
      </w:pPr>
      <w:rPr>
        <w:rFonts w:ascii="Symbol" w:hAnsi="Symbol" w:cs="Symbol" w:hint="default"/>
        <w:szCs w:val="24"/>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Cs w:val="24"/>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360"/>
        </w:tabs>
        <w:ind w:left="0" w:hanging="0"/>
      </w:pPr>
      <w:rPr/>
    </w:lvl>
    <w:lvl w:ilvl="1">
      <w:start w:val="1"/>
      <w:numFmt w:val="decimal"/>
      <w:lvlText w:val="%1.%2."/>
      <w:lvlJc w:val="left"/>
      <w:pPr>
        <w:tabs>
          <w:tab w:val="num" w:pos="720"/>
        </w:tabs>
        <w:ind w:left="0" w:hanging="0"/>
      </w:pPr>
      <w:rPr/>
    </w:lvl>
    <w:lvl w:ilvl="2">
      <w:start w:val="1"/>
      <w:numFmt w:val="decimal"/>
      <w:lvlText w:val="%1.%2.%3."/>
      <w:lvlJc w:val="left"/>
      <w:pPr>
        <w:tabs>
          <w:tab w:val="num" w:pos="720"/>
        </w:tabs>
        <w:ind w:left="0" w:hanging="0"/>
      </w:pPr>
      <w:rPr/>
    </w:lvl>
    <w:lvl w:ilvl="3">
      <w:start w:val="1"/>
      <w:numFmt w:val="decimal"/>
      <w:lvlText w:val="%1.%2.%3.%4"/>
      <w:lvlJc w:val="left"/>
      <w:pPr>
        <w:tabs>
          <w:tab w:val="num" w:pos="1148"/>
        </w:tabs>
        <w:ind w:left="1148" w:hanging="864"/>
      </w:pPr>
      <w:rPr/>
    </w:lvl>
    <w:lvl w:ilvl="4">
      <w:start w:val="1"/>
      <w:numFmt w:val="decimal"/>
      <w:lvlText w:val="%1.%2.%3.%4.%5"/>
      <w:lvlJc w:val="left"/>
      <w:pPr>
        <w:tabs>
          <w:tab w:val="num" w:pos="1724"/>
        </w:tabs>
        <w:ind w:left="1292" w:hanging="1008"/>
      </w:pPr>
      <w:rPr/>
    </w:lvl>
    <w:lvl w:ilvl="5">
      <w:start w:val="1"/>
      <w:numFmt w:val="decimal"/>
      <w:lvlText w:val="%1.%2.%3.%4.%5.%6"/>
      <w:lvlJc w:val="left"/>
      <w:pPr>
        <w:tabs>
          <w:tab w:val="num" w:pos="1724"/>
        </w:tabs>
        <w:ind w:left="1436" w:hanging="1152"/>
      </w:pPr>
      <w:rPr/>
    </w:lvl>
    <w:lvl w:ilvl="6">
      <w:start w:val="1"/>
      <w:numFmt w:val="decimal"/>
      <w:lvlText w:val="%1.%2.%3.%4.%5.%6.%7"/>
      <w:lvlJc w:val="left"/>
      <w:pPr>
        <w:tabs>
          <w:tab w:val="num" w:pos="2084"/>
        </w:tabs>
        <w:ind w:left="1580" w:hanging="1296"/>
      </w:pPr>
      <w:rPr/>
    </w:lvl>
    <w:lvl w:ilvl="7">
      <w:start w:val="1"/>
      <w:numFmt w:val="decimal"/>
      <w:lvlText w:val="%1.%2.%3.%4.%5.%6.%7.%8"/>
      <w:lvlJc w:val="left"/>
      <w:pPr>
        <w:tabs>
          <w:tab w:val="num" w:pos="2084"/>
        </w:tabs>
        <w:ind w:left="1724" w:hanging="1440"/>
      </w:pPr>
      <w:rPr/>
    </w:lvl>
    <w:lvl w:ilvl="8">
      <w:start w:val="1"/>
      <w:numFmt w:val="decimal"/>
      <w:lvlText w:val="%1.%2.%3.%4.%5.%6.%7.%8.%9"/>
      <w:lvlJc w:val="left"/>
      <w:pPr>
        <w:tabs>
          <w:tab w:val="num" w:pos="2444"/>
        </w:tabs>
        <w:ind w:left="1868" w:hanging="1584"/>
      </w:pPr>
      <w:rPr/>
    </w:lvl>
  </w:abstractNum>
  <w:abstractNum w:abstractNumId="15">
    <w:lvl w:ilvl="0">
      <w:start w:val="1"/>
      <w:numFmt w:val="decimal"/>
      <w:lvlText w:val="%1."/>
      <w:lvlJc w:val="left"/>
      <w:pPr>
        <w:tabs>
          <w:tab w:val="num" w:pos="360"/>
        </w:tabs>
        <w:ind w:left="360" w:hanging="360"/>
      </w:pPr>
      <w:rPr/>
    </w:lvl>
  </w:abstractNum>
  <w:abstractNum w:abstractNumId="16">
    <w:lvl w:ilvl="0">
      <w:start w:val="1"/>
      <w:numFmt w:val="bullet"/>
      <w:lvlText w:val=""/>
      <w:lvlJc w:val="left"/>
      <w:pPr>
        <w:tabs>
          <w:tab w:val="num" w:pos="7722"/>
        </w:tabs>
        <w:ind w:left="7722" w:hanging="360"/>
      </w:pPr>
      <w:rPr>
        <w:rFonts w:ascii="Symbol" w:hAnsi="Symbol" w:cs="Symbol" w:hint="default"/>
        <w:rFonts w:cs="Symbol"/>
      </w:rPr>
    </w:lvl>
  </w:abstractNum>
  <w:abstractNum w:abstractNumId="17">
    <w:lvl w:ilvl="0">
      <w:start w:val="1"/>
      <w:numFmt w:val="decimal"/>
      <w:lvlText w:val="%1."/>
      <w:lvlJc w:val="left"/>
      <w:pPr>
        <w:tabs>
          <w:tab w:val="num" w:pos="720"/>
        </w:tabs>
        <w:ind w:left="720" w:hanging="360"/>
      </w:pPr>
      <w:rPr/>
    </w:lvl>
  </w:abstractNum>
  <w:abstractNum w:abstractNumId="18">
    <w:lvl w:ilvl="0">
      <w:start w:val="4"/>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19">
    <w:lvl w:ilvl="0">
      <w:start w:val="1"/>
      <w:numFmt w:val="bullet"/>
      <w:lvlText w:val=""/>
      <w:lvlJc w:val="left"/>
      <w:pPr>
        <w:tabs>
          <w:tab w:val="num" w:pos="1800"/>
        </w:tabs>
        <w:ind w:left="1800" w:hanging="360"/>
      </w:pPr>
      <w:rPr>
        <w:rFonts w:ascii="Symbol" w:hAnsi="Symbol" w:cs="Symbol" w:hint="default"/>
        <w:rFonts w:cs="Symbol"/>
      </w:rPr>
    </w:lvl>
  </w:abstractNum>
  <w:abstractNum w:abstractNumId="20">
    <w:lvl w:ilvl="0">
      <w:start w:val="1"/>
      <w:numFmt w:val="bullet"/>
      <w:lvlText w:val=""/>
      <w:lvlJc w:val="left"/>
      <w:pPr>
        <w:tabs>
          <w:tab w:val="num" w:pos="1931"/>
        </w:tabs>
        <w:ind w:left="1931" w:hanging="284"/>
      </w:pPr>
      <w:rPr>
        <w:rFonts w:ascii="Symbol" w:hAnsi="Symbol" w:cs="Symbol" w:hint="default"/>
        <w:rFonts w:cs="Symbol"/>
      </w:rPr>
    </w:lvl>
  </w:abstractNum>
  <w:abstractNum w:abstractNumId="21">
    <w:lvl w:ilvl="0">
      <w:start w:val="1"/>
      <w:numFmt w:val="bullet"/>
      <w:lvlText w:val=""/>
      <w:lvlJc w:val="left"/>
      <w:pPr>
        <w:tabs>
          <w:tab w:val="num" w:pos="720"/>
        </w:tabs>
        <w:ind w:left="2206" w:hanging="360"/>
      </w:pPr>
      <w:rPr>
        <w:rFonts w:ascii="Wingdings" w:hAnsi="Wingdings" w:cs="Wingdings" w:hint="default"/>
        <w:rFonts w:cs="Wingdings"/>
      </w:rPr>
    </w:lvl>
  </w:abstractNum>
  <w:abstractNum w:abstractNumId="22">
    <w:lvl w:ilvl="0">
      <w:start w:val="1"/>
      <w:numFmt w:val="bullet"/>
      <w:lvlText w:val=""/>
      <w:lvlJc w:val="left"/>
      <w:pPr>
        <w:tabs>
          <w:tab w:val="num" w:pos="1440"/>
        </w:tabs>
        <w:ind w:left="1440" w:hanging="360"/>
      </w:pPr>
      <w:rPr>
        <w:rFonts w:ascii="Symbol" w:hAnsi="Symbol" w:cs="Symbol" w:hint="default"/>
        <w:rFonts w:cs="Symbol"/>
      </w:rPr>
    </w:lvl>
  </w:abstractNum>
  <w:abstractNum w:abstractNumId="23">
    <w:lvl w:ilvl="0">
      <w:start w:val="1"/>
      <w:numFmt w:val="decimal"/>
      <w:lvlText w:val="%1)"/>
      <w:lvlJc w:val="left"/>
      <w:pPr>
        <w:tabs>
          <w:tab w:val="num" w:pos="720"/>
        </w:tabs>
        <w:ind w:left="720" w:hanging="360"/>
      </w:pPr>
      <w:rPr>
        <w:lang w:val="ru-MD"/>
      </w:rPr>
    </w:lvl>
  </w:abstractNum>
  <w:abstractNum w:abstractNumId="24">
    <w:lvl w:ilvl="0">
      <w:start w:val="1"/>
      <w:numFmt w:val="bullet"/>
      <w:lvlText w:val="-"/>
      <w:lvlJc w:val="left"/>
      <w:pPr>
        <w:tabs>
          <w:tab w:val="num" w:pos="720"/>
        </w:tabs>
        <w:ind w:left="720" w:hanging="363"/>
      </w:pPr>
      <w:rPr>
        <w:rFonts w:ascii="Times New Roman" w:hAnsi="Times New Roman" w:cs="Times New Roman" w:hint="default"/>
        <w:rFonts w:cs="Times New Roman"/>
      </w:rPr>
    </w:lvl>
  </w:abstractNum>
  <w:abstractNum w:abstractNumId="25">
    <w:lvl w:ilvl="0">
      <w:start w:val="1"/>
      <w:numFmt w:val="bullet"/>
      <w:lvlText w:val=""/>
      <w:lvlJc w:val="left"/>
      <w:pPr>
        <w:tabs>
          <w:tab w:val="num" w:pos="1353"/>
        </w:tabs>
        <w:ind w:left="1353" w:hanging="284"/>
      </w:pPr>
      <w:rPr>
        <w:rFonts w:ascii="Symbol" w:hAnsi="Symbol" w:cs="Symbol" w:hint="default"/>
        <w:rFonts w:cs="Symbol"/>
      </w:rPr>
    </w:lvl>
  </w:abstractNum>
  <w:abstractNum w:abstractNumId="26">
    <w:lvl w:ilvl="0">
      <w:start w:val="1"/>
      <w:numFmt w:val="bullet"/>
      <w:lvlText w:val=""/>
      <w:lvlJc w:val="left"/>
      <w:pPr>
        <w:tabs>
          <w:tab w:val="num" w:pos="1429"/>
        </w:tabs>
        <w:ind w:left="1429" w:hanging="360"/>
      </w:pPr>
      <w:rPr>
        <w:rFonts w:ascii="Symbol" w:hAnsi="Symbol" w:cs="Symbol" w:hint="default"/>
        <w:rFonts w:cs="Symbol"/>
      </w:rPr>
    </w:lvl>
  </w:abstractNum>
  <w:abstractNum w:abstractNumId="2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style w:type="paragraph" w:styleId="Normal">
    <w:name w:val="Normal"/>
    <w:qFormat/>
    <w:pPr>
      <w:widowControl/>
      <w:bidi w:val="0"/>
      <w:ind w:firstLine="720"/>
      <w:jc w:val="both"/>
    </w:pPr>
    <w:rPr>
      <w:rFonts w:ascii="Times New Roman" w:hAnsi="Times New Roman" w:eastAsia="Times New Roman" w:cs="Times New Roman"/>
      <w:color w:val="auto"/>
      <w:sz w:val="24"/>
      <w:szCs w:val="20"/>
      <w:lang w:val="ru-RU" w:bidi="ar-SA" w:eastAsia="zh-CN"/>
    </w:rPr>
  </w:style>
  <w:style w:type="paragraph" w:styleId="Heading1">
    <w:name w:val="Heading 1"/>
    <w:basedOn w:val="Normal"/>
    <w:next w:val="Normal"/>
    <w:qFormat/>
    <w:pPr>
      <w:keepNext w:val="true"/>
      <w:keepLines/>
      <w:pageBreakBefore/>
      <w:numPr>
        <w:ilvl w:val="0"/>
        <w:numId w:val="1"/>
      </w:numPr>
      <w:spacing w:before="120" w:after="0"/>
      <w:jc w:val="left"/>
      <w:outlineLvl w:val="0"/>
    </w:pPr>
    <w:rPr>
      <w:rFonts w:cs="Arial"/>
      <w:b/>
      <w:bCs/>
      <w:caps/>
      <w:kern w:val="2"/>
      <w:szCs w:val="32"/>
    </w:rPr>
  </w:style>
  <w:style w:type="paragraph" w:styleId="Heading2">
    <w:name w:val="Heading 2"/>
    <w:basedOn w:val="Normal"/>
    <w:next w:val="Normal"/>
    <w:qFormat/>
    <w:pPr>
      <w:keepNext w:val="true"/>
      <w:keepLines/>
      <w:numPr>
        <w:ilvl w:val="1"/>
        <w:numId w:val="1"/>
      </w:numPr>
      <w:spacing w:before="120" w:after="0"/>
      <w:jc w:val="left"/>
      <w:outlineLvl w:val="1"/>
    </w:pPr>
    <w:rPr>
      <w:rFonts w:cs="Arial"/>
      <w:b/>
      <w:bCs/>
      <w:iCs/>
      <w:szCs w:val="28"/>
    </w:rPr>
  </w:style>
  <w:style w:type="paragraph" w:styleId="Heading3">
    <w:name w:val="Heading 3"/>
    <w:basedOn w:val="Normal"/>
    <w:next w:val="Normal"/>
    <w:qFormat/>
    <w:pPr>
      <w:keepNext w:val="true"/>
      <w:keepLines/>
      <w:numPr>
        <w:ilvl w:val="2"/>
        <w:numId w:val="1"/>
      </w:numPr>
      <w:spacing w:before="120" w:after="0"/>
      <w:jc w:val="left"/>
      <w:outlineLvl w:val="2"/>
    </w:pPr>
    <w:rPr>
      <w:rFonts w:cs="Arial"/>
      <w:b/>
      <w:bCs/>
      <w:szCs w:val="26"/>
    </w:rPr>
  </w:style>
  <w:style w:type="paragraph" w:styleId="Heading4">
    <w:name w:val="Heading 4"/>
    <w:basedOn w:val="Heading3"/>
    <w:next w:val="Normal"/>
    <w:qFormat/>
    <w:pPr>
      <w:numPr>
        <w:ilvl w:val="3"/>
        <w:numId w:val="1"/>
      </w:numPr>
      <w:outlineLvl w:val="3"/>
    </w:pPr>
    <w:rPr>
      <w:iCs/>
      <w:szCs w:val="28"/>
    </w:rPr>
  </w:style>
  <w:style w:type="paragraph" w:styleId="Heading5">
    <w:name w:val="Heading 5"/>
    <w:basedOn w:val="Normal"/>
    <w:next w:val="Normal"/>
    <w:qFormat/>
    <w:pPr>
      <w:keepNext w:val="true"/>
      <w:keepLines/>
      <w:spacing w:before="60" w:after="0"/>
      <w:ind w:left="709" w:hanging="0"/>
      <w:outlineLvl w:val="4"/>
    </w:pPr>
    <w:rPr>
      <w:b/>
    </w:rPr>
  </w:style>
  <w:style w:type="paragraph" w:styleId="Heading6">
    <w:name w:val="Heading 6"/>
    <w:basedOn w:val="Normal"/>
    <w:next w:val="Normal"/>
    <w:qFormat/>
    <w:pPr>
      <w:keepNext w:val="true"/>
      <w:keepLines/>
      <w:numPr>
        <w:ilvl w:val="5"/>
        <w:numId w:val="1"/>
      </w:numPr>
      <w:spacing w:before="120" w:after="0"/>
      <w:outlineLvl w:val="5"/>
    </w:pPr>
    <w:rPr>
      <w:b/>
      <w:sz w:val="22"/>
      <w:lang w:val="en-US"/>
    </w:rPr>
  </w:style>
  <w:style w:type="paragraph" w:styleId="Heading7">
    <w:name w:val="Heading 7"/>
    <w:basedOn w:val="Normal"/>
    <w:next w:val="Normal"/>
    <w:qFormat/>
    <w:pPr>
      <w:keepNext w:val="true"/>
      <w:keepLines/>
      <w:numPr>
        <w:ilvl w:val="6"/>
        <w:numId w:val="1"/>
      </w:numPr>
      <w:spacing w:before="120" w:after="0"/>
      <w:outlineLvl w:val="6"/>
    </w:pPr>
    <w:rPr>
      <w:b/>
      <w:sz w:val="22"/>
      <w:lang w:val="en-US"/>
    </w:rPr>
  </w:style>
  <w:style w:type="paragraph" w:styleId="Heading8">
    <w:name w:val="Heading 8"/>
    <w:basedOn w:val="Normal"/>
    <w:next w:val="Normal"/>
    <w:qFormat/>
    <w:pPr>
      <w:keepNext w:val="true"/>
      <w:keepLines/>
      <w:numPr>
        <w:ilvl w:val="7"/>
        <w:numId w:val="1"/>
      </w:numPr>
      <w:spacing w:before="120" w:after="0"/>
      <w:outlineLvl w:val="7"/>
    </w:pPr>
    <w:rPr>
      <w:b/>
      <w:sz w:val="22"/>
      <w:lang w:val="en-US"/>
    </w:rPr>
  </w:style>
  <w:style w:type="paragraph" w:styleId="Heading9">
    <w:name w:val="Heading 9"/>
    <w:basedOn w:val="Normal"/>
    <w:next w:val="Normal"/>
    <w:qFormat/>
    <w:pPr>
      <w:keepNext w:val="true"/>
      <w:keepLines/>
      <w:numPr>
        <w:ilvl w:val="8"/>
        <w:numId w:val="1"/>
      </w:numPr>
      <w:spacing w:before="120" w:after="0"/>
      <w:outlineLvl w:val="8"/>
    </w:pPr>
    <w:rPr>
      <w:b/>
      <w:sz w:val="22"/>
      <w:lang w:val="en-US"/>
    </w:rPr>
  </w:style>
  <w:style w:type="character" w:styleId="WW8Num1z0">
    <w:name w:val="WW8Num1z0"/>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lang w:val="ru-MD"/>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Symbol" w:hAnsi="Symbol" w:eastAsia="Times New Roman" w:cs="Times New Roman"/>
    </w:rPr>
  </w:style>
  <w:style w:type="character" w:styleId="WW8Num9z3">
    <w:name w:val="WW8Num9z3"/>
    <w:qFormat/>
    <w:rPr>
      <w:rFonts w:ascii="Symbol" w:hAnsi="Symbol" w:cs="Symbol"/>
    </w:rPr>
  </w:style>
  <w:style w:type="character" w:styleId="WW8Num9z5">
    <w:name w:val="WW8Num9z5"/>
    <w:qFormat/>
    <w:rPr>
      <w:rFonts w:ascii="Wingdings" w:hAnsi="Wingdings" w:cs="Wingdings"/>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lang w:val="en-U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szCs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Symbol" w:hAnsi="Symbol" w:cs="Symbol"/>
      <w:szCs w:val="24"/>
    </w:rPr>
  </w:style>
  <w:style w:type="character" w:styleId="WW8Num16z5">
    <w:name w:val="WW8Num16z5"/>
    <w:qFormat/>
    <w:rPr>
      <w:rFonts w:ascii="Wingdings" w:hAnsi="Wingdings" w:cs="Wingdings"/>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style>
  <w:style w:type="character" w:styleId="WW8Num23z2">
    <w:name w:val="WW8Num23z2"/>
    <w:qFormat/>
    <w:rPr>
      <w:rFonts w:ascii="Wingdings" w:hAnsi="Wingdings" w:cs="Wingdings"/>
    </w:rPr>
  </w:style>
  <w:style w:type="character" w:styleId="WW8Num23z4">
    <w:name w:val="WW8Num23z4"/>
    <w:qFormat/>
    <w:rPr/>
  </w:style>
  <w:style w:type="character" w:styleId="WW8Num23z7">
    <w:name w:val="WW8Num23z7"/>
    <w:qFormat/>
    <w:rPr>
      <w:rFonts w:ascii="Courier New" w:hAnsi="Courier New" w:cs="Courier New"/>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Symbol" w:hAnsi="Symbol" w:cs="Symbol"/>
    </w:rPr>
  </w:style>
  <w:style w:type="character" w:styleId="WW8Num28z2">
    <w:name w:val="WW8Num28z2"/>
    <w:qFormat/>
    <w:rPr>
      <w:rFonts w:ascii="Wingdings" w:hAnsi="Wingdings" w:cs="Wingdings"/>
    </w:rPr>
  </w:style>
  <w:style w:type="character" w:styleId="WW8Num28z4">
    <w:name w:val="WW8Num28z4"/>
    <w:qFormat/>
    <w:rPr>
      <w:rFonts w:ascii="Courier New" w:hAnsi="Courier New" w:cs="Courier New"/>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lang w:val="ru-MD"/>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Times New Roman" w:hAnsi="Times New Roman" w:cs="Times New Roman"/>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Style5">
    <w:name w:val="Основной шрифт абзаца"/>
    <w:qFormat/>
    <w:rPr/>
  </w:style>
  <w:style w:type="character" w:styleId="FootnoteCharacters">
    <w:name w:val="Footnote Characters"/>
    <w:basedOn w:val="Style5"/>
    <w:qFormat/>
    <w:rPr>
      <w:vertAlign w:val="superscript"/>
    </w:rPr>
  </w:style>
  <w:style w:type="character" w:styleId="InternetLink">
    <w:name w:val="Internet Link"/>
    <w:basedOn w:val="Style5"/>
    <w:rPr>
      <w:color w:val="0000FF"/>
      <w:u w:val="single"/>
    </w:rPr>
  </w:style>
  <w:style w:type="character" w:styleId="Style6">
    <w:name w:val="Знак примечания"/>
    <w:basedOn w:val="Style5"/>
    <w:qFormat/>
    <w:rPr>
      <w:sz w:val="16"/>
      <w:szCs w:val="16"/>
    </w:rPr>
  </w:style>
  <w:style w:type="character" w:styleId="VisitedInternetLink">
    <w:name w:val="Visited Internet Link"/>
    <w:basedOn w:val="Style5"/>
    <w:rPr>
      <w:color w:val="800080"/>
      <w:u w:val="single"/>
    </w:rPr>
  </w:style>
  <w:style w:type="character" w:styleId="StrongEmphasis">
    <w:name w:val="Strong Emphasis"/>
    <w:basedOn w:val="Style5"/>
    <w:qFormat/>
    <w:rPr>
      <w:b/>
      <w:bCs/>
    </w:rPr>
  </w:style>
  <w:style w:type="character" w:styleId="PhNormal">
    <w:name w:val="ph_Normal Знак Знак"/>
    <w:basedOn w:val="Style5"/>
    <w:qFormat/>
    <w:rPr>
      <w:sz w:val="24"/>
      <w:szCs w:val="24"/>
      <w:lang w:val="ru-RU" w:bidi="ar-SA"/>
    </w:rPr>
  </w:style>
  <w:style w:type="character" w:styleId="PageNumber">
    <w:name w:val="Page Number"/>
    <w:basedOn w:val="Style5"/>
    <w:rPr/>
  </w:style>
  <w:style w:type="character" w:styleId="IndexLink">
    <w:name w:val="Index Link"/>
    <w:qFormat/>
    <w:rPr/>
  </w:style>
  <w:style w:type="paragraph" w:styleId="Heading">
    <w:name w:val="Heading"/>
    <w:basedOn w:val="Normal"/>
    <w:next w:val="TextBody"/>
    <w:qFormat/>
    <w:pPr>
      <w:ind w:hanging="0"/>
      <w:jc w:val="center"/>
    </w:pPr>
    <w:rPr>
      <w:b/>
      <w:bCs/>
    </w:rPr>
  </w:style>
  <w:style w:type="paragraph" w:styleId="TextBody">
    <w:name w:val="Body Text"/>
    <w:basedOn w:val="Normal"/>
    <w:pPr>
      <w:spacing w:before="0" w:after="0"/>
      <w:jc w:val="left"/>
    </w:pPr>
    <w:rPr>
      <w:color w:val="FF0000"/>
      <w:szCs w:val="24"/>
      <w:u w:val="single"/>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pacing w:before="0" w:after="0"/>
      <w:jc w:val="left"/>
    </w:pPr>
    <w:rPr>
      <w:rFonts w:ascii="TimesET;Times New Roman" w:hAnsi="TimesET;Times New Roman" w:cs="TimesET;Times New Roman"/>
      <w:sz w:val="20"/>
    </w:rPr>
  </w:style>
  <w:style w:type="paragraph" w:styleId="Contents1">
    <w:name w:val="TOC 1"/>
    <w:basedOn w:val="Normal"/>
    <w:next w:val="Normal"/>
    <w:pPr>
      <w:spacing w:before="360" w:after="0"/>
      <w:jc w:val="left"/>
    </w:pPr>
    <w:rPr>
      <w:rFonts w:ascii="Arial" w:hAnsi="Arial" w:cs="Arial"/>
      <w:b/>
      <w:bCs/>
      <w:caps/>
      <w:szCs w:val="24"/>
    </w:rPr>
  </w:style>
  <w:style w:type="paragraph" w:styleId="Contents2">
    <w:name w:val="TOC 2"/>
    <w:basedOn w:val="Normal"/>
    <w:next w:val="Normal"/>
    <w:pPr>
      <w:spacing w:before="240" w:after="0"/>
      <w:jc w:val="left"/>
    </w:pPr>
    <w:rPr>
      <w:b/>
      <w:bCs/>
      <w:sz w:val="20"/>
    </w:rPr>
  </w:style>
  <w:style w:type="paragraph" w:styleId="Contents3">
    <w:name w:val="TOC 3"/>
    <w:basedOn w:val="Normal"/>
    <w:next w:val="Normal"/>
    <w:pPr>
      <w:ind w:left="240" w:firstLine="720"/>
      <w:jc w:val="left"/>
    </w:pPr>
    <w:rPr>
      <w:sz w:val="20"/>
    </w:rPr>
  </w:style>
  <w:style w:type="paragraph" w:styleId="Style7">
    <w:name w:val="Текст примечания"/>
    <w:basedOn w:val="Normal"/>
    <w:qFormat/>
    <w:pPr/>
    <w:rPr>
      <w:sz w:val="20"/>
    </w:rPr>
  </w:style>
  <w:style w:type="paragraph" w:styleId="Style8">
    <w:name w:val="Текст выноски"/>
    <w:basedOn w:val="Normal"/>
    <w:qFormat/>
    <w:pPr/>
    <w:rPr>
      <w:rFonts w:ascii="Tahoma" w:hAnsi="Tahoma" w:cs="Tahoma"/>
      <w:sz w:val="16"/>
      <w:szCs w:val="16"/>
    </w:rPr>
  </w:style>
  <w:style w:type="paragraph" w:styleId="TextBodyIndent">
    <w:name w:val="Body Text Indent"/>
    <w:basedOn w:val="Normal"/>
    <w:pPr>
      <w:ind w:firstLine="318"/>
      <w:jc w:val="right"/>
    </w:pPr>
    <w:rPr>
      <w:color w:val="000000"/>
    </w:rPr>
  </w:style>
  <w:style w:type="paragraph" w:styleId="Footer">
    <w:name w:val="Footer"/>
    <w:basedOn w:val="Normal"/>
    <w:pPr>
      <w:tabs>
        <w:tab w:val="clear" w:pos="720"/>
        <w:tab w:val="center" w:pos="4677" w:leader="none"/>
        <w:tab w:val="right" w:pos="9355" w:leader="none"/>
      </w:tabs>
    </w:pPr>
    <w:rPr/>
  </w:style>
  <w:style w:type="paragraph" w:styleId="Header">
    <w:name w:val="Header"/>
    <w:basedOn w:val="Normal"/>
    <w:pPr>
      <w:tabs>
        <w:tab w:val="clear" w:pos="720"/>
        <w:tab w:val="center" w:pos="4677" w:leader="none"/>
        <w:tab w:val="right" w:pos="9355" w:leader="none"/>
      </w:tabs>
    </w:pPr>
    <w:rPr/>
  </w:style>
  <w:style w:type="paragraph" w:styleId="2">
    <w:name w:val="Основной текст 2"/>
    <w:basedOn w:val="Normal"/>
    <w:qFormat/>
    <w:pPr/>
    <w:rPr>
      <w:color w:val="000000"/>
    </w:rPr>
  </w:style>
  <w:style w:type="paragraph" w:styleId="Style9">
    <w:name w:val="Тема примечания"/>
    <w:basedOn w:val="Style7"/>
    <w:next w:val="Style7"/>
    <w:qFormat/>
    <w:pPr/>
    <w:rPr>
      <w:b/>
      <w:bCs/>
    </w:rPr>
  </w:style>
  <w:style w:type="paragraph" w:styleId="3">
    <w:name w:val="Основной текст 3"/>
    <w:basedOn w:val="Normal"/>
    <w:qFormat/>
    <w:pPr/>
    <w:rPr>
      <w:color w:val="FF00FF"/>
    </w:rPr>
  </w:style>
  <w:style w:type="paragraph" w:styleId="21">
    <w:name w:val="Основной текст с отступом 2"/>
    <w:basedOn w:val="Normal"/>
    <w:qFormat/>
    <w:pPr>
      <w:ind w:left="-993" w:firstLine="720"/>
    </w:pPr>
    <w:rPr/>
  </w:style>
  <w:style w:type="paragraph" w:styleId="Style10">
    <w:name w:val="Обычный (веб)"/>
    <w:basedOn w:val="Normal"/>
    <w:qFormat/>
    <w:pPr>
      <w:spacing w:before="280" w:after="280"/>
      <w:jc w:val="left"/>
    </w:pPr>
    <w:rPr>
      <w:szCs w:val="24"/>
    </w:rPr>
  </w:style>
  <w:style w:type="paragraph" w:styleId="1">
    <w:name w:val="1"/>
    <w:basedOn w:val="Normal"/>
    <w:next w:val="Style10"/>
    <w:qFormat/>
    <w:pPr>
      <w:spacing w:before="280" w:after="280"/>
      <w:jc w:val="left"/>
    </w:pPr>
    <w:rPr>
      <w:rFonts w:ascii="Verdana" w:hAnsi="Verdana" w:cs="Verdana"/>
      <w:color w:val="000000"/>
      <w:sz w:val="15"/>
      <w:szCs w:val="15"/>
    </w:rPr>
  </w:style>
  <w:style w:type="paragraph" w:styleId="Style11">
    <w:name w:val="Схема документа"/>
    <w:basedOn w:val="Normal"/>
    <w:qFormat/>
    <w:pPr>
      <w:shd w:fill="000080" w:val="clear"/>
    </w:pPr>
    <w:rPr>
      <w:rFonts w:ascii="Tahoma" w:hAnsi="Tahoma" w:cs="Tahoma"/>
    </w:rPr>
  </w:style>
  <w:style w:type="paragraph" w:styleId="31">
    <w:name w:val="Основной текст с отступом 3"/>
    <w:basedOn w:val="Normal"/>
    <w:qFormat/>
    <w:pPr>
      <w:ind w:left="283" w:firstLine="720"/>
    </w:pPr>
    <w:rPr>
      <w:sz w:val="16"/>
      <w:szCs w:val="16"/>
    </w:rPr>
  </w:style>
  <w:style w:type="paragraph" w:styleId="Style12">
    <w:name w:val="Перечень"/>
    <w:basedOn w:val="Normal"/>
    <w:qFormat/>
    <w:pPr>
      <w:numPr>
        <w:ilvl w:val="0"/>
        <w:numId w:val="27"/>
      </w:numPr>
      <w:spacing w:before="0" w:after="60"/>
      <w:ind w:left="851" w:hanging="284"/>
    </w:pPr>
    <w:rPr>
      <w:szCs w:val="24"/>
    </w:rPr>
  </w:style>
  <w:style w:type="paragraph" w:styleId="Style13">
    <w:name w:val="Перечень последний"/>
    <w:basedOn w:val="Style12"/>
    <w:next w:val="Normal"/>
    <w:qFormat/>
    <w:pPr>
      <w:numPr>
        <w:ilvl w:val="0"/>
        <w:numId w:val="0"/>
      </w:numPr>
      <w:tabs>
        <w:tab w:val="left" w:pos="720" w:leader="none"/>
      </w:tabs>
      <w:spacing w:before="0" w:after="240"/>
      <w:ind w:left="851" w:hanging="284"/>
    </w:pPr>
    <w:rPr/>
  </w:style>
  <w:style w:type="paragraph" w:styleId="Style14">
    <w:name w:val="Маркированный список"/>
    <w:basedOn w:val="List"/>
    <w:qFormat/>
    <w:pPr>
      <w:keepLines/>
      <w:tabs>
        <w:tab w:val="left" w:pos="0" w:leader="none"/>
        <w:tab w:val="left" w:pos="720" w:leader="none"/>
      </w:tabs>
      <w:spacing w:before="0" w:after="60"/>
      <w:ind w:left="720" w:hanging="360"/>
    </w:pPr>
    <w:rPr>
      <w:szCs w:val="24"/>
    </w:rPr>
  </w:style>
  <w:style w:type="paragraph" w:styleId="Style15">
    <w:name w:val="Название объекта"/>
    <w:basedOn w:val="Normal"/>
    <w:next w:val="Normal"/>
    <w:qFormat/>
    <w:pPr>
      <w:spacing w:before="120" w:after="0"/>
    </w:pPr>
    <w:rPr>
      <w:b/>
      <w:bCs/>
      <w:sz w:val="20"/>
    </w:rPr>
  </w:style>
  <w:style w:type="paragraph" w:styleId="Style16">
    <w:name w:val="Обычный список с цифрами"/>
    <w:basedOn w:val="Normal"/>
    <w:qFormat/>
    <w:pPr>
      <w:tabs>
        <w:tab w:val="left" w:pos="720" w:leader="none"/>
      </w:tabs>
      <w:ind w:left="720" w:hanging="493"/>
    </w:pPr>
    <w:rPr/>
  </w:style>
  <w:style w:type="paragraph" w:styleId="Style17">
    <w:name w:val="Обычный список"/>
    <w:basedOn w:val="Normal"/>
    <w:qFormat/>
    <w:pPr>
      <w:numPr>
        <w:ilvl w:val="0"/>
        <w:numId w:val="24"/>
      </w:numPr>
    </w:pPr>
    <w:rPr/>
  </w:style>
  <w:style w:type="paragraph" w:styleId="Contents4">
    <w:name w:val="TOC 4"/>
    <w:basedOn w:val="Normal"/>
    <w:next w:val="Normal"/>
    <w:pPr>
      <w:ind w:left="480" w:firstLine="720"/>
      <w:jc w:val="left"/>
    </w:pPr>
    <w:rPr>
      <w:sz w:val="20"/>
    </w:rPr>
  </w:style>
  <w:style w:type="paragraph" w:styleId="Contents5">
    <w:name w:val="TOC 5"/>
    <w:basedOn w:val="Normal"/>
    <w:next w:val="Normal"/>
    <w:pPr>
      <w:ind w:left="720" w:firstLine="720"/>
      <w:jc w:val="left"/>
    </w:pPr>
    <w:rPr>
      <w:sz w:val="20"/>
    </w:rPr>
  </w:style>
  <w:style w:type="paragraph" w:styleId="Contents6">
    <w:name w:val="TOC 6"/>
    <w:basedOn w:val="Normal"/>
    <w:next w:val="Normal"/>
    <w:pPr>
      <w:ind w:left="960" w:firstLine="720"/>
      <w:jc w:val="left"/>
    </w:pPr>
    <w:rPr>
      <w:sz w:val="20"/>
    </w:rPr>
  </w:style>
  <w:style w:type="paragraph" w:styleId="Contents7">
    <w:name w:val="TOC 7"/>
    <w:basedOn w:val="Normal"/>
    <w:next w:val="Normal"/>
    <w:pPr>
      <w:ind w:left="1200" w:firstLine="720"/>
      <w:jc w:val="left"/>
    </w:pPr>
    <w:rPr>
      <w:sz w:val="20"/>
    </w:rPr>
  </w:style>
  <w:style w:type="paragraph" w:styleId="Contents8">
    <w:name w:val="TOC 8"/>
    <w:basedOn w:val="Normal"/>
    <w:next w:val="Normal"/>
    <w:pPr>
      <w:ind w:left="1440" w:firstLine="720"/>
      <w:jc w:val="left"/>
    </w:pPr>
    <w:rPr>
      <w:sz w:val="20"/>
    </w:rPr>
  </w:style>
  <w:style w:type="paragraph" w:styleId="Contents9">
    <w:name w:val="TOC 9"/>
    <w:basedOn w:val="Normal"/>
    <w:next w:val="Normal"/>
    <w:pPr>
      <w:ind w:left="1680" w:firstLine="720"/>
      <w:jc w:val="left"/>
    </w:pPr>
    <w:rPr>
      <w:sz w:val="20"/>
    </w:rPr>
  </w:style>
  <w:style w:type="paragraph" w:styleId="Style18">
    <w:name w:val="Текст таблиц"/>
    <w:basedOn w:val="Normal"/>
    <w:qFormat/>
    <w:pPr>
      <w:keepNext w:val="true"/>
      <w:keepLines/>
      <w:ind w:hanging="0"/>
    </w:pPr>
    <w:rPr/>
  </w:style>
  <w:style w:type="paragraph" w:styleId="Style19">
    <w:name w:val="Текст таблиц (с отрывом)"/>
    <w:basedOn w:val="Style18"/>
    <w:qFormat/>
    <w:pPr>
      <w:keepNext w:val="false"/>
      <w:jc w:val="left"/>
    </w:pPr>
    <w:rPr/>
  </w:style>
  <w:style w:type="paragraph" w:styleId="Style20">
    <w:name w:val="Текст таблиц для рисунков"/>
    <w:basedOn w:val="Style18"/>
    <w:qFormat/>
    <w:pPr>
      <w:tabs>
        <w:tab w:val="clear" w:pos="720"/>
        <w:tab w:val="center" w:pos="1418" w:leader="none"/>
        <w:tab w:val="center" w:pos="4536" w:leader="none"/>
        <w:tab w:val="center" w:pos="7655" w:leader="none"/>
      </w:tabs>
      <w:spacing w:lineRule="auto" w:line="324"/>
    </w:pPr>
    <w:rPr/>
  </w:style>
  <w:style w:type="paragraph" w:styleId="Style21">
    <w:name w:val="Текст таблиц для рисунков отцетрированный"/>
    <w:basedOn w:val="Normal"/>
    <w:qFormat/>
    <w:pPr>
      <w:keepNext w:val="true"/>
      <w:keepLines/>
      <w:tabs>
        <w:tab w:val="clear" w:pos="720"/>
        <w:tab w:val="center" w:pos="1418" w:leader="none"/>
        <w:tab w:val="center" w:pos="4536" w:leader="none"/>
        <w:tab w:val="center" w:pos="7655" w:leader="none"/>
      </w:tabs>
      <w:ind w:hanging="0"/>
      <w:jc w:val="center"/>
    </w:pPr>
    <w:rPr/>
  </w:style>
  <w:style w:type="paragraph" w:styleId="Style22">
    <w:name w:val="Текст"/>
    <w:basedOn w:val="Normal"/>
    <w:qFormat/>
    <w:pPr>
      <w:ind w:hanging="0"/>
    </w:pPr>
    <w:rPr>
      <w:sz w:val="20"/>
    </w:rPr>
  </w:style>
  <w:style w:type="paragraph" w:styleId="22">
    <w:name w:val="Маркированный список 2"/>
    <w:basedOn w:val="Normal"/>
    <w:qFormat/>
    <w:pPr>
      <w:numPr>
        <w:ilvl w:val="0"/>
        <w:numId w:val="2"/>
      </w:numPr>
    </w:pPr>
    <w:rPr/>
  </w:style>
  <w:style w:type="paragraph" w:styleId="Style23">
    <w:name w:val="Обычный отступ"/>
    <w:basedOn w:val="Normal"/>
    <w:qFormat/>
    <w:pPr>
      <w:tabs>
        <w:tab w:val="clear" w:pos="720"/>
        <w:tab w:val="left" w:pos="357" w:leader="none"/>
      </w:tabs>
      <w:spacing w:before="60" w:after="0"/>
      <w:ind w:firstLine="709"/>
    </w:pPr>
    <w:rPr>
      <w:szCs w:val="24"/>
    </w:rPr>
  </w:style>
  <w:style w:type="paragraph" w:styleId="StyleNormal">
    <w:name w:val="Style Normal +"/>
    <w:basedOn w:val="Normal"/>
    <w:qFormat/>
    <w:pPr>
      <w:ind w:hanging="0"/>
    </w:pPr>
    <w:rPr>
      <w:rFonts w:eastAsia="PMingLiU;新細明體"/>
    </w:rPr>
  </w:style>
  <w:style w:type="paragraph" w:styleId="HTML">
    <w:name w:val="Стандартный HTML"/>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jc w:val="left"/>
    </w:pPr>
    <w:rPr>
      <w:rFonts w:ascii="Courier New" w:hAnsi="Courier New" w:cs="Courier New"/>
      <w:color w:val="000000"/>
      <w:sz w:val="20"/>
    </w:rPr>
  </w:style>
  <w:style w:type="paragraph" w:styleId="PlainText2">
    <w:name w:val="Plain Text2"/>
    <w:basedOn w:val="Normal"/>
    <w:qFormat/>
    <w:pPr>
      <w:spacing w:lineRule="auto" w:line="360"/>
    </w:pPr>
    <w:rPr>
      <w:sz w:val="28"/>
    </w:rPr>
  </w:style>
  <w:style w:type="paragraph" w:styleId="Style24">
    <w:name w:val="_Обычный"/>
    <w:basedOn w:val="Normal"/>
    <w:qFormat/>
    <w:pPr>
      <w:spacing w:lineRule="auto" w:line="360"/>
      <w:ind w:firstLine="709"/>
    </w:pPr>
    <w:rPr>
      <w:szCs w:val="24"/>
    </w:rPr>
  </w:style>
  <w:style w:type="paragraph" w:styleId="Style25">
    <w:name w:val="Основной"/>
    <w:basedOn w:val="Normal"/>
    <w:qFormat/>
    <w:pPr>
      <w:spacing w:lineRule="auto" w:line="360" w:before="60" w:after="120"/>
      <w:ind w:firstLine="709"/>
    </w:pPr>
    <w:rPr>
      <w:sz w:val="26"/>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3</TotalTime>
  <Application>LibreOffice/6.2.8.2$Linux_X86_64 LibreOffice_project/20$Build-2</Application>
  <Pages>47</Pages>
  <Words>592</Words>
  <Characters>4536</Characters>
  <CharactersWithSpaces>5000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2007-03-02T19:38:00Z</dcterms:created>
  <dc:creator>Страхов Олег</dc:creator>
  <dc:description/>
  <cp:keywords/>
  <dc:language>ru-RU</dc:language>
  <cp:lastModifiedBy>luba</cp:lastModifiedBy>
  <cp:lastPrinted>2006-11-25T21:20:00Z</cp:lastPrinted>
  <dcterms:modified xsi:type="dcterms:W3CDTF">2007-03-02T19:38:00Z</dcterms:modified>
  <cp:revision>2</cp:revision>
  <dc:subject/>
  <dc:title>Техническое Задание</dc:title>
</cp:coreProperties>
</file>