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79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134560" cy="1525524"/>
            <wp:effectExtent l="0" t="0" r="0" b="0"/>
            <wp:docPr id="1" name="Image 1" descr="Sistema de Encuesta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istema de Encuesta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56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29"/>
        <w:rPr>
          <w:b w:val="0"/>
        </w:rPr>
      </w:pPr>
    </w:p>
    <w:p>
      <w:pPr>
        <w:pStyle w:val="BodyText"/>
        <w:ind w:left="1384" w:right="1386"/>
        <w:jc w:val="center"/>
      </w:pPr>
      <w:r>
        <w:rPr/>
        <w:t>Proyecto</w:t>
      </w:r>
      <w:r>
        <w:rPr>
          <w:spacing w:val="-5"/>
        </w:rPr>
        <w:t> </w:t>
      </w:r>
      <w:r>
        <w:rPr/>
        <w:t>Educativo</w:t>
      </w:r>
      <w:r>
        <w:rPr>
          <w:spacing w:val="-4"/>
        </w:rPr>
        <w:t> </w:t>
      </w:r>
      <w:r>
        <w:rPr>
          <w:spacing w:val="-2"/>
        </w:rPr>
        <w:t>Colaborativo</w:t>
      </w:r>
    </w:p>
    <w:p>
      <w:pPr>
        <w:pStyle w:val="BodyText"/>
        <w:spacing w:before="163"/>
      </w:pPr>
    </w:p>
    <w:p>
      <w:pPr>
        <w:pStyle w:val="BodyText"/>
        <w:spacing w:before="1"/>
        <w:ind w:left="1385" w:right="1386"/>
        <w:jc w:val="center"/>
      </w:pPr>
      <w:r>
        <w:rPr/>
        <w:t>Universidad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Fuerzas</w:t>
      </w:r>
      <w:r>
        <w:rPr>
          <w:spacing w:val="-15"/>
        </w:rPr>
        <w:t> </w:t>
      </w:r>
      <w:r>
        <w:rPr/>
        <w:t>Armadas-</w:t>
      </w:r>
      <w:r>
        <w:rPr>
          <w:spacing w:val="-4"/>
        </w:rPr>
        <w:t>ESPE</w:t>
      </w:r>
    </w:p>
    <w:p>
      <w:pPr>
        <w:pStyle w:val="BodyText"/>
        <w:spacing w:before="158"/>
      </w:pPr>
    </w:p>
    <w:p>
      <w:pPr>
        <w:pStyle w:val="BodyText"/>
        <w:spacing w:line="616" w:lineRule="auto" w:before="1"/>
        <w:ind w:left="1380" w:right="1386"/>
        <w:jc w:val="center"/>
      </w:pPr>
      <w:r>
        <w:rPr/>
        <w:t>Carrera:</w:t>
      </w:r>
      <w:r>
        <w:rPr>
          <w:spacing w:val="-13"/>
        </w:rPr>
        <w:t> </w:t>
      </w:r>
      <w:r>
        <w:rPr/>
        <w:t>Tecnologías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información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comunicación Grupo: 4</w:t>
      </w:r>
    </w:p>
    <w:p>
      <w:pPr>
        <w:pStyle w:val="BodyText"/>
        <w:spacing w:line="619" w:lineRule="auto" w:before="7"/>
        <w:ind w:left="2881" w:right="2890" w:firstLine="4"/>
        <w:jc w:val="center"/>
      </w:pPr>
      <w:r>
        <w:rPr/>
        <w:t>Juan Gabriel Sislema Collaguazo Alexander Rafael Infante Salaza Pamela</w:t>
      </w:r>
      <w:r>
        <w:rPr>
          <w:spacing w:val="-15"/>
        </w:rPr>
        <w:t> </w:t>
      </w:r>
      <w:r>
        <w:rPr/>
        <w:t>Inés</w:t>
      </w:r>
      <w:r>
        <w:rPr>
          <w:spacing w:val="-15"/>
        </w:rPr>
        <w:t> </w:t>
      </w:r>
      <w:r>
        <w:rPr/>
        <w:t>Guapulema</w:t>
      </w:r>
      <w:r>
        <w:rPr>
          <w:spacing w:val="-15"/>
        </w:rPr>
        <w:t> </w:t>
      </w:r>
      <w:r>
        <w:rPr/>
        <w:t>Pichamba Isaac Sebastián Proaño Panchi Bryan Roger Camacho Ramirez</w:t>
      </w:r>
    </w:p>
    <w:p>
      <w:pPr>
        <w:pStyle w:val="BodyText"/>
        <w:spacing w:line="621" w:lineRule="auto"/>
        <w:ind w:left="2804" w:right="2801" w:firstLine="1215"/>
      </w:pPr>
      <w:r>
        <w:rPr/>
        <w:t>Cuarto Nivel Asignatura:</w:t>
      </w:r>
      <w:r>
        <w:rPr>
          <w:spacing w:val="-11"/>
        </w:rPr>
        <w:t> </w:t>
      </w:r>
      <w:r>
        <w:rPr/>
        <w:t>Interfaces</w:t>
      </w:r>
      <w:r>
        <w:rPr>
          <w:spacing w:val="-15"/>
        </w:rPr>
        <w:t> </w:t>
      </w:r>
      <w:r>
        <w:rPr/>
        <w:t>y</w:t>
      </w:r>
      <w:r>
        <w:rPr>
          <w:spacing w:val="-13"/>
        </w:rPr>
        <w:t> </w:t>
      </w:r>
      <w:r>
        <w:rPr/>
        <w:t>Multimedia</w:t>
      </w:r>
    </w:p>
    <w:p>
      <w:pPr>
        <w:pStyle w:val="BodyText"/>
        <w:spacing w:line="272" w:lineRule="exact"/>
        <w:ind w:left="1395" w:right="1386"/>
        <w:jc w:val="center"/>
      </w:pPr>
      <w:r>
        <w:rPr/>
        <w:t>NRC:</w:t>
      </w:r>
      <w:r>
        <w:rPr>
          <w:spacing w:val="-9"/>
        </w:rPr>
        <w:t> </w:t>
      </w:r>
      <w:r>
        <w:rPr>
          <w:spacing w:val="-2"/>
        </w:rPr>
        <w:t>29288</w:t>
      </w:r>
    </w:p>
    <w:p>
      <w:pPr>
        <w:pStyle w:val="BodyText"/>
        <w:spacing w:before="156"/>
      </w:pPr>
    </w:p>
    <w:p>
      <w:pPr>
        <w:pStyle w:val="BodyText"/>
        <w:spacing w:line="621" w:lineRule="auto"/>
        <w:ind w:left="3382" w:right="3373"/>
        <w:jc w:val="center"/>
      </w:pPr>
      <w:r>
        <w:rPr/>
        <w:t>Ing.</w:t>
      </w:r>
      <w:r>
        <w:rPr>
          <w:spacing w:val="-15"/>
        </w:rPr>
        <w:t> </w:t>
      </w:r>
      <w:r>
        <w:rPr/>
        <w:t>Agrahan</w:t>
      </w:r>
      <w:r>
        <w:rPr>
          <w:spacing w:val="-15"/>
        </w:rPr>
        <w:t> </w:t>
      </w:r>
      <w:r>
        <w:rPr/>
        <w:t>Sangucho 03 de febrero de 2026</w:t>
      </w:r>
    </w:p>
    <w:p>
      <w:pPr>
        <w:pStyle w:val="BodyText"/>
        <w:spacing w:after="0" w:line="621" w:lineRule="auto"/>
        <w:jc w:val="center"/>
        <w:sectPr>
          <w:type w:val="continuous"/>
          <w:pgSz w:w="12240" w:h="15840"/>
          <w:pgMar w:top="1440" w:bottom="28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693"/>
        <w:gridCol w:w="5531"/>
      </w:tblGrid>
      <w:tr>
        <w:trPr>
          <w:trHeight w:val="316" w:hRule="atLeast"/>
        </w:trPr>
        <w:tc>
          <w:tcPr>
            <w:tcW w:w="989" w:type="dxa"/>
          </w:tcPr>
          <w:p>
            <w:pPr>
              <w:pStyle w:val="TableParagraph"/>
              <w:spacing w:line="273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Rol</w:t>
            </w:r>
          </w:p>
        </w:tc>
        <w:tc>
          <w:tcPr>
            <w:tcW w:w="2693" w:type="dxa"/>
          </w:tcPr>
          <w:p>
            <w:pPr>
              <w:pStyle w:val="TableParagraph"/>
              <w:spacing w:line="273" w:lineRule="exact"/>
              <w:ind w:left="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estudiante</w:t>
            </w:r>
          </w:p>
        </w:tc>
        <w:tc>
          <w:tcPr>
            <w:tcW w:w="5531" w:type="dxa"/>
          </w:tcPr>
          <w:p>
            <w:pPr>
              <w:pStyle w:val="TableParagraph"/>
              <w:spacing w:line="273" w:lineRule="exact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Función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>
        <w:trPr>
          <w:trHeight w:val="637" w:hRule="atLeast"/>
        </w:trPr>
        <w:tc>
          <w:tcPr>
            <w:tcW w:w="989" w:type="dxa"/>
          </w:tcPr>
          <w:p>
            <w:pPr>
              <w:pStyle w:val="TableParagraph"/>
              <w:spacing w:line="240" w:lineRule="auto" w:before="15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 w:before="150"/>
              <w:ind w:left="8" w:right="4"/>
              <w:rPr>
                <w:sz w:val="24"/>
              </w:rPr>
            </w:pPr>
            <w:r>
              <w:rPr>
                <w:sz w:val="24"/>
              </w:rPr>
              <w:t>Alexander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Infante</w:t>
            </w:r>
          </w:p>
        </w:tc>
        <w:tc>
          <w:tcPr>
            <w:tcW w:w="553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Presentador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moderador.</w:t>
            </w:r>
          </w:p>
          <w:p>
            <w:pPr>
              <w:pStyle w:val="TableParagraph"/>
              <w:spacing w:line="240" w:lineRule="auto" w:before="41"/>
              <w:ind w:left="15" w:right="6"/>
              <w:rPr>
                <w:sz w:val="24"/>
              </w:rPr>
            </w:pPr>
            <w:r>
              <w:rPr>
                <w:spacing w:val="-2"/>
                <w:sz w:val="24"/>
              </w:rPr>
              <w:t>(Apertura)</w:t>
            </w:r>
          </w:p>
        </w:tc>
      </w:tr>
      <w:tr>
        <w:trPr>
          <w:trHeight w:val="633" w:hRule="atLeast"/>
        </w:trPr>
        <w:tc>
          <w:tcPr>
            <w:tcW w:w="989" w:type="dxa"/>
          </w:tcPr>
          <w:p>
            <w:pPr>
              <w:pStyle w:val="TableParagraph"/>
              <w:spacing w:line="240" w:lineRule="auto" w:before="15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 w:before="150"/>
              <w:ind w:left="8" w:right="11"/>
              <w:rPr>
                <w:sz w:val="24"/>
              </w:rPr>
            </w:pPr>
            <w:r>
              <w:rPr>
                <w:sz w:val="24"/>
              </w:rPr>
              <w:t>Bryan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Camacho</w:t>
            </w:r>
          </w:p>
        </w:tc>
        <w:tc>
          <w:tcPr>
            <w:tcW w:w="553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Explicación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problema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  <w:p>
            <w:pPr>
              <w:pStyle w:val="TableParagraph"/>
              <w:spacing w:line="240" w:lineRule="auto" w:before="41"/>
              <w:ind w:right="6"/>
              <w:rPr>
                <w:sz w:val="24"/>
              </w:rPr>
            </w:pPr>
            <w:r>
              <w:rPr>
                <w:sz w:val="24"/>
              </w:rPr>
              <w:t>(Adulto </w:t>
            </w:r>
            <w:r>
              <w:rPr>
                <w:spacing w:val="-2"/>
                <w:sz w:val="24"/>
              </w:rPr>
              <w:t>Mayor)</w:t>
            </w:r>
          </w:p>
        </w:tc>
      </w:tr>
      <w:tr>
        <w:trPr>
          <w:trHeight w:val="316" w:hRule="atLeast"/>
        </w:trPr>
        <w:tc>
          <w:tcPr>
            <w:tcW w:w="989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93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Sislema</w:t>
            </w:r>
          </w:p>
        </w:tc>
        <w:tc>
          <w:tcPr>
            <w:tcW w:w="553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Demostración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Figma.</w:t>
            </w:r>
          </w:p>
        </w:tc>
      </w:tr>
      <w:tr>
        <w:trPr>
          <w:trHeight w:val="316" w:hRule="atLeast"/>
        </w:trPr>
        <w:tc>
          <w:tcPr>
            <w:tcW w:w="989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93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Guapulema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Pamela</w:t>
            </w:r>
          </w:p>
        </w:tc>
        <w:tc>
          <w:tcPr>
            <w:tcW w:w="5531" w:type="dxa"/>
          </w:tcPr>
          <w:p>
            <w:pPr>
              <w:pStyle w:val="TableParagraph"/>
              <w:ind w:right="15"/>
              <w:rPr>
                <w:sz w:val="24"/>
              </w:rPr>
            </w:pPr>
            <w:r>
              <w:rPr>
                <w:sz w:val="24"/>
              </w:rPr>
              <w:t>Explicación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usabilidad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accesibilidad.</w:t>
            </w:r>
          </w:p>
        </w:tc>
      </w:tr>
      <w:tr>
        <w:trPr>
          <w:trHeight w:val="321" w:hRule="atLeast"/>
        </w:trPr>
        <w:tc>
          <w:tcPr>
            <w:tcW w:w="989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93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Isaac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Proaño</w:t>
            </w:r>
          </w:p>
        </w:tc>
        <w:tc>
          <w:tcPr>
            <w:tcW w:w="553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Cierre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invitación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interacción.</w:t>
            </w:r>
          </w:p>
        </w:tc>
      </w:tr>
    </w:tbl>
    <w:p>
      <w:pPr>
        <w:pStyle w:val="BodyText"/>
        <w:spacing w:before="218"/>
      </w:pPr>
    </w:p>
    <w:p>
      <w:pPr>
        <w:spacing w:line="280" w:lineRule="auto" w:before="0"/>
        <w:ind w:left="0" w:right="0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Enlace del live</w:t>
      </w:r>
      <w:r>
        <w:rPr>
          <w:rFonts w:ascii="Arial MT"/>
          <w:sz w:val="24"/>
        </w:rPr>
        <w:t>: </w:t>
      </w:r>
      <w:hyperlink r:id="rId6">
        <w:r>
          <w:rPr>
            <w:rFonts w:ascii="Arial MT"/>
            <w:color w:val="467885"/>
            <w:spacing w:val="-2"/>
            <w:sz w:val="24"/>
            <w:u w:val="single" w:color="467885"/>
          </w:rPr>
          <w:t>https://drive.google.com/drive/folders/1R6NYugGf0h2RcHTOTz4v6Fiz55blnd1E?usp=s</w:t>
        </w:r>
      </w:hyperlink>
      <w:r>
        <w:rPr>
          <w:rFonts w:ascii="Arial MT"/>
          <w:color w:val="467885"/>
          <w:spacing w:val="-2"/>
          <w:sz w:val="24"/>
        </w:rPr>
        <w:t> </w:t>
      </w:r>
      <w:hyperlink r:id="rId6">
        <w:r>
          <w:rPr>
            <w:rFonts w:ascii="Arial MT"/>
            <w:color w:val="467885"/>
            <w:spacing w:val="-2"/>
            <w:sz w:val="24"/>
            <w:u w:val="single" w:color="467885"/>
          </w:rPr>
          <w:t>haring</w:t>
        </w:r>
      </w:hyperlink>
    </w:p>
    <w:p>
      <w:pPr>
        <w:spacing w:line="280" w:lineRule="auto" w:before="155"/>
        <w:ind w:left="0" w:right="259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Enlace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Figma</w:t>
      </w:r>
      <w:r>
        <w:rPr>
          <w:rFonts w:ascii="Arial MT"/>
          <w:sz w:val="24"/>
        </w:rPr>
        <w:t>:</w:t>
      </w:r>
      <w:r>
        <w:rPr>
          <w:rFonts w:ascii="Arial MT"/>
          <w:spacing w:val="-17"/>
          <w:sz w:val="24"/>
        </w:rPr>
        <w:t> </w:t>
      </w:r>
      <w:hyperlink r:id="rId7">
        <w:r>
          <w:rPr>
            <w:rFonts w:ascii="Arial MT"/>
            <w:color w:val="467885"/>
            <w:sz w:val="24"/>
            <w:u w:val="single" w:color="467885"/>
          </w:rPr>
          <w:t>https://www.figma.com/design/TX05FZKzKqa4FNEIY9TNbW/Interfaz-</w:t>
        </w:r>
      </w:hyperlink>
      <w:r>
        <w:rPr>
          <w:rFonts w:ascii="Arial MT"/>
          <w:color w:val="467885"/>
          <w:sz w:val="24"/>
        </w:rPr>
        <w:t> </w:t>
      </w:r>
      <w:hyperlink r:id="rId7">
        <w:r>
          <w:rPr>
            <w:rFonts w:ascii="Arial MT"/>
            <w:color w:val="467885"/>
            <w:spacing w:val="-2"/>
            <w:sz w:val="24"/>
            <w:u w:val="single" w:color="467885"/>
          </w:rPr>
          <w:t>adaptada-a-un-perfil-adulto--mayor?node-id=0-1&amp;t=b8xnjLOO66LiQF6F-1</w:t>
        </w:r>
      </w:hyperlink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5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256654</wp:posOffset>
            </wp:positionV>
            <wp:extent cx="5769526" cy="31083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26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9"/>
      <w:jc w:val="center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rive.google.com/drive/folders/1R6NYugGf0h2RcHTOTz4v6Fiz55blnd1E?usp=sharing" TargetMode="External"/><Relationship Id="rId7" Type="http://schemas.openxmlformats.org/officeDocument/2006/relationships/hyperlink" Target="https://www.figma.com/design/TX05FZKzKqa4FNEIY9TNbW/Interfaz-adaptada-a-un-perfil-adulto--mayor?node-id=0-1&amp;t=b8xnjLOO66LiQF6F-1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Camacho</dc:creator>
  <dcterms:created xsi:type="dcterms:W3CDTF">2026-02-04T04:55:33Z</dcterms:created>
  <dcterms:modified xsi:type="dcterms:W3CDTF">2026-02-04T04:55:33Z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www.ilovepdf.com</vt:lpwstr>
  </property>
</Properties>
</file>