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SIB – Sistema de Biblioteca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Visão do Negócio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lunos:</w:t>
      </w:r>
    </w:p>
    <w:p w:rsidR="00000000" w:rsidDel="00000000" w:rsidP="00000000" w:rsidRDefault="00000000" w:rsidRPr="00000000">
      <w:pPr>
        <w:widowControl w:val="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Eduardo Lapa</w:t>
      </w:r>
    </w:p>
    <w:p w:rsidR="00000000" w:rsidDel="00000000" w:rsidP="00000000" w:rsidRDefault="00000000" w:rsidRPr="00000000">
      <w:pPr>
        <w:widowControl w:val="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Gisana Cristina</w:t>
        <w:br w:type="textWrapping"/>
        <w:t xml:space="preserve">Lucas Orion</w:t>
        <w:br w:type="textWrapping"/>
        <w:t xml:space="preserve">Matheus França</w:t>
        <w:br w:type="textWrapping"/>
        <w:t xml:space="preserve">Israel Alves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Rogério Amorim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DAS REVISÕES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4.999999999998" w:type="dxa"/>
        <w:jc w:val="left"/>
        <w:tblInd w:w="0.0" w:type="dxa"/>
        <w:tblLayout w:type="fixed"/>
        <w:tblLook w:val="0000"/>
      </w:tblPr>
      <w:tblGrid>
        <w:gridCol w:w="1479"/>
        <w:gridCol w:w="1138"/>
        <w:gridCol w:w="4039"/>
        <w:gridCol w:w="2459"/>
        <w:tblGridChange w:id="0">
          <w:tblGrid>
            <w:gridCol w:w="1479"/>
            <w:gridCol w:w="1138"/>
            <w:gridCol w:w="4039"/>
            <w:gridCol w:w="24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11/08/17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11/09/17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Eduardo Lapa; Gisana Cristina; Matheus França; Lucas; Israel Alves; Rogério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27/09/17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Atualização - Adequação aos modelos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Gisana Cristina; Israel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OBJETIVOS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REFERÊNCIAS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POSICIONAMENTO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Oportunidade de Negócios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5.2</w:t>
            <w:tab/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5.3</w:t>
            <w:tab/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6.1</w:t>
            <w:tab/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6.2</w:t>
            <w:tab/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6.3</w:t>
            <w:tab/>
            <w:t xml:space="preserve">Principais Necessidades dos Usuários ou dos Envolvidos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60"/>
              <w:tab w:val="right" w:pos="8630"/>
            </w:tabs>
            <w:spacing w:after="0" w:before="0" w:line="240" w:lineRule="auto"/>
            <w:ind w:left="44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6.3.1</w:t>
            <w:tab/>
            <w:t xml:space="preserve">Controle do Caixa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60"/>
              <w:tab w:val="right" w:pos="8630"/>
            </w:tabs>
            <w:spacing w:after="0" w:before="0" w:line="240" w:lineRule="auto"/>
            <w:ind w:left="44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6.3.2</w:t>
            <w:tab/>
            <w:t xml:space="preserve">Segurança nas Transações Comerciais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60"/>
              <w:tab w:val="right" w:pos="8630"/>
            </w:tabs>
            <w:spacing w:after="0" w:before="0" w:line="240" w:lineRule="auto"/>
            <w:ind w:left="44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6.3.3</w:t>
            <w:tab/>
            <w:t xml:space="preserve">Fidelidade do Cliente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7.1</w:t>
            <w:tab/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7.2</w:t>
            <w:tab/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7.3</w:t>
            <w:tab/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7.4</w:t>
            <w:tab/>
            <w:t xml:space="preserve">Estimativa do Custo Inicial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7.5</w:t>
            <w:tab/>
            <w:t xml:space="preserve">Restrições de Custo e Preço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7.6</w:t>
            <w:tab/>
            <w:t xml:space="preserve">Precedência e Prioridade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630"/>
        </w:tabs>
        <w:spacing w:after="0" w:before="0" w:line="240" w:lineRule="auto"/>
        <w:ind w:left="22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5" w:type="default"/>
          <w:headerReference r:id="rId6" w:type="first"/>
          <w:footerReference r:id="rId7" w:type="default"/>
          <w:footerReference r:id="rId8" w:type="first"/>
          <w:pgSz w:h="15840" w:w="12240"/>
          <w:pgMar w:bottom="1440" w:top="1440" w:left="1800" w:right="1608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deste documento é enxergar as necessidades de um ambiente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biblioteca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pequeno porte. A partir disso, definir as necessidades estruturais para a construção 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SIB, e explicar as razões que levaram a escolher as opções descritas.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tem o foco na produção, análise e gerenciamento de requisitos ao longo do desenvolvimento dos projetos, garantindo a consistência dos mesmos e sua adequação às necessidades dos clientes.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sa4bp63h83lz" w:id="4"/>
      <w:bookmarkEnd w:id="4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deve ser utilizado para uma melhor avaliação no desenvolvimento do software, possibilitando uma melhor noção das necessidades e características que serão descritas no documento de requisitos, para a posterior implementação. Dessa forma, o documento visa esclarecer os objetivos e decisões a serem tomadas na construção do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Manuais de Instruções de outros Softwares.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Laboratório de Computação Semântica: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http://www.inf.ufsc.br/~gauthier/InWebs/TemasWS.htm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bookmarkStart w:colFirst="0" w:colLast="0" w:name="_7xhdn3wj53xn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right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 de Negócios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Muitas bibliotecas ainda não possuem atualmente um software que permita o controle automatizado, sendo assim, nota-se que todos os trabalhos como os empréstimos e devoluções são feitos utilizando fichas, as quais são preenchidas manualmente pelo funcionário responsável da biblioteca e assinada pelo usuário, o que comprova a retirada e a devolução de um item pertencente ao acervo.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 motivo é que não existe um cadastro de usuários, e quando este solicita pelo empréstimo de um material, o funcionário deve se deslocar às estantes a fim de procurar um por um na seção, para verificar se o exemplar está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disponível para empréstimo. Percebe-se que isso torna o trabalho repetitivo, propenso a erros, além de causar demora no atendimento.  Com o aumento do número de publicações e edições dos livros, além dos usuários, é claro, nada melhor do que uma forma mais eficaz de gerenciamento de acervo, proporcionando agilidade e confiabilidade.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da grande quantidade de softwares existentes para a área de Supermercados, percebemos uma brecha comercial no que se refere a mercados de pequeno porte, principalmente nas pequenas cidades do interior do estado.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Contudo, vimos a oportunidade de adentrarmos neste setor, utilizando-se de um sistema simples e barato que possa suprimir as necessidades dos clientes.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Problema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problema que deve ser resolvido pelo SI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center"/>
        <w:tblLayout w:type="fixed"/>
        <w:tblLook w:val="0000"/>
      </w:tblPr>
      <w:tblGrid>
        <w:gridCol w:w="2970"/>
        <w:gridCol w:w="5310"/>
        <w:tblGridChange w:id="0">
          <w:tblGrid>
            <w:gridCol w:w="2970"/>
            <w:gridCol w:w="53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o acervo de livros na biblioteca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Diretamente no controle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informação dos usuários e controle dos livros emprestados.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Implantar um sistema, que au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xilie no empréstimo e controle dos livros.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de Posição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descrição do produto: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center"/>
        <w:tblLayout w:type="fixed"/>
        <w:tblLook w:val="0000"/>
      </w:tblPr>
      <w:tblGrid>
        <w:gridCol w:w="2790"/>
        <w:gridCol w:w="5490"/>
        <w:tblGridChange w:id="0">
          <w:tblGrid>
            <w:gridCol w:w="2790"/>
            <w:gridCol w:w="54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Mercados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bibliotecas de pequeno e médio 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SIB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um sistema de gerenciamento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livro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garante o controle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empréstimos dos livros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 manual atual utilizada para empréstimo de livros.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específico e simples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principais envolvidos neste projeto estão descritos abaixo.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dos Envolvidos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ybjqfjt9blt7" w:id="11"/>
      <w:bookmarkEnd w:id="1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envolvidos que se interessam em empenhar-se nesse projeto, são os desenvolvedores, que identificamos uma oportunidade de explorá-la,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bibliotecas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pequeno porte, e 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 usuários que poderão pegar os livros emprestados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uários identificados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999999999998" w:type="dxa"/>
        <w:jc w:val="left"/>
        <w:tblInd w:w="0.0" w:type="dxa"/>
        <w:tblLayout w:type="fixed"/>
        <w:tblLook w:val="0000"/>
      </w:tblPr>
      <w:tblGrid>
        <w:gridCol w:w="2216"/>
        <w:gridCol w:w="2216"/>
        <w:gridCol w:w="2216"/>
        <w:gridCol w:w="2218"/>
        <w:gridCol w:w="8"/>
        <w:tblGridChange w:id="0">
          <w:tblGrid>
            <w:gridCol w:w="2216"/>
            <w:gridCol w:w="2216"/>
            <w:gridCol w:w="2216"/>
            <w:gridCol w:w="2218"/>
            <w:gridCol w:w="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 do Terminal de Gerenciamento (permissão ilimitada).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Inclusão e exclusão no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Fazer backup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Imprimir Relatórios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Consultor técnico e Funcionários representam os interesses dos administradores.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 que tenha permissão (senha) limitada (restrição) para a utilização do sistema.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Realiza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gerenciamento do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 livros disponíveis, auto-empréstimo e renovação.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Não possui responsabilidades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Necessidades dos Usuários ou dos Envolvidos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Estão descritas abaixo as principais necessidades dos usuários 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ind w:left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Cadastro de Livro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Cadastrar os livros que fazem parte do acervo da biblioteca.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Consulta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qdhqxax3a8bz" w:id="15"/>
      <w:bookmarkEnd w:id="1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permitir que os livros sejam pesquisados, oferecendo parâmetros de pesquisa.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qcpjljh9yth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ind w:left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Controle dos livros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ter com precisão o fluxo de saída e devolução de livros.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Baixa de Multa Paga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ser comprovado o pagamento da multa, o sistema deverá permitir que o bibliotecário baixe a dívida do usuário.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ind w:left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Reserva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permitir que o funcionário reserve um livro para um determinado usuário, desde que o mesmo não esteja disponível para empréstimo.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iz3jqcn8bgma" w:id="17"/>
      <w:bookmarkEnd w:id="17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oferece uma visão de nível superior dos recursos do produto.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8j490ex80usk" w:id="19"/>
      <w:bookmarkEnd w:id="19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nossa perspectiva é que o SI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atenda as necessidades 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pequen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biblioteca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e que tenha uma boa aceitação no mercado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z337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8zbw9e6szf2" w:id="21"/>
      <w:bookmarkEnd w:id="2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Permitir o cadastro 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livros, usuários, funcionários, estantes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uma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biblioteca. Auxiliar no empréstimo e reserva de livros, além de auxiliar no controle de multas por atraso de devolução.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f6zzsseymum" w:id="23"/>
      <w:bookmarkEnd w:id="2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escopo das funcionalidades pode aumentar, caso o cliente deseje reavaliar os requisitos do sistema. Caso as solicitações do cliente sejam realmente necessárias, poderemos ver a possibilidade de adaptar ou criar uma versão mais personificada.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1y810t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 do Custo Inicial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Estimativas em relação ao custo, é de aquisição das máquinas que serão necessárias para a utilização do software e que também poderão variar dependendo da necessidade do estabelecimento comercial, e desenvolvimento do sistema, avaliamos um valor para a utilização mensal do programa que será estabelecido num contrato. O valor a ser pago poderá ser negociado a partir do tempo de utilização do mesmo. Visamos um preço baixo, pois o nosso alvo são pequenos empreendimentos, e não possuem grande capital. Além disso, queremos ganhar popularidade e consequentemente conquistar novos clientes, o que é mais um motivo para o baixo custo da utilização do 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estimativa inicial deve ser levada em consideração para a elaboração da proposta comercial enviada ao cliente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será elaborada a posteriori.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4i7ojhp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de Custo e Preço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easklyirvcl" w:id="26"/>
      <w:bookmarkEnd w:id="26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existe custo para a utilização do SICC, por pessoas físicas, jurídicas ou qualquer atividade comercial.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xcytp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608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rebuchet MS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Layout w:type="fixed"/>
      <w:tblLook w:val="0000"/>
    </w:tblPr>
    <w:tblGrid>
      <w:gridCol w:w="2943"/>
      <w:gridCol w:w="3544"/>
      <w:gridCol w:w="2999"/>
      <w:tblGridChange w:id="0">
        <w:tblGrid>
          <w:gridCol w:w="2943"/>
          <w:gridCol w:w="3544"/>
          <w:gridCol w:w="2999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>
          <w:pPr>
            <w:ind w:left="0" w:right="360" w:firstLine="0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INTEC – Inovações Tecnológicas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115.0" w:type="dxa"/>
      <w:jc w:val="left"/>
      <w:tblInd w:w="0.0" w:type="dxa"/>
      <w:tblLayout w:type="fixed"/>
      <w:tblLook w:val="0000"/>
    </w:tblPr>
    <w:tblGrid>
      <w:gridCol w:w="2077"/>
      <w:gridCol w:w="7038"/>
      <w:tblGridChange w:id="0">
        <w:tblGrid>
          <w:gridCol w:w="2077"/>
          <w:gridCol w:w="7038"/>
        </w:tblGrid>
      </w:tblGridChange>
    </w:tblGrid>
    <w:tr>
      <w:trPr>
        <w:trHeight w:val="120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35685" cy="98996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5" cy="989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INTEC – INOVAÇÕES TECNOLÓGICAS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do Negócio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18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