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E0F836" w14:textId="333F2291" w:rsidR="000A5958" w:rsidRDefault="00B75FE0" w:rsidP="000A5958">
      <w:pPr>
        <w:pStyle w:val="Heading2"/>
      </w:pPr>
      <w:r>
        <w:t>11.2</w:t>
      </w:r>
      <w:bookmarkStart w:id="0" w:name="_GoBack"/>
      <w:bookmarkEnd w:id="0"/>
      <w:r w:rsidR="000A5958">
        <w:t xml:space="preserve"> Integration Testing Results</w:t>
      </w:r>
    </w:p>
    <w:p w14:paraId="3CD3631B" w14:textId="77777777" w:rsidR="000A5958" w:rsidRPr="000A5958" w:rsidRDefault="000A5958" w:rsidP="000A5958"/>
    <w:p w14:paraId="4C44DE11" w14:textId="6F600B60" w:rsidR="00E45CBD" w:rsidRDefault="00784EB8" w:rsidP="00784EB8">
      <w:pPr>
        <w:jc w:val="center"/>
      </w:pPr>
      <w:r>
        <w:t>PRUEBA DE ADC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480"/>
      </w:tblGrid>
      <w:tr w:rsidR="007C1882" w14:paraId="02AB4D6F" w14:textId="77777777" w:rsidTr="007C1882">
        <w:trPr>
          <w:jc w:val="center"/>
        </w:trPr>
        <w:tc>
          <w:tcPr>
            <w:tcW w:w="2405" w:type="dxa"/>
            <w:vAlign w:val="center"/>
          </w:tcPr>
          <w:p w14:paraId="478FD058" w14:textId="77777777" w:rsidR="007C1882" w:rsidRDefault="007C1882" w:rsidP="00C2003E">
            <w:pPr>
              <w:jc w:val="center"/>
            </w:pPr>
            <w:r>
              <w:t>DESCRIPCION PRUEBA</w:t>
            </w:r>
          </w:p>
        </w:tc>
        <w:tc>
          <w:tcPr>
            <w:tcW w:w="3480" w:type="dxa"/>
            <w:vAlign w:val="center"/>
          </w:tcPr>
          <w:p w14:paraId="73389E00" w14:textId="77777777" w:rsidR="007C1882" w:rsidRDefault="007C1882" w:rsidP="00C2003E">
            <w:pPr>
              <w:jc w:val="center"/>
            </w:pPr>
            <w:r>
              <w:t>RESULTADO</w:t>
            </w:r>
          </w:p>
        </w:tc>
      </w:tr>
      <w:tr w:rsidR="007C1882" w14:paraId="431B33AD" w14:textId="77777777" w:rsidTr="007C1882">
        <w:trPr>
          <w:jc w:val="center"/>
        </w:trPr>
        <w:tc>
          <w:tcPr>
            <w:tcW w:w="2405" w:type="dxa"/>
            <w:vAlign w:val="center"/>
          </w:tcPr>
          <w:p w14:paraId="00C63FBE" w14:textId="5C853519" w:rsidR="007C1882" w:rsidRDefault="007C1882" w:rsidP="00784EB8">
            <w:r>
              <w:t>PROBAR LA CORRECTA LECTURA DE UN ADC DE 8 BITS Y QUE SU VALOR EN BITS SE VIERA REFLEJADO</w:t>
            </w:r>
          </w:p>
        </w:tc>
        <w:tc>
          <w:tcPr>
            <w:tcW w:w="3480" w:type="dxa"/>
            <w:vAlign w:val="center"/>
          </w:tcPr>
          <w:p w14:paraId="50881A24" w14:textId="5796444E" w:rsidR="007C1882" w:rsidRDefault="007C1882" w:rsidP="00C2003E">
            <w:r>
              <w:t>EL VALOR OBSERVADO EN LA COMPUTADORA ES EQUIVALENTE AL QUE UN USUARIO AL DESEADO POR UN USUARIO.</w:t>
            </w:r>
          </w:p>
        </w:tc>
      </w:tr>
    </w:tbl>
    <w:p w14:paraId="059A4586" w14:textId="3BEFA58C" w:rsidR="00984F16" w:rsidRDefault="00984F16" w:rsidP="00984F16">
      <w:pPr>
        <w:jc w:val="both"/>
      </w:pPr>
    </w:p>
    <w:p w14:paraId="73AEB4B0" w14:textId="102BAB49" w:rsidR="00AB04F7" w:rsidRDefault="00AB04F7" w:rsidP="00984F16">
      <w:pPr>
        <w:jc w:val="both"/>
      </w:pPr>
      <w:r>
        <w:t>Los datos mostrados en la Figura 11.1</w:t>
      </w:r>
      <w:r w:rsidR="00E54525">
        <w:t xml:space="preserve">.1. </w:t>
      </w:r>
      <w:r w:rsidR="00542709">
        <w:t>Se muestran los valores de un ADC de 8 bits en los cuales sus valores varían entre 0 y 255</w:t>
      </w:r>
    </w:p>
    <w:p w14:paraId="603F09BC" w14:textId="46EDB157" w:rsidR="00AB04F7" w:rsidRDefault="00677E9C" w:rsidP="00AB04F7">
      <w:pPr>
        <w:keepNext/>
        <w:jc w:val="center"/>
      </w:pPr>
      <w:r>
        <w:rPr>
          <w:noProof/>
          <w:lang w:eastAsia="es-MX"/>
        </w:rPr>
        <w:drawing>
          <wp:inline distT="0" distB="0" distL="0" distR="0" wp14:anchorId="27B940EE" wp14:editId="08FCBAA3">
            <wp:extent cx="4286250" cy="628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8AB0F" w14:textId="676527D5" w:rsidR="00E54525" w:rsidRPr="00E54525" w:rsidRDefault="00E54525" w:rsidP="00E54525">
      <w:pPr>
        <w:tabs>
          <w:tab w:val="left" w:pos="4905"/>
        </w:tabs>
        <w:jc w:val="center"/>
        <w:rPr>
          <w:b/>
          <w:noProof/>
          <w:lang w:eastAsia="es-MX"/>
        </w:rPr>
      </w:pPr>
      <w:r w:rsidRPr="00E54525">
        <w:rPr>
          <w:b/>
          <w:noProof/>
          <w:lang w:eastAsia="es-MX"/>
        </w:rPr>
        <w:t>Figura</w:t>
      </w:r>
      <w:r w:rsidR="00542709">
        <w:rPr>
          <w:b/>
          <w:noProof/>
          <w:lang w:eastAsia="es-MX"/>
        </w:rPr>
        <w:t xml:space="preserve"> 11.1.1. Valores de ADC</w:t>
      </w:r>
    </w:p>
    <w:p w14:paraId="2FA2296A" w14:textId="01334DE3" w:rsidR="00FF471F" w:rsidRDefault="00984F16" w:rsidP="00E54525">
      <w:pPr>
        <w:jc w:val="center"/>
      </w:pPr>
      <w:r w:rsidRPr="00E54525">
        <w:rPr>
          <w:lang w:eastAsia="es-MX"/>
        </w:rPr>
        <w:br w:type="page"/>
      </w:r>
      <w:r w:rsidR="00FF471F">
        <w:lastRenderedPageBreak/>
        <w:t xml:space="preserve">INTEGRACION DEL </w:t>
      </w:r>
      <w:r w:rsidR="00DA5E18">
        <w:t>ADC CON PWM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480"/>
      </w:tblGrid>
      <w:tr w:rsidR="007C1882" w14:paraId="3524EECC" w14:textId="77777777" w:rsidTr="007C1882">
        <w:trPr>
          <w:jc w:val="center"/>
        </w:trPr>
        <w:tc>
          <w:tcPr>
            <w:tcW w:w="2405" w:type="dxa"/>
            <w:vAlign w:val="center"/>
          </w:tcPr>
          <w:p w14:paraId="3F0741CE" w14:textId="77777777" w:rsidR="007C1882" w:rsidRDefault="007C1882" w:rsidP="00C2003E">
            <w:pPr>
              <w:jc w:val="center"/>
            </w:pPr>
            <w:r>
              <w:t>DESCRIPCION PRUEBA</w:t>
            </w:r>
          </w:p>
        </w:tc>
        <w:tc>
          <w:tcPr>
            <w:tcW w:w="3480" w:type="dxa"/>
            <w:vAlign w:val="center"/>
          </w:tcPr>
          <w:p w14:paraId="14745022" w14:textId="77777777" w:rsidR="007C1882" w:rsidRDefault="007C1882" w:rsidP="00C2003E">
            <w:pPr>
              <w:jc w:val="center"/>
            </w:pPr>
            <w:r>
              <w:t>RESULTADO</w:t>
            </w:r>
          </w:p>
        </w:tc>
      </w:tr>
      <w:tr w:rsidR="007C1882" w14:paraId="7BAD6AB5" w14:textId="77777777" w:rsidTr="007C1882">
        <w:trPr>
          <w:jc w:val="center"/>
        </w:trPr>
        <w:tc>
          <w:tcPr>
            <w:tcW w:w="2405" w:type="dxa"/>
            <w:vAlign w:val="center"/>
          </w:tcPr>
          <w:p w14:paraId="64E9E0F9" w14:textId="3B0EB970" w:rsidR="007C1882" w:rsidRDefault="007C1882" w:rsidP="005435E2">
            <w:r>
              <w:t>SE CONFIGURA EL PWM PARA QUE VARÍE SU ANCHO DE PULSO POR MEDIO DE LA VARIACIÓN DEL ADC</w:t>
            </w:r>
          </w:p>
        </w:tc>
        <w:tc>
          <w:tcPr>
            <w:tcW w:w="3480" w:type="dxa"/>
            <w:vAlign w:val="center"/>
          </w:tcPr>
          <w:p w14:paraId="7B689AA1" w14:textId="32938551" w:rsidR="007C1882" w:rsidRDefault="00E23C00" w:rsidP="00E23C00">
            <w:r>
              <w:t>SE OBSERVA EL PWM</w:t>
            </w:r>
            <w:r w:rsidR="007C1882">
              <w:t xml:space="preserve"> </w:t>
            </w:r>
            <w:r>
              <w:t>A LA FRECUENCIA DE 750 QUE FUE DEFINIDA,</w:t>
            </w:r>
            <w:r w:rsidR="007C1882">
              <w:t xml:space="preserve"> CON RESPECTO A LA VARIACIÓN DEL ADC</w:t>
            </w:r>
          </w:p>
        </w:tc>
      </w:tr>
    </w:tbl>
    <w:p w14:paraId="4BE05939" w14:textId="77777777" w:rsidR="00E23C00" w:rsidRDefault="00E23C00" w:rsidP="00FF471F">
      <w:pPr>
        <w:jc w:val="both"/>
        <w:rPr>
          <w:noProof/>
          <w:lang w:eastAsia="es-MX"/>
        </w:rPr>
      </w:pPr>
    </w:p>
    <w:p w14:paraId="46E39B5D" w14:textId="784B6803" w:rsidR="00FF471F" w:rsidRDefault="00E23C00" w:rsidP="00FF471F">
      <w:pPr>
        <w:jc w:val="both"/>
      </w:pPr>
      <w:r>
        <w:rPr>
          <w:noProof/>
          <w:lang w:eastAsia="es-MX"/>
        </w:rPr>
        <w:drawing>
          <wp:inline distT="0" distB="0" distL="0" distR="0" wp14:anchorId="7FE224A9" wp14:editId="44968C96">
            <wp:extent cx="5612130" cy="3286125"/>
            <wp:effectExtent l="0" t="0" r="762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193D" w14:textId="544399E0" w:rsidR="00E05308" w:rsidRPr="00E05308" w:rsidRDefault="00E05308" w:rsidP="00E05308">
      <w:pPr>
        <w:jc w:val="center"/>
        <w:rPr>
          <w:b/>
        </w:rPr>
      </w:pPr>
      <w:r w:rsidRPr="00E05308">
        <w:rPr>
          <w:b/>
        </w:rPr>
        <w:t xml:space="preserve">Figura 11.1.2. </w:t>
      </w:r>
      <w:r w:rsidR="00542709">
        <w:rPr>
          <w:b/>
        </w:rPr>
        <w:t>Motor en movimiento</w:t>
      </w:r>
    </w:p>
    <w:p w14:paraId="662F2A6F" w14:textId="77777777" w:rsidR="00677E9C" w:rsidRDefault="00677E9C" w:rsidP="009E2E3C">
      <w:pPr>
        <w:jc w:val="center"/>
      </w:pPr>
    </w:p>
    <w:p w14:paraId="3ABF05F6" w14:textId="77777777" w:rsidR="00677E9C" w:rsidRDefault="00677E9C" w:rsidP="009E2E3C">
      <w:pPr>
        <w:jc w:val="center"/>
      </w:pPr>
    </w:p>
    <w:p w14:paraId="3E8CEFD7" w14:textId="77777777" w:rsidR="00677E9C" w:rsidRDefault="00677E9C" w:rsidP="009E2E3C">
      <w:pPr>
        <w:jc w:val="center"/>
      </w:pPr>
    </w:p>
    <w:p w14:paraId="259864EF" w14:textId="77777777" w:rsidR="00677E9C" w:rsidRDefault="00677E9C" w:rsidP="009E2E3C">
      <w:pPr>
        <w:jc w:val="center"/>
      </w:pPr>
    </w:p>
    <w:p w14:paraId="527D0BA0" w14:textId="77777777" w:rsidR="00677E9C" w:rsidRDefault="00677E9C" w:rsidP="009E2E3C">
      <w:pPr>
        <w:jc w:val="center"/>
      </w:pPr>
    </w:p>
    <w:p w14:paraId="3B1409AD" w14:textId="77777777" w:rsidR="00677E9C" w:rsidRDefault="00677E9C" w:rsidP="009E2E3C">
      <w:pPr>
        <w:jc w:val="center"/>
      </w:pPr>
    </w:p>
    <w:p w14:paraId="1DAAF47E" w14:textId="77777777" w:rsidR="00677E9C" w:rsidRDefault="00677E9C" w:rsidP="009E2E3C">
      <w:pPr>
        <w:jc w:val="center"/>
      </w:pPr>
    </w:p>
    <w:p w14:paraId="34418FF5" w14:textId="77777777" w:rsidR="00677E9C" w:rsidRDefault="00677E9C" w:rsidP="009E2E3C">
      <w:pPr>
        <w:jc w:val="center"/>
      </w:pPr>
    </w:p>
    <w:p w14:paraId="73142FBF" w14:textId="77777777" w:rsidR="00677E9C" w:rsidRDefault="00677E9C" w:rsidP="009E2E3C">
      <w:pPr>
        <w:jc w:val="center"/>
      </w:pPr>
    </w:p>
    <w:p w14:paraId="77CA2F39" w14:textId="77777777" w:rsidR="00677E9C" w:rsidRDefault="00677E9C" w:rsidP="009E2E3C">
      <w:pPr>
        <w:jc w:val="center"/>
      </w:pPr>
    </w:p>
    <w:p w14:paraId="1651DB1E" w14:textId="6878A7CC" w:rsidR="00C919CC" w:rsidRDefault="00F80BE3" w:rsidP="009E2E3C">
      <w:pPr>
        <w:jc w:val="center"/>
      </w:pPr>
      <w:r>
        <w:lastRenderedPageBreak/>
        <w:t>INTEGRACIÓ</w:t>
      </w:r>
      <w:r w:rsidR="009E2E3C">
        <w:t>N DE</w:t>
      </w:r>
      <w:r>
        <w:t>L</w:t>
      </w:r>
      <w:r w:rsidR="009E2E3C">
        <w:t xml:space="preserve"> </w:t>
      </w:r>
      <w:r>
        <w:t>MOTOR CON LA RESPUESTA DEL SENSOR HALL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480"/>
      </w:tblGrid>
      <w:tr w:rsidR="007C1882" w14:paraId="74943764" w14:textId="77777777" w:rsidTr="007C1882">
        <w:trPr>
          <w:jc w:val="center"/>
        </w:trPr>
        <w:tc>
          <w:tcPr>
            <w:tcW w:w="2405" w:type="dxa"/>
            <w:vAlign w:val="center"/>
          </w:tcPr>
          <w:p w14:paraId="380FA222" w14:textId="3030FCB0" w:rsidR="007C1882" w:rsidRDefault="007C1882" w:rsidP="006D2756">
            <w:pPr>
              <w:jc w:val="center"/>
            </w:pPr>
            <w:r>
              <w:t>DESCRIPCION PRUEBA</w:t>
            </w:r>
          </w:p>
        </w:tc>
        <w:tc>
          <w:tcPr>
            <w:tcW w:w="3480" w:type="dxa"/>
            <w:vAlign w:val="center"/>
          </w:tcPr>
          <w:p w14:paraId="4ACBCE37" w14:textId="6F5C3525" w:rsidR="007C1882" w:rsidRDefault="007C1882" w:rsidP="006D2756">
            <w:pPr>
              <w:jc w:val="center"/>
            </w:pPr>
            <w:r>
              <w:t>RESULTADO</w:t>
            </w:r>
          </w:p>
        </w:tc>
      </w:tr>
      <w:tr w:rsidR="007C1882" w14:paraId="1A9056F7" w14:textId="77777777" w:rsidTr="007C1882">
        <w:trPr>
          <w:jc w:val="center"/>
        </w:trPr>
        <w:tc>
          <w:tcPr>
            <w:tcW w:w="2405" w:type="dxa"/>
            <w:vAlign w:val="center"/>
          </w:tcPr>
          <w:p w14:paraId="751DF607" w14:textId="3E8FBEBC" w:rsidR="007C1882" w:rsidRDefault="007C1882" w:rsidP="005435E2">
            <w:r>
              <w:t>SE CONFIGURA EL MODULO PWM Y UNA VEZ YA PROBADO EL ADC Y APROBADO SE INTEGRAN PARA PODER VER FUNCIONAR EL PWM Y DEFINIR EN QUE FRECUENCIA SE OBTIENE EL MEJOR RESULTADO DE RESPUESTA POR PARTE DEL SENSOR</w:t>
            </w:r>
          </w:p>
        </w:tc>
        <w:tc>
          <w:tcPr>
            <w:tcW w:w="3480" w:type="dxa"/>
            <w:vAlign w:val="center"/>
          </w:tcPr>
          <w:p w14:paraId="197470BE" w14:textId="12BDB963" w:rsidR="007C1882" w:rsidRDefault="007C1882" w:rsidP="005435E2">
            <w:r>
              <w:t>SE OBSERVA EL MOVIMIENTO DEL MOTOR EN EL CUAL VARÍA SU VELOCIDAD CONFORME SE VA VARIANDO EL ADC SE DETERMINA QUE LA MEJOR FRECUENCIA ES DE 750 HZ</w:t>
            </w:r>
          </w:p>
        </w:tc>
      </w:tr>
    </w:tbl>
    <w:p w14:paraId="1A0BD766" w14:textId="225C57F9" w:rsidR="006D2756" w:rsidRDefault="006D2756" w:rsidP="00C919CC">
      <w:pPr>
        <w:jc w:val="both"/>
      </w:pPr>
    </w:p>
    <w:p w14:paraId="2D92999B" w14:textId="1DAF0D37" w:rsidR="003D6759" w:rsidRDefault="003D6759" w:rsidP="002A23FE">
      <w:pPr>
        <w:jc w:val="center"/>
      </w:pPr>
      <w:r>
        <w:rPr>
          <w:noProof/>
          <w:lang w:eastAsia="es-MX"/>
        </w:rPr>
        <w:drawing>
          <wp:inline distT="0" distB="0" distL="0" distR="0" wp14:anchorId="5F9AB266" wp14:editId="352C3823">
            <wp:extent cx="3850869" cy="28035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3" t="1782"/>
                    <a:stretch/>
                  </pic:blipFill>
                  <pic:spPr bwMode="auto">
                    <a:xfrm>
                      <a:off x="0" y="0"/>
                      <a:ext cx="3861343" cy="2811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36E7A7" w14:textId="2AE39486" w:rsidR="009E2E3C" w:rsidRDefault="009E2E3C" w:rsidP="009E2E3C">
      <w:pPr>
        <w:jc w:val="center"/>
      </w:pPr>
    </w:p>
    <w:p w14:paraId="418443DC" w14:textId="3D9BC255" w:rsidR="00540D1C" w:rsidRPr="00B20CC0" w:rsidRDefault="003D6759" w:rsidP="009E2E3C">
      <w:pPr>
        <w:jc w:val="center"/>
        <w:rPr>
          <w:b/>
        </w:rPr>
      </w:pPr>
      <w:r>
        <w:rPr>
          <w:b/>
        </w:rPr>
        <w:t>Figura 11.1.3</w:t>
      </w:r>
      <w:r w:rsidR="00540D1C" w:rsidRPr="00B20CC0">
        <w:rPr>
          <w:b/>
        </w:rPr>
        <w:t xml:space="preserve">. </w:t>
      </w:r>
      <w:r>
        <w:rPr>
          <w:b/>
        </w:rPr>
        <w:t>Respuesta del sensor Hall a diferentes frecuencias del PWM</w:t>
      </w:r>
      <w:r w:rsidR="00540D1C" w:rsidRPr="00B20CC0">
        <w:rPr>
          <w:b/>
        </w:rPr>
        <w:t>.</w:t>
      </w:r>
    </w:p>
    <w:p w14:paraId="05DCFD65" w14:textId="77777777" w:rsidR="00677E9C" w:rsidRDefault="00677E9C" w:rsidP="00F55D79">
      <w:pPr>
        <w:jc w:val="center"/>
      </w:pPr>
    </w:p>
    <w:p w14:paraId="1B8A376C" w14:textId="77777777" w:rsidR="00677E9C" w:rsidRDefault="00677E9C" w:rsidP="00F55D79">
      <w:pPr>
        <w:jc w:val="center"/>
      </w:pPr>
    </w:p>
    <w:p w14:paraId="74F896C1" w14:textId="77777777" w:rsidR="00677E9C" w:rsidRDefault="00677E9C" w:rsidP="00F55D79">
      <w:pPr>
        <w:jc w:val="center"/>
      </w:pPr>
    </w:p>
    <w:p w14:paraId="7AB79233" w14:textId="77777777" w:rsidR="00677E9C" w:rsidRDefault="00677E9C" w:rsidP="00F55D79">
      <w:pPr>
        <w:jc w:val="center"/>
      </w:pPr>
    </w:p>
    <w:p w14:paraId="51DD82D1" w14:textId="77777777" w:rsidR="00677E9C" w:rsidRDefault="00677E9C" w:rsidP="00F55D79">
      <w:pPr>
        <w:jc w:val="center"/>
      </w:pPr>
    </w:p>
    <w:p w14:paraId="5757580C" w14:textId="77777777" w:rsidR="00677E9C" w:rsidRDefault="00677E9C" w:rsidP="00F55D79">
      <w:pPr>
        <w:jc w:val="center"/>
      </w:pPr>
    </w:p>
    <w:p w14:paraId="56B08F2F" w14:textId="77777777" w:rsidR="00677E9C" w:rsidRDefault="00677E9C" w:rsidP="00F55D79">
      <w:pPr>
        <w:jc w:val="center"/>
      </w:pPr>
    </w:p>
    <w:p w14:paraId="19AB4836" w14:textId="231AD02A" w:rsidR="009E2E3C" w:rsidRDefault="009E2E3C" w:rsidP="00F55D79">
      <w:pPr>
        <w:jc w:val="center"/>
      </w:pPr>
      <w:r>
        <w:lastRenderedPageBreak/>
        <w:t>INTEGRACIO</w:t>
      </w:r>
      <w:r w:rsidR="007C1882">
        <w:t>N DEL SENSOR HALL Y EL MOTOR EN MOVIMIENTO PARA CONTROL PID</w:t>
      </w:r>
    </w:p>
    <w:p w14:paraId="5124D913" w14:textId="387AB284" w:rsidR="00BF686F" w:rsidRDefault="00BF686F" w:rsidP="00BF686F">
      <w:pPr>
        <w:jc w:val="both"/>
      </w:pPr>
      <w:r>
        <w:t xml:space="preserve">En esta integración de módulos </w:t>
      </w:r>
      <w:r w:rsidR="00CE206F">
        <w:t>se une el modulo del sensor Hall y el motor en movimiento para poder determinar los valores de kp, ki y kd para obtener la mejor relación de entradas y salidas y así obtener la velocidad del motor en RPMS.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480"/>
      </w:tblGrid>
      <w:tr w:rsidR="007C1882" w14:paraId="3920A02D" w14:textId="77777777" w:rsidTr="007C1882">
        <w:trPr>
          <w:jc w:val="center"/>
        </w:trPr>
        <w:tc>
          <w:tcPr>
            <w:tcW w:w="2405" w:type="dxa"/>
            <w:vAlign w:val="center"/>
          </w:tcPr>
          <w:p w14:paraId="08CE6612" w14:textId="77777777" w:rsidR="007C1882" w:rsidRDefault="007C1882" w:rsidP="00983BEE">
            <w:pPr>
              <w:jc w:val="center"/>
            </w:pPr>
            <w:r>
              <w:t>DESCRIPCION PRUEBA</w:t>
            </w:r>
          </w:p>
        </w:tc>
        <w:tc>
          <w:tcPr>
            <w:tcW w:w="3480" w:type="dxa"/>
            <w:vAlign w:val="center"/>
          </w:tcPr>
          <w:p w14:paraId="712E85C5" w14:textId="77777777" w:rsidR="007C1882" w:rsidRDefault="007C1882" w:rsidP="00983BEE">
            <w:pPr>
              <w:jc w:val="center"/>
            </w:pPr>
            <w:r>
              <w:t>RESULTADO</w:t>
            </w:r>
          </w:p>
        </w:tc>
      </w:tr>
      <w:tr w:rsidR="007C1882" w14:paraId="668A589C" w14:textId="77777777" w:rsidTr="007C1882">
        <w:trPr>
          <w:jc w:val="center"/>
        </w:trPr>
        <w:tc>
          <w:tcPr>
            <w:tcW w:w="2405" w:type="dxa"/>
            <w:vAlign w:val="center"/>
          </w:tcPr>
          <w:p w14:paraId="33ADBF9B" w14:textId="2601DEE3" w:rsidR="007C1882" w:rsidRDefault="00CE206F" w:rsidP="00983BEE">
            <w:pPr>
              <w:jc w:val="center"/>
            </w:pPr>
            <w:r>
              <w:t>SE IMPLEMENTA UN CONTROL PID PARA OBTENER UNA VELOCIDAD DEL MOTOR DESEADA EN RPM</w:t>
            </w:r>
          </w:p>
        </w:tc>
        <w:tc>
          <w:tcPr>
            <w:tcW w:w="3480" w:type="dxa"/>
            <w:vAlign w:val="center"/>
          </w:tcPr>
          <w:p w14:paraId="2B9C6E4F" w14:textId="5451A38A" w:rsidR="007C1882" w:rsidRDefault="004D5978" w:rsidP="008508EF">
            <w:r>
              <w:t>EN LA GRÁFICA SE OBSERVA LA COMPARACIÓN DEL VALOR DE SETPOINT JUNTO CON EL VALOR DE RESPUESTA</w:t>
            </w:r>
          </w:p>
        </w:tc>
      </w:tr>
    </w:tbl>
    <w:p w14:paraId="15DF5086" w14:textId="33FFA37B" w:rsidR="00BF686F" w:rsidRDefault="00BF686F" w:rsidP="009E2E3C">
      <w:pPr>
        <w:jc w:val="center"/>
      </w:pPr>
    </w:p>
    <w:p w14:paraId="629888A2" w14:textId="77777777" w:rsidR="00D47081" w:rsidRDefault="00D47081" w:rsidP="009E2E3C">
      <w:pPr>
        <w:jc w:val="center"/>
        <w:rPr>
          <w:noProof/>
          <w:lang w:eastAsia="es-MX"/>
        </w:rPr>
      </w:pPr>
    </w:p>
    <w:p w14:paraId="5AFDEE85" w14:textId="5DA373A6" w:rsidR="009E2E3C" w:rsidRDefault="00D47081" w:rsidP="009E2E3C">
      <w:pPr>
        <w:jc w:val="center"/>
      </w:pPr>
      <w:r>
        <w:rPr>
          <w:noProof/>
          <w:lang w:eastAsia="es-MX"/>
        </w:rPr>
        <w:drawing>
          <wp:inline distT="0" distB="0" distL="0" distR="0" wp14:anchorId="69A1DF02" wp14:editId="2D041960">
            <wp:extent cx="5584031" cy="31908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64" t="50071" r="41473" b="7702"/>
                    <a:stretch/>
                  </pic:blipFill>
                  <pic:spPr bwMode="auto">
                    <a:xfrm>
                      <a:off x="0" y="0"/>
                      <a:ext cx="5592969" cy="3195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07394" w14:textId="613C8111" w:rsidR="009E2E3C" w:rsidRPr="00042F71" w:rsidRDefault="00042F71" w:rsidP="00042F71">
      <w:pPr>
        <w:jc w:val="center"/>
        <w:rPr>
          <w:b/>
        </w:rPr>
      </w:pPr>
      <w:r w:rsidRPr="00042F71">
        <w:rPr>
          <w:b/>
        </w:rPr>
        <w:t>Figu</w:t>
      </w:r>
      <w:r w:rsidR="00542709">
        <w:rPr>
          <w:b/>
        </w:rPr>
        <w:t>ra 11.1.4</w:t>
      </w:r>
      <w:r w:rsidRPr="00042F71">
        <w:rPr>
          <w:b/>
        </w:rPr>
        <w:t>. Grafica de la respuesta del control y el valor de referencia</w:t>
      </w:r>
    </w:p>
    <w:p w14:paraId="35D1B2E7" w14:textId="77777777" w:rsidR="00042F71" w:rsidRDefault="00042F71">
      <w:r>
        <w:br w:type="page"/>
      </w:r>
    </w:p>
    <w:p w14:paraId="38057B39" w14:textId="0B333F4C" w:rsidR="009E2E3C" w:rsidRDefault="009E2E3C" w:rsidP="009E2E3C">
      <w:pPr>
        <w:jc w:val="center"/>
      </w:pPr>
      <w:r>
        <w:lastRenderedPageBreak/>
        <w:t xml:space="preserve">INTEGRACION DEL </w:t>
      </w:r>
      <w:r w:rsidR="00CE206F">
        <w:t>CONTROL PID CON LA UI</w:t>
      </w:r>
    </w:p>
    <w:p w14:paraId="29E299AE" w14:textId="5DBA67AB" w:rsidR="00CE206F" w:rsidRDefault="00CE206F" w:rsidP="0030601B">
      <w:pPr>
        <w:jc w:val="both"/>
      </w:pPr>
      <w:r>
        <w:t>En esta integración se unen el control PID junto con la interfaz de usuario donde se debe observar el valor de ancho de pulso de PWM, las RPM deseadas y las RPM obtenidas además de que se debe mostrar en el Display los programadores y la versión de software con la que se entrega el proyecto.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05"/>
        <w:gridCol w:w="3480"/>
      </w:tblGrid>
      <w:tr w:rsidR="00CE206F" w14:paraId="0C4952C4" w14:textId="77777777" w:rsidTr="00CE206F">
        <w:trPr>
          <w:jc w:val="center"/>
        </w:trPr>
        <w:tc>
          <w:tcPr>
            <w:tcW w:w="2405" w:type="dxa"/>
            <w:vAlign w:val="center"/>
          </w:tcPr>
          <w:p w14:paraId="4B3CF979" w14:textId="77777777" w:rsidR="00CE206F" w:rsidRDefault="00CE206F" w:rsidP="00983BEE">
            <w:pPr>
              <w:jc w:val="center"/>
            </w:pPr>
            <w:r>
              <w:t>DESCRIPCION PRUEBA</w:t>
            </w:r>
          </w:p>
        </w:tc>
        <w:tc>
          <w:tcPr>
            <w:tcW w:w="3480" w:type="dxa"/>
            <w:vAlign w:val="center"/>
          </w:tcPr>
          <w:p w14:paraId="7D3B7AAF" w14:textId="77777777" w:rsidR="00CE206F" w:rsidRDefault="00CE206F" w:rsidP="00983BEE">
            <w:pPr>
              <w:jc w:val="center"/>
            </w:pPr>
            <w:r>
              <w:t>RESULTADO</w:t>
            </w:r>
          </w:p>
        </w:tc>
      </w:tr>
      <w:tr w:rsidR="00CE206F" w14:paraId="63899F3C" w14:textId="77777777" w:rsidTr="00CE206F">
        <w:trPr>
          <w:jc w:val="center"/>
        </w:trPr>
        <w:tc>
          <w:tcPr>
            <w:tcW w:w="2405" w:type="dxa"/>
            <w:vAlign w:val="center"/>
          </w:tcPr>
          <w:p w14:paraId="73F8EA2A" w14:textId="73FE3EEF" w:rsidR="00CE206F" w:rsidRDefault="00CE206F" w:rsidP="00CE206F">
            <w:pPr>
              <w:jc w:val="center"/>
            </w:pPr>
            <w:r>
              <w:t>VERIFICACION DE DATOS ENTREGADOS POR EL CONTROL PID MOSTRADOS EN EL DISPLAY DE LA TARJETA</w:t>
            </w:r>
          </w:p>
        </w:tc>
        <w:tc>
          <w:tcPr>
            <w:tcW w:w="3480" w:type="dxa"/>
            <w:vAlign w:val="center"/>
          </w:tcPr>
          <w:p w14:paraId="2F3C399B" w14:textId="6BD8D2C8" w:rsidR="00CE206F" w:rsidRDefault="00E23C00" w:rsidP="00542709">
            <w:r>
              <w:t>SE OBSERVA LA PANTALLA CON LOS TEXTOS Y VALORES INDICADOS</w:t>
            </w:r>
          </w:p>
        </w:tc>
      </w:tr>
    </w:tbl>
    <w:p w14:paraId="173AF105" w14:textId="7CACA13F" w:rsidR="006D2756" w:rsidRDefault="006D2756" w:rsidP="0030601B">
      <w:pPr>
        <w:jc w:val="both"/>
      </w:pPr>
    </w:p>
    <w:p w14:paraId="05B2EB65" w14:textId="7F5D765C" w:rsidR="00FE1944" w:rsidRDefault="00E23C00" w:rsidP="00E23C00">
      <w:pPr>
        <w:jc w:val="center"/>
      </w:pPr>
      <w:r>
        <w:rPr>
          <w:noProof/>
          <w:lang w:eastAsia="es-MX"/>
        </w:rPr>
        <w:drawing>
          <wp:inline distT="0" distB="0" distL="0" distR="0" wp14:anchorId="3F92B20A" wp14:editId="61394199">
            <wp:extent cx="2840355" cy="2397815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3261" cy="240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D28C" w14:textId="4385880F" w:rsidR="00FE1944" w:rsidRDefault="00FE1944" w:rsidP="0030601B">
      <w:pPr>
        <w:jc w:val="both"/>
      </w:pPr>
    </w:p>
    <w:p w14:paraId="7D5D73BC" w14:textId="08C124B9" w:rsidR="00FE1944" w:rsidRPr="00FE1944" w:rsidRDefault="00542709" w:rsidP="005C4155">
      <w:pPr>
        <w:jc w:val="center"/>
        <w:rPr>
          <w:b/>
        </w:rPr>
      </w:pPr>
      <w:r>
        <w:rPr>
          <w:b/>
        </w:rPr>
        <w:t>Figura 11.1.5</w:t>
      </w:r>
      <w:r w:rsidR="00FE1944">
        <w:rPr>
          <w:b/>
        </w:rPr>
        <w:t xml:space="preserve">. </w:t>
      </w:r>
      <w:r w:rsidR="005C4155">
        <w:rPr>
          <w:b/>
        </w:rPr>
        <w:t>Pantalla LCD y señal de control</w:t>
      </w:r>
    </w:p>
    <w:sectPr w:rsidR="00FE1944" w:rsidRPr="00FE19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D5955A8" w14:textId="77777777" w:rsidR="000A7E41" w:rsidRDefault="000A7E41" w:rsidP="00E05308">
      <w:pPr>
        <w:spacing w:after="0" w:line="240" w:lineRule="auto"/>
      </w:pPr>
      <w:r>
        <w:separator/>
      </w:r>
    </w:p>
  </w:endnote>
  <w:endnote w:type="continuationSeparator" w:id="0">
    <w:p w14:paraId="7493C107" w14:textId="77777777" w:rsidR="000A7E41" w:rsidRDefault="000A7E41" w:rsidP="00E05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8347A6" w14:textId="77777777" w:rsidR="000A7E41" w:rsidRDefault="000A7E41" w:rsidP="00E05308">
      <w:pPr>
        <w:spacing w:after="0" w:line="240" w:lineRule="auto"/>
      </w:pPr>
      <w:r>
        <w:separator/>
      </w:r>
    </w:p>
  </w:footnote>
  <w:footnote w:type="continuationSeparator" w:id="0">
    <w:p w14:paraId="1B399E99" w14:textId="77777777" w:rsidR="000A7E41" w:rsidRDefault="000A7E41" w:rsidP="00E0530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1C2A"/>
    <w:rsid w:val="00011781"/>
    <w:rsid w:val="00042F71"/>
    <w:rsid w:val="000A5958"/>
    <w:rsid w:val="000A7E41"/>
    <w:rsid w:val="00196028"/>
    <w:rsid w:val="002A23FE"/>
    <w:rsid w:val="0030601B"/>
    <w:rsid w:val="003250E5"/>
    <w:rsid w:val="003A41B4"/>
    <w:rsid w:val="003D6759"/>
    <w:rsid w:val="003F338C"/>
    <w:rsid w:val="004D5978"/>
    <w:rsid w:val="005200BF"/>
    <w:rsid w:val="00540D1C"/>
    <w:rsid w:val="00542709"/>
    <w:rsid w:val="005435E2"/>
    <w:rsid w:val="005C4155"/>
    <w:rsid w:val="005D1C2A"/>
    <w:rsid w:val="00677E9C"/>
    <w:rsid w:val="006D2756"/>
    <w:rsid w:val="006D2940"/>
    <w:rsid w:val="00707A83"/>
    <w:rsid w:val="00784EB8"/>
    <w:rsid w:val="007C1882"/>
    <w:rsid w:val="008455C5"/>
    <w:rsid w:val="008508EF"/>
    <w:rsid w:val="008845CD"/>
    <w:rsid w:val="008D6C35"/>
    <w:rsid w:val="00927A3F"/>
    <w:rsid w:val="009358EA"/>
    <w:rsid w:val="00984F16"/>
    <w:rsid w:val="009A74CA"/>
    <w:rsid w:val="009E2E3C"/>
    <w:rsid w:val="00A16852"/>
    <w:rsid w:val="00AB04F7"/>
    <w:rsid w:val="00B20CC0"/>
    <w:rsid w:val="00B42892"/>
    <w:rsid w:val="00B75FE0"/>
    <w:rsid w:val="00BA5540"/>
    <w:rsid w:val="00BD002C"/>
    <w:rsid w:val="00BF686F"/>
    <w:rsid w:val="00C05355"/>
    <w:rsid w:val="00C05885"/>
    <w:rsid w:val="00C7369A"/>
    <w:rsid w:val="00C919CC"/>
    <w:rsid w:val="00CE206F"/>
    <w:rsid w:val="00D30837"/>
    <w:rsid w:val="00D47081"/>
    <w:rsid w:val="00DA5E18"/>
    <w:rsid w:val="00E05308"/>
    <w:rsid w:val="00E2047F"/>
    <w:rsid w:val="00E23C00"/>
    <w:rsid w:val="00E42B7D"/>
    <w:rsid w:val="00E45CBD"/>
    <w:rsid w:val="00E54525"/>
    <w:rsid w:val="00F5519C"/>
    <w:rsid w:val="00F55D79"/>
    <w:rsid w:val="00F761D5"/>
    <w:rsid w:val="00F80BE3"/>
    <w:rsid w:val="00FE1944"/>
    <w:rsid w:val="00FF4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7215233"/>
  <w15:chartTrackingRefBased/>
  <w15:docId w15:val="{9BDA4ABD-3F97-4E83-9E1A-7E2EB1B8A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2E3C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59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7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A595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B04F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E053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5308"/>
  </w:style>
  <w:style w:type="paragraph" w:styleId="Footer">
    <w:name w:val="footer"/>
    <w:basedOn w:val="Normal"/>
    <w:link w:val="FooterChar"/>
    <w:uiPriority w:val="99"/>
    <w:unhideWhenUsed/>
    <w:rsid w:val="00E053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5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368</Words>
  <Characters>2028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</dc:creator>
  <cp:keywords/>
  <dc:description/>
  <cp:lastModifiedBy>Cabrera, Luis (MEX, TYP, DI)</cp:lastModifiedBy>
  <cp:revision>6</cp:revision>
  <dcterms:created xsi:type="dcterms:W3CDTF">2019-10-30T01:21:00Z</dcterms:created>
  <dcterms:modified xsi:type="dcterms:W3CDTF">2019-10-31T03:28:00Z</dcterms:modified>
</cp:coreProperties>
</file>