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5F29E" w14:textId="77777777" w:rsidR="00170C7E" w:rsidRPr="00BE29E1" w:rsidRDefault="0085690D" w:rsidP="0088713E">
      <w:pPr>
        <w:rPr>
          <w:b/>
          <w:bCs/>
          <w:sz w:val="28"/>
          <w:szCs w:val="28"/>
        </w:rPr>
      </w:pPr>
      <w:r w:rsidRPr="00BE29E1">
        <w:rPr>
          <w:b/>
          <w:bCs/>
          <w:sz w:val="28"/>
          <w:szCs w:val="28"/>
        </w:rPr>
        <w:t xml:space="preserve">Exercise number </w:t>
      </w:r>
      <w:r w:rsidR="002D72A7" w:rsidRPr="00BE29E1">
        <w:rPr>
          <w:b/>
          <w:bCs/>
          <w:sz w:val="28"/>
          <w:szCs w:val="28"/>
        </w:rPr>
        <w:t>3</w:t>
      </w:r>
      <w:r w:rsidRPr="00BE29E1">
        <w:rPr>
          <w:b/>
          <w:bCs/>
          <w:sz w:val="28"/>
          <w:szCs w:val="28"/>
        </w:rPr>
        <w:t xml:space="preserve"> </w:t>
      </w:r>
      <w:r w:rsidR="004134B2" w:rsidRPr="00BE29E1">
        <w:rPr>
          <w:b/>
          <w:bCs/>
          <w:sz w:val="28"/>
          <w:szCs w:val="28"/>
        </w:rPr>
        <w:t>(</w:t>
      </w:r>
      <w:r w:rsidRPr="00BE29E1">
        <w:rPr>
          <w:b/>
          <w:bCs/>
          <w:sz w:val="28"/>
          <w:szCs w:val="28"/>
        </w:rPr>
        <w:t xml:space="preserve">due </w:t>
      </w:r>
      <w:r w:rsidR="0088713E" w:rsidRPr="00BE29E1">
        <w:rPr>
          <w:b/>
          <w:bCs/>
          <w:sz w:val="28"/>
          <w:szCs w:val="28"/>
        </w:rPr>
        <w:t>10</w:t>
      </w:r>
      <w:r w:rsidRPr="00BE29E1">
        <w:rPr>
          <w:b/>
          <w:bCs/>
          <w:sz w:val="28"/>
          <w:szCs w:val="28"/>
        </w:rPr>
        <w:t xml:space="preserve"> </w:t>
      </w:r>
      <w:r w:rsidR="000C2320" w:rsidRPr="00BE29E1">
        <w:rPr>
          <w:b/>
          <w:bCs/>
          <w:sz w:val="28"/>
          <w:szCs w:val="28"/>
        </w:rPr>
        <w:t>Jun</w:t>
      </w:r>
      <w:r w:rsidR="004134B2" w:rsidRPr="00BE29E1">
        <w:rPr>
          <w:b/>
          <w:bCs/>
          <w:sz w:val="28"/>
          <w:szCs w:val="28"/>
        </w:rPr>
        <w:t>)</w:t>
      </w:r>
      <w:r w:rsidR="00170C7E" w:rsidRPr="00BE29E1">
        <w:rPr>
          <w:b/>
          <w:bCs/>
          <w:sz w:val="28"/>
          <w:szCs w:val="28"/>
        </w:rPr>
        <w:t xml:space="preserve">: </w:t>
      </w:r>
    </w:p>
    <w:p w14:paraId="750978BA" w14:textId="77777777" w:rsidR="0088713E" w:rsidRPr="00BE29E1" w:rsidRDefault="0088713E" w:rsidP="0088713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9E1">
        <w:rPr>
          <w:rFonts w:cstheme="minorHAnsi"/>
          <w:b/>
          <w:bCs/>
          <w:sz w:val="28"/>
          <w:szCs w:val="28"/>
        </w:rPr>
        <w:t>Exercise 4.3</w:t>
      </w:r>
      <w:r w:rsidR="00B40B79" w:rsidRPr="00BE29E1">
        <w:rPr>
          <w:rFonts w:cstheme="minorHAnsi"/>
          <w:b/>
          <w:bCs/>
          <w:sz w:val="28"/>
          <w:szCs w:val="28"/>
        </w:rPr>
        <w:t xml:space="preserve"> </w:t>
      </w:r>
      <w:r w:rsidR="00B40B79" w:rsidRPr="00BE29E1">
        <w:rPr>
          <w:rFonts w:cstheme="minorHAnsi"/>
          <w:sz w:val="28"/>
          <w:szCs w:val="28"/>
        </w:rPr>
        <w:t>(page 93)</w:t>
      </w:r>
      <w:r w:rsidRPr="00BE29E1">
        <w:rPr>
          <w:rFonts w:cstheme="minorHAnsi"/>
          <w:b/>
          <w:bCs/>
          <w:sz w:val="28"/>
          <w:szCs w:val="28"/>
        </w:rPr>
        <w:t xml:space="preserve">: </w:t>
      </w:r>
      <w:r w:rsidRPr="00BE29E1">
        <w:rPr>
          <w:rFonts w:cstheme="minorHAnsi"/>
          <w:sz w:val="28"/>
          <w:szCs w:val="28"/>
        </w:rPr>
        <w:t>Rewrite reverse to use an array pointer instead of a slice.</w:t>
      </w:r>
      <w:r w:rsidR="000F2ED7" w:rsidRPr="00BE29E1">
        <w:rPr>
          <w:rFonts w:cstheme="minorHAnsi"/>
          <w:sz w:val="28"/>
          <w:szCs w:val="28"/>
        </w:rPr>
        <w:br/>
      </w:r>
    </w:p>
    <w:p w14:paraId="076975E7" w14:textId="77777777" w:rsidR="0088713E" w:rsidRPr="00BE29E1" w:rsidRDefault="0088713E" w:rsidP="0088713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9E1">
        <w:rPr>
          <w:rFonts w:cstheme="minorHAnsi"/>
          <w:b/>
          <w:bCs/>
          <w:sz w:val="28"/>
          <w:szCs w:val="28"/>
        </w:rPr>
        <w:t xml:space="preserve">Exercise 4.4: </w:t>
      </w:r>
      <w:r w:rsidRPr="00BE29E1">
        <w:rPr>
          <w:rFonts w:cstheme="minorHAnsi"/>
          <w:sz w:val="28"/>
          <w:szCs w:val="28"/>
        </w:rPr>
        <w:t>Write a version of rotate that operates in a single pass.</w:t>
      </w:r>
      <w:r w:rsidR="000F2ED7" w:rsidRPr="00BE29E1">
        <w:rPr>
          <w:rFonts w:cstheme="minorHAnsi"/>
          <w:sz w:val="28"/>
          <w:szCs w:val="28"/>
        </w:rPr>
        <w:br/>
      </w:r>
    </w:p>
    <w:p w14:paraId="73DCDBFB" w14:textId="77777777" w:rsidR="0088713E" w:rsidRPr="00BE29E1" w:rsidRDefault="000F2ED7" w:rsidP="0088713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9E1">
        <w:rPr>
          <w:rFonts w:cstheme="minorHAnsi"/>
          <w:b/>
          <w:bCs/>
          <w:sz w:val="28"/>
          <w:szCs w:val="28"/>
        </w:rPr>
        <w:t>Exercis</w:t>
      </w:r>
      <w:r w:rsidR="0088713E" w:rsidRPr="00BE29E1">
        <w:rPr>
          <w:rFonts w:cstheme="minorHAnsi"/>
          <w:b/>
          <w:bCs/>
          <w:sz w:val="28"/>
          <w:szCs w:val="28"/>
        </w:rPr>
        <w:t xml:space="preserve">e 4.5: </w:t>
      </w:r>
      <w:r w:rsidR="0088713E" w:rsidRPr="00BE29E1">
        <w:rPr>
          <w:rFonts w:cstheme="minorHAnsi"/>
          <w:sz w:val="28"/>
          <w:szCs w:val="28"/>
        </w:rPr>
        <w:t>Write an in-place function to eliminate adjacent duplicates in a []string slice.</w:t>
      </w:r>
      <w:r w:rsidRPr="00BE29E1">
        <w:rPr>
          <w:rFonts w:cstheme="minorHAnsi"/>
          <w:sz w:val="28"/>
          <w:szCs w:val="28"/>
        </w:rPr>
        <w:br/>
      </w:r>
    </w:p>
    <w:p w14:paraId="7AF02DCE" w14:textId="77777777" w:rsidR="0088713E" w:rsidRPr="00BE29E1" w:rsidRDefault="000F2ED7" w:rsidP="0088713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9E1">
        <w:rPr>
          <w:rFonts w:cstheme="minorHAnsi"/>
          <w:b/>
          <w:bCs/>
          <w:sz w:val="28"/>
          <w:szCs w:val="28"/>
        </w:rPr>
        <w:t>Exercis</w:t>
      </w:r>
      <w:r w:rsidR="0088713E" w:rsidRPr="00BE29E1">
        <w:rPr>
          <w:rFonts w:cstheme="minorHAnsi"/>
          <w:b/>
          <w:bCs/>
          <w:sz w:val="28"/>
          <w:szCs w:val="28"/>
        </w:rPr>
        <w:t xml:space="preserve">e 4.6: </w:t>
      </w:r>
      <w:r w:rsidR="0088713E" w:rsidRPr="00BE29E1">
        <w:rPr>
          <w:rFonts w:cstheme="minorHAnsi"/>
          <w:sz w:val="28"/>
          <w:szCs w:val="28"/>
        </w:rPr>
        <w:t>Write an in-place function that squashes each run of adjacent Unicode spaces (see unicode.IsSpace) in a UTF-8-encoded []byte slice into a single ASCII space.</w:t>
      </w:r>
      <w:r w:rsidRPr="00BE29E1">
        <w:rPr>
          <w:rFonts w:cstheme="minorHAnsi"/>
          <w:sz w:val="28"/>
          <w:szCs w:val="28"/>
        </w:rPr>
        <w:br/>
      </w:r>
    </w:p>
    <w:p w14:paraId="6B1A4154" w14:textId="77777777" w:rsidR="0088713E" w:rsidRPr="00BE29E1" w:rsidRDefault="0088713E" w:rsidP="00B40B7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BE29E1">
        <w:rPr>
          <w:rFonts w:cstheme="minorHAnsi"/>
          <w:b/>
          <w:bCs/>
          <w:sz w:val="28"/>
          <w:szCs w:val="28"/>
        </w:rPr>
        <w:t xml:space="preserve">Exercise 4.7: </w:t>
      </w:r>
      <w:r w:rsidR="000F2ED7" w:rsidRPr="00BE29E1">
        <w:rPr>
          <w:rFonts w:cstheme="minorHAnsi"/>
          <w:sz w:val="28"/>
          <w:szCs w:val="28"/>
        </w:rPr>
        <w:t>Modif</w:t>
      </w:r>
      <w:r w:rsidRPr="00BE29E1">
        <w:rPr>
          <w:rFonts w:cstheme="minorHAnsi"/>
          <w:sz w:val="28"/>
          <w:szCs w:val="28"/>
        </w:rPr>
        <w:t xml:space="preserve">y reverse </w:t>
      </w:r>
      <w:r w:rsidR="000F2ED7" w:rsidRPr="00BE29E1">
        <w:rPr>
          <w:rFonts w:cstheme="minorHAnsi"/>
          <w:sz w:val="28"/>
          <w:szCs w:val="28"/>
        </w:rPr>
        <w:t>to reverse the charac</w:t>
      </w:r>
      <w:r w:rsidRPr="00BE29E1">
        <w:rPr>
          <w:rFonts w:cstheme="minorHAnsi"/>
          <w:sz w:val="28"/>
          <w:szCs w:val="28"/>
        </w:rPr>
        <w:t xml:space="preserve">ters of a </w:t>
      </w:r>
      <w:proofErr w:type="gramStart"/>
      <w:r w:rsidRPr="00BE29E1">
        <w:rPr>
          <w:rFonts w:cstheme="minorHAnsi"/>
          <w:sz w:val="28"/>
          <w:szCs w:val="28"/>
        </w:rPr>
        <w:t>[]byte</w:t>
      </w:r>
      <w:proofErr w:type="gramEnd"/>
      <w:r w:rsidRPr="00BE29E1">
        <w:rPr>
          <w:rFonts w:cstheme="minorHAnsi"/>
          <w:sz w:val="28"/>
          <w:szCs w:val="28"/>
        </w:rPr>
        <w:t xml:space="preserve"> slice that represents a</w:t>
      </w:r>
      <w:r w:rsidR="00B40B79" w:rsidRPr="00BE29E1">
        <w:rPr>
          <w:rFonts w:cstheme="minorHAnsi"/>
          <w:sz w:val="28"/>
          <w:szCs w:val="28"/>
        </w:rPr>
        <w:t xml:space="preserve"> </w:t>
      </w:r>
      <w:r w:rsidR="000F2ED7" w:rsidRPr="00BE29E1">
        <w:rPr>
          <w:rFonts w:cstheme="minorHAnsi"/>
          <w:sz w:val="28"/>
          <w:szCs w:val="28"/>
        </w:rPr>
        <w:t>UTF-8-encoded str</w:t>
      </w:r>
      <w:r w:rsidRPr="00BE29E1">
        <w:rPr>
          <w:rFonts w:cstheme="minorHAnsi"/>
          <w:sz w:val="28"/>
          <w:szCs w:val="28"/>
        </w:rPr>
        <w:t>ing, in place</w:t>
      </w:r>
      <w:r w:rsidR="000F2ED7" w:rsidRPr="00BE29E1">
        <w:rPr>
          <w:rFonts w:cstheme="minorHAnsi"/>
          <w:sz w:val="28"/>
          <w:szCs w:val="28"/>
        </w:rPr>
        <w:t>. Can you do it without</w:t>
      </w:r>
      <w:r w:rsidR="00B40B79" w:rsidRPr="00BE29E1">
        <w:rPr>
          <w:rFonts w:cstheme="minorHAnsi"/>
          <w:sz w:val="28"/>
          <w:szCs w:val="28"/>
        </w:rPr>
        <w:t xml:space="preserve"> </w:t>
      </w:r>
      <w:r w:rsidR="000F2ED7" w:rsidRPr="00BE29E1">
        <w:rPr>
          <w:rFonts w:cstheme="minorHAnsi"/>
          <w:sz w:val="28"/>
          <w:szCs w:val="28"/>
        </w:rPr>
        <w:t>allocating new memor</w:t>
      </w:r>
      <w:r w:rsidRPr="00BE29E1">
        <w:rPr>
          <w:rFonts w:cstheme="minorHAnsi"/>
          <w:sz w:val="28"/>
          <w:szCs w:val="28"/>
        </w:rPr>
        <w:t>y?</w:t>
      </w:r>
    </w:p>
    <w:p w14:paraId="69491957" w14:textId="77777777" w:rsidR="0088713E" w:rsidRPr="00BE29E1" w:rsidRDefault="0088713E" w:rsidP="000C2320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345E191D" w14:textId="77777777" w:rsidR="000C2320" w:rsidRPr="00BE29E1" w:rsidRDefault="000C2320" w:rsidP="000C232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9E1">
        <w:rPr>
          <w:rFonts w:cstheme="minorHAnsi"/>
          <w:b/>
          <w:bCs/>
          <w:sz w:val="28"/>
          <w:szCs w:val="28"/>
        </w:rPr>
        <w:t>Exercise 5.10</w:t>
      </w:r>
      <w:r w:rsidR="00B40B79" w:rsidRPr="00BE29E1">
        <w:rPr>
          <w:rFonts w:cstheme="minorHAnsi"/>
          <w:b/>
          <w:bCs/>
          <w:sz w:val="28"/>
          <w:szCs w:val="28"/>
        </w:rPr>
        <w:t xml:space="preserve"> </w:t>
      </w:r>
      <w:r w:rsidR="00B40B79" w:rsidRPr="00BE29E1">
        <w:rPr>
          <w:rFonts w:cstheme="minorHAnsi"/>
          <w:sz w:val="28"/>
          <w:szCs w:val="28"/>
        </w:rPr>
        <w:t>(page 140)</w:t>
      </w:r>
      <w:r w:rsidRPr="00BE29E1">
        <w:rPr>
          <w:rFonts w:cstheme="minorHAnsi"/>
          <w:b/>
          <w:bCs/>
          <w:sz w:val="28"/>
          <w:szCs w:val="28"/>
        </w:rPr>
        <w:t xml:space="preserve">: </w:t>
      </w:r>
      <w:r w:rsidR="0088713E" w:rsidRPr="00BE29E1">
        <w:rPr>
          <w:rFonts w:cstheme="minorHAnsi"/>
          <w:sz w:val="28"/>
          <w:szCs w:val="28"/>
        </w:rPr>
        <w:t>Re</w:t>
      </w:r>
      <w:r w:rsidRPr="00BE29E1">
        <w:rPr>
          <w:rFonts w:cstheme="minorHAnsi"/>
          <w:sz w:val="28"/>
          <w:szCs w:val="28"/>
        </w:rPr>
        <w:t>write topoSort to use maps instead of slices and eliminate the initial sort. Verify that the results, though nondeterministic, are valid topological orderings.</w:t>
      </w:r>
      <w:r w:rsidRPr="00BE29E1">
        <w:rPr>
          <w:rFonts w:cstheme="minorHAnsi"/>
          <w:sz w:val="28"/>
          <w:szCs w:val="28"/>
        </w:rPr>
        <w:br/>
      </w:r>
    </w:p>
    <w:p w14:paraId="18F646B4" w14:textId="77777777" w:rsidR="000C2320" w:rsidRPr="00BE29E1" w:rsidRDefault="005D578C" w:rsidP="005D578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9E1">
        <w:rPr>
          <w:rFonts w:cstheme="minorHAnsi"/>
          <w:b/>
          <w:bCs/>
          <w:sz w:val="28"/>
          <w:szCs w:val="28"/>
        </w:rPr>
        <w:t>Exercis</w:t>
      </w:r>
      <w:r w:rsidR="000C2320" w:rsidRPr="00BE29E1">
        <w:rPr>
          <w:rFonts w:cstheme="minorHAnsi"/>
          <w:b/>
          <w:bCs/>
          <w:sz w:val="28"/>
          <w:szCs w:val="28"/>
        </w:rPr>
        <w:t xml:space="preserve">e 5.11: </w:t>
      </w:r>
      <w:r w:rsidR="000C2320" w:rsidRPr="00BE29E1">
        <w:rPr>
          <w:rFonts w:cstheme="minorHAnsi"/>
          <w:sz w:val="28"/>
          <w:szCs w:val="28"/>
        </w:rPr>
        <w:t>The instructor of the linear algebra course decides that calculus is now a</w:t>
      </w:r>
      <w:r w:rsidRPr="00BE29E1">
        <w:rPr>
          <w:rFonts w:cstheme="minorHAnsi"/>
          <w:sz w:val="28"/>
          <w:szCs w:val="28"/>
        </w:rPr>
        <w:t xml:space="preserve"> </w:t>
      </w:r>
      <w:r w:rsidR="000C2320" w:rsidRPr="00BE29E1">
        <w:rPr>
          <w:rFonts w:cstheme="minorHAnsi"/>
          <w:sz w:val="28"/>
          <w:szCs w:val="28"/>
        </w:rPr>
        <w:t xml:space="preserve">prerequisite. Extend the topoSort </w:t>
      </w:r>
      <w:r w:rsidRPr="00BE29E1">
        <w:rPr>
          <w:rFonts w:cstheme="minorHAnsi"/>
          <w:sz w:val="28"/>
          <w:szCs w:val="28"/>
        </w:rPr>
        <w:t>function to rep</w:t>
      </w:r>
      <w:r w:rsidR="000C2320" w:rsidRPr="00BE29E1">
        <w:rPr>
          <w:rFonts w:cstheme="minorHAnsi"/>
          <w:sz w:val="28"/>
          <w:szCs w:val="28"/>
        </w:rPr>
        <w:t>ort</w:t>
      </w:r>
      <w:r w:rsidRPr="00BE29E1">
        <w:rPr>
          <w:rFonts w:cstheme="minorHAnsi"/>
          <w:sz w:val="28"/>
          <w:szCs w:val="28"/>
        </w:rPr>
        <w:t xml:space="preserve"> </w:t>
      </w:r>
      <w:r w:rsidR="000C2320" w:rsidRPr="00BE29E1">
        <w:rPr>
          <w:rFonts w:cstheme="minorHAnsi"/>
          <w:sz w:val="28"/>
          <w:szCs w:val="28"/>
        </w:rPr>
        <w:t>cycles.</w:t>
      </w:r>
      <w:r w:rsidRPr="00BE29E1">
        <w:rPr>
          <w:rFonts w:cstheme="minorHAnsi"/>
          <w:sz w:val="28"/>
          <w:szCs w:val="28"/>
        </w:rPr>
        <w:br/>
      </w:r>
    </w:p>
    <w:p w14:paraId="3B0320B6" w14:textId="77777777" w:rsidR="000C2320" w:rsidRPr="00BE29E1" w:rsidRDefault="008318C0" w:rsidP="008318C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9E1">
        <w:rPr>
          <w:rFonts w:cstheme="minorHAnsi"/>
          <w:b/>
          <w:bCs/>
          <w:sz w:val="28"/>
          <w:szCs w:val="28"/>
        </w:rPr>
        <w:t>Exercis</w:t>
      </w:r>
      <w:r w:rsidR="000C2320" w:rsidRPr="00BE29E1">
        <w:rPr>
          <w:rFonts w:cstheme="minorHAnsi"/>
          <w:b/>
          <w:bCs/>
          <w:sz w:val="28"/>
          <w:szCs w:val="28"/>
        </w:rPr>
        <w:t xml:space="preserve">e 5.12: </w:t>
      </w:r>
      <w:r w:rsidR="000C2320" w:rsidRPr="00BE29E1">
        <w:rPr>
          <w:rFonts w:cstheme="minorHAnsi"/>
          <w:sz w:val="28"/>
          <w:szCs w:val="28"/>
        </w:rPr>
        <w:t>The startElement and endElement functions in</w:t>
      </w:r>
      <w:r w:rsidRPr="00BE29E1">
        <w:rPr>
          <w:rFonts w:cstheme="minorHAnsi"/>
          <w:sz w:val="28"/>
          <w:szCs w:val="28"/>
        </w:rPr>
        <w:t xml:space="preserve"> </w:t>
      </w:r>
      <w:r w:rsidR="000C2320" w:rsidRPr="00BE29E1">
        <w:rPr>
          <w:rFonts w:cstheme="minorHAnsi"/>
          <w:sz w:val="28"/>
          <w:szCs w:val="28"/>
        </w:rPr>
        <w:t>gopl.io/ch5/outline2</w:t>
      </w:r>
      <w:r w:rsidRPr="00BE29E1">
        <w:rPr>
          <w:rFonts w:cstheme="minorHAnsi"/>
          <w:sz w:val="28"/>
          <w:szCs w:val="28"/>
        </w:rPr>
        <w:t xml:space="preserve"> (§5.5) share a global var</w:t>
      </w:r>
      <w:r w:rsidR="000C2320" w:rsidRPr="00BE29E1">
        <w:rPr>
          <w:rFonts w:cstheme="minorHAnsi"/>
          <w:sz w:val="28"/>
          <w:szCs w:val="28"/>
        </w:rPr>
        <w:t>iable, depth</w:t>
      </w:r>
      <w:r w:rsidRPr="00BE29E1">
        <w:rPr>
          <w:rFonts w:cstheme="minorHAnsi"/>
          <w:sz w:val="28"/>
          <w:szCs w:val="28"/>
        </w:rPr>
        <w:t>. Tur</w:t>
      </w:r>
      <w:r w:rsidR="000C2320" w:rsidRPr="00BE29E1">
        <w:rPr>
          <w:rFonts w:cstheme="minorHAnsi"/>
          <w:sz w:val="28"/>
          <w:szCs w:val="28"/>
        </w:rPr>
        <w:t xml:space="preserve">n them into </w:t>
      </w:r>
      <w:r w:rsidRPr="00BE29E1">
        <w:rPr>
          <w:rFonts w:cstheme="minorHAnsi"/>
          <w:sz w:val="28"/>
          <w:szCs w:val="28"/>
        </w:rPr>
        <w:t>a</w:t>
      </w:r>
      <w:r w:rsidR="000C2320" w:rsidRPr="00BE29E1">
        <w:rPr>
          <w:rFonts w:cstheme="minorHAnsi"/>
          <w:sz w:val="28"/>
          <w:szCs w:val="28"/>
        </w:rPr>
        <w:t>nonymous functions that share a variable</w:t>
      </w:r>
      <w:r w:rsidRPr="00BE29E1">
        <w:rPr>
          <w:rFonts w:cstheme="minorHAnsi"/>
          <w:sz w:val="28"/>
          <w:szCs w:val="28"/>
        </w:rPr>
        <w:t xml:space="preserve"> </w:t>
      </w:r>
      <w:r w:rsidR="000C2320" w:rsidRPr="00BE29E1">
        <w:rPr>
          <w:rFonts w:cstheme="minorHAnsi"/>
          <w:sz w:val="28"/>
          <w:szCs w:val="28"/>
        </w:rPr>
        <w:t>local to the outline function.</w:t>
      </w:r>
    </w:p>
    <w:p w14:paraId="020ABE3D" w14:textId="77777777" w:rsidR="008318C0" w:rsidRPr="00BE29E1" w:rsidRDefault="008318C0" w:rsidP="008318C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130CEA6" w14:textId="77777777" w:rsidR="000C2320" w:rsidRPr="00BE29E1" w:rsidRDefault="000C2320" w:rsidP="00B755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9E1">
        <w:rPr>
          <w:rFonts w:cstheme="minorHAnsi"/>
          <w:b/>
          <w:bCs/>
          <w:sz w:val="28"/>
          <w:szCs w:val="28"/>
        </w:rPr>
        <w:t xml:space="preserve">Exercise 5.13: </w:t>
      </w:r>
      <w:r w:rsidR="00B75559" w:rsidRPr="00BE29E1">
        <w:rPr>
          <w:rFonts w:cstheme="minorHAnsi"/>
          <w:sz w:val="28"/>
          <w:szCs w:val="28"/>
        </w:rPr>
        <w:t>Modif</w:t>
      </w:r>
      <w:r w:rsidRPr="00BE29E1">
        <w:rPr>
          <w:rFonts w:cstheme="minorHAnsi"/>
          <w:sz w:val="28"/>
          <w:szCs w:val="28"/>
        </w:rPr>
        <w:t xml:space="preserve">y crawl to make local copies of the pages it finds, </w:t>
      </w:r>
      <w:r w:rsidR="00B75559" w:rsidRPr="00BE29E1">
        <w:rPr>
          <w:rFonts w:cstheme="minorHAnsi"/>
          <w:sz w:val="28"/>
          <w:szCs w:val="28"/>
        </w:rPr>
        <w:t>c</w:t>
      </w:r>
      <w:r w:rsidRPr="00BE29E1">
        <w:rPr>
          <w:rFonts w:cstheme="minorHAnsi"/>
          <w:sz w:val="28"/>
          <w:szCs w:val="28"/>
        </w:rPr>
        <w:t>reatin</w:t>
      </w:r>
      <w:r w:rsidR="00B75559" w:rsidRPr="00BE29E1">
        <w:rPr>
          <w:rFonts w:cstheme="minorHAnsi"/>
          <w:sz w:val="28"/>
          <w:szCs w:val="28"/>
        </w:rPr>
        <w:t>g direc</w:t>
      </w:r>
      <w:r w:rsidRPr="00BE29E1">
        <w:rPr>
          <w:rFonts w:cstheme="minorHAnsi"/>
          <w:sz w:val="28"/>
          <w:szCs w:val="28"/>
        </w:rPr>
        <w:t>tories as</w:t>
      </w:r>
      <w:r w:rsidR="00B75559" w:rsidRPr="00BE29E1">
        <w:rPr>
          <w:rFonts w:cstheme="minorHAnsi"/>
          <w:sz w:val="28"/>
          <w:szCs w:val="28"/>
        </w:rPr>
        <w:t xml:space="preserve"> </w:t>
      </w:r>
      <w:r w:rsidRPr="00BE29E1">
        <w:rPr>
          <w:rFonts w:cstheme="minorHAnsi"/>
          <w:sz w:val="28"/>
          <w:szCs w:val="28"/>
        </w:rPr>
        <w:t>necessary. Don’t make copies of pages that come from a different domain. For example, if the</w:t>
      </w:r>
      <w:r w:rsidR="00B75559" w:rsidRPr="00BE29E1">
        <w:rPr>
          <w:rFonts w:cstheme="minorHAnsi"/>
          <w:sz w:val="28"/>
          <w:szCs w:val="28"/>
        </w:rPr>
        <w:t xml:space="preserve"> </w:t>
      </w:r>
      <w:r w:rsidRPr="00BE29E1">
        <w:rPr>
          <w:rFonts w:cstheme="minorHAnsi"/>
          <w:sz w:val="28"/>
          <w:szCs w:val="28"/>
        </w:rPr>
        <w:t>original page comes from golang.org, save all files from there, but exclude ones from</w:t>
      </w:r>
      <w:r w:rsidR="00B75559" w:rsidRPr="00BE29E1">
        <w:rPr>
          <w:rFonts w:cstheme="minorHAnsi"/>
          <w:sz w:val="28"/>
          <w:szCs w:val="28"/>
        </w:rPr>
        <w:t xml:space="preserve"> </w:t>
      </w:r>
      <w:r w:rsidRPr="00BE29E1">
        <w:rPr>
          <w:rFonts w:cstheme="minorHAnsi"/>
          <w:sz w:val="28"/>
          <w:szCs w:val="28"/>
        </w:rPr>
        <w:t>vimeo.com.</w:t>
      </w:r>
    </w:p>
    <w:p w14:paraId="7874A1C0" w14:textId="77777777" w:rsidR="00B75559" w:rsidRPr="00BE29E1" w:rsidRDefault="00B75559" w:rsidP="00B7555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D6E45CD" w14:textId="77777777" w:rsidR="000C2320" w:rsidRPr="00BE29E1" w:rsidRDefault="000C2320" w:rsidP="00B755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BE29E1">
        <w:rPr>
          <w:rFonts w:cstheme="minorHAnsi"/>
          <w:b/>
          <w:bCs/>
          <w:sz w:val="28"/>
          <w:szCs w:val="28"/>
        </w:rPr>
        <w:t xml:space="preserve">Exercise 5.14: </w:t>
      </w:r>
      <w:r w:rsidRPr="00BE29E1">
        <w:rPr>
          <w:rFonts w:cstheme="minorHAnsi"/>
          <w:sz w:val="28"/>
          <w:szCs w:val="28"/>
        </w:rPr>
        <w:t>Use the breadthFirst function to explore a different structure. For example,</w:t>
      </w:r>
      <w:r w:rsidR="00B75559" w:rsidRPr="00BE29E1">
        <w:rPr>
          <w:rFonts w:cstheme="minorHAnsi"/>
          <w:sz w:val="28"/>
          <w:szCs w:val="28"/>
        </w:rPr>
        <w:t xml:space="preserve"> </w:t>
      </w:r>
      <w:r w:rsidRPr="00BE29E1">
        <w:rPr>
          <w:rFonts w:cstheme="minorHAnsi"/>
          <w:sz w:val="28"/>
          <w:szCs w:val="28"/>
        </w:rPr>
        <w:t>you could use the course dependencies from the</w:t>
      </w:r>
      <w:r w:rsidR="00B75559" w:rsidRPr="00BE29E1">
        <w:rPr>
          <w:rFonts w:cstheme="minorHAnsi"/>
          <w:sz w:val="28"/>
          <w:szCs w:val="28"/>
        </w:rPr>
        <w:t xml:space="preserve"> </w:t>
      </w:r>
      <w:r w:rsidRPr="00BE29E1">
        <w:rPr>
          <w:rFonts w:cstheme="minorHAnsi"/>
          <w:sz w:val="28"/>
          <w:szCs w:val="28"/>
        </w:rPr>
        <w:t>topoSort example (a directed graph), the file</w:t>
      </w:r>
      <w:r w:rsidR="00B75559" w:rsidRPr="00BE29E1">
        <w:rPr>
          <w:rFonts w:cstheme="minorHAnsi"/>
          <w:sz w:val="28"/>
          <w:szCs w:val="28"/>
        </w:rPr>
        <w:t xml:space="preserve"> </w:t>
      </w:r>
      <w:r w:rsidRPr="00BE29E1">
        <w:rPr>
          <w:rFonts w:cstheme="minorHAnsi"/>
          <w:sz w:val="28"/>
          <w:szCs w:val="28"/>
        </w:rPr>
        <w:t xml:space="preserve">system hierarchy on your </w:t>
      </w:r>
      <w:r w:rsidRPr="00BE29E1">
        <w:rPr>
          <w:rFonts w:cstheme="minorHAnsi"/>
          <w:sz w:val="28"/>
          <w:szCs w:val="28"/>
        </w:rPr>
        <w:lastRenderedPageBreak/>
        <w:t>computer (a tree), or a list of bus or subway routes downloaded from</w:t>
      </w:r>
      <w:r w:rsidR="00B75559" w:rsidRPr="00BE29E1">
        <w:rPr>
          <w:rFonts w:cstheme="minorHAnsi"/>
          <w:sz w:val="28"/>
          <w:szCs w:val="28"/>
        </w:rPr>
        <w:t xml:space="preserve"> </w:t>
      </w:r>
      <w:r w:rsidRPr="00BE29E1">
        <w:rPr>
          <w:rFonts w:cstheme="minorHAnsi"/>
          <w:sz w:val="28"/>
          <w:szCs w:val="28"/>
        </w:rPr>
        <w:t>your city government’s web site (an undirected graph).</w:t>
      </w:r>
    </w:p>
    <w:p w14:paraId="7A789778" w14:textId="77777777" w:rsidR="00B40B79" w:rsidRPr="00BE29E1" w:rsidRDefault="00B40B79" w:rsidP="00B755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7F57DA2A" w14:textId="77777777" w:rsidR="00B40B79" w:rsidRPr="00BE29E1" w:rsidRDefault="00B40B79" w:rsidP="00EA6D40">
      <w:pPr>
        <w:autoSpaceDE w:val="0"/>
        <w:autoSpaceDN w:val="0"/>
        <w:adjustRightInd w:val="0"/>
        <w:spacing w:after="0" w:line="240" w:lineRule="auto"/>
        <w:rPr>
          <w:rFonts w:cs="MinionPro-Regular"/>
          <w:sz w:val="28"/>
          <w:szCs w:val="28"/>
        </w:rPr>
      </w:pPr>
      <w:r w:rsidRPr="00BE29E1">
        <w:rPr>
          <w:rFonts w:cs="MinionPro-Bold"/>
          <w:b/>
          <w:bCs/>
          <w:sz w:val="28"/>
          <w:szCs w:val="28"/>
        </w:rPr>
        <w:t>Exercise 3.1</w:t>
      </w:r>
      <w:r w:rsidR="00EA6D40" w:rsidRPr="00BE29E1">
        <w:rPr>
          <w:rFonts w:cs="MinionPro-Bold"/>
          <w:b/>
          <w:bCs/>
          <w:sz w:val="28"/>
          <w:szCs w:val="28"/>
        </w:rPr>
        <w:t xml:space="preserve"> </w:t>
      </w:r>
      <w:r w:rsidR="00EA6D40" w:rsidRPr="00BE29E1">
        <w:rPr>
          <w:rFonts w:cs="MinionPro-Bold"/>
          <w:sz w:val="28"/>
          <w:szCs w:val="28"/>
        </w:rPr>
        <w:t>(page 60)</w:t>
      </w:r>
      <w:r w:rsidRPr="00BE29E1">
        <w:rPr>
          <w:rFonts w:cs="MinionPro-Bold"/>
          <w:b/>
          <w:bCs/>
          <w:sz w:val="28"/>
          <w:szCs w:val="28"/>
        </w:rPr>
        <w:t xml:space="preserve">: </w:t>
      </w:r>
      <w:r w:rsidRPr="00BE29E1">
        <w:rPr>
          <w:rFonts w:cs="MinionPro-Regular"/>
          <w:sz w:val="28"/>
          <w:szCs w:val="28"/>
        </w:rPr>
        <w:t xml:space="preserve">If the function </w:t>
      </w:r>
      <w:proofErr w:type="spellStart"/>
      <w:r w:rsidRPr="00BE29E1">
        <w:rPr>
          <w:rFonts w:cs="Consolas"/>
          <w:sz w:val="28"/>
          <w:szCs w:val="28"/>
        </w:rPr>
        <w:t>f</w:t>
      </w:r>
      <w:proofErr w:type="spellEnd"/>
      <w:r w:rsidRPr="00BE29E1">
        <w:rPr>
          <w:rFonts w:cs="Consolas"/>
          <w:sz w:val="28"/>
          <w:szCs w:val="28"/>
        </w:rPr>
        <w:t xml:space="preserve"> </w:t>
      </w:r>
      <w:r w:rsidRPr="00BE29E1">
        <w:rPr>
          <w:rFonts w:cs="MinionPro-Regular"/>
          <w:sz w:val="28"/>
          <w:szCs w:val="28"/>
        </w:rPr>
        <w:t xml:space="preserve">returns a non-finite </w:t>
      </w:r>
      <w:r w:rsidRPr="00BE29E1">
        <w:rPr>
          <w:rFonts w:cs="Consolas"/>
          <w:sz w:val="28"/>
          <w:szCs w:val="28"/>
        </w:rPr>
        <w:t xml:space="preserve">float64 </w:t>
      </w:r>
      <w:r w:rsidRPr="00BE29E1">
        <w:rPr>
          <w:rFonts w:cs="MinionPro-Regular"/>
          <w:sz w:val="28"/>
          <w:szCs w:val="28"/>
        </w:rPr>
        <w:t>value, the SVG file will contain</w:t>
      </w:r>
      <w:r w:rsidR="00EA6D40" w:rsidRPr="00BE29E1">
        <w:rPr>
          <w:rFonts w:cs="MinionPro-Regular"/>
          <w:sz w:val="28"/>
          <w:szCs w:val="28"/>
        </w:rPr>
        <w:t xml:space="preserve"> </w:t>
      </w:r>
      <w:r w:rsidRPr="00BE29E1">
        <w:rPr>
          <w:rFonts w:cs="MinionPro-Regular"/>
          <w:sz w:val="28"/>
          <w:szCs w:val="28"/>
        </w:rPr>
        <w:t xml:space="preserve">invalid </w:t>
      </w:r>
      <w:r w:rsidRPr="00BE29E1">
        <w:rPr>
          <w:rFonts w:cs="Consolas"/>
          <w:sz w:val="28"/>
          <w:szCs w:val="28"/>
        </w:rPr>
        <w:t xml:space="preserve">&lt;polygon&gt; </w:t>
      </w:r>
      <w:r w:rsidRPr="00BE29E1">
        <w:rPr>
          <w:rFonts w:cs="MinionPro-Regular"/>
          <w:sz w:val="28"/>
          <w:szCs w:val="28"/>
        </w:rPr>
        <w:t>elements (although many S</w:t>
      </w:r>
      <w:r w:rsidR="00EA6D40" w:rsidRPr="00BE29E1">
        <w:rPr>
          <w:rFonts w:cs="MinionPro-Regular"/>
          <w:sz w:val="28"/>
          <w:szCs w:val="28"/>
        </w:rPr>
        <w:t>VG renderers handle this gracefully). Modif</w:t>
      </w:r>
      <w:r w:rsidRPr="00BE29E1">
        <w:rPr>
          <w:rFonts w:cs="MinionPro-Regular"/>
          <w:sz w:val="28"/>
          <w:szCs w:val="28"/>
        </w:rPr>
        <w:t>y</w:t>
      </w:r>
      <w:r w:rsidR="00EA6D40" w:rsidRPr="00BE29E1">
        <w:rPr>
          <w:rFonts w:cs="MinionPro-Regular"/>
          <w:sz w:val="28"/>
          <w:szCs w:val="28"/>
        </w:rPr>
        <w:t xml:space="preserve"> </w:t>
      </w:r>
      <w:r w:rsidRPr="00BE29E1">
        <w:rPr>
          <w:rFonts w:cs="MinionPro-Regular"/>
          <w:sz w:val="28"/>
          <w:szCs w:val="28"/>
        </w:rPr>
        <w:t>the program to skip invalid polygons.</w:t>
      </w:r>
    </w:p>
    <w:p w14:paraId="68597BF6" w14:textId="77777777" w:rsidR="00EA6D40" w:rsidRPr="00BE29E1" w:rsidRDefault="00EA6D40" w:rsidP="00EA6D40">
      <w:pPr>
        <w:autoSpaceDE w:val="0"/>
        <w:autoSpaceDN w:val="0"/>
        <w:adjustRightInd w:val="0"/>
        <w:spacing w:after="0" w:line="240" w:lineRule="auto"/>
        <w:rPr>
          <w:rFonts w:cs="MinionPro-Regular"/>
          <w:sz w:val="28"/>
          <w:szCs w:val="28"/>
        </w:rPr>
      </w:pPr>
    </w:p>
    <w:p w14:paraId="4BF56C33" w14:textId="77777777" w:rsidR="00B40B79" w:rsidRPr="00BE29E1" w:rsidRDefault="00EA6D40" w:rsidP="00EA6D40">
      <w:pPr>
        <w:autoSpaceDE w:val="0"/>
        <w:autoSpaceDN w:val="0"/>
        <w:adjustRightInd w:val="0"/>
        <w:spacing w:after="0" w:line="240" w:lineRule="auto"/>
        <w:rPr>
          <w:rFonts w:cs="MinionPro-Regular"/>
          <w:sz w:val="28"/>
          <w:szCs w:val="28"/>
        </w:rPr>
      </w:pPr>
      <w:r w:rsidRPr="00BE29E1">
        <w:rPr>
          <w:rFonts w:cs="MinionPro-Bold"/>
          <w:b/>
          <w:bCs/>
          <w:sz w:val="28"/>
          <w:szCs w:val="28"/>
        </w:rPr>
        <w:t>Exercis</w:t>
      </w:r>
      <w:r w:rsidR="00B40B79" w:rsidRPr="00BE29E1">
        <w:rPr>
          <w:rFonts w:cs="MinionPro-Bold"/>
          <w:b/>
          <w:bCs/>
          <w:sz w:val="28"/>
          <w:szCs w:val="28"/>
        </w:rPr>
        <w:t xml:space="preserve">e 3.2: </w:t>
      </w:r>
      <w:r w:rsidRPr="00BE29E1">
        <w:rPr>
          <w:rFonts w:cs="MinionPro-Regular"/>
          <w:sz w:val="28"/>
          <w:szCs w:val="28"/>
        </w:rPr>
        <w:t>Experiment with visualizat</w:t>
      </w:r>
      <w:r w:rsidR="00B40B79" w:rsidRPr="00BE29E1">
        <w:rPr>
          <w:rFonts w:cs="MinionPro-Regular"/>
          <w:sz w:val="28"/>
          <w:szCs w:val="28"/>
        </w:rPr>
        <w:t xml:space="preserve">ions of other functions from the </w:t>
      </w:r>
      <w:r w:rsidR="00B40B79" w:rsidRPr="00BE29E1">
        <w:rPr>
          <w:rFonts w:cs="Consolas"/>
          <w:sz w:val="28"/>
          <w:szCs w:val="28"/>
        </w:rPr>
        <w:t xml:space="preserve">math </w:t>
      </w:r>
      <w:r w:rsidR="00B40B79" w:rsidRPr="00BE29E1">
        <w:rPr>
          <w:rFonts w:cs="MinionPro-Regular"/>
          <w:sz w:val="28"/>
          <w:szCs w:val="28"/>
        </w:rPr>
        <w:t>package. Can</w:t>
      </w:r>
      <w:r w:rsidRPr="00BE29E1">
        <w:rPr>
          <w:rFonts w:cs="MinionPro-Regular"/>
          <w:sz w:val="28"/>
          <w:szCs w:val="28"/>
        </w:rPr>
        <w:t xml:space="preserve"> </w:t>
      </w:r>
      <w:r w:rsidR="00B40B79" w:rsidRPr="00BE29E1">
        <w:rPr>
          <w:rFonts w:cs="MinionPro-Regular"/>
          <w:sz w:val="28"/>
          <w:szCs w:val="28"/>
        </w:rPr>
        <w:t>yo</w:t>
      </w:r>
      <w:r w:rsidRPr="00BE29E1">
        <w:rPr>
          <w:rFonts w:cs="MinionPro-Regular"/>
          <w:sz w:val="28"/>
          <w:szCs w:val="28"/>
        </w:rPr>
        <w:t>u produce an egg box, moguls, or a sadd</w:t>
      </w:r>
      <w:r w:rsidR="00B40B79" w:rsidRPr="00BE29E1">
        <w:rPr>
          <w:rFonts w:cs="MinionPro-Regular"/>
          <w:sz w:val="28"/>
          <w:szCs w:val="28"/>
        </w:rPr>
        <w:t>le?</w:t>
      </w:r>
    </w:p>
    <w:p w14:paraId="2144C695" w14:textId="77777777" w:rsidR="00EA6D40" w:rsidRPr="00BE29E1" w:rsidRDefault="00EA6D40" w:rsidP="00EA6D40">
      <w:pPr>
        <w:autoSpaceDE w:val="0"/>
        <w:autoSpaceDN w:val="0"/>
        <w:adjustRightInd w:val="0"/>
        <w:spacing w:after="0" w:line="240" w:lineRule="auto"/>
        <w:rPr>
          <w:rFonts w:cs="MinionPro-Regular"/>
          <w:sz w:val="28"/>
          <w:szCs w:val="28"/>
        </w:rPr>
      </w:pPr>
    </w:p>
    <w:p w14:paraId="668304BD" w14:textId="77777777" w:rsidR="00B40B79" w:rsidRPr="00BE29E1" w:rsidRDefault="00EA6D40" w:rsidP="00EA6D40">
      <w:pPr>
        <w:autoSpaceDE w:val="0"/>
        <w:autoSpaceDN w:val="0"/>
        <w:adjustRightInd w:val="0"/>
        <w:spacing w:after="0" w:line="240" w:lineRule="auto"/>
        <w:rPr>
          <w:rFonts w:cs="MinionPro-Regular"/>
          <w:sz w:val="28"/>
          <w:szCs w:val="28"/>
        </w:rPr>
      </w:pPr>
      <w:r w:rsidRPr="00BE29E1">
        <w:rPr>
          <w:rFonts w:cs="MinionPro-Bold"/>
          <w:b/>
          <w:bCs/>
          <w:sz w:val="28"/>
          <w:szCs w:val="28"/>
        </w:rPr>
        <w:t>Exercis</w:t>
      </w:r>
      <w:r w:rsidR="00B40B79" w:rsidRPr="00BE29E1">
        <w:rPr>
          <w:rFonts w:cs="MinionPro-Bold"/>
          <w:b/>
          <w:bCs/>
          <w:sz w:val="28"/>
          <w:szCs w:val="28"/>
        </w:rPr>
        <w:t xml:space="preserve">e 3.3: </w:t>
      </w:r>
      <w:r w:rsidRPr="00BE29E1">
        <w:rPr>
          <w:rFonts w:cs="MinionPro-Regular"/>
          <w:sz w:val="28"/>
          <w:szCs w:val="28"/>
        </w:rPr>
        <w:t>Color each polygon based on its heig</w:t>
      </w:r>
      <w:r w:rsidR="00B40B79" w:rsidRPr="00BE29E1">
        <w:rPr>
          <w:rFonts w:cs="MinionPro-Regular"/>
          <w:sz w:val="28"/>
          <w:szCs w:val="28"/>
        </w:rPr>
        <w:t>ht, so that the peaks are colored red</w:t>
      </w:r>
      <w:r w:rsidRPr="00BE29E1">
        <w:rPr>
          <w:rFonts w:cs="MinionPro-Regular"/>
          <w:sz w:val="28"/>
          <w:szCs w:val="28"/>
        </w:rPr>
        <w:t xml:space="preserve"> </w:t>
      </w:r>
      <w:r w:rsidR="00B40B79" w:rsidRPr="00BE29E1">
        <w:rPr>
          <w:rFonts w:cs="MinionPro-Regular"/>
          <w:sz w:val="28"/>
          <w:szCs w:val="28"/>
        </w:rPr>
        <w:t>(</w:t>
      </w:r>
      <w:r w:rsidR="00B40B79" w:rsidRPr="00BE29E1">
        <w:rPr>
          <w:rFonts w:cs="Consolas"/>
          <w:sz w:val="28"/>
          <w:szCs w:val="28"/>
        </w:rPr>
        <w:t>#ff0000</w:t>
      </w:r>
      <w:r w:rsidRPr="00BE29E1">
        <w:rPr>
          <w:rFonts w:cs="MinionPro-Regular"/>
          <w:sz w:val="28"/>
          <w:szCs w:val="28"/>
        </w:rPr>
        <w:t>) and the val</w:t>
      </w:r>
      <w:r w:rsidR="00B40B79" w:rsidRPr="00BE29E1">
        <w:rPr>
          <w:rFonts w:cs="MinionPro-Regular"/>
          <w:sz w:val="28"/>
          <w:szCs w:val="28"/>
        </w:rPr>
        <w:t>leys blue (</w:t>
      </w:r>
      <w:r w:rsidR="00B40B79" w:rsidRPr="00BE29E1">
        <w:rPr>
          <w:rFonts w:cs="Consolas"/>
          <w:sz w:val="28"/>
          <w:szCs w:val="28"/>
        </w:rPr>
        <w:t>#0000ff</w:t>
      </w:r>
      <w:r w:rsidR="00B40B79" w:rsidRPr="00BE29E1">
        <w:rPr>
          <w:rFonts w:cs="MinionPro-Regular"/>
          <w:sz w:val="28"/>
          <w:szCs w:val="28"/>
        </w:rPr>
        <w:t>).</w:t>
      </w:r>
    </w:p>
    <w:p w14:paraId="4B59B2DB" w14:textId="77777777" w:rsidR="00EA6D40" w:rsidRPr="00BE29E1" w:rsidRDefault="00EA6D40" w:rsidP="00EA6D40">
      <w:pPr>
        <w:autoSpaceDE w:val="0"/>
        <w:autoSpaceDN w:val="0"/>
        <w:adjustRightInd w:val="0"/>
        <w:spacing w:after="0" w:line="240" w:lineRule="auto"/>
        <w:rPr>
          <w:rFonts w:cs="MinionPro-Regular"/>
          <w:color w:val="FF0000"/>
          <w:sz w:val="28"/>
          <w:szCs w:val="28"/>
        </w:rPr>
      </w:pPr>
    </w:p>
    <w:p w14:paraId="4B2F607D" w14:textId="77777777" w:rsidR="00B40B79" w:rsidRPr="00BE29E1" w:rsidRDefault="00EA6D40" w:rsidP="00EA6D40">
      <w:pPr>
        <w:autoSpaceDE w:val="0"/>
        <w:autoSpaceDN w:val="0"/>
        <w:adjustRightInd w:val="0"/>
        <w:spacing w:after="0" w:line="240" w:lineRule="auto"/>
        <w:rPr>
          <w:rFonts w:cs="MinionPro-Regular"/>
          <w:color w:val="FF0000"/>
          <w:sz w:val="28"/>
          <w:szCs w:val="28"/>
        </w:rPr>
      </w:pPr>
      <w:r w:rsidRPr="00BE29E1">
        <w:rPr>
          <w:rFonts w:cs="MinionPro-Bold"/>
          <w:b/>
          <w:bCs/>
          <w:color w:val="FF0000"/>
          <w:sz w:val="28"/>
          <w:szCs w:val="28"/>
        </w:rPr>
        <w:t>Exercis</w:t>
      </w:r>
      <w:r w:rsidR="00B40B79" w:rsidRPr="00BE29E1">
        <w:rPr>
          <w:rFonts w:cs="MinionPro-Bold"/>
          <w:b/>
          <w:bCs/>
          <w:color w:val="FF0000"/>
          <w:sz w:val="28"/>
          <w:szCs w:val="28"/>
        </w:rPr>
        <w:t xml:space="preserve">e 3.4: </w:t>
      </w:r>
      <w:r w:rsidR="00B40B79" w:rsidRPr="00BE29E1">
        <w:rPr>
          <w:rFonts w:cs="MinionPro-Regular"/>
          <w:color w:val="FF0000"/>
          <w:sz w:val="28"/>
          <w:szCs w:val="28"/>
        </w:rPr>
        <w:t>Following the approach of the Lissajous example in Section 1.7, construct a web</w:t>
      </w:r>
      <w:r w:rsidRPr="00BE29E1">
        <w:rPr>
          <w:rFonts w:cs="MinionPro-Regular"/>
          <w:color w:val="FF0000"/>
          <w:sz w:val="28"/>
          <w:szCs w:val="28"/>
        </w:rPr>
        <w:t xml:space="preserve"> </w:t>
      </w:r>
      <w:r w:rsidR="00B40B79" w:rsidRPr="00BE29E1">
        <w:rPr>
          <w:rFonts w:cs="MinionPro-Regular"/>
          <w:color w:val="FF0000"/>
          <w:sz w:val="28"/>
          <w:szCs w:val="28"/>
        </w:rPr>
        <w:t>server that computes sur faces and writes SVG dat</w:t>
      </w:r>
      <w:r w:rsidRPr="00BE29E1">
        <w:rPr>
          <w:rFonts w:cs="MinionPro-Regular"/>
          <w:color w:val="FF0000"/>
          <w:sz w:val="28"/>
          <w:szCs w:val="28"/>
        </w:rPr>
        <w:t>a to the client. The ser</w:t>
      </w:r>
      <w:r w:rsidR="00B40B79" w:rsidRPr="00BE29E1">
        <w:rPr>
          <w:rFonts w:cs="MinionPro-Regular"/>
          <w:color w:val="FF0000"/>
          <w:sz w:val="28"/>
          <w:szCs w:val="28"/>
        </w:rPr>
        <w:t xml:space="preserve">ver must set the </w:t>
      </w:r>
      <w:r w:rsidR="00B40B79" w:rsidRPr="00BE29E1">
        <w:rPr>
          <w:rFonts w:cs="Consolas"/>
          <w:color w:val="FF0000"/>
          <w:sz w:val="28"/>
          <w:szCs w:val="28"/>
        </w:rPr>
        <w:t>ContentType</w:t>
      </w:r>
      <w:r w:rsidRPr="00BE29E1">
        <w:rPr>
          <w:rFonts w:cs="Consolas"/>
          <w:color w:val="FF0000"/>
          <w:sz w:val="28"/>
          <w:szCs w:val="28"/>
        </w:rPr>
        <w:t xml:space="preserve"> </w:t>
      </w:r>
      <w:r w:rsidR="00B40B79" w:rsidRPr="00BE29E1">
        <w:rPr>
          <w:rFonts w:cs="MinionPro-Regular"/>
          <w:color w:val="FF0000"/>
          <w:sz w:val="28"/>
          <w:szCs w:val="28"/>
        </w:rPr>
        <w:t>header like this:</w:t>
      </w:r>
    </w:p>
    <w:p w14:paraId="73956895" w14:textId="77777777" w:rsidR="00EA6D40" w:rsidRPr="00BE29E1" w:rsidRDefault="00EA6D40" w:rsidP="00EA6D40">
      <w:pPr>
        <w:autoSpaceDE w:val="0"/>
        <w:autoSpaceDN w:val="0"/>
        <w:adjustRightInd w:val="0"/>
        <w:spacing w:after="0" w:line="240" w:lineRule="auto"/>
        <w:rPr>
          <w:rFonts w:cs="MinionPro-Regular"/>
          <w:color w:val="FF0000"/>
          <w:sz w:val="28"/>
          <w:szCs w:val="28"/>
        </w:rPr>
      </w:pPr>
    </w:p>
    <w:p w14:paraId="45DA1FC7" w14:textId="77777777" w:rsidR="00B40B79" w:rsidRPr="00BE29E1" w:rsidRDefault="00B40B79" w:rsidP="00EA6D40">
      <w:pPr>
        <w:autoSpaceDE w:val="0"/>
        <w:autoSpaceDN w:val="0"/>
        <w:adjustRightInd w:val="0"/>
        <w:spacing w:after="0" w:line="240" w:lineRule="auto"/>
        <w:rPr>
          <w:rFonts w:cs="Consolas"/>
          <w:color w:val="FF0000"/>
          <w:sz w:val="28"/>
          <w:szCs w:val="28"/>
        </w:rPr>
      </w:pPr>
      <w:proofErr w:type="gramStart"/>
      <w:r w:rsidRPr="00BE29E1">
        <w:rPr>
          <w:rFonts w:cs="Consolas"/>
          <w:color w:val="FF0000"/>
          <w:sz w:val="28"/>
          <w:szCs w:val="28"/>
        </w:rPr>
        <w:t>w.Header</w:t>
      </w:r>
      <w:proofErr w:type="gramEnd"/>
      <w:r w:rsidRPr="00BE29E1">
        <w:rPr>
          <w:rFonts w:cs="Consolas"/>
          <w:color w:val="FF0000"/>
          <w:sz w:val="28"/>
          <w:szCs w:val="28"/>
        </w:rPr>
        <w:t>().Set("ContentType",</w:t>
      </w:r>
      <w:r w:rsidR="00EA6D40" w:rsidRPr="00BE29E1">
        <w:rPr>
          <w:rFonts w:cs="Consolas"/>
          <w:color w:val="FF0000"/>
          <w:sz w:val="28"/>
          <w:szCs w:val="28"/>
        </w:rPr>
        <w:t xml:space="preserve"> </w:t>
      </w:r>
      <w:r w:rsidRPr="00BE29E1">
        <w:rPr>
          <w:rFonts w:cs="Consolas"/>
          <w:color w:val="FF0000"/>
          <w:sz w:val="28"/>
          <w:szCs w:val="28"/>
        </w:rPr>
        <w:t>"image/svg+xml")</w:t>
      </w:r>
    </w:p>
    <w:p w14:paraId="5C01F4AD" w14:textId="77777777" w:rsidR="00EA6D40" w:rsidRPr="00BE29E1" w:rsidRDefault="00EA6D40" w:rsidP="00EA6D40">
      <w:pPr>
        <w:autoSpaceDE w:val="0"/>
        <w:autoSpaceDN w:val="0"/>
        <w:adjustRightInd w:val="0"/>
        <w:spacing w:after="0" w:line="240" w:lineRule="auto"/>
        <w:rPr>
          <w:rFonts w:cs="Consolas"/>
          <w:color w:val="FF0000"/>
          <w:sz w:val="28"/>
          <w:szCs w:val="28"/>
        </w:rPr>
      </w:pPr>
    </w:p>
    <w:p w14:paraId="52147374" w14:textId="77777777" w:rsidR="00B40B79" w:rsidRPr="00BE29E1" w:rsidRDefault="00B40B79" w:rsidP="00EA6D4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</w:rPr>
      </w:pPr>
      <w:r w:rsidRPr="00BE29E1">
        <w:rPr>
          <w:rFonts w:cs="MinionPro-Regular"/>
          <w:color w:val="FF0000"/>
          <w:sz w:val="28"/>
          <w:szCs w:val="28"/>
        </w:rPr>
        <w:t>(This step was not required in the Lissajous example because the server uses standard</w:t>
      </w:r>
      <w:r w:rsidR="00EA6D40" w:rsidRPr="00BE29E1">
        <w:rPr>
          <w:rFonts w:cs="MinionPro-Regular"/>
          <w:color w:val="FF0000"/>
          <w:sz w:val="28"/>
          <w:szCs w:val="28"/>
        </w:rPr>
        <w:t xml:space="preserve"> heuristics to recog</w:t>
      </w:r>
      <w:r w:rsidRPr="00BE29E1">
        <w:rPr>
          <w:rFonts w:cs="MinionPro-Regular"/>
          <w:color w:val="FF0000"/>
          <w:sz w:val="28"/>
          <w:szCs w:val="28"/>
        </w:rPr>
        <w:t>nize common formats like PNG from the first 512 bytes of the response and</w:t>
      </w:r>
      <w:r w:rsidR="00EA6D40" w:rsidRPr="00BE29E1">
        <w:rPr>
          <w:rFonts w:cs="MinionPro-Regular"/>
          <w:color w:val="FF0000"/>
          <w:sz w:val="28"/>
          <w:szCs w:val="28"/>
        </w:rPr>
        <w:t xml:space="preserve"> </w:t>
      </w:r>
      <w:r w:rsidRPr="00BE29E1">
        <w:rPr>
          <w:rFonts w:cs="MinionPro-Regular"/>
          <w:color w:val="FF0000"/>
          <w:sz w:val="28"/>
          <w:szCs w:val="28"/>
        </w:rPr>
        <w:t>generates the proper head</w:t>
      </w:r>
      <w:r w:rsidR="00EA6D40" w:rsidRPr="00BE29E1">
        <w:rPr>
          <w:rFonts w:cs="MinionPro-Regular"/>
          <w:color w:val="FF0000"/>
          <w:sz w:val="28"/>
          <w:szCs w:val="28"/>
        </w:rPr>
        <w:t>er.) Allow the client to specify values like heig</w:t>
      </w:r>
      <w:r w:rsidRPr="00BE29E1">
        <w:rPr>
          <w:rFonts w:cs="MinionPro-Regular"/>
          <w:color w:val="FF0000"/>
          <w:sz w:val="28"/>
          <w:szCs w:val="28"/>
        </w:rPr>
        <w:t>ht, width, and color as</w:t>
      </w:r>
      <w:r w:rsidR="00EA6D40" w:rsidRPr="00BE29E1">
        <w:rPr>
          <w:rFonts w:cs="MinionPro-Regular"/>
          <w:color w:val="FF0000"/>
          <w:sz w:val="28"/>
          <w:szCs w:val="28"/>
        </w:rPr>
        <w:t xml:space="preserve"> HTTP request </w:t>
      </w:r>
      <w:r w:rsidRPr="00BE29E1">
        <w:rPr>
          <w:rFonts w:cs="MinionPro-Regular"/>
          <w:color w:val="FF0000"/>
          <w:sz w:val="28"/>
          <w:szCs w:val="28"/>
        </w:rPr>
        <w:t>parameters.</w:t>
      </w:r>
    </w:p>
    <w:p w14:paraId="759E047A" w14:textId="77777777" w:rsidR="00B75559" w:rsidRPr="00BE29E1" w:rsidRDefault="00B75559" w:rsidP="00B755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</w:rPr>
      </w:pPr>
    </w:p>
    <w:p w14:paraId="4A1EA645" w14:textId="77777777" w:rsidR="001A0312" w:rsidRPr="00BE29E1" w:rsidRDefault="001A0312" w:rsidP="005D578C">
      <w:pPr>
        <w:pStyle w:val="a3"/>
        <w:rPr>
          <w:color w:val="FF0000"/>
        </w:rPr>
      </w:pPr>
    </w:p>
    <w:sectPr w:rsidR="001A0312" w:rsidRPr="00BE29E1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7C6F9D" w14:textId="77777777" w:rsidR="00D90804" w:rsidRDefault="00D90804" w:rsidP="00B40B79">
      <w:pPr>
        <w:spacing w:after="0" w:line="240" w:lineRule="auto"/>
      </w:pPr>
      <w:r>
        <w:separator/>
      </w:r>
    </w:p>
  </w:endnote>
  <w:endnote w:type="continuationSeparator" w:id="0">
    <w:p w14:paraId="3F01046E" w14:textId="77777777" w:rsidR="00D90804" w:rsidRDefault="00D90804" w:rsidP="00B40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Pro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4CB747" w14:textId="77777777" w:rsidR="00D90804" w:rsidRDefault="00D90804" w:rsidP="00B40B79">
      <w:pPr>
        <w:spacing w:after="0" w:line="240" w:lineRule="auto"/>
      </w:pPr>
      <w:r>
        <w:separator/>
      </w:r>
    </w:p>
  </w:footnote>
  <w:footnote w:type="continuationSeparator" w:id="0">
    <w:p w14:paraId="188453B4" w14:textId="77777777" w:rsidR="00D90804" w:rsidRDefault="00D90804" w:rsidP="00B40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73924340"/>
      <w:docPartObj>
        <w:docPartGallery w:val="Page Numbers (Top of Page)"/>
        <w:docPartUnique/>
      </w:docPartObj>
    </w:sdtPr>
    <w:sdtEndPr/>
    <w:sdtContent>
      <w:p w14:paraId="0A0B8482" w14:textId="77777777" w:rsidR="00B40B79" w:rsidRDefault="00B40B79">
        <w:pPr>
          <w:pStyle w:val="a4"/>
          <w:jc w:val="cent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EA6D40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EA6D40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76E725EC" w14:textId="77777777" w:rsidR="00B40B79" w:rsidRDefault="00B40B7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1E0F8E"/>
    <w:multiLevelType w:val="hybridMultilevel"/>
    <w:tmpl w:val="C03EA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093"/>
    <w:rsid w:val="000C2320"/>
    <w:rsid w:val="000F2ED7"/>
    <w:rsid w:val="00131434"/>
    <w:rsid w:val="00170C7E"/>
    <w:rsid w:val="001A0312"/>
    <w:rsid w:val="001E376D"/>
    <w:rsid w:val="002018E1"/>
    <w:rsid w:val="002755C3"/>
    <w:rsid w:val="002D72A7"/>
    <w:rsid w:val="003859DA"/>
    <w:rsid w:val="004134B2"/>
    <w:rsid w:val="004B5093"/>
    <w:rsid w:val="005D578C"/>
    <w:rsid w:val="0067476E"/>
    <w:rsid w:val="006A4CCF"/>
    <w:rsid w:val="007556EF"/>
    <w:rsid w:val="008318C0"/>
    <w:rsid w:val="0085690D"/>
    <w:rsid w:val="00883843"/>
    <w:rsid w:val="0088713E"/>
    <w:rsid w:val="00921E19"/>
    <w:rsid w:val="00974CFD"/>
    <w:rsid w:val="009B57A1"/>
    <w:rsid w:val="009C5DA0"/>
    <w:rsid w:val="00B00807"/>
    <w:rsid w:val="00B40B79"/>
    <w:rsid w:val="00B75559"/>
    <w:rsid w:val="00BE29E1"/>
    <w:rsid w:val="00C224DF"/>
    <w:rsid w:val="00D15D07"/>
    <w:rsid w:val="00D47630"/>
    <w:rsid w:val="00D65C3B"/>
    <w:rsid w:val="00D90804"/>
    <w:rsid w:val="00DA5D9F"/>
    <w:rsid w:val="00DD7E11"/>
    <w:rsid w:val="00E26404"/>
    <w:rsid w:val="00E44302"/>
    <w:rsid w:val="00EA6D40"/>
    <w:rsid w:val="00F9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8A668"/>
  <w15:chartTrackingRefBased/>
  <w15:docId w15:val="{B0B099B9-C791-4DCE-BA2F-E5794B0A1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1E1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40B7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40B79"/>
  </w:style>
  <w:style w:type="paragraph" w:styleId="a6">
    <w:name w:val="footer"/>
    <w:basedOn w:val="a"/>
    <w:link w:val="a7"/>
    <w:uiPriority w:val="99"/>
    <w:unhideWhenUsed/>
    <w:rsid w:val="00B40B7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40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1</Pages>
  <Words>477</Words>
  <Characters>2390</Characters>
  <Application>Microsoft Office Word</Application>
  <DocSecurity>0</DocSecurity>
  <Lines>19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</dc:creator>
  <cp:keywords/>
  <dc:description/>
  <cp:lastModifiedBy>Elad</cp:lastModifiedBy>
  <cp:revision>27</cp:revision>
  <dcterms:created xsi:type="dcterms:W3CDTF">2020-02-24T12:15:00Z</dcterms:created>
  <dcterms:modified xsi:type="dcterms:W3CDTF">2020-06-17T14:29:00Z</dcterms:modified>
</cp:coreProperties>
</file>