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004A8F"/>
          <w:sz w:val="20"/>
        </w:rPr>
        <w:t>TECSUP — DEPARTAMENTO DE TECNOLOGÍA DIGITAL</w:t>
      </w:r>
    </w:p>
    <w:p/>
    <w:p>
      <w:pPr>
        <w:jc w:val="center"/>
      </w:pPr>
      <w:r>
        <w:rPr>
          <w:rFonts w:ascii="Arial" w:hAnsi="Arial"/>
          <w:b/>
          <w:color w:val="004A8F"/>
          <w:sz w:val="44"/>
        </w:rPr>
        <w:t>LABORATORIO N° 5</w:t>
        <w:br/>
        <w:t>ADMINISTRADOR CON DJANGO</w:t>
      </w:r>
    </w:p>
    <w:p>
      <w:pPr>
        <w:jc w:val="center"/>
      </w:pPr>
      <w:r>
        <w:rPr>
          <w:rFonts w:ascii="Arial" w:hAnsi="Arial"/>
          <w:i/>
          <w:color w:val="6C757D"/>
          <w:sz w:val="26"/>
        </w:rPr>
        <w:t>Desarrollo de Aplicaciones Empresariales — Sección 4-C24-A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Estudiante: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b/>
                <w:color w:val="004A8F"/>
                <w:sz w:val="22"/>
              </w:rPr>
              <w:t>Israel Angel Huaman Huaman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Docente: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Michael Montgomery Rosell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Fecha de entrega: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Octubre 2026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22"/>
              </w:rPr>
              <w:t>Entorno de desarrollo: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Python 3.14 / Django 6.1 / SQLite3 / Edge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04A8F"/>
        </w:rPr>
        <w:t>1. Capacidades y Objetivos del Laboratorio</w:t>
      </w:r>
    </w:p>
    <w:p>
      <w:r>
        <w:t>El presente laboratorio implementa un sistema empresarial robusto en Django para la gestión cinematográfica (películas, géneros, personas y valoraciones). En este entregable se demuestran de forma exhaustiva las capacidades solicitadas en la guía oficial:</w:t>
      </w:r>
    </w:p>
    <w:p>
      <w:pPr>
        <w:pStyle w:val="ListBullet"/>
      </w:pPr>
      <w:r>
        <w:t>Configuración del administrador de Django para gestionar modelos altamente relacionados (Movie, Genre, Person, Rating).</w:t>
      </w:r>
    </w:p>
    <w:p>
      <w:pPr>
        <w:pStyle w:val="ListBullet"/>
      </w:pPr>
      <w:r>
        <w:t>Personalización del listado, filtros por facetas y búsqueda avanzada mediante ModelAdmin.</w:t>
      </w:r>
    </w:p>
    <w:p>
      <w:pPr>
        <w:pStyle w:val="ListBullet"/>
      </w:pPr>
      <w:r>
        <w:t>Integración de bloques de líneas (TabularInline) para editar valoraciones dentro del formulario padre.</w:t>
      </w:r>
    </w:p>
    <w:p>
      <w:pPr>
        <w:pStyle w:val="ListBullet"/>
      </w:pPr>
      <w:r>
        <w:t>Implementación de campos de solo lectura para auditoría estricta (created_at y updated_at).</w:t>
      </w:r>
    </w:p>
    <w:p>
      <w:pPr>
        <w:pStyle w:val="ListBullet"/>
      </w:pPr>
      <w:r>
        <w:t>Control de acceso basado en roles (RBAC) mediante el grupo «editores», validando la restricción de eliminación.</w:t>
      </w:r>
    </w:p>
    <w:p>
      <w:pPr>
        <w:pStyle w:val="ListBullet"/>
      </w:pPr>
      <w:r>
        <w:t>Desarrollo de una vista pública de recomendación con agregaciones ORM y filtros interactivos por género.</w:t>
      </w:r>
    </w:p>
    <w:p>
      <w:pPr>
        <w:pStyle w:val="Heading1"/>
      </w:pPr>
      <w:r>
        <w:rPr>
          <w:rFonts w:ascii="Arial" w:hAnsi="Arial"/>
          <w:color w:val="004A8F"/>
        </w:rPr>
        <w:t>2. Estructura del Proyecto en el Editor</w:t>
      </w:r>
    </w:p>
    <w:p>
      <w:r>
        <w:t>El proyecto fue construido desde cero con una arquitectura modular limpia siguiendo la guía oficial y el estándar PEP 8:</w:t>
      </w:r>
    </w:p>
    <w:p>
      <w:r>
        <w:rPr>
          <w:rFonts w:ascii="Consolas" w:hAnsi="Consolas"/>
          <w:sz w:val="19"/>
        </w:rPr>
        <w:t>laboratorio5/</w:t>
        <w:br/>
        <w:t>├── config/                    # Configuración central (settings, urls, wsgi)</w:t>
        <w:br/>
        <w:t>├── movies/                    # Aplicación de películas</w:t>
        <w:br/>
        <w:t>│   ├── models.py              # Modelos Movie, Genre, Person, Rating</w:t>
        <w:br/>
        <w:t>│   ├── admin.py               # MovieAdmin, RatingInline, filtros, auditoría</w:t>
        <w:br/>
        <w:t>│   ├── views.py               # Vista de recomendaciones y detalle</w:t>
        <w:br/>
        <w:t>│   ├── urls.py                # Enrutador de la app movies</w:t>
        <w:br/>
        <w:t>│   ├── tests.py               # 10 pruebas unitarias automatizadas</w:t>
        <w:br/>
        <w:t>│   ├── management/commands/   # seed_data.py y setup_roles.py</w:t>
        <w:br/>
        <w:t>│   └── templates/movies/      # base.html, recommendations.html, movie_detail.html</w:t>
        <w:br/>
        <w:t>├── requirements.txt           # Dependencias exactas (Django, Pillow)</w:t>
        <w:br/>
        <w:t>├── README.md                  # Documentación técnica completa</w:t>
        <w:br/>
        <w:t>└── manage.py                  # CLI de gestión Django</w:t>
      </w:r>
    </w:p>
    <w:p>
      <w:pPr>
        <w:pStyle w:val="Heading1"/>
      </w:pPr>
      <w:r>
        <w:rPr>
          <w:rFonts w:ascii="Arial" w:hAnsi="Arial"/>
          <w:color w:val="004A8F"/>
        </w:rPr>
        <w:t>3. Personalización del Panel de Administración (Requisitos 4, 5, 6 y 7)</w:t>
      </w:r>
    </w:p>
    <w:p>
      <w:r>
        <w:t>A continuación se presenta el contraste visual del panel administrativo antes y después de la personalización con ModelAdmin, así como el uso de edición en línea y campos de auditoría protegidos.</w:t>
      </w:r>
    </w:p>
    <w:p>
      <w:pPr>
        <w:pStyle w:val="Heading2"/>
      </w:pPr>
      <w:r>
        <w:t>3.1. Dashboard Principal del Administrador</w:t>
      </w:r>
    </w:p>
    <w:p>
      <w:r>
        <w:t>Panel general con los cuatro modelos registrados y gestionables de forma directa:</w:t>
      </w:r>
    </w:p>
    <w:p>
      <w:r>
        <w:drawing>
          <wp:inline xmlns:a="http://schemas.openxmlformats.org/drawingml/2006/main" xmlns:pic="http://schemas.openxmlformats.org/drawingml/2006/picture">
            <wp:extent cx="5669280" cy="376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Dashboard de Django Admin con los modelos Movie, Genre, Person y Rating.</w:t>
      </w:r>
    </w:p>
    <w:p>
      <w:pPr>
        <w:pStyle w:val="Heading2"/>
      </w:pPr>
      <w:r>
        <w:t>3.2. Listado Avanzado con Filtros y Búsqueda (list_display, list_filter, search_fields)</w:t>
      </w:r>
    </w:p>
    <w:p>
      <w:r>
        <w:t>Se sustituyó el listado básico por una vista integral que muestra: Título, Año de estreno, Duración, Director, Géneros asociados y el Promedio de Valoración calculado dinámicamente. A la derecha se disponen los filtros por género y año de estreno, y arriba la barra de búsqueda por título o director:</w:t>
      </w:r>
    </w:p>
    <w:p>
      <w:r>
        <w:drawing>
          <wp:inline xmlns:a="http://schemas.openxmlformats.org/drawingml/2006/main" xmlns:pic="http://schemas.openxmlformats.org/drawingml/2006/picture">
            <wp:extent cx="5669280" cy="3764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peliculas_personaliz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2: Listado de películas con columnas personalizadas, filtros laterales y búsqueda inteligente.</w:t>
      </w:r>
    </w:p>
    <w:p>
      <w:pPr>
        <w:pStyle w:val="Heading2"/>
      </w:pPr>
      <w:r>
        <w:t>3.3. Edición en Línea (RatingInline) y Campos de Auditoría Protegidos</w:t>
      </w:r>
    </w:p>
    <w:p>
      <w:r>
        <w:t>Al ingresar a una película (ej. Inception), se observa:</w:t>
        <w:br/>
        <w:t>1. Campos de Auditoría (created_at y updated_at) como de solo lectura (readonly_fields), impidiendo su manipulación manual.</w:t>
        <w:br/>
        <w:t>2. Bloque de valoraciones en línea (TabularInline), que permite registrar críticas y notas del 1 al 10 sin salir del formulario padre.</w:t>
      </w:r>
    </w:p>
    <w:p>
      <w:r>
        <w:drawing>
          <wp:inline xmlns:a="http://schemas.openxmlformats.org/drawingml/2006/main" xmlns:pic="http://schemas.openxmlformats.org/drawingml/2006/picture">
            <wp:extent cx="5669280" cy="12910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formulario_inlines_audit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91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3: Formulario padre con bloque tabular de valoraciones y auditoría no editable.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4A8F"/>
        </w:rPr>
        <w:t>4. Comparación de Accesos: Superusuario vs. Grupo «editores» (Requisito 9 y 11)</w:t>
      </w:r>
    </w:p>
    <w:p>
      <w:r>
        <w:t>Para cumplir con el Requisito 9, se creó el grupo «editores» asignándole permisos para añadir (add_movie), modificar (change_movie) y visualizar (view_movie), pero RESTRINGIENDO ESTRICTAMENTE la eliminación (delete_movie). A continuación se contrasta visualmente lo que observa el Superusuario (admin) frente al Usuario Editor (editor1):</w:t>
      </w:r>
    </w:p>
    <w:p>
      <w:pPr>
        <w:pStyle w:val="Heading2"/>
      </w:pPr>
      <w:r>
        <w:t>4.1. Vista del Formulario para el Superusuario (Acceso Total)</w:t>
      </w:r>
    </w:p>
    <w:p>
      <w:r>
        <w:t>El superusuario dispone del botón rojo 'Eliminar' en la parte inferior izquierda:</w:t>
      </w:r>
    </w:p>
    <w:p>
      <w:r>
        <w:drawing>
          <wp:inline xmlns:a="http://schemas.openxmlformats.org/drawingml/2006/main" xmlns:pic="http://schemas.openxmlformats.org/drawingml/2006/picture">
            <wp:extent cx="5669280" cy="1107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botones_super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4: Superusuario — Dispone de permiso para eliminar registros.</w:t>
      </w:r>
    </w:p>
    <w:p>
      <w:pPr>
        <w:pStyle w:val="Heading2"/>
      </w:pPr>
      <w:r>
        <w:t>4.2. Vista del Formulario para el Usuario Editor (Restricción de Borrado)</w:t>
      </w:r>
    </w:p>
    <w:p>
      <w:r>
        <w:t>Al iniciar sesión como 'editor1', el botón 'Eliminar' desaparece por completo del formulario, y en el listado masivo ya no figura la acción de borrar. El editor únicamente puede guardar y modificar:</w:t>
      </w:r>
    </w:p>
    <w:p>
      <w:r>
        <w:drawing>
          <wp:inline xmlns:a="http://schemas.openxmlformats.org/drawingml/2006/main" xmlns:pic="http://schemas.openxmlformats.org/drawingml/2006/picture">
            <wp:extent cx="5669280" cy="1107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ditor_botones_sin_elimin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5: Usuario Editor — El botón 'Eliminar' desaparece y no puede borrar películas.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4A8F"/>
        </w:rPr>
        <w:t>5. Vista Pública de Recomendaciones (Requisito 10)</w:t>
      </w:r>
    </w:p>
    <w:p>
      <w:r>
        <w:t>Se construyó una interfaz web moderna accesible públicamente en '/movies/', demostrando la diferencia entre la gestión administrativa privada y el consumo de datos para el usuario final mediante el ORM de Django.</w:t>
      </w:r>
    </w:p>
    <w:p>
      <w:pPr>
        <w:pStyle w:val="Heading2"/>
      </w:pPr>
      <w:r>
        <w:t>5.1. Cartelera de Películas Mejor Valoradas y Filtros Dinámicos</w:t>
      </w:r>
    </w:p>
    <w:p>
      <w:r>
        <w:t>La vista calcula el promedio de valoraciones en tiempo real (Avg('ratings__score')) y ordena las películas de mayor a menor puntuación. Permite además filtrar por género con botones interactivos:</w:t>
      </w:r>
    </w:p>
    <w:p>
      <w:r>
        <w:drawing>
          <wp:inline xmlns:a="http://schemas.openxmlformats.org/drawingml/2006/main" xmlns:pic="http://schemas.openxmlformats.org/drawingml/2006/picture">
            <wp:extent cx="5669280" cy="8441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comendaciones_publ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6: Vista pública de recomendaciones con promedio de estrellas y tarjetas responsivas.</w:t>
      </w:r>
    </w:p>
    <w:p>
      <w:pPr>
        <w:pStyle w:val="Heading2"/>
      </w:pPr>
      <w:r>
        <w:t>5.2. Filtrado por Género (Ciencia Ficción)</w:t>
      </w:r>
    </w:p>
    <w:p>
      <w:r>
        <w:t>Al seleccionar un género específico, el catálogo se actualiza automáticamente mostrando los títulos mejor puntuados de dicha categoría:</w:t>
      </w:r>
    </w:p>
    <w:p>
      <w:r>
        <w:drawing>
          <wp:inline xmlns:a="http://schemas.openxmlformats.org/drawingml/2006/main" xmlns:pic="http://schemas.openxmlformats.org/drawingml/2006/picture">
            <wp:extent cx="5669280" cy="5536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tro_gen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3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7: Catálogo filtrado por el género 'Ciencia Ficción'.</w:t>
      </w:r>
    </w:p>
    <w:p>
      <w:pPr>
        <w:pStyle w:val="Heading2"/>
      </w:pPr>
      <w:r>
        <w:t>5.3. Ficha Técnica y Detalle de Críticas</w:t>
      </w:r>
    </w:p>
    <w:p>
      <w:r>
        <w:t>Cada película enlaza a su vista individual (/movies/&lt;id&gt;/) con sinopsis, directores, reparto y el desglose de valoraciones:</w:t>
      </w:r>
    </w:p>
    <w:p>
      <w:r>
        <w:drawing>
          <wp:inline xmlns:a="http://schemas.openxmlformats.org/drawingml/2006/main" xmlns:pic="http://schemas.openxmlformats.org/drawingml/2006/picture">
            <wp:extent cx="5669280" cy="55585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talle_pelicu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5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8: Ficha de detalle de Inception con desglose de críticas y valoraciones.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4A8F"/>
        </w:rPr>
        <w:t>6. Casos de Prueba y Verificación Automatizada</w:t>
      </w:r>
    </w:p>
    <w:p>
      <w:r>
        <w:t>Para garantizar la calidad de software requerida por un perfil senior, se implementó una batería de 10 pruebas automatizadas en 'movies/tests.py'. A continuación se presenta el resultado de la ejecución con 'python manage.py test -v 2':</w:t>
      </w:r>
    </w:p>
    <w:p>
      <w:r>
        <w:rPr>
          <w:rFonts w:ascii="Consolas" w:hAnsi="Consolas"/>
          <w:sz w:val="18"/>
        </w:rPr>
        <w:t>test_audit_timestamps (movies.tests.MovieModelTestCase) ... ok</w:t>
        <w:br/>
        <w:t>test_model_str_representations (movies.tests.MovieModelTestCase) ... ok</w:t>
        <w:br/>
        <w:t>test_movie_relationships_and_aggregations (movies.tests.MovieModelTestCase) ... ok</w:t>
        <w:br/>
        <w:t>test_editor_cannot_delete_in_admin (movies.tests.PermissionsAndRolesTestCase) ... ok</w:t>
        <w:br/>
        <w:t>test_group_has_add_and_change_but_not_delete (movies.tests.PermissionsAndRolesTestCase) ... ok</w:t>
        <w:br/>
        <w:t>test_normal_user_cannot_access_admin (movies.tests.PermissionsAndRolesTestCase) ... ok</w:t>
        <w:br/>
        <w:t>test_superuser_can_access_delete_in_admin (movies.tests.PermissionsAndRolesTestCase) ... ok</w:t>
        <w:br/>
        <w:t>test_movie_detail_view (movies.tests.RecommendationsViewTestCase) ... ok</w:t>
        <w:br/>
        <w:t>test_recommendations_genre_filtering (movies.tests.RecommendationsViewTestCase) ... ok</w:t>
        <w:br/>
        <w:t>test_recommendations_page_status_and_template (movies.tests.RecommendationsViewTestCase) ... ok</w:t>
        <w:br/>
        <w:br/>
        <w:t>----------------------------------------------------------------------</w:t>
        <w:br/>
        <w:t>Ran 10 tests in 10.448s</w:t>
        <w:br/>
        <w:br/>
        <w:t>OK</w:t>
      </w:r>
    </w:p>
    <w:p>
      <w:r>
        <w:t>Todos los tests concluyeron exitosamente (OK), validando:</w:t>
        <w:br/>
        <w:t>• Cálculo aritmético de promedios en Movie.</w:t>
        <w:br/>
        <w:t>• Restricción HTTP 403 Forbidden para editores al intentar eliminar películas.</w:t>
        <w:br/>
        <w:t>• Acceso HTTP 200 y permisos completos para el superusuario.</w:t>
        <w:br/>
        <w:t>• Bloqueo y redirección HTTP 302 a usuarios sin rango staff.</w:t>
      </w:r>
    </w:p>
    <w:p>
      <w:pPr>
        <w:pStyle w:val="Heading1"/>
      </w:pPr>
      <w:r>
        <w:rPr>
          <w:rFonts w:ascii="Arial" w:hAnsi="Arial"/>
          <w:color w:val="004A8F"/>
        </w:rPr>
        <w:t>7. Conclusiones</w:t>
      </w:r>
    </w:p>
    <w:p>
      <w:r>
        <w:t>1. Django Admin es una herramienta empresarial de alta productividad que permite administrar relaciones ManyToMany y ForeignKey con inlines ergonómicos sin programar vistas adicionales.</w:t>
      </w:r>
    </w:p>
    <w:p>
      <w:r>
        <w:t>2. El sistema de permisos y grupos de Django permite implementar esquemas de seguridad basados en roles (RBAC) con precisión milimétrica, protegiendo operaciones críticas como la eliminación de registros.</w:t>
      </w:r>
    </w:p>
    <w:p>
      <w:r>
        <w:t>3. La auditoría mediante campos de solo lectura (readonly_fields) garantiza la integridad histórica de los registros, evitando adulteraciones manuales.</w:t>
      </w:r>
    </w:p>
    <w:p>
      <w:r>
        <w:t>4. El ORM de Django facilita la agregación y el ordenamiento eficiente de consultas complejas (Avg, Count), permitiendo construir vistas públicas de alta relevancia como el sistema de recomendaciones desarrollado.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