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52F74" w:rsidP="00511CC1" w:rsidRDefault="00952F74" w14:paraId="4B0CDD54" w14:textId="77777777">
      <w:pPr>
        <w:pageBreakBefore/>
        <w:jc w:val="center"/>
        <w:rPr>
          <w:rFonts w:ascii="Tahoma" w:hAnsi="Tahoma" w:cs="David"/>
          <w:rtl/>
        </w:rPr>
      </w:pPr>
      <w:r>
        <w:rPr>
          <w:rFonts w:hint="cs" w:ascii="Tahoma" w:hAnsi="Tahoma" w:cs="David"/>
          <w:rtl/>
        </w:rPr>
        <w:drawing>
          <wp:inline distT="0" distB="0" distL="0" distR="0" wp14:anchorId="4B0CDD72" wp14:editId="652BFCE1">
            <wp:extent cx="523875" cy="647700"/>
            <wp:effectExtent l="0" t="0" r="9525" b="0"/>
            <wp:docPr id="2" name="תמונה 2" descr="סמל המדינה"/>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23875" cy="647700"/>
                    </a:xfrm>
                    <a:prstGeom prst="rect">
                      <a:avLst/>
                    </a:prstGeom>
                  </pic:spPr>
                </pic:pic>
              </a:graphicData>
            </a:graphic>
          </wp:inline>
        </w:drawing>
      </w:r>
    </w:p>
    <w:p w:rsidR="00952F74" w:rsidP="00952F74" w:rsidRDefault="00952F74" w14:paraId="4B0CDD55" w14:textId="77777777">
      <w:pPr>
        <w:jc w:val="center"/>
        <w:rPr>
          <w:rFonts w:ascii="Tahoma" w:hAnsi="Tahoma" w:cs="David"/>
          <w:bCs/>
          <w:color w:val="000080"/>
          <w:rtl/>
        </w:rPr>
      </w:pPr>
      <w:r>
        <w:rPr>
          <w:rFonts w:hint="eastAsia" w:ascii="Tahoma" w:hAnsi="Tahoma" w:cs="David"/>
          <w:bCs/>
          <w:color w:val="000080"/>
          <w:rtl/>
        </w:rPr>
        <w:t>הכנסת</w:t>
      </w:r>
    </w:p>
    <w:p w:rsidR="00952F74" w:rsidP="00952F74" w:rsidRDefault="00952F74" w14:paraId="4B0CDD56" w14:textId="77777777">
      <w:pPr>
        <w:jc w:val="right"/>
        <w:rPr>
          <w:rFonts w:ascii="Tahoma" w:hAnsi="Tahoma" w:cs="David"/>
          <w:bCs/>
          <w:color w:val="000080"/>
          <w:rtl/>
        </w:rPr>
      </w:pPr>
    </w:p>
    <w:p w:rsidR="00952F74" w:rsidP="00952F74" w:rsidRDefault="00952F74" w14:paraId="4B0CDD57" w14:textId="77777777">
      <w:pPr>
        <w:rPr>
          <w:rFonts w:ascii="Tahoma" w:hAnsi="Tahoma" w:cs="David"/>
          <w:rtl/>
        </w:rPr>
      </w:pPr>
    </w:p>
    <w:p w:rsidRPr="000E1E30" w:rsidR="00952F74" w:rsidP="00952F74" w:rsidRDefault="00952F74" w14:paraId="4B0CDD58" w14:textId="77777777">
      <w:pPr>
        <w:jc w:val="right"/>
        <w:rPr>
          <w:rFonts w:ascii="Tahoma" w:hAnsi="Tahoma" w:cs="David"/>
          <w:noProof w:val="0"/>
          <w:rtl/>
          <w:lang w:eastAsia="he-IL"/>
        </w:rPr>
      </w:pPr>
      <w:bookmarkStart w:name="Heb_Date" w:id="0"/>
      <w:r xmlns:w="http://schemas.openxmlformats.org/wordprocessingml/2006/main">
        <w:rPr xmlns:w="http://schemas.openxmlformats.org/wordprocessingml/2006/main">
          <w:rFonts w:hint="cs" w:ascii="Tahoma" w:hAnsi="Tahoma" w:cs="David"/>
          <w:noProof w:val="0"/>
          <w:sz w:val="24"/>
          <w:szCs w:val="24"/>
          <w:rtl/>
          <w:lang w:eastAsia="he-IL"/>
        </w:rPr>
        <w:t xml:space="preserve">כ"ג בסיוון התשפ"ו</w:t>
      </w:r>
      <w:bookmarkEnd w:id="0"/>
    </w:p>
    <w:p w:rsidRPr="000E1E30" w:rsidR="00952F74" w:rsidP="00952F74" w:rsidRDefault="00952F74" w14:paraId="4B0CDD59" w14:textId="77777777">
      <w:pPr>
        <w:jc w:val="right"/>
        <w:rPr>
          <w:rFonts w:ascii="Tahoma" w:hAnsi="Tahoma" w:cs="David"/>
          <w:noProof w:val="0"/>
          <w:rtl/>
          <w:lang w:eastAsia="he-IL"/>
        </w:rPr>
      </w:pPr>
      <w:bookmarkStart w:name="Eng_Date" w:id="1"/>
      <w:r xmlns:w="http://schemas.openxmlformats.org/wordprocessingml/2006/main">
        <w:rPr xmlns:w="http://schemas.openxmlformats.org/wordprocessingml/2006/main">
          <w:rFonts w:hint="cs" w:ascii="Tahoma" w:hAnsi="Tahoma" w:cs="David"/>
          <w:noProof w:val="0"/>
          <w:sz w:val="24"/>
          <w:szCs w:val="24"/>
          <w:rtl/>
          <w:lang w:eastAsia="he-IL"/>
        </w:rPr>
        <w:t xml:space="preserve">08 ביוני, 2026</w:t>
      </w:r>
      <w:bookmarkEnd w:id="1"/>
      <w:r w:rsidRPr="000E1E30">
        <w:rPr>
          <w:rFonts w:hint="cs" w:ascii="Tahoma" w:hAnsi="Tahoma" w:cs="David"/>
          <w:noProof w:val="0"/>
          <w:rtl/>
          <w:lang w:eastAsia="he-IL"/>
        </w:rPr>
        <w:t xml:space="preserve"> </w:t>
      </w:r>
    </w:p>
    <w:p w:rsidRPr="001C664C" w:rsidR="00952F74" w:rsidP="00952F74" w:rsidRDefault="00952F74" w14:paraId="4B0CDD5A" w14:textId="77777777">
      <w:pPr>
        <w:bidi w:val="0"/>
        <w:rPr>
          <w:rFonts w:ascii="Tahoma" w:hAnsi="Tahoma" w:cs="David"/>
          <w:b/>
          <w:bCs/>
          <w:sz w:val="24"/>
          <w:szCs w:val="24"/>
          <w:u w:val="single"/>
        </w:rPr>
      </w:pPr>
      <w:bookmarkStart w:name="AGN_Num" w:id="2"/>
      <w:r xmlns:w="http://schemas.openxmlformats.org/wordprocessingml/2006/main">
        <w:rPr xmlns:w="http://schemas.openxmlformats.org/wordprocessingml/2006/main">
          <w:rFonts w:hint="cs" w:ascii="Tahoma" w:hAnsi="Tahoma" w:cs="David"/>
          <w:b/>
          <w:bCs/>
          <w:sz w:val="24"/>
          <w:szCs w:val="24"/>
          <w:u w:val="single"/>
          <w:rtl/>
        </w:rPr>
        <w:t xml:space="preserve">7153</w:t>
      </w:r>
      <w:bookmarkEnd w:id="2"/>
      <w:r w:rsidRPr="001C664C">
        <w:rPr>
          <w:rFonts w:ascii="Tahoma" w:hAnsi="Tahoma" w:cs="David"/>
          <w:b/>
          <w:bCs/>
          <w:sz w:val="24"/>
          <w:szCs w:val="24"/>
          <w:u w:val="single"/>
        </w:rPr>
        <w:t xml:space="preserve"> </w:t>
      </w:r>
    </w:p>
    <w:p w:rsidR="00952F74" w:rsidP="00952F74" w:rsidRDefault="00952F74" w14:paraId="4B0CDD5B" w14:textId="77777777">
      <w:pPr>
        <w:rPr>
          <w:rFonts w:ascii="Tahoma" w:hAnsi="Tahoma" w:cs="David"/>
          <w:sz w:val="24"/>
          <w:szCs w:val="24"/>
          <w:rtl/>
        </w:rPr>
      </w:pPr>
    </w:p>
    <w:p w:rsidRPr="00466F42" w:rsidR="00952F74" w:rsidP="00952F74" w:rsidRDefault="00952F74" w14:paraId="4B0CDD5C" w14:textId="77777777">
      <w:pPr>
        <w:rPr>
          <w:rFonts w:ascii="Tahoma" w:hAnsi="Tahoma" w:cs="David"/>
          <w:sz w:val="24"/>
          <w:szCs w:val="24"/>
          <w:rtl/>
        </w:rPr>
      </w:pPr>
      <w:r w:rsidRPr="00466F42">
        <w:rPr>
          <w:rFonts w:hint="cs" w:ascii="Tahoma" w:hAnsi="Tahoma" w:cs="David"/>
          <w:sz w:val="24"/>
          <w:szCs w:val="24"/>
          <w:rtl/>
        </w:rPr>
        <w:t>לכבוד</w:t>
      </w:r>
    </w:p>
    <w:p w:rsidRPr="00466F42" w:rsidR="00952F74" w:rsidP="00952F74" w:rsidRDefault="00952F74" w14:paraId="4B0CDD5D" w14:textId="77777777">
      <w:pPr>
        <w:rPr>
          <w:rFonts w:ascii="Tahoma" w:hAnsi="Tahoma" w:cs="David"/>
          <w:sz w:val="24"/>
          <w:szCs w:val="24"/>
          <w:rtl/>
        </w:rPr>
      </w:pPr>
    </w:p>
    <w:p w:rsidRPr="00466F42" w:rsidR="00952F74" w:rsidP="00952F74" w:rsidRDefault="00952F74" w14:paraId="4B0CDD5E" w14:textId="77777777">
      <w:pPr>
        <w:rPr>
          <w:rFonts w:ascii="Tahoma" w:hAnsi="Tahoma" w:cs="David"/>
          <w:sz w:val="24"/>
          <w:szCs w:val="24"/>
          <w:rtl/>
        </w:rPr>
      </w:pPr>
      <w:r w:rsidRPr="00466F42">
        <w:rPr>
          <w:rFonts w:hint="cs" w:ascii="Tahoma" w:hAnsi="Tahoma" w:cs="David"/>
          <w:sz w:val="24"/>
          <w:szCs w:val="24"/>
          <w:rtl/>
        </w:rPr>
        <w:t xml:space="preserve">יו"ר הכנסת, ח"כ </w:t>
      </w:r>
      <w:bookmarkStart w:name="AGN_Yor_Name" w:id="3"/>
      <w:r xmlns:w="http://schemas.openxmlformats.org/wordprocessingml/2006/main">
        <w:rPr xmlns:w="http://schemas.openxmlformats.org/wordprocessingml/2006/main">
          <w:rFonts w:hint="cs" w:ascii="Tahoma" w:hAnsi="Tahoma" w:cs="David"/>
          <w:sz w:val="24"/>
          <w:szCs w:val="24"/>
          <w:rtl/>
        </w:rPr>
        <w:t xml:space="preserve">אמיר אוחנה</w:t>
      </w:r>
      <w:bookmarkEnd w:id="3"/>
    </w:p>
    <w:p w:rsidRPr="00466F42" w:rsidR="00952F74" w:rsidP="00952F74" w:rsidRDefault="00952F74" w14:paraId="4B0CDD5F" w14:textId="77777777">
      <w:pPr>
        <w:rPr>
          <w:rFonts w:ascii="Tahoma" w:hAnsi="Tahoma" w:cs="David"/>
          <w:sz w:val="24"/>
          <w:szCs w:val="24"/>
          <w:rtl/>
        </w:rPr>
      </w:pPr>
    </w:p>
    <w:p w:rsidR="00952F74" w:rsidP="00952F74" w:rsidRDefault="00952F74" w14:paraId="4B0CDD60" w14:textId="77777777">
      <w:pPr>
        <w:rPr>
          <w:rFonts w:ascii="Tahoma" w:hAnsi="Tahoma" w:cs="David"/>
          <w:sz w:val="24"/>
          <w:szCs w:val="24"/>
          <w:rtl/>
        </w:rPr>
      </w:pPr>
      <w:bookmarkStart w:name="AGN_Yor_Gender" w:id="4"/>
      <w:r xmlns:w="http://schemas.openxmlformats.org/wordprocessingml/2006/main">
        <w:rPr xmlns:w="http://schemas.openxmlformats.org/wordprocessingml/2006/main">
          <w:rFonts w:hint="cs" w:ascii="Tahoma" w:hAnsi="Tahoma" w:cs="David"/>
          <w:sz w:val="24"/>
          <w:szCs w:val="24"/>
          <w:rtl/>
        </w:rPr>
        <w:t xml:space="preserve">אדוני היושב ראש</w:t>
      </w:r>
      <w:bookmarkEnd w:id="4"/>
      <w:r w:rsidRPr="00466F42">
        <w:rPr>
          <w:rFonts w:hint="cs" w:ascii="Tahoma" w:hAnsi="Tahoma" w:cs="David"/>
          <w:sz w:val="24"/>
          <w:szCs w:val="24"/>
          <w:rtl/>
        </w:rPr>
        <w:t>,</w:t>
      </w:r>
    </w:p>
    <w:p w:rsidR="00952F74" w:rsidP="00952F74" w:rsidRDefault="00952F74" w14:paraId="4B0CDD61" w14:textId="77777777">
      <w:pPr>
        <w:rPr>
          <w:rFonts w:ascii="Tahoma" w:hAnsi="Tahoma" w:cs="David"/>
          <w:sz w:val="24"/>
          <w:szCs w:val="24"/>
          <w:rtl/>
        </w:rPr>
      </w:pPr>
    </w:p>
    <w:p w:rsidRPr="00466F42" w:rsidR="00952F74" w:rsidP="00952F74" w:rsidRDefault="00952F74" w14:paraId="4B0CDD62" w14:textId="77777777">
      <w:pPr>
        <w:rPr>
          <w:rFonts w:ascii="Tahoma" w:hAnsi="Tahoma" w:cs="David"/>
          <w:sz w:val="24"/>
          <w:szCs w:val="24"/>
          <w:rtl/>
        </w:rPr>
      </w:pPr>
    </w:p>
    <w:p w:rsidRPr="00466F42" w:rsidR="00952F74" w:rsidP="008879A3" w:rsidRDefault="00952F74" w14:paraId="4B0CDD63" w14:textId="0176ED66">
      <w:pPr>
        <w:rPr>
          <w:rFonts w:ascii="Tahoma" w:hAnsi="Tahoma" w:cs="David"/>
          <w:sz w:val="24"/>
          <w:szCs w:val="24"/>
          <w:rtl/>
        </w:rPr>
      </w:pPr>
      <w:r w:rsidRPr="00466F42">
        <w:rPr>
          <w:rFonts w:hint="cs" w:ascii="Tahoma" w:hAnsi="Tahoma" w:cs="David"/>
          <w:sz w:val="24"/>
          <w:szCs w:val="24"/>
          <w:rtl/>
        </w:rPr>
        <w:t>אבקש להעלות על סדר יומה של הכנסת:</w:t>
      </w:r>
      <w:bookmarkStart w:name="_GoBack" w:id="5"/>
      <w:bookmarkEnd w:id="5"/>
    </w:p>
    <w:p w:rsidR="00952F74" w:rsidP="00952F74" w:rsidRDefault="00952F74" w14:paraId="4B0CDD64" w14:textId="77777777">
      <w:pPr>
        <w:rPr>
          <w:rFonts w:ascii="Tahoma" w:hAnsi="Tahoma" w:cs="David"/>
          <w:sz w:val="24"/>
          <w:szCs w:val="24"/>
          <w:u w:val="single"/>
          <w:rtl/>
        </w:rPr>
      </w:pPr>
      <w:bookmarkStart w:name="AGN_Subject" w:id="6"/>
      <w:r xmlns:w="http://schemas.openxmlformats.org/wordprocessingml/2006/main">
        <w:rPr xmlns:w="http://schemas.openxmlformats.org/wordprocessingml/2006/main">
          <w:rFonts w:hint="cs" w:ascii="Tahoma" w:hAnsi="Tahoma" w:cs="David"/>
          <w:sz w:val="24"/>
          <w:szCs w:val="24"/>
          <w:u w:val="single"/>
          <w:rtl/>
        </w:rPr>
        <w:t xml:space="preserve">הצעה רגילה לסדר היום בנושא: "אמהות וקריירה - פערי השכר בין נשים לגברים בישראל ובייחוד על רקע מצבי החירום"</w:t>
      </w:r>
      <w:bookmarkEnd w:id="6"/>
    </w:p>
    <w:p w:rsidR="00952F74" w:rsidP="00952F74" w:rsidRDefault="00952F74" w14:paraId="4B0CDD65" w14:textId="77777777">
      <w:pPr>
        <w:rPr>
          <w:rFonts w:ascii="Tahoma" w:hAnsi="Tahoma" w:cs="David"/>
          <w:sz w:val="24"/>
          <w:szCs w:val="24"/>
          <w:u w:val="single"/>
          <w:rtl/>
        </w:rPr>
      </w:pPr>
    </w:p>
    <w:p w:rsidRPr="0001120F" w:rsidR="00952F74" w:rsidP="00952F74" w:rsidRDefault="00952F74" w14:paraId="4B0CDD66" w14:textId="77777777">
      <w:pPr>
        <w:rPr>
          <w:rFonts w:ascii="Tahoma" w:hAnsi="Tahoma" w:cs="David"/>
          <w:sz w:val="24"/>
          <w:szCs w:val="24"/>
          <w:u w:val="single"/>
          <w:rtl/>
        </w:rPr>
      </w:pPr>
    </w:p>
    <w:p w:rsidR="00952F74" w:rsidP="00952F74" w:rsidRDefault="00952F74" w14:paraId="4B0CDD67" w14:textId="77777777">
      <w:pPr>
        <w:rPr>
          <w:rFonts w:ascii="Tahoma" w:hAnsi="Tahoma" w:cs="David"/>
          <w:sz w:val="24"/>
          <w:szCs w:val="24"/>
          <w:u w:val="single"/>
          <w:rtl/>
        </w:rPr>
      </w:pPr>
      <w:r w:rsidRPr="00035C14">
        <w:rPr>
          <w:rFonts w:hint="cs" w:ascii="Tahoma" w:hAnsi="Tahoma" w:cs="David"/>
          <w:sz w:val="24"/>
          <w:szCs w:val="24"/>
          <w:u w:val="single"/>
          <w:rtl/>
        </w:rPr>
        <w:t>דברי הסבר</w:t>
      </w:r>
      <w:r w:rsidRPr="00035C14">
        <w:rPr>
          <w:rFonts w:hint="cs" w:ascii="Tahoma" w:hAnsi="Tahoma" w:cs="David"/>
          <w:sz w:val="24"/>
          <w:szCs w:val="24"/>
          <w:rtl/>
        </w:rPr>
        <w:t>:</w:t>
      </w:r>
    </w:p>
    <w:p w:rsidRPr="00035C14" w:rsidR="00952F74" w:rsidP="00952F74" w:rsidRDefault="00952F74" w14:paraId="4B0CDD68" w14:textId="77777777">
      <w:pPr>
        <w:rPr>
          <w:rFonts w:ascii="Tahoma" w:hAnsi="Tahoma" w:cs="David"/>
          <w:sz w:val="24"/>
          <w:szCs w:val="24"/>
          <w:rtl/>
        </w:rPr>
      </w:pPr>
      <w:bookmarkStart w:name="AGN_Description" w:id="7"/>
      <w:r xmlns:w="http://schemas.openxmlformats.org/wordprocessingml/2006/main">
        <w:rPr xmlns:w="http://schemas.openxmlformats.org/wordprocessingml/2006/main">
          <w:rFonts w:hint="cs" w:ascii="Tahoma" w:hAnsi="Tahoma" w:cs="David"/>
          <w:sz w:val="24"/>
          <w:szCs w:val="24"/>
          <w:rtl/>
        </w:rPr>
        <w:t xml:space="preserve">מדינת ישראל מצויה מאז 7 באוקטובר 2023 במצבי חירום חוזרים ונשנים. למשברים ביטחוניים וכלכליים ישנן השלכות מגדריות מובהקות: נשים, ובפרט אימהות לילדים צעירים, נפגעות באופן חמור ביחס לגברים בעקבות סגירת מסגרות חינוך ושיבושים בשגרת העבודה.</w:t>
      </w:r>
      <w:r xmlns:w="http://schemas.openxmlformats.org/wordprocessingml/2006/main">
        <w:br/>
      </w:r>
      <w:r xmlns:w="http://schemas.openxmlformats.org/wordprocessingml/2006/main">
        <w:rPr xmlns:w="http://schemas.openxmlformats.org/wordprocessingml/2006/main">
          <w:rFonts w:hint="cs" w:ascii="Tahoma" w:hAnsi="Tahoma" w:cs="David"/>
          <w:sz w:val="24"/>
          <w:szCs w:val="24"/>
          <w:rtl/>
        </w:rPr>
        <w:t xml:space="preserve"/>
      </w:r>
      <w:r xmlns:w="http://schemas.openxmlformats.org/wordprocessingml/2006/main">
        <w:br/>
      </w:r>
      <w:r xmlns:w="http://schemas.openxmlformats.org/wordprocessingml/2006/main">
        <w:rPr xmlns:w="http://schemas.openxmlformats.org/wordprocessingml/2006/main">
          <w:rFonts w:hint="cs" w:ascii="Tahoma" w:hAnsi="Tahoma" w:cs="David"/>
          <w:sz w:val="24"/>
          <w:szCs w:val="24"/>
          <w:rtl/>
        </w:rPr>
        <w:t xml:space="preserve">לפי נתוני שירות התעסוקה מחודש אפריל 2026, מקרב היוצאים לחל"ת מאז תחילת מבצע "שאגת הארי", שיעור הנשים עמד על יותר מ־60%, ואימהות לילדים תלויים היוו כ־40% מכלל דורשי העבודה החדשים. שיעור האימהות בקרב הנרשמים אף עלה מ־29% בשבוע הראשון למבצע ל־43% בשבוע השלישי, ככל שמערכת החינוך נותרה סגורה.</w:t>
      </w:r>
      <w:r xmlns:w="http://schemas.openxmlformats.org/wordprocessingml/2006/main">
        <w:br/>
      </w:r>
      <w:r xmlns:w="http://schemas.openxmlformats.org/wordprocessingml/2006/main">
        <w:rPr xmlns:w="http://schemas.openxmlformats.org/wordprocessingml/2006/main">
          <w:rFonts w:hint="cs" w:ascii="Tahoma" w:hAnsi="Tahoma" w:cs="David"/>
          <w:sz w:val="24"/>
          <w:szCs w:val="24"/>
          <w:rtl/>
        </w:rPr>
        <w:t xml:space="preserve"/>
      </w:r>
      <w:r xmlns:w="http://schemas.openxmlformats.org/wordprocessingml/2006/main">
        <w:br/>
      </w:r>
      <w:r xmlns:w="http://schemas.openxmlformats.org/wordprocessingml/2006/main">
        <w:rPr xmlns:w="http://schemas.openxmlformats.org/wordprocessingml/2006/main">
          <w:rFonts w:hint="cs" w:ascii="Tahoma" w:hAnsi="Tahoma" w:cs="David"/>
          <w:sz w:val="24"/>
          <w:szCs w:val="24"/>
          <w:rtl/>
        </w:rPr>
        <w:t xml:space="preserve">לכך מצטרפת המציאות המתמשכת בצפון, במסגרתה בחלק מהיישובים מסגרות לימודיות נסגרות או פועלות באופן חלקי, ותושבות הצפון משלמות מחיר תעסוקתי וכלכלי כבד. מציאות זו עלולה להעמיק את פערי השכר בין נשים לגברים. כמו כן, לפי נתוני ה־OECD לשנת 2024, ישראל מדורגת במקום השני בפערי השכר בין נשים לגברים מבין מדינות הארגון. במקביל, נתוני המוסד לביטוח לאומי מצביעים על פערי שכר משמעותיים בין נשים לגברים, אשר מתרחבים עם העלייה בגיל.</w:t>
      </w:r>
      <w:r xmlns:w="http://schemas.openxmlformats.org/wordprocessingml/2006/main">
        <w:br/>
      </w:r>
      <w:r xmlns:w="http://schemas.openxmlformats.org/wordprocessingml/2006/main">
        <w:rPr xmlns:w="http://schemas.openxmlformats.org/wordprocessingml/2006/main">
          <w:rFonts w:hint="cs" w:ascii="Tahoma" w:hAnsi="Tahoma" w:cs="David"/>
          <w:sz w:val="24"/>
          <w:szCs w:val="24"/>
          <w:rtl/>
        </w:rPr>
        <w:t xml:space="preserve"/>
      </w:r>
      <w:r xmlns:w="http://schemas.openxmlformats.org/wordprocessingml/2006/main">
        <w:br/>
      </w:r>
      <w:r xmlns:w="http://schemas.openxmlformats.org/wordprocessingml/2006/main">
        <w:rPr xmlns:w="http://schemas.openxmlformats.org/wordprocessingml/2006/main">
          <w:rFonts w:hint="cs" w:ascii="Tahoma" w:hAnsi="Tahoma" w:cs="David"/>
          <w:sz w:val="24"/>
          <w:szCs w:val="24"/>
          <w:rtl/>
        </w:rPr>
        <w:t xml:space="preserve">פערים אלו אינם תוצאה של גורם אחד בלבד, אלא של שילוב חסמים מבניים בשוק העבודה, ובהם חלוקה בלתי שוויונית של נטל הטיפול בילדים ובבני משפחה, תת ייצוג נשים בתפקידי ניהול ובמוקדי קבלת החלטות, ריכוז נשים במקצועות ובענפים המאופיינים ברמות שכר נמוכות יותר, פערים בהיקפי העסקה, אפליה ישירה ועקיפה ועוד.</w:t>
      </w:r>
      <w:r xmlns:w="http://schemas.openxmlformats.org/wordprocessingml/2006/main">
        <w:br/>
      </w:r>
      <w:r xmlns:w="http://schemas.openxmlformats.org/wordprocessingml/2006/main">
        <w:rPr xmlns:w="http://schemas.openxmlformats.org/wordprocessingml/2006/main">
          <w:rFonts w:hint="cs" w:ascii="Tahoma" w:hAnsi="Tahoma" w:cs="David"/>
          <w:sz w:val="24"/>
          <w:szCs w:val="24"/>
          <w:rtl/>
        </w:rPr>
        <w:t xml:space="preserve"/>
      </w:r>
      <w:r xmlns:w="http://schemas.openxmlformats.org/wordprocessingml/2006/main">
        <w:br/>
      </w:r>
      <w:r xmlns:w="http://schemas.openxmlformats.org/wordprocessingml/2006/main">
        <w:rPr xmlns:w="http://schemas.openxmlformats.org/wordprocessingml/2006/main">
          <w:rFonts w:hint="cs" w:ascii="Tahoma" w:hAnsi="Tahoma" w:cs="David"/>
          <w:sz w:val="24"/>
          <w:szCs w:val="24"/>
          <w:rtl/>
        </w:rPr>
        <w:t xml:space="preserve">מחקרים בארץ ובעולם מצביעים על כך שהולדת ילדים משפיעה באופן משמעותי על מסלול הקריירה של נשים ועל יכולתן להתקדם ולהשתכר לאורך זמן, בעוד שהשפעה דומה כמעט שאינה ניכרת בקרב גברים. מסקר שערכה בנושא שדולת הנשים בישראל עולה תמונה מדאיגה. מהסקר עולה כי 35% מהנשים דיווחו כי קיבלו שכר נמוך יותר משל עובדים גברים המקבילים להן לפחות פעם אחת. </w:t>
      </w:r>
      <w:r xmlns:w="http://schemas.openxmlformats.org/wordprocessingml/2006/main">
        <w:br/>
      </w:r>
      <w:r xmlns:w="http://schemas.openxmlformats.org/wordprocessingml/2006/main">
        <w:rPr xmlns:w="http://schemas.openxmlformats.org/wordprocessingml/2006/main">
          <w:rFonts w:hint="cs" w:ascii="Tahoma" w:hAnsi="Tahoma" w:cs="David"/>
          <w:sz w:val="24"/>
          <w:szCs w:val="24"/>
          <w:rtl/>
        </w:rPr>
        <w:t xml:space="preserve"/>
      </w:r>
      <w:r xmlns:w="http://schemas.openxmlformats.org/wordprocessingml/2006/main">
        <w:br/>
      </w:r>
      <w:r xmlns:w="http://schemas.openxmlformats.org/wordprocessingml/2006/main">
        <w:rPr xmlns:w="http://schemas.openxmlformats.org/wordprocessingml/2006/main">
          <w:rFonts w:hint="cs" w:ascii="Tahoma" w:hAnsi="Tahoma" w:cs="David"/>
          <w:sz w:val="24"/>
          <w:szCs w:val="24"/>
          <w:rtl/>
        </w:rPr>
        <w:t xml:space="preserve">כעת, לאור המצב הבטחוני וסגירת המסגרות החינוכיות, דבר אשר יביא לפגיעה ישירה ביכולתן של אמהות לעבוד כבימי שגרה, גובר הצורך לעסוק בנושא. </w:t>
      </w:r>
      <w:r xmlns:w="http://schemas.openxmlformats.org/wordprocessingml/2006/main">
        <w:br/>
      </w:r>
      <w:r xmlns:w="http://schemas.openxmlformats.org/wordprocessingml/2006/main">
        <w:rPr xmlns:w="http://schemas.openxmlformats.org/wordprocessingml/2006/main">
          <w:rFonts w:hint="cs" w:ascii="Tahoma" w:hAnsi="Tahoma" w:cs="David"/>
          <w:sz w:val="24"/>
          <w:szCs w:val="24"/>
          <w:rtl/>
        </w:rPr>
        <w:t xml:space="preserve"/>
      </w:r>
      <w:r xmlns:w="http://schemas.openxmlformats.org/wordprocessingml/2006/main">
        <w:br/>
      </w:r>
      <w:r xmlns:w="http://schemas.openxmlformats.org/wordprocessingml/2006/main">
        <w:rPr xmlns:w="http://schemas.openxmlformats.org/wordprocessingml/2006/main">
          <w:rFonts w:hint="cs" w:ascii="Tahoma" w:hAnsi="Tahoma" w:cs="David"/>
          <w:sz w:val="24"/>
          <w:szCs w:val="24"/>
          <w:rtl/>
        </w:rPr>
        <w:t xml:space="preserve">לאור האמור, נבקש להעלות הצעה לסדר בנושא, במטרה להעלות על סדר יומה של הכנסת את פערי השכר בין נשים לגברים. </w:t>
      </w:r>
      <w:bookmarkEnd w:id="7"/>
    </w:p>
    <w:p w:rsidR="00952F74" w:rsidP="00952F74" w:rsidRDefault="00952F74" w14:paraId="4B0CDD69" w14:textId="77777777">
      <w:pPr>
        <w:pStyle w:val="9"/>
        <w:jc w:val="right"/>
        <w:rPr>
          <w:rFonts w:cs="David"/>
          <w:sz w:val="24"/>
          <w:szCs w:val="24"/>
          <w:rtl/>
        </w:rPr>
      </w:pPr>
    </w:p>
    <w:p w:rsidRPr="00035C14" w:rsidR="00952F74" w:rsidP="00952F74" w:rsidRDefault="00952F74" w14:paraId="4B0CDD6A" w14:textId="77777777">
      <w:pPr>
        <w:rPr>
          <w:rtl/>
        </w:rPr>
      </w:pPr>
    </w:p>
    <w:p w:rsidR="00952F74" w:rsidP="00952F74" w:rsidRDefault="00952F74" w14:paraId="4B0CDD6B" w14:textId="77777777">
      <w:pPr>
        <w:pStyle w:val="9"/>
        <w:jc w:val="right"/>
        <w:rPr>
          <w:rFonts w:cs="David"/>
          <w:sz w:val="24"/>
          <w:szCs w:val="24"/>
          <w:rtl/>
        </w:rPr>
      </w:pPr>
    </w:p>
    <w:p w:rsidR="00952F74" w:rsidP="00952F74" w:rsidRDefault="00952F74" w14:paraId="4B0CDD6C" w14:textId="77777777">
      <w:pPr>
        <w:pStyle w:val="9"/>
        <w:jc w:val="right"/>
        <w:rPr>
          <w:rFonts w:cs="David"/>
          <w:sz w:val="24"/>
          <w:szCs w:val="24"/>
          <w:rtl/>
        </w:rPr>
      </w:pPr>
    </w:p>
    <w:p w:rsidR="00952F74" w:rsidP="00952F74" w:rsidRDefault="00952F74" w14:paraId="4B0CDD6D" w14:textId="77777777">
      <w:pPr>
        <w:pStyle w:val="9"/>
        <w:bidi w:val="0"/>
        <w:rPr>
          <w:rFonts w:cs="David"/>
          <w:sz w:val="24"/>
          <w:szCs w:val="24"/>
          <w:rtl/>
        </w:rPr>
      </w:pPr>
      <w:r w:rsidRPr="00466F42">
        <w:rPr>
          <w:rFonts w:hint="cs" w:cs="David"/>
          <w:sz w:val="24"/>
          <w:szCs w:val="24"/>
          <w:rtl/>
        </w:rPr>
        <w:t>בכבוד רב,</w:t>
      </w:r>
    </w:p>
    <w:p w:rsidRPr="005825C4" w:rsidR="00952F74" w:rsidP="00952F74" w:rsidRDefault="00952F74" w14:paraId="4B0CDD6E" w14:textId="77777777">
      <w:pPr>
        <w:bidi w:val="0"/>
        <w:rPr>
          <w:rFonts w:cs="David"/>
          <w:rtl/>
        </w:rPr>
      </w:pPr>
      <w:bookmarkStart w:name="PM_Gender" w:id="8"/>
      <w:r xmlns:w="http://schemas.openxmlformats.org/wordprocessingml/2006/main">
        <w:rPr xmlns:w="http://schemas.openxmlformats.org/wordprocessingml/2006/main">
          <w:rFonts w:hint="cs" w:cs="David"/>
          <w:sz w:val="24"/>
          <w:szCs w:val="24"/>
          <w:rtl/>
        </w:rPr>
        <w:t xml:space="preserve">חברת הכנסת</w:t>
      </w:r>
      <w:bookmarkEnd w:id="8"/>
      <w:r>
        <w:rPr>
          <w:rFonts w:hint="cs" w:cs="David"/>
          <w:sz w:val="24"/>
          <w:szCs w:val="24"/>
          <w:rtl/>
        </w:rPr>
        <w:t xml:space="preserve"> </w:t>
      </w:r>
      <w:bookmarkStart w:name="PM_Name" w:id="9"/>
      <w:r xmlns:w="http://schemas.openxmlformats.org/wordprocessingml/2006/main">
        <w:rPr xmlns:w="http://schemas.openxmlformats.org/wordprocessingml/2006/main">
          <w:rFonts w:hint="cs" w:cs="David"/>
          <w:sz w:val="24"/>
          <w:szCs w:val="24"/>
          <w:rtl/>
        </w:rPr>
        <w:t xml:space="preserve">עדי עזוז</w:t>
      </w:r>
      <w:bookmarkEnd w:id="9"/>
    </w:p>
    <w:p w:rsidRPr="00334667" w:rsidR="00952F74" w:rsidP="00952F74" w:rsidRDefault="00952F74" w14:paraId="4B0CDD6F" w14:textId="77777777">
      <w:pPr>
        <w:bidi w:val="0"/>
        <w:rPr>
          <w:rFonts w:ascii="Tahoma" w:hAnsi="Tahoma" w:cs="David"/>
        </w:rPr>
      </w:pPr>
    </w:p>
    <w:p w:rsidRPr="00334667" w:rsidR="00952F74" w:rsidP="00952F74" w:rsidRDefault="00952F74" w14:paraId="4B0CDD70" w14:textId="77777777">
      <w:pPr>
        <w:pStyle w:val="9"/>
        <w:rPr>
          <w:rFonts w:cs="David"/>
          <w:rtl/>
        </w:rPr>
      </w:pPr>
    </w:p>
    <w:p w:rsidRPr="00952F74" w:rsidR="007A01CE" w:rsidP="00952F74" w:rsidRDefault="007A01CE" w14:paraId="4B0CDD71" w14:textId="77777777"/>
    <w:sectPr w:rsidRPr="00952F74" w:rsidR="007A01CE">
      <w:endnotePr>
        <w:numFmt w:val="lowerLetter"/>
      </w:endnotePr>
      <w:pgSz w:w="11906" w:h="16838"/>
      <w:pgMar w:top="1440" w:right="1800" w:bottom="1440" w:left="1800" w:header="720" w:footer="720" w:gutter="0"/>
      <w:cols w:space="720"/>
      <w:bidi/>
      <w:rtlGutter/>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endnotePr>
    <w:numFmt w:val="lowerLetter"/>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52F74"/>
    <w:rsid w:val="00393547"/>
    <w:rsid w:val="00511CC1"/>
    <w:rsid w:val="007A01CE"/>
    <w:rsid w:val="008879A3"/>
    <w:rsid w:val="00952F74"/>
    <w:rsid w:val="009C075A"/>
    <w:rsid w:val="00A84CA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0CDD54"/>
  <w15:docId w15:val="{C3B11D3B-5392-4D91-8E68-CF3002FDB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52F74"/>
    <w:pPr>
      <w:bidi/>
      <w:spacing w:after="0" w:line="240" w:lineRule="auto"/>
    </w:pPr>
    <w:rPr>
      <w:rFonts w:ascii="Times New Roman" w:eastAsia="Times New Roman" w:hAnsi="Times New Roman" w:cs="Times New Roman"/>
      <w:noProof/>
      <w:sz w:val="28"/>
      <w:szCs w:val="28"/>
    </w:rPr>
  </w:style>
  <w:style w:type="paragraph" w:styleId="9">
    <w:name w:val="heading 9"/>
    <w:basedOn w:val="a"/>
    <w:next w:val="a"/>
    <w:link w:val="90"/>
    <w:qFormat/>
    <w:rsid w:val="00952F74"/>
    <w:pPr>
      <w:keepNext/>
      <w:ind w:left="84" w:firstLine="5"/>
      <w:outlineLvl w:val="8"/>
    </w:pPr>
    <w:rPr>
      <w:rFonts w:ascii="Tahoma" w:hAnsi="Tahom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90">
    <w:name w:val="כותרת 9 תו"/>
    <w:basedOn w:val="a0"/>
    <w:link w:val="9"/>
    <w:rsid w:val="00952F74"/>
    <w:rPr>
      <w:rFonts w:ascii="Tahoma" w:eastAsia="Times New Roman" w:hAnsi="Tahoma" w:cs="Times New Roman"/>
      <w:noProof/>
      <w:sz w:val="28"/>
      <w:szCs w:val="28"/>
    </w:rPr>
  </w:style>
  <w:style w:type="paragraph" w:styleId="a3">
    <w:name w:val="Balloon Text"/>
    <w:basedOn w:val="a"/>
    <w:link w:val="a4"/>
    <w:uiPriority w:val="99"/>
    <w:semiHidden/>
    <w:unhideWhenUsed/>
    <w:rsid w:val="00511CC1"/>
    <w:rPr>
      <w:rFonts w:ascii="Tahoma" w:hAnsi="Tahoma" w:cs="Tahoma"/>
      <w:sz w:val="16"/>
      <w:szCs w:val="16"/>
    </w:rPr>
  </w:style>
  <w:style w:type="character" w:customStyle="1" w:styleId="a4">
    <w:name w:val="טקסט בלונים תו"/>
    <w:basedOn w:val="a0"/>
    <w:link w:val="a3"/>
    <w:uiPriority w:val="99"/>
    <w:semiHidden/>
    <w:rsid w:val="00511CC1"/>
    <w:rPr>
      <w:rFonts w:ascii="Tahoma" w:eastAsia="Times New Roman" w:hAnsi="Tahoma" w:cs="Tahoma"/>
      <w:noProof/>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מסמך" ma:contentTypeID="0x0101001A9F6F4D1B70A3448CB576E12E7404DD" ma:contentTypeVersion="" ma:contentTypeDescription="צור מסמך חדש." ma:contentTypeScope="" ma:versionID="4e0a5dcaf88c223f4db55bdff883273b">
  <xsd:schema xmlns:xsd="http://www.w3.org/2001/XMLSchema" xmlns:xs="http://www.w3.org/2001/XMLSchema" xmlns:p="http://schemas.microsoft.com/office/2006/metadata/properties" xmlns:ns2="290d5b49-c690-4c6f-bbb9-1e50dab33eee" targetNamespace="http://schemas.microsoft.com/office/2006/metadata/properties" ma:root="true" ma:fieldsID="a6db6e33f8462d87724f237088727803" ns2:_="">
    <xsd:import namespace="290d5b49-c690-4c6f-bbb9-1e50dab33eee"/>
    <xsd:element name="properties">
      <xsd:complexType>
        <xsd:sequence>
          <xsd:element name="documentManagement">
            <xsd:complexType>
              <xsd:all>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90d5b49-c690-4c6f-bbb9-1e50dab33eee" elementFormDefault="qualified">
    <xsd:import namespace="http://schemas.microsoft.com/office/2006/documentManagement/types"/>
    <xsd:import namespace="http://schemas.microsoft.com/office/infopath/2007/PartnerControls"/>
    <xsd:element name="SharedWithUsers" ma:index="8" nillable="true" ma:displayName="משותף עם"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A1F6F45-C753-4B37-AEC2-39D40EEC47E7}">
  <ds:schemaRefs>
    <ds:schemaRef ds:uri="http://schemas.microsoft.com/sharepoint/v3/contenttype/forms"/>
  </ds:schemaRefs>
</ds:datastoreItem>
</file>

<file path=customXml/itemProps2.xml><?xml version="1.0" encoding="utf-8"?>
<ds:datastoreItem xmlns:ds="http://schemas.openxmlformats.org/officeDocument/2006/customXml" ds:itemID="{BFEC8521-98FC-42CF-BCCF-FB1B5CF1A56D}">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228C7CF5-DE4E-4021-9B27-D095E1E7F2A1}"/>
</file>

<file path=docProps/app.xml><?xml version="1.0" encoding="utf-8"?>
<Properties xmlns="http://schemas.openxmlformats.org/officeDocument/2006/extended-properties" xmlns:vt="http://schemas.openxmlformats.org/officeDocument/2006/docPropsVTypes">
  <Template>Normal</Template>
  <TotalTime>4</TotalTime>
  <Pages>1</Pages>
  <Words>42</Words>
  <Characters>213</Characters>
  <Application>Microsoft Office Word</Application>
  <DocSecurity>0</DocSecurity>
  <Lines>1</Lines>
  <Paragraphs>1</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HP</Company>
  <LinksUpToDate>false</LinksUpToDate>
  <CharactersWithSpaces>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הצעה לסדר-היום של חבר כנסת</dc:title>
  <dc:creator>Yafa Gross</dc:creator>
  <cp:lastModifiedBy>מיכל בכר</cp:lastModifiedBy>
  <cp:revision>4</cp:revision>
  <dcterms:created xsi:type="dcterms:W3CDTF">2015-06-11T10:19:00Z</dcterms:created>
  <dcterms:modified xsi:type="dcterms:W3CDTF">2025-06-30T08:26:00Z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0x0101001A9F6F4D1B70A3448CB576E12E7404DD</vt:lpwstr>
  </property>
  <property fmtid="{D5CDD505-2E9C-101B-9397-08002B2CF9AE}" pid="3" name="_dlc_DocIdItemGuid">
    <vt:lpwstr>80aa8c7b-315c-4a78-b833-e931b09d14e0</vt:lpwstr>
  </property>
  <property fmtid="{D5CDD505-2E9C-101B-9397-08002B2CF9AE}" pid="4" name="SanhedrinDocumentType">
    <vt:r8>17</vt:r8>
  </property>
  <property fmtid="{D5CDD505-2E9C-101B-9397-08002B2CF9AE}" pid="5" name="SanhedrinItemID">
    <vt:r8>2243980</vt:r8>
  </property>
</Properties>
</file>