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イスラエルよ、あなたの神、主に帰れ。あなたは自分の不義によって、つまずいたからだ。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あなたがたは言葉を携えて、主に帰って言え、「不義はことごとくゆるして、よきものを受けいれてください。わたしたちは自分のくちびるの実をささげます。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ッスリヤはわたしたちを助けず、わたしたちは馬に乗りません。わたしたちはもはや自分たちの手のわざに向かって『われわれの神』とは言いません。みなしごはあなたによって、あわれみを得るでしょ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わたしは彼らのそむきをいやし、喜んでこれを愛する。わたしの怒りは彼らを離れ去ったからである。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わたしはイスラエルに対しては露のようになる。彼はゆりのように花咲き、ポプラのように根を張り、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その枝は茂りひろがり、その麗しさはオリブの木のように、そのかんばしさはレバノンのようになる。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彼らは帰って来て、わが陰に住み、園のように栄え、ぶどうの木のように花咲き、そのかんばしさはレバノンの酒のようになる。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エフライムよ、わたしは偶像となんの係わりがあろうか。あなたに答え、あなたを顧みる者はわたしである。わたしは緑のいとすぎのようだ。あなたはわたしから実を得る。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知恵のある者はだれか。その人にこれらのことを悟らせよ。悟りある者はだれか。その人にこれらのことを知らせよ。主の道は直く、正しき者はこれを歩む。しかし罪びとはこれにつまずく。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