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Havakuk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stand at my watchpost; I will station myself on the rampart. I will look to see what EHYEH will say through me and what I will answer when I am reproved.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EHYEH answered me; he said, “Write down the vision clearly on tablets, so that even a runner can read 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vision is meant for its appointed time; it speaks of the end, and it does not lie. It may take a while, but wait for it; it will surely come, it will not delay.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“Look at the proud: he is inwardly not upright; but the righteous will attain life through trusting faithfulness.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Truly, wine is treacherous; the arrogant will not live at peace but keeps expanding his desires like Sh’ol; like death, he can never be satisfied; he keeps collecting all the nations for himself, rallying to himself all the peoples.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Won’t all these take up taunting him and say about him, in mocking riddles, ‘Woe to him who amasses other people’s wealth! — how long must it go on? — and to him who adds to himself the weight of goods taken in pledge!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Won’t your own creditors suddenly stand, won’t those who make you tremble wake up? You will become their spoil.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you plundered many nations, all the rest of the peoples will plunder you; because of the bloodshed and violence done to the land, the city and all who live there.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“‘Woe to him who seeks unjust gain for his household, putting his nest on the heights, in order to be safe from the reach of harm.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scheming to destroy many peoples, you have brought shame to your house and forfeited your life.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very stones will cry out from the wall, and a beam in the framework will answer them.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“‘Woe to him who builds a city with blood and founds a town on injustice,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people toil for what will be burned up, and nations exhaust themselves to no purpose. Isn’t all this from YIHOVEH TZVA’OT?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earth will be as full of the knowledge of the glory of EHYEH as water covering the sea.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Havakuk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“‘Woe to him who has his neighbor drink, adds his own poison and makes him drunk, in order to see him naked.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filled with shame, not glory. You, drink too, and stagger! The cup of the right hand of EHYEH will be turned against you; your shame will exceed your glory.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violence done to the L’vanon will overwhelm you, and the destruction of the wild animals will terrify you; because of the bloodshed and violence done to the land, the city and all who live there.’”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good is an idol, once its maker has shaped it, a cast metal image and a teacher of lies, that its maker puts his trust in it, and goes on making idols, unable to talk?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Woe to him who tells a piece of wood, “Wake up!” or a speechless stone, “Rouse yourself!” Can this thing teach? Why, it’s covered with gold and silver, without the slightest breath in it!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EHYEH is in his holy temple; let all the earth be silent before him.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