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Or do you not know, brothers and sisters (for I speak to those who know law), that the law is master over a person as long as he lives?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 married woman is bound by law to her husband while he lives; but if the husband dies, she is released from the law concerning the husband.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then, if she is joined to another man while her husband is living, she will be called an adulteress. But if her husband dies, she is free from the law—so she is not an adulteress, though she is joined to another man.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my brothers and sisters, you also were made dead to the Torah through the body of Mashiach, so that you might be joined to another—the One who was raised from the dead—in order that we might bear fruit for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when we were in the flesh, the sinful passions that came through the Torah were working in our body parts to bear fruit for death.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we have been released from the law, having died to what confined us, so that we serve in the new way of the Ruach and not in the old way of the letter.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What shall we say then? Is the Torah sin? May it never be! On the contrary, I would not have known sin except through the Torah. For I would not have known about coveting if the Torah had not said, “You shall not covet.”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sin, taking an opportunity, worked in me through the commandment all kinds of coveting. For apart from the Torah, sin is dead.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Once I was alive apart from the Torah; but when the commandment came, sin came to life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I died. The commandment meant for life was found to cause death.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Sin, taking an opportunity through the commandment, deceived me and through it killed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then, the Torah is holy, and the commandment is holy and righteous and good.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Therefore did that which is good become death to me? May it never be! Rather it was sin working death in me—through that which is good—so that sin might be shown to be sin, and that through the commandment sin might become utterly sinful.</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we know that the Torah is spiritual; but I am of the flesh, sold to sin.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 do not understand what I am doing—for what I do not want, this I practice; but what I hate, this I do.</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I do what I do not want to do, then I agree with the Torah—that it is good.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now it is no longer I doing it, but sin dwelling in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 know that nothing good dwells in me—that is, in my flesh. For to will is present in me, but to do the good is not.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the good that I want, I do not do; but the evil that I do not want, this I practice.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if I do what I do not want, it is no longer I doing it, but sin that dwells in 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I find the principle—that evil is present in me, the one who wants to do good.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I delight in the Torah of EH'YEH with respect to the inner man,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I see a different law in my body parts, battling against the law of my mind and bringing me into bondage under the law of sin which is in my body parts.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Miserable man that I am! Who will rescue me from this body of death?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Thanks be to EH'YEH—it is through YIHOVEH YESHUA HAMASHIACH! So then, with my mind I myself serve the Torah of EH'YEH; but with my flesh, I serve the law of sin.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